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Supplier Carbon Reporting Template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Template for collecting procurement-related supplier activity and emissions information.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Instructions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Complete all applicable fields for the reporting period requested by the client.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Use actual activity data where available; identify estimates and calculation assumptions clearly.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Attach supporting evidence such as utility bills, fuel records, logistics data, EPDs, invoices, or calculation worksheets.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Report emissions factors used, source, year, geography, and units. The client may request clarification or recalculation.</w:t>
      </w:r>
    </w:p>
    <w:p>
      <w:pPr>
        <w:pStyle w:val="Heading1"/>
      </w:pPr>
      <w:r>
        <w:t>Supplier Reporting Details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Input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legal name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[Name]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Reporting period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[Start date - end date]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Products / services supplied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[Description]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Sites covered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[Site names / locations]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Prepared by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[Name, title, email]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Methodology used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[GHG Protocol / ISO 14064 / internal methodology / other]</w:t>
            </w:r>
          </w:p>
        </w:tc>
      </w:tr>
    </w:tbl>
    <w:p/>
    <w:p>
      <w:pPr>
        <w:pStyle w:val="Heading1"/>
      </w:pPr>
      <w:r>
        <w:t>Activity and Emissions 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900"/>
        <w:gridCol w:w="1050"/>
        <w:gridCol w:w="1300"/>
        <w:gridCol w:w="900"/>
        <w:gridCol w:w="1350"/>
        <w:gridCol w:w="17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Emission source / activity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Unit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Quantity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Emission factor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tCO2e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Data quality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reference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Electricity consumed for supplied goods/services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kWh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[Actual / estimate]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Fuel consumed in production or service delivery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 / kg / m3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[Actual / estimate]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Purchased materials attributable to client supply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kg / tonne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[Actual / estimate]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Outbound logistics to client sites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tonne-km / km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[Actual / estimate]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Waste generated from production or service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kg / tonne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[Actual / estimate]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Product-specific embodied carbon, if available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kgCO2e/unit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[EPD / LCA / estimate]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t>Calculation Notes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Topic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Supplier response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Boundary and allocation approach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[Explain how activity was allocated to the client, contract, product, or service.]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Emission factor sources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[List source, version/year, geography, and units.]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Exclusions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[Identify any excluded sites, subcontractors, materials, or logistics legs.]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Reduction initiatives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[Describe current or planned reduction initiatives relevant to supplied goods/services.]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Verification / assurance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[State whether data has been internally reviewed or externally assured.]</w:t>
            </w:r>
          </w:p>
        </w:tc>
      </w:tr>
    </w:tbl>
    <w:p/>
    <w:p>
      <w:pPr>
        <w:pStyle w:val="Heading1"/>
      </w:pPr>
      <w:r>
        <w:t>Supplier Declaration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I confirm that the information provided is accurate to the best of our knowledge, supported by available evidence, and prepared using the methodology and assumptions stated above.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Title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Signature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08_Supplier_Carbon_Reporting_Template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