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3 - Step 2: Personal Information</w:t>
      </w:r>
    </w:p>
    <w:p>
      <w:pPr>
        <w:pStyle w:val="Heading2"/>
      </w:pPr>
      <w:r>
        <w:t>Step Objective</w:t>
      </w:r>
    </w:p>
    <w:p>
      <w:r>
        <w:t>Collect the client's identity and contact information required to prepare the engagement. Many fields are conditionally displayed based on the selected services and user responses.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Only collect information reasonably required for the selected services.</w:t>
      </w:r>
    </w:p>
    <w:p>
      <w:pPr>
        <w:pStyle w:val="ListBullet"/>
      </w:pPr>
      <w:r>
        <w:t>TFN is only displayed when the selected service requires it.</w:t>
      </w:r>
    </w:p>
    <w:p>
      <w:pPr>
        <w:pStyle w:val="ListBullet"/>
      </w:pPr>
      <w:r>
        <w:t>Previous Name is displayed only when the client confirms they have used another name.</w:t>
      </w:r>
    </w:p>
    <w:p>
      <w:pPr>
        <w:pStyle w:val="ListBullet"/>
      </w:pPr>
      <w:r>
        <w:t>Country of Birth is mandatory.</w:t>
      </w:r>
    </w:p>
    <w:p>
      <w:pPr>
        <w:pStyle w:val="ListBullet"/>
      </w:pPr>
      <w:r>
        <w:t>About Yourself is limited to 500 characters.</w:t>
      </w:r>
    </w:p>
    <w:p>
      <w:pPr>
        <w:pStyle w:val="Heading3"/>
      </w:pPr>
      <w:r>
        <w:t>PI-001 - Full Legal 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fullName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Enter your full legal name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your full legal name.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Exactly as shown on official records.</w:t>
            </w:r>
          </w:p>
        </w:tc>
      </w:tr>
    </w:tbl>
    <w:p>
      <w:pPr>
        <w:pStyle w:val="Heading3"/>
      </w:pPr>
      <w:r>
        <w:t>PI-002 - Have you used another name?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hasPreviousName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PI-003 - Previous / Other Names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previousNames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hasPreviousName=Yes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Enter previous name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previous name.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PI-004 - Date of Birth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dateOfBirth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DatePicker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your date of birth.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PI-005 - Tax File Number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tfn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Tax related services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Enter TFN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your TFN.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Accept 9 digits after removing spaces.</w:t>
            </w:r>
          </w:p>
        </w:tc>
      </w:tr>
    </w:tbl>
    <w:p>
      <w:pPr>
        <w:pStyle w:val="Heading3"/>
      </w:pPr>
      <w:r>
        <w:t>PI-006 - TFN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tfnStatus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Option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When TFN unavailable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Options: I don't have TFN / Applied / Cannot provide now</w:t>
            </w:r>
          </w:p>
        </w:tc>
      </w:tr>
    </w:tbl>
    <w:p>
      <w:pPr>
        <w:pStyle w:val="Heading3"/>
      </w:pPr>
      <w:r>
        <w:t>PI-007 - TFN Explanation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tfnExplanation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TextArea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Alternative TFN selected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explain.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PI-008 - City / Town of Birth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birthCity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PI-009 - Country of Birth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birthCountry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Country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your country of birth.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PI-010 - Residential Address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address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your residential address.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PI-011 - Mobile Number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mobile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Phone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your mobile number.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Australian mobile validation.</w:t>
            </w:r>
          </w:p>
        </w:tc>
      </w:tr>
    </w:tbl>
    <w:p>
      <w:pPr>
        <w:pStyle w:val="Heading3"/>
      </w:pPr>
      <w:r>
        <w:t>PI-012 - Email Address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a valid email address.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PI-013 - Occupation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occupation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Input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enter your occupation.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PI-014 - Employment Status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employmentStatus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Option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Please select employment status.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pPr>
        <w:pStyle w:val="Heading3"/>
      </w:pPr>
      <w:r>
        <w:t>PI-015 - Tell us briefly about yourself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about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TextArea</w:t>
            </w:r>
          </w:p>
        </w:tc>
      </w:tr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Always</w:t>
            </w:r>
          </w:p>
        </w:tc>
      </w:tr>
      <w:tr>
        <w:tc>
          <w:tcPr>
            <w:tcW w:type="dxa" w:w="4320"/>
          </w:tcPr>
          <w:p>
            <w:r>
              <w:t>Placeholder</w:t>
            </w:r>
          </w:p>
        </w:tc>
        <w:tc>
          <w:tcPr>
            <w:tcW w:type="dxa" w:w="4320"/>
          </w:tcPr>
          <w:p>
            <w:r>
              <w:t>Maximum 500 characters</w:t>
            </w:r>
          </w:p>
        </w:tc>
      </w:tr>
      <w:tr>
        <w:tc>
          <w:tcPr>
            <w:tcW w:type="dxa" w:w="4320"/>
          </w:tcPr>
          <w:p>
            <w:r>
              <w:t>Validation Message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Developer Notes</w:t>
            </w:r>
          </w:p>
        </w:tc>
        <w:tc>
          <w:tcPr>
            <w:tcW w:type="dxa" w:w="4320"/>
          </w:tcPr>
          <w:p>
            <w:r>
              <w:t>Occupation, family, investments, overseas connections.</w:t>
            </w:r>
          </w:p>
        </w:tc>
      </w:tr>
    </w:tbl>
    <w:p>
      <w:pPr>
        <w:pStyle w:val="Heading2"/>
      </w:pPr>
      <w:r>
        <w:t>Conditional Logic</w:t>
      </w:r>
    </w:p>
    <w:p>
      <w:pPr>
        <w:pStyle w:val="ListBullet"/>
      </w:pPr>
      <w:r>
        <w:t>If 'Have you used another name?' = Yes → Display Previous / Other Names.</w:t>
      </w:r>
    </w:p>
    <w:p>
      <w:pPr>
        <w:pStyle w:val="ListBullet"/>
      </w:pPr>
      <w:r>
        <w:t>If selected service requires TFN → Display TFN field.</w:t>
      </w:r>
    </w:p>
    <w:p>
      <w:pPr>
        <w:pStyle w:val="ListBullet"/>
      </w:pPr>
      <w:r>
        <w:t>If TFN alternative selected → Hide mandatory TFN input, display Explanation field and create accountant review flag.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Full Legal Name is mandatory.</w:t>
      </w:r>
    </w:p>
    <w:p>
      <w:pPr>
        <w:pStyle w:val="ListNumber"/>
      </w:pPr>
      <w:r>
        <w:t>Date of Birth is mandatory.</w:t>
      </w:r>
    </w:p>
    <w:p>
      <w:pPr>
        <w:pStyle w:val="ListNumber"/>
      </w:pPr>
      <w:r>
        <w:t>Country of Birth is mandatory.</w:t>
      </w:r>
    </w:p>
    <w:p>
      <w:pPr>
        <w:pStyle w:val="ListNumber"/>
      </w:pPr>
      <w:r>
        <w:t>Email must be valid.</w:t>
      </w:r>
    </w:p>
    <w:p>
      <w:pPr>
        <w:pStyle w:val="ListNumber"/>
      </w:pPr>
      <w:r>
        <w:t>Mobile number must be valid.</w:t>
      </w:r>
    </w:p>
    <w:p>
      <w:pPr>
        <w:pStyle w:val="ListNumber"/>
      </w:pPr>
      <w:r>
        <w:t>TFN only appears for applicable services.</w:t>
      </w:r>
    </w:p>
    <w:p>
      <w:pPr>
        <w:pStyle w:val="ListNumber"/>
      </w:pPr>
      <w:r>
        <w:t>About Yourself accepts a maximum of 500 characters.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