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Financially Up</w:t>
      </w:r>
    </w:p>
    <w:p>
      <w:pPr>
        <w:jc w:val="center"/>
      </w:pPr>
      <w:r>
        <w:rPr>
          <w:b/>
          <w:sz w:val="28"/>
        </w:rPr>
        <w:t>Backend API &amp; Application Workflow Specification</w:t>
      </w:r>
    </w:p>
    <w:p>
      <w:pPr>
        <w:jc w:val="center"/>
      </w:pPr>
      <w:r>
        <w:rPr>
          <w:b/>
        </w:rPr>
        <w:t>Document 12 - API Endpoints, Services, Validation, Permissions &amp; Workflow</w:t>
      </w:r>
    </w:p>
    <w:p>
      <w:r>
        <w:rPr>
          <w:b/>
        </w:rPr>
        <w:t xml:space="preserve">Document Type: </w:t>
      </w:r>
      <w:r>
        <w:t>Technical backend/API specification for the Company Registration Client Intake Form</w:t>
      </w:r>
    </w:p>
    <w:p>
      <w:r>
        <w:rPr>
          <w:b/>
        </w:rPr>
        <w:t xml:space="preserve">Primary Purpose: </w:t>
      </w:r>
      <w:r>
        <w:t>Defines the API layer connecting the frontend form, database, documents, legal consents, compliance review and PDF workflow</w:t>
      </w:r>
    </w:p>
    <w:p>
      <w:r>
        <w:rPr>
          <w:b/>
        </w:rPr>
        <w:t xml:space="preserve">Related Documents: </w:t>
      </w:r>
      <w:r>
        <w:t>Documents 1-11</w:t>
      </w:r>
    </w:p>
    <w:p>
      <w:r>
        <w:rPr>
          <w:b/>
        </w:rPr>
        <w:t xml:space="preserve">Frontend: </w:t>
      </w:r>
      <w:r>
        <w:t>Next.js / React application</w:t>
      </w:r>
    </w:p>
    <w:p>
      <w:r>
        <w:rPr>
          <w:b/>
        </w:rPr>
        <w:t xml:space="preserve">Backend: </w:t>
      </w:r>
      <w:r>
        <w:t>Existing Financially Up backend/API architecture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Effective Date: </w:t>
      </w:r>
      <w:r>
        <w:t>[Insert Effective Date]</w:t>
      </w:r>
    </w:p>
    <w:p>
      <w:pPr>
        <w:pStyle w:val="Heading1"/>
      </w:pPr>
      <w:r>
        <w:t>1. Purpose</w:t>
      </w:r>
    </w:p>
    <w:p>
      <w:r>
        <w:t>Document 12 converts the requirements in Documents 1-11 into a practical backend/API workflow. The API must enforce the same business and legal conditions as the frontend, while keeping client-facing information separate from admin/compliance information.</w:t>
      </w:r>
    </w:p>
    <w:p>
      <w:r>
        <w:rPr>
          <w:b/>
        </w:rPr>
        <w:t xml:space="preserve">Implementation note: </w:t>
      </w:r>
      <w:r>
        <w:t>Endpoint paths below are a recommended contract. The implementation may use the project's existing route naming conventions, but the input/output responsibilities and security rules must remain equivalent.</w:t>
      </w:r>
    </w:p>
    <w:p>
      <w:pPr>
        <w:pStyle w:val="Heading1"/>
      </w:pPr>
      <w:r>
        <w:t>2. API Architecture Principles</w:t>
      </w:r>
    </w:p>
    <w:p>
      <w:pPr>
        <w:pStyle w:val="ListBullet"/>
      </w:pPr>
      <w:r>
        <w:t>Frontend validation is for user experience; backend validation is authoritative.</w:t>
      </w:r>
    </w:p>
    <w:p>
      <w:pPr>
        <w:pStyle w:val="ListBullet"/>
      </w:pPr>
      <w:r>
        <w:t>Every request must be authenticated where required.</w:t>
      </w:r>
    </w:p>
    <w:p>
      <w:pPr>
        <w:pStyle w:val="ListBullet"/>
      </w:pPr>
      <w:r>
        <w:t>Every resource must be authorized against the current user/application.</w:t>
      </w:r>
    </w:p>
    <w:p>
      <w:pPr>
        <w:pStyle w:val="ListBullet"/>
      </w:pPr>
      <w:r>
        <w:t>Admin/compliance endpoints must never be accessible to client roles.</w:t>
      </w:r>
    </w:p>
    <w:p>
      <w:pPr>
        <w:pStyle w:val="ListBullet"/>
      </w:pPr>
      <w:r>
        <w:t>Conditional fields must be validated server-side.</w:t>
      </w:r>
    </w:p>
    <w:p>
      <w:pPr>
        <w:pStyle w:val="ListBullet"/>
      </w:pPr>
      <w:r>
        <w:t>Signed/legal records must be versioned and immutable.</w:t>
      </w:r>
    </w:p>
    <w:p>
      <w:pPr>
        <w:pStyle w:val="ListBullet"/>
      </w:pPr>
      <w:r>
        <w:t>File uploads must use secure storage and metadata records.</w:t>
      </w:r>
    </w:p>
    <w:p>
      <w:pPr>
        <w:pStyle w:val="ListBullet"/>
      </w:pPr>
      <w:r>
        <w:t>Final submission must use a controlled backend workflow.</w:t>
      </w:r>
    </w:p>
    <w:p>
      <w:pPr>
        <w:pStyle w:val="ListBullet"/>
      </w:pPr>
      <w:r>
        <w:t>Idempotency should be used for submission, consent and document-generation operations where duplicate requests are possible.</w:t>
      </w:r>
    </w:p>
    <w:p>
      <w:pPr>
        <w:pStyle w:val="ListBullet"/>
      </w:pPr>
      <w:r>
        <w:t>All important mutations must create audit events.</w:t>
      </w:r>
    </w:p>
    <w:p>
      <w:pPr>
        <w:pStyle w:val="Heading1"/>
      </w:pPr>
      <w:r>
        <w:t>3. Authentication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Role</w:t>
            </w:r>
          </w:p>
        </w:tc>
        <w:tc>
          <w:tcPr>
            <w:tcW w:type="dxa" w:w="3408"/>
          </w:tcPr>
          <w:p>
            <w:r>
              <w:t>Typical Access</w:t>
            </w:r>
          </w:p>
        </w:tc>
        <w:tc>
          <w:tcPr>
            <w:tcW w:type="dxa" w:w="3408"/>
          </w:tcPr>
          <w:p>
            <w:r>
              <w:t>Restrictions</w:t>
            </w:r>
          </w:p>
        </w:tc>
      </w:tr>
      <w:tr>
        <w:tc>
          <w:tcPr>
            <w:tcW w:type="dxa" w:w="3408"/>
          </w:tcPr>
          <w:p>
            <w:r>
              <w:t>client</w:t>
            </w:r>
          </w:p>
        </w:tc>
        <w:tc>
          <w:tcPr>
            <w:tcW w:type="dxa" w:w="3408"/>
          </w:tcPr>
          <w:p>
            <w:r>
              <w:t>Own application, own documents, own legal acceptances</w:t>
            </w:r>
          </w:p>
        </w:tc>
        <w:tc>
          <w:tcPr>
            <w:tcW w:type="dxa" w:w="3408"/>
          </w:tcPr>
          <w:p>
            <w:r>
              <w:t>No admin/compliance data</w:t>
            </w:r>
          </w:p>
        </w:tc>
      </w:tr>
      <w:tr>
        <w:tc>
          <w:tcPr>
            <w:tcW w:type="dxa" w:w="3408"/>
          </w:tcPr>
          <w:p>
            <w:r>
              <w:t>admin</w:t>
            </w:r>
          </w:p>
        </w:tc>
        <w:tc>
          <w:tcPr>
            <w:tcW w:type="dxa" w:w="3408"/>
          </w:tcPr>
          <w:p>
            <w:r>
              <w:t>Operational application management</w:t>
            </w:r>
          </w:p>
        </w:tc>
        <w:tc>
          <w:tcPr>
            <w:tcW w:type="dxa" w:w="3408"/>
          </w:tcPr>
          <w:p>
            <w:r>
              <w:t>Restricted compliance actions</w:t>
            </w:r>
          </w:p>
        </w:tc>
      </w:tr>
      <w:tr>
        <w:tc>
          <w:tcPr>
            <w:tcW w:type="dxa" w:w="3408"/>
          </w:tcPr>
          <w:p>
            <w:r>
              <w:t>reviewer</w:t>
            </w:r>
          </w:p>
        </w:tc>
        <w:tc>
          <w:tcPr>
            <w:tcW w:type="dxa" w:w="3408"/>
          </w:tcPr>
          <w:p>
            <w:r>
              <w:t>Assigned application review</w:t>
            </w:r>
          </w:p>
        </w:tc>
        <w:tc>
          <w:tcPr>
            <w:tcW w:type="dxa" w:w="3408"/>
          </w:tcPr>
          <w:p>
            <w:r>
              <w:t>Only authorised applications</w:t>
            </w:r>
          </w:p>
        </w:tc>
      </w:tr>
      <w:tr>
        <w:tc>
          <w:tcPr>
            <w:tcW w:type="dxa" w:w="3408"/>
          </w:tcPr>
          <w:p>
            <w:r>
              <w:t>compliance</w:t>
            </w:r>
          </w:p>
        </w:tc>
        <w:tc>
          <w:tcPr>
            <w:tcW w:type="dxa" w:w="3408"/>
          </w:tcPr>
          <w:p>
            <w:r>
              <w:t>AML/CTF, CDD, screening, EDD</w:t>
            </w:r>
          </w:p>
        </w:tc>
        <w:tc>
          <w:tcPr>
            <w:tcW w:type="dxa" w:w="3408"/>
          </w:tcPr>
          <w:p>
            <w:r>
              <w:t>Sensitive information access</w:t>
            </w:r>
          </w:p>
        </w:tc>
      </w:tr>
      <w:tr>
        <w:tc>
          <w:tcPr>
            <w:tcW w:type="dxa" w:w="3408"/>
          </w:tcPr>
          <w:p>
            <w:r>
              <w:t>senior_authorised_user</w:t>
            </w:r>
          </w:p>
        </w:tc>
        <w:tc>
          <w:tcPr>
            <w:tcW w:type="dxa" w:w="3408"/>
          </w:tcPr>
          <w:p>
            <w:r>
              <w:t>Final decisions/overrides</w:t>
            </w:r>
          </w:p>
        </w:tc>
        <w:tc>
          <w:tcPr>
            <w:tcW w:type="dxa" w:w="3408"/>
          </w:tcPr>
          <w:p>
            <w:r>
              <w:t>Only according to approved authority</w:t>
            </w:r>
          </w:p>
        </w:tc>
      </w:tr>
      <w:tr>
        <w:tc>
          <w:tcPr>
            <w:tcW w:type="dxa" w:w="3408"/>
          </w:tcPr>
          <w:p>
            <w:r>
              <w:t>technical</w:t>
            </w:r>
          </w:p>
        </w:tc>
        <w:tc>
          <w:tcPr>
            <w:tcW w:type="dxa" w:w="3408"/>
          </w:tcPr>
          <w:p>
            <w:r>
              <w:t>Technical support</w:t>
            </w:r>
          </w:p>
        </w:tc>
        <w:tc>
          <w:tcPr>
            <w:tcW w:type="dxa" w:w="3408"/>
          </w:tcPr>
          <w:p>
            <w:r>
              <w:t>Minimum necessary; no routine sensitive-data access</w:t>
            </w:r>
          </w:p>
        </w:tc>
      </w:tr>
    </w:tbl>
    <w:p>
      <w:pPr>
        <w:pStyle w:val="Heading1"/>
      </w:pPr>
      <w:r>
        <w:t>4. API Base Structure</w:t>
      </w:r>
    </w:p>
    <w:p>
      <w:pPr>
        <w:pStyle w:val="ListBullet"/>
      </w:pPr>
      <w:r>
        <w:t>/api/auth/*</w:t>
      </w:r>
    </w:p>
    <w:p>
      <w:pPr>
        <w:pStyle w:val="ListBullet"/>
      </w:pPr>
      <w:r>
        <w:t>/api/engagements/*</w:t>
      </w:r>
    </w:p>
    <w:p>
      <w:pPr>
        <w:pStyle w:val="ListBullet"/>
      </w:pPr>
      <w:r>
        <w:t>/api/company-applications/*</w:t>
      </w:r>
    </w:p>
    <w:p>
      <w:pPr>
        <w:pStyle w:val="ListBullet"/>
      </w:pPr>
      <w:r>
        <w:t>/api/company-applications/:id/steps/*</w:t>
      </w:r>
    </w:p>
    <w:p>
      <w:pPr>
        <w:pStyle w:val="ListBullet"/>
      </w:pPr>
      <w:r>
        <w:t>/api/company-applications/:id/persons/*</w:t>
      </w:r>
    </w:p>
    <w:p>
      <w:pPr>
        <w:pStyle w:val="ListBullet"/>
      </w:pPr>
      <w:r>
        <w:t>/api/company-applications/:id/entities/*</w:t>
      </w:r>
    </w:p>
    <w:p>
      <w:pPr>
        <w:pStyle w:val="ListBullet"/>
      </w:pPr>
      <w:r>
        <w:t>/api/company-applications/:id/officeholders/*</w:t>
      </w:r>
    </w:p>
    <w:p>
      <w:pPr>
        <w:pStyle w:val="ListBullet"/>
      </w:pPr>
      <w:r>
        <w:t>/api/company-applications/:id/members/*</w:t>
      </w:r>
    </w:p>
    <w:p>
      <w:pPr>
        <w:pStyle w:val="ListBullet"/>
      </w:pPr>
      <w:r>
        <w:t>/api/company-applications/:id/shareholdings/*</w:t>
      </w:r>
    </w:p>
    <w:p>
      <w:pPr>
        <w:pStyle w:val="ListBullet"/>
      </w:pPr>
      <w:r>
        <w:t>/api/company-applications/:id/beneficial-owners/*</w:t>
      </w:r>
    </w:p>
    <w:p>
      <w:pPr>
        <w:pStyle w:val="ListBullet"/>
      </w:pPr>
      <w:r>
        <w:t>/api/company-applications/:id/arrangements/*</w:t>
      </w:r>
    </w:p>
    <w:p>
      <w:pPr>
        <w:pStyle w:val="ListBullet"/>
      </w:pPr>
      <w:r>
        <w:t>/api/company-applications/:id/address-service/*</w:t>
      </w:r>
    </w:p>
    <w:p>
      <w:pPr>
        <w:pStyle w:val="ListBullet"/>
      </w:pPr>
      <w:r>
        <w:t>/api/company-applications/:id/documents/*</w:t>
      </w:r>
    </w:p>
    <w:p>
      <w:pPr>
        <w:pStyle w:val="ListBullet"/>
      </w:pPr>
      <w:r>
        <w:t>/api/company-applications/:id/consents/*</w:t>
      </w:r>
    </w:p>
    <w:p>
      <w:pPr>
        <w:pStyle w:val="ListBullet"/>
      </w:pPr>
      <w:r>
        <w:t>/api/company-applications/:id/declarations/*</w:t>
      </w:r>
    </w:p>
    <w:p>
      <w:pPr>
        <w:pStyle w:val="ListBullet"/>
      </w:pPr>
      <w:r>
        <w:t>/api/company-applications/:id/compliance/*</w:t>
      </w:r>
    </w:p>
    <w:p>
      <w:pPr>
        <w:pStyle w:val="ListBullet"/>
      </w:pPr>
      <w:r>
        <w:t>/api/company-applications/:id/lodgement/*</w:t>
      </w:r>
    </w:p>
    <w:p>
      <w:pPr>
        <w:pStyle w:val="ListBullet"/>
      </w:pPr>
      <w:r>
        <w:t>/api/company-applications/:id/pdf/*</w:t>
      </w:r>
    </w:p>
    <w:p>
      <w:pPr>
        <w:pStyle w:val="ListBullet"/>
      </w:pPr>
      <w:r>
        <w:t>/api/admin/*</w:t>
      </w:r>
    </w:p>
    <w:p>
      <w:pPr>
        <w:pStyle w:val="Heading1"/>
      </w:pPr>
      <w:r>
        <w:t>5. Authentication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Method</w:t>
            </w:r>
          </w:p>
        </w:tc>
        <w:tc>
          <w:tcPr>
            <w:tcW w:type="dxa" w:w="2045"/>
          </w:tcPr>
          <w:p>
            <w:r>
              <w:t>Endpoint</w:t>
            </w:r>
          </w:p>
        </w:tc>
        <w:tc>
          <w:tcPr>
            <w:tcW w:type="dxa" w:w="2045"/>
          </w:tcPr>
          <w:p>
            <w:r>
              <w:t>Purpose</w:t>
            </w:r>
          </w:p>
        </w:tc>
        <w:tc>
          <w:tcPr>
            <w:tcW w:type="dxa" w:w="2045"/>
          </w:tcPr>
          <w:p>
            <w:r>
              <w:t>Auth</w:t>
            </w:r>
          </w:p>
        </w:tc>
        <w:tc>
          <w:tcPr>
            <w:tcW w:type="dxa" w:w="2045"/>
          </w:tcPr>
          <w:p>
            <w:r>
              <w:t>Notes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/api/auth/register</w:t>
            </w:r>
          </w:p>
        </w:tc>
        <w:tc>
          <w:tcPr>
            <w:tcW w:type="dxa" w:w="2045"/>
          </w:tcPr>
          <w:p>
            <w:r>
              <w:t>Create client account if registration is part of workflow</w:t>
            </w:r>
          </w:p>
        </w:tc>
        <w:tc>
          <w:tcPr>
            <w:tcW w:type="dxa" w:w="2045"/>
          </w:tcPr>
          <w:p>
            <w:r>
              <w:t>Public/controlled</w:t>
            </w:r>
          </w:p>
        </w:tc>
        <w:tc>
          <w:tcPr>
            <w:tcW w:type="dxa" w:w="2045"/>
          </w:tcPr>
          <w:p>
            <w:r>
              <w:t>Validate email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/api/auth/login</w:t>
            </w:r>
          </w:p>
        </w:tc>
        <w:tc>
          <w:tcPr>
            <w:tcW w:type="dxa" w:w="2045"/>
          </w:tcPr>
          <w:p>
            <w:r>
              <w:t>Authenticate user</w:t>
            </w:r>
          </w:p>
        </w:tc>
        <w:tc>
          <w:tcPr>
            <w:tcW w:type="dxa" w:w="2045"/>
          </w:tcPr>
          <w:p>
            <w:r>
              <w:t>Public</w:t>
            </w:r>
          </w:p>
        </w:tc>
        <w:tc>
          <w:tcPr>
            <w:tcW w:type="dxa" w:w="2045"/>
          </w:tcPr>
          <w:p>
            <w:r>
              <w:t>Rate limit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/api/auth/logout</w:t>
            </w:r>
          </w:p>
        </w:tc>
        <w:tc>
          <w:tcPr>
            <w:tcW w:type="dxa" w:w="2045"/>
          </w:tcPr>
          <w:p>
            <w:r>
              <w:t>End session</w:t>
            </w:r>
          </w:p>
        </w:tc>
        <w:tc>
          <w:tcPr>
            <w:tcW w:type="dxa" w:w="2045"/>
          </w:tcPr>
          <w:p>
            <w:r>
              <w:t>Authenticated</w:t>
            </w:r>
          </w:p>
        </w:tc>
        <w:tc>
          <w:tcPr>
            <w:tcW w:type="dxa" w:w="2045"/>
          </w:tcPr>
          <w:p>
            <w:r>
              <w:t>Invalidate session/token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/api/auth/refresh</w:t>
            </w:r>
          </w:p>
        </w:tc>
        <w:tc>
          <w:tcPr>
            <w:tcW w:type="dxa" w:w="2045"/>
          </w:tcPr>
          <w:p>
            <w:r>
              <w:t>Refresh access token/session</w:t>
            </w:r>
          </w:p>
        </w:tc>
        <w:tc>
          <w:tcPr>
            <w:tcW w:type="dxa" w:w="2045"/>
          </w:tcPr>
          <w:p>
            <w:r>
              <w:t>Authenticated</w:t>
            </w:r>
          </w:p>
        </w:tc>
        <w:tc>
          <w:tcPr>
            <w:tcW w:type="dxa" w:w="2045"/>
          </w:tcPr>
          <w:p>
            <w:r>
              <w:t>If token architecture uses refresh</w:t>
            </w:r>
          </w:p>
        </w:tc>
      </w:tr>
      <w:tr>
        <w:tc>
          <w:tcPr>
            <w:tcW w:type="dxa" w:w="2045"/>
          </w:tcPr>
          <w:p>
            <w:r>
              <w:t>GET</w:t>
            </w:r>
          </w:p>
        </w:tc>
        <w:tc>
          <w:tcPr>
            <w:tcW w:type="dxa" w:w="2045"/>
          </w:tcPr>
          <w:p>
            <w:r>
              <w:t>/api/auth/me</w:t>
            </w:r>
          </w:p>
        </w:tc>
        <w:tc>
          <w:tcPr>
            <w:tcW w:type="dxa" w:w="2045"/>
          </w:tcPr>
          <w:p>
            <w:r>
              <w:t>Current user</w:t>
            </w:r>
          </w:p>
        </w:tc>
        <w:tc>
          <w:tcPr>
            <w:tcW w:type="dxa" w:w="2045"/>
          </w:tcPr>
          <w:p>
            <w:r>
              <w:t>Authenticated</w:t>
            </w:r>
          </w:p>
        </w:tc>
        <w:tc>
          <w:tcPr>
            <w:tcW w:type="dxa" w:w="2045"/>
          </w:tcPr>
          <w:p>
            <w:r>
              <w:t>Return safe profile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/api/auth/verify-email</w:t>
            </w:r>
          </w:p>
        </w:tc>
        <w:tc>
          <w:tcPr>
            <w:tcW w:type="dxa" w:w="2045"/>
          </w:tcPr>
          <w:p>
            <w:r>
              <w:t>Verify email</w:t>
            </w:r>
          </w:p>
        </w:tc>
        <w:tc>
          <w:tcPr>
            <w:tcW w:type="dxa" w:w="2045"/>
          </w:tcPr>
          <w:p>
            <w:r>
              <w:t>Authenticated/controlled</w:t>
            </w:r>
          </w:p>
        </w:tc>
        <w:tc>
          <w:tcPr>
            <w:tcW w:type="dxa" w:w="2045"/>
          </w:tcPr>
          <w:p>
            <w:r>
              <w:t>Token-based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/api/auth/forgot-password</w:t>
            </w:r>
          </w:p>
        </w:tc>
        <w:tc>
          <w:tcPr>
            <w:tcW w:type="dxa" w:w="2045"/>
          </w:tcPr>
          <w:p>
            <w:r>
              <w:t>Password reset request</w:t>
            </w:r>
          </w:p>
        </w:tc>
        <w:tc>
          <w:tcPr>
            <w:tcW w:type="dxa" w:w="2045"/>
          </w:tcPr>
          <w:p>
            <w:r>
              <w:t>Public</w:t>
            </w:r>
          </w:p>
        </w:tc>
        <w:tc>
          <w:tcPr>
            <w:tcW w:type="dxa" w:w="2045"/>
          </w:tcPr>
          <w:p>
            <w:r>
              <w:t>Do not reveal account existence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/api/auth/reset-password</w:t>
            </w:r>
          </w:p>
        </w:tc>
        <w:tc>
          <w:tcPr>
            <w:tcW w:type="dxa" w:w="2045"/>
          </w:tcPr>
          <w:p>
            <w:r>
              <w:t>Reset password</w:t>
            </w:r>
          </w:p>
        </w:tc>
        <w:tc>
          <w:tcPr>
            <w:tcW w:type="dxa" w:w="2045"/>
          </w:tcPr>
          <w:p>
            <w:r>
              <w:t>Reset token</w:t>
            </w:r>
          </w:p>
        </w:tc>
        <w:tc>
          <w:tcPr>
            <w:tcW w:type="dxa" w:w="2045"/>
          </w:tcPr>
          <w:p>
            <w:r>
              <w:t>Never log password</w:t>
            </w:r>
          </w:p>
        </w:tc>
      </w:tr>
    </w:tbl>
    <w:p>
      <w:pPr>
        <w:pStyle w:val="Heading1"/>
      </w:pPr>
      <w:r>
        <w:t>6. Engagement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Method</w:t>
            </w:r>
          </w:p>
        </w:tc>
        <w:tc>
          <w:tcPr>
            <w:tcW w:type="dxa" w:w="2045"/>
          </w:tcPr>
          <w:p>
            <w:r>
              <w:t>Endpoint</w:t>
            </w:r>
          </w:p>
        </w:tc>
        <w:tc>
          <w:tcPr>
            <w:tcW w:type="dxa" w:w="2045"/>
          </w:tcPr>
          <w:p>
            <w:r>
              <w:t>Purpose</w:t>
            </w:r>
          </w:p>
        </w:tc>
        <w:tc>
          <w:tcPr>
            <w:tcW w:type="dxa" w:w="2045"/>
          </w:tcPr>
          <w:p>
            <w:r>
              <w:t>Role</w:t>
            </w:r>
          </w:p>
        </w:tc>
        <w:tc>
          <w:tcPr>
            <w:tcW w:type="dxa" w:w="2045"/>
          </w:tcPr>
          <w:p>
            <w:r>
              <w:t>Result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/api/engagements</w:t>
            </w:r>
          </w:p>
        </w:tc>
        <w:tc>
          <w:tcPr>
            <w:tcW w:type="dxa" w:w="2045"/>
          </w:tcPr>
          <w:p>
            <w:r>
              <w:t>Create engagement</w:t>
            </w:r>
          </w:p>
        </w:tc>
        <w:tc>
          <w:tcPr>
            <w:tcW w:type="dxa" w:w="2045"/>
          </w:tcPr>
          <w:p>
            <w:r>
              <w:t>Client/Admin</w:t>
            </w:r>
          </w:p>
        </w:tc>
        <w:tc>
          <w:tcPr>
            <w:tcW w:type="dxa" w:w="2045"/>
          </w:tcPr>
          <w:p>
            <w:r>
              <w:t>Engagement ID</w:t>
            </w:r>
          </w:p>
        </w:tc>
      </w:tr>
      <w:tr>
        <w:tc>
          <w:tcPr>
            <w:tcW w:type="dxa" w:w="2045"/>
          </w:tcPr>
          <w:p>
            <w:r>
              <w:t>GET</w:t>
            </w:r>
          </w:p>
        </w:tc>
        <w:tc>
          <w:tcPr>
            <w:tcW w:type="dxa" w:w="2045"/>
          </w:tcPr>
          <w:p>
            <w:r>
              <w:t>/api/engagements/:id</w:t>
            </w:r>
          </w:p>
        </w:tc>
        <w:tc>
          <w:tcPr>
            <w:tcW w:type="dxa" w:w="2045"/>
          </w:tcPr>
          <w:p>
            <w:r>
              <w:t>Get engagement</w:t>
            </w:r>
          </w:p>
        </w:tc>
        <w:tc>
          <w:tcPr>
            <w:tcW w:type="dxa" w:w="2045"/>
          </w:tcPr>
          <w:p>
            <w:r>
              <w:t>Owner/Admin</w:t>
            </w:r>
          </w:p>
        </w:tc>
        <w:tc>
          <w:tcPr>
            <w:tcW w:type="dxa" w:w="2045"/>
          </w:tcPr>
          <w:p>
            <w:r>
              <w:t>Safe engagement data</w:t>
            </w:r>
          </w:p>
        </w:tc>
      </w:tr>
      <w:tr>
        <w:tc>
          <w:tcPr>
            <w:tcW w:type="dxa" w:w="2045"/>
          </w:tcPr>
          <w:p>
            <w:r>
              <w:t>PATCH</w:t>
            </w:r>
          </w:p>
        </w:tc>
        <w:tc>
          <w:tcPr>
            <w:tcW w:type="dxa" w:w="2045"/>
          </w:tcPr>
          <w:p>
            <w:r>
              <w:t>/api/engagements/:id</w:t>
            </w:r>
          </w:p>
        </w:tc>
        <w:tc>
          <w:tcPr>
            <w:tcW w:type="dxa" w:w="2045"/>
          </w:tcPr>
          <w:p>
            <w:r>
              <w:t>Update draft engagement</w:t>
            </w:r>
          </w:p>
        </w:tc>
        <w:tc>
          <w:tcPr>
            <w:tcW w:type="dxa" w:w="2045"/>
          </w:tcPr>
          <w:p>
            <w:r>
              <w:t>Owner/Admin</w:t>
            </w:r>
          </w:p>
        </w:tc>
        <w:tc>
          <w:tcPr>
            <w:tcW w:type="dxa" w:w="2045"/>
          </w:tcPr>
          <w:p>
            <w:r>
              <w:t>Updated record</w:t>
            </w:r>
          </w:p>
        </w:tc>
      </w:tr>
      <w:tr>
        <w:tc>
          <w:tcPr>
            <w:tcW w:type="dxa" w:w="2045"/>
          </w:tcPr>
          <w:p>
            <w:r>
              <w:t>GET</w:t>
            </w:r>
          </w:p>
        </w:tc>
        <w:tc>
          <w:tcPr>
            <w:tcW w:type="dxa" w:w="2045"/>
          </w:tcPr>
          <w:p>
            <w:r>
              <w:t>/api/engagements/:id/status</w:t>
            </w:r>
          </w:p>
        </w:tc>
        <w:tc>
          <w:tcPr>
            <w:tcW w:type="dxa" w:w="2045"/>
          </w:tcPr>
          <w:p>
            <w:r>
              <w:t>Get workflow status</w:t>
            </w:r>
          </w:p>
        </w:tc>
        <w:tc>
          <w:tcPr>
            <w:tcW w:type="dxa" w:w="2045"/>
          </w:tcPr>
          <w:p>
            <w:r>
              <w:t>Owner/Admin</w:t>
            </w:r>
          </w:p>
        </w:tc>
        <w:tc>
          <w:tcPr>
            <w:tcW w:type="dxa" w:w="2045"/>
          </w:tcPr>
          <w:p>
            <w:r>
              <w:t>Progress/status</w:t>
            </w:r>
          </w:p>
        </w:tc>
      </w:tr>
      <w:tr>
        <w:tc>
          <w:tcPr>
            <w:tcW w:type="dxa" w:w="2045"/>
          </w:tcPr>
          <w:p>
            <w:r>
              <w:t>POST</w:t>
            </w:r>
          </w:p>
        </w:tc>
        <w:tc>
          <w:tcPr>
            <w:tcW w:type="dxa" w:w="2045"/>
          </w:tcPr>
          <w:p>
            <w:r>
              <w:t>/api/engagements/:id/cancel</w:t>
            </w:r>
          </w:p>
        </w:tc>
        <w:tc>
          <w:tcPr>
            <w:tcW w:type="dxa" w:w="2045"/>
          </w:tcPr>
          <w:p>
            <w:r>
              <w:t>Cancel where permitted</w:t>
            </w:r>
          </w:p>
        </w:tc>
        <w:tc>
          <w:tcPr>
            <w:tcW w:type="dxa" w:w="2045"/>
          </w:tcPr>
          <w:p>
            <w:r>
              <w:t>Owner/Admin</w:t>
            </w:r>
          </w:p>
        </w:tc>
        <w:tc>
          <w:tcPr>
            <w:tcW w:type="dxa" w:w="2045"/>
          </w:tcPr>
          <w:p>
            <w:r>
              <w:t>Status change</w:t>
            </w:r>
          </w:p>
        </w:tc>
      </w:tr>
    </w:tbl>
    <w:p>
      <w:pPr>
        <w:pStyle w:val="Heading1"/>
      </w:pPr>
      <w:r>
        <w:t>7. Company Application Endpoints</w:t>
      </w:r>
    </w:p>
    <w:p>
      <w:r>
        <w:rPr>
          <w:b/>
        </w:rPr>
        <w:t xml:space="preserve">POST /api/company-applications - </w:t>
      </w:r>
      <w:r>
        <w:t>Create application</w:t>
      </w:r>
    </w:p>
    <w:p>
      <w:r>
        <w:rPr>
          <w:b/>
        </w:rPr>
        <w:t xml:space="preserve">GET /api/company-applications/:id - </w:t>
      </w:r>
      <w:r>
        <w:t>Get own application</w:t>
      </w:r>
    </w:p>
    <w:p>
      <w:r>
        <w:rPr>
          <w:b/>
        </w:rPr>
        <w:t xml:space="preserve">PATCH /api/company-applications/:id - </w:t>
      </w:r>
      <w:r>
        <w:t>Update draft application</w:t>
      </w:r>
    </w:p>
    <w:p>
      <w:r>
        <w:rPr>
          <w:b/>
        </w:rPr>
        <w:t xml:space="preserve">GET /api/company-applications/:id/progress - </w:t>
      </w:r>
      <w:r>
        <w:t>Get step progress</w:t>
      </w:r>
    </w:p>
    <w:p>
      <w:r>
        <w:rPr>
          <w:b/>
        </w:rPr>
        <w:t xml:space="preserve">POST /api/company-applications/:id/submit - </w:t>
      </w:r>
      <w:r>
        <w:t>Submit application</w:t>
      </w:r>
    </w:p>
    <w:p>
      <w:r>
        <w:rPr>
          <w:b/>
        </w:rPr>
        <w:t xml:space="preserve">GET /api/company-applications/:id/submission-status - </w:t>
      </w:r>
      <w:r>
        <w:t>Get submission status</w:t>
      </w:r>
    </w:p>
    <w:p>
      <w:pPr>
        <w:pStyle w:val="Heading1"/>
      </w:pPr>
      <w:r>
        <w:t>8. Step Endpoints</w:t>
      </w:r>
    </w:p>
    <w:p>
      <w:r>
        <w:rPr>
          <w:b/>
        </w:rPr>
        <w:t xml:space="preserve">GET /api/company-applications/:id/steps - </w:t>
      </w:r>
      <w:r>
        <w:t>Get all step statuses</w:t>
      </w:r>
    </w:p>
    <w:p>
      <w:r>
        <w:rPr>
          <w:b/>
        </w:rPr>
        <w:t xml:space="preserve">GET /api/company-applications/:id/steps/:stepNumber - </w:t>
      </w:r>
      <w:r>
        <w:t>Get one step</w:t>
      </w:r>
    </w:p>
    <w:p>
      <w:r>
        <w:rPr>
          <w:b/>
        </w:rPr>
        <w:t xml:space="preserve">PUT /api/company-applications/:id/steps/:stepNumber - </w:t>
      </w:r>
      <w:r>
        <w:t>Save step</w:t>
      </w:r>
    </w:p>
    <w:p>
      <w:r>
        <w:rPr>
          <w:b/>
        </w:rPr>
        <w:t xml:space="preserve">POST /api/company-applications/:id/steps/:stepNumber/complete - </w:t>
      </w:r>
      <w:r>
        <w:t>Mark step complete</w:t>
      </w:r>
    </w:p>
    <w:p>
      <w:r>
        <w:rPr>
          <w:b/>
        </w:rPr>
        <w:t xml:space="preserve">POST /api/company-applications/:id/steps/:stepNumber/reopen - </w:t>
      </w:r>
      <w:r>
        <w:t>Reopen draft step where permitted</w:t>
      </w:r>
    </w:p>
    <w:p>
      <w:r>
        <w:rPr>
          <w:b/>
        </w:rPr>
        <w:t xml:space="preserve">Implementation note: </w:t>
      </w:r>
      <w:r>
        <w:t>PUT step must validate conditional fields applicable to that step and must not mark the step complete unless required validation passes.</w:t>
      </w:r>
    </w:p>
    <w:p>
      <w:pPr>
        <w:pStyle w:val="Heading1"/>
      </w:pPr>
      <w:r>
        <w:t>9. Person Endpoints</w:t>
      </w:r>
    </w:p>
    <w:p>
      <w:r>
        <w:rPr>
          <w:b/>
        </w:rPr>
        <w:t xml:space="preserve">POST /api/company-applications/:id/persons - </w:t>
      </w:r>
      <w:r>
        <w:t>Create person</w:t>
      </w:r>
    </w:p>
    <w:p>
      <w:r>
        <w:rPr>
          <w:b/>
        </w:rPr>
        <w:t xml:space="preserve">GET /api/company-applications/:id/persons - </w:t>
      </w:r>
      <w:r>
        <w:t>List persons</w:t>
      </w:r>
    </w:p>
    <w:p>
      <w:r>
        <w:rPr>
          <w:b/>
        </w:rPr>
        <w:t xml:space="preserve">GET /api/company-applications/:id/persons/:personId - </w:t>
      </w:r>
      <w:r>
        <w:t>Get person</w:t>
      </w:r>
    </w:p>
    <w:p>
      <w:r>
        <w:rPr>
          <w:b/>
        </w:rPr>
        <w:t xml:space="preserve">PATCH /api/company-applications/:id/persons/:personId - </w:t>
      </w:r>
      <w:r>
        <w:t>Update person</w:t>
      </w:r>
    </w:p>
    <w:p>
      <w:r>
        <w:rPr>
          <w:b/>
        </w:rPr>
        <w:t xml:space="preserve">DELETE /api/company-applications/:id/persons/:personId - </w:t>
      </w:r>
      <w:r>
        <w:t>Delete draft person if unused</w:t>
      </w:r>
    </w:p>
    <w:p>
      <w:r>
        <w:rPr>
          <w:b/>
        </w:rPr>
        <w:t xml:space="preserve">POST /api/company-applications/:id/persons/:personId/verify - </w:t>
      </w:r>
      <w:r>
        <w:t>Start/record identity verification</w:t>
      </w:r>
    </w:p>
    <w:p>
      <w:pPr>
        <w:pStyle w:val="Heading1"/>
      </w:pPr>
      <w:r>
        <w:t>10. Entity Endpoints</w:t>
      </w:r>
    </w:p>
    <w:p>
      <w:r>
        <w:rPr>
          <w:b/>
        </w:rPr>
        <w:t xml:space="preserve">POST /api/company-applications/:id/entities - </w:t>
      </w:r>
      <w:r>
        <w:t>Create entity</w:t>
      </w:r>
    </w:p>
    <w:p>
      <w:r>
        <w:rPr>
          <w:b/>
        </w:rPr>
        <w:t xml:space="preserve">GET /api/company-applications/:id/entities - </w:t>
      </w:r>
      <w:r>
        <w:t>List entities</w:t>
      </w:r>
    </w:p>
    <w:p>
      <w:r>
        <w:rPr>
          <w:b/>
        </w:rPr>
        <w:t xml:space="preserve">GET /api/company-applications/:id/entities/:entityId - </w:t>
      </w:r>
      <w:r>
        <w:t>Get entity</w:t>
      </w:r>
    </w:p>
    <w:p>
      <w:r>
        <w:rPr>
          <w:b/>
        </w:rPr>
        <w:t xml:space="preserve">PATCH /api/company-applications/:id/entities/:entityId - </w:t>
      </w:r>
      <w:r>
        <w:t>Update entity</w:t>
      </w:r>
    </w:p>
    <w:p>
      <w:r>
        <w:rPr>
          <w:b/>
        </w:rPr>
        <w:t xml:space="preserve">DELETE /api/company-applications/:id/entities/:entityId - </w:t>
      </w:r>
      <w:r>
        <w:t>Delete if safe and draft</w:t>
      </w:r>
    </w:p>
    <w:p>
      <w:pPr>
        <w:pStyle w:val="Heading1"/>
      </w:pPr>
      <w:r>
        <w:t>11. Officeholder Endpoints</w:t>
      </w:r>
    </w:p>
    <w:p>
      <w:r>
        <w:rPr>
          <w:b/>
        </w:rPr>
        <w:t xml:space="preserve">POST /api/company-applications/:id/officeholders - </w:t>
      </w:r>
      <w:r>
        <w:t>Add director/secretary</w:t>
      </w:r>
    </w:p>
    <w:p>
      <w:r>
        <w:rPr>
          <w:b/>
        </w:rPr>
        <w:t xml:space="preserve">GET /api/company-applications/:id/officeholders - </w:t>
      </w:r>
      <w:r>
        <w:t>List officeholders</w:t>
      </w:r>
    </w:p>
    <w:p>
      <w:r>
        <w:rPr>
          <w:b/>
        </w:rPr>
        <w:t xml:space="preserve">PATCH /api/company-applications/:id/officeholders/:officeholderId - </w:t>
      </w:r>
      <w:r>
        <w:t>Update officeholder</w:t>
      </w:r>
    </w:p>
    <w:p>
      <w:r>
        <w:rPr>
          <w:b/>
        </w:rPr>
        <w:t xml:space="preserve">DELETE /api/company-applications/:id/officeholders/:officeholderId - </w:t>
      </w:r>
      <w:r>
        <w:t>Remove draft officeholder</w:t>
      </w:r>
    </w:p>
    <w:p>
      <w:r>
        <w:rPr>
          <w:b/>
        </w:rPr>
        <w:t xml:space="preserve">POST /api/company-applications/:id/officeholders/:officeholderId/consent - </w:t>
      </w:r>
      <w:r>
        <w:t>Create/sign consent</w:t>
      </w:r>
    </w:p>
    <w:p>
      <w:r>
        <w:rPr>
          <w:b/>
        </w:rPr>
        <w:t xml:space="preserve">GET /api/company-applications/:id/officeholders/:officeholderId/consent - </w:t>
      </w:r>
      <w:r>
        <w:t>Get consent status</w:t>
      </w:r>
    </w:p>
    <w:p>
      <w:pPr>
        <w:pStyle w:val="Heading1"/>
      </w:pPr>
      <w:r>
        <w:t>12. Member / Shareholder Endpoints</w:t>
      </w:r>
    </w:p>
    <w:p>
      <w:r>
        <w:rPr>
          <w:b/>
        </w:rPr>
        <w:t xml:space="preserve">POST /api/company-applications/:id/members - </w:t>
      </w:r>
      <w:r>
        <w:t>Add member/shareholder</w:t>
      </w:r>
    </w:p>
    <w:p>
      <w:r>
        <w:rPr>
          <w:b/>
        </w:rPr>
        <w:t xml:space="preserve">GET /api/company-applications/:id/members - </w:t>
      </w:r>
      <w:r>
        <w:t>List members</w:t>
      </w:r>
    </w:p>
    <w:p>
      <w:r>
        <w:rPr>
          <w:b/>
        </w:rPr>
        <w:t xml:space="preserve">GET /api/company-applications/:id/members/:memberId - </w:t>
      </w:r>
      <w:r>
        <w:t>Get member</w:t>
      </w:r>
    </w:p>
    <w:p>
      <w:r>
        <w:rPr>
          <w:b/>
        </w:rPr>
        <w:t xml:space="preserve">PATCH /api/company-applications/:id/members/:memberId - </w:t>
      </w:r>
      <w:r>
        <w:t>Update member</w:t>
      </w:r>
    </w:p>
    <w:p>
      <w:r>
        <w:rPr>
          <w:b/>
        </w:rPr>
        <w:t xml:space="preserve">DELETE /api/company-applications/:id/members/:memberId - </w:t>
      </w:r>
      <w:r>
        <w:t>Remove draft member</w:t>
      </w:r>
    </w:p>
    <w:p>
      <w:r>
        <w:rPr>
          <w:b/>
        </w:rPr>
        <w:t xml:space="preserve">POST /api/company-applications/:id/members/:memberId/consent - </w:t>
      </w:r>
      <w:r>
        <w:t>Create/sign member consent</w:t>
      </w:r>
    </w:p>
    <w:p>
      <w:r>
        <w:rPr>
          <w:b/>
        </w:rPr>
        <w:t xml:space="preserve">GET /api/company-applications/:id/members/:memberId/consent - </w:t>
      </w:r>
      <w:r>
        <w:t>Get consent status</w:t>
      </w:r>
    </w:p>
    <w:p>
      <w:pPr>
        <w:pStyle w:val="Heading1"/>
      </w:pPr>
      <w:r>
        <w:t>13. Shareholding Endpoints</w:t>
      </w:r>
    </w:p>
    <w:p>
      <w:r>
        <w:rPr>
          <w:b/>
        </w:rPr>
        <w:t xml:space="preserve">POST /api/company-applications/:id/shareholdings - </w:t>
      </w:r>
      <w:r>
        <w:t>Create shareholding</w:t>
      </w:r>
    </w:p>
    <w:p>
      <w:r>
        <w:rPr>
          <w:b/>
        </w:rPr>
        <w:t xml:space="preserve">GET /api/company-applications/:id/shareholdings - </w:t>
      </w:r>
      <w:r>
        <w:t>List shareholdings</w:t>
      </w:r>
    </w:p>
    <w:p>
      <w:r>
        <w:rPr>
          <w:b/>
        </w:rPr>
        <w:t xml:space="preserve">PATCH /api/company-applications/:id/shareholdings/:shareholdingId - </w:t>
      </w:r>
      <w:r>
        <w:t>Update draft shareholding</w:t>
      </w:r>
    </w:p>
    <w:p>
      <w:r>
        <w:rPr>
          <w:b/>
        </w:rPr>
        <w:t xml:space="preserve">GET /api/company-applications/:id/shareholdings/summary - </w:t>
      </w:r>
      <w:r>
        <w:t>Return share totals/validation summary</w:t>
      </w:r>
    </w:p>
    <w:p>
      <w:pPr>
        <w:pStyle w:val="ListBullet"/>
      </w:pPr>
      <w:r>
        <w:t>Backend must verify that every shareholding belongs to a valid member.</w:t>
      </w:r>
    </w:p>
    <w:p>
      <w:pPr>
        <w:pStyle w:val="ListBullet"/>
      </w:pPr>
      <w:r>
        <w:t>Backend must validate positive share quantities where applicable.</w:t>
      </w:r>
    </w:p>
    <w:p>
      <w:pPr>
        <w:pStyle w:val="ListBullet"/>
      </w:pPr>
      <w:r>
        <w:t>Backend must validate monetary fields.</w:t>
      </w:r>
    </w:p>
    <w:p>
      <w:pPr>
        <w:pStyle w:val="ListBullet"/>
      </w:pPr>
      <w:r>
        <w:t>Backend must validate ownership/share totals according to the approved business rules.</w:t>
      </w:r>
    </w:p>
    <w:p>
      <w:pPr>
        <w:pStyle w:val="ListBullet"/>
      </w:pPr>
      <w:r>
        <w:t>Changing a signed shareholding must trigger the required consent/review workflow.</w:t>
      </w:r>
    </w:p>
    <w:p>
      <w:pPr>
        <w:pStyle w:val="Heading1"/>
      </w:pPr>
      <w:r>
        <w:t>14. Beneficial Ownership Endpoints</w:t>
      </w:r>
    </w:p>
    <w:p>
      <w:r>
        <w:rPr>
          <w:b/>
        </w:rPr>
        <w:t xml:space="preserve">POST /api/company-applications/:id/beneficial-owners - </w:t>
      </w:r>
      <w:r>
        <w:t>Add beneficial owner/controller</w:t>
      </w:r>
    </w:p>
    <w:p>
      <w:r>
        <w:rPr>
          <w:b/>
        </w:rPr>
        <w:t xml:space="preserve">GET /api/company-applications/:id/beneficial-owners - </w:t>
      </w:r>
      <w:r>
        <w:t>List beneficial owners</w:t>
      </w:r>
    </w:p>
    <w:p>
      <w:r>
        <w:rPr>
          <w:b/>
        </w:rPr>
        <w:t xml:space="preserve">PATCH /api/company-applications/:id/beneficial-owners/:id - </w:t>
      </w:r>
      <w:r>
        <w:t>Update</w:t>
      </w:r>
    </w:p>
    <w:p>
      <w:r>
        <w:rPr>
          <w:b/>
        </w:rPr>
        <w:t xml:space="preserve">DELETE /api/company-applications/:id/beneficial-owners/:id - </w:t>
      </w:r>
      <w:r>
        <w:t>Remove draft record</w:t>
      </w:r>
    </w:p>
    <w:p>
      <w:r>
        <w:rPr>
          <w:b/>
        </w:rPr>
        <w:t xml:space="preserve">GET /api/company-applications/:id/ownership/summary - </w:t>
      </w:r>
      <w:r>
        <w:t>Ownership/control summary</w:t>
      </w:r>
    </w:p>
    <w:p>
      <w:r>
        <w:rPr>
          <w:b/>
        </w:rPr>
        <w:t xml:space="preserve">Implementation note: </w:t>
      </w:r>
      <w:r>
        <w:t>The API must distinguish registered ownership from beneficial ownership and control.</w:t>
      </w:r>
    </w:p>
    <w:p>
      <w:pPr>
        <w:pStyle w:val="Heading1"/>
      </w:pPr>
      <w:r>
        <w:t>15. Nominee / Trustee Arrangement Endpoints</w:t>
      </w:r>
    </w:p>
    <w:p>
      <w:r>
        <w:rPr>
          <w:b/>
        </w:rPr>
        <w:t xml:space="preserve">POST /api/company-applications/:id/arrangements - </w:t>
      </w:r>
      <w:r>
        <w:t>Create arrangement</w:t>
      </w:r>
    </w:p>
    <w:p>
      <w:r>
        <w:rPr>
          <w:b/>
        </w:rPr>
        <w:t xml:space="preserve">GET /api/company-applications/:id/arrangements - </w:t>
      </w:r>
      <w:r>
        <w:t>List arrangements</w:t>
      </w:r>
    </w:p>
    <w:p>
      <w:r>
        <w:rPr>
          <w:b/>
        </w:rPr>
        <w:t xml:space="preserve">GET /api/company-applications/:id/arrangements/:arrangementId - </w:t>
      </w:r>
      <w:r>
        <w:t>Get arrangement</w:t>
      </w:r>
    </w:p>
    <w:p>
      <w:r>
        <w:rPr>
          <w:b/>
        </w:rPr>
        <w:t xml:space="preserve">PATCH /api/company-applications/:id/arrangements/:arrangementId - </w:t>
      </w:r>
      <w:r>
        <w:t>Update arrangement</w:t>
      </w:r>
    </w:p>
    <w:p>
      <w:r>
        <w:rPr>
          <w:b/>
        </w:rPr>
        <w:t xml:space="preserve">POST /api/company-applications/:id/arrangements/:arrangementId/consent - </w:t>
      </w:r>
      <w:r>
        <w:t>Record arrangement consent</w:t>
      </w:r>
    </w:p>
    <w:p>
      <w:r>
        <w:rPr>
          <w:b/>
        </w:rPr>
        <w:t xml:space="preserve">POST /api/company-applications/:id/arrangements/:arrangementId/submit-review - </w:t>
      </w:r>
      <w:r>
        <w:t>Submit for admin review</w:t>
      </w:r>
    </w:p>
    <w:p>
      <w:r>
        <w:rPr>
          <w:b/>
        </w:rPr>
        <w:t xml:space="preserve">Implementation note: </w:t>
      </w:r>
      <w:r>
        <w:t>Document 8 applies conditionally. The API must not create an arrangement record merely because an ordinary shareholder exists.</w:t>
      </w:r>
    </w:p>
    <w:p>
      <w:pPr>
        <w:pStyle w:val="Heading1"/>
      </w:pPr>
      <w:r>
        <w:t>16. Address Service Endpoints</w:t>
      </w:r>
    </w:p>
    <w:p>
      <w:r>
        <w:rPr>
          <w:b/>
        </w:rPr>
        <w:t xml:space="preserve">POST /api/company-applications/:id/address-service - </w:t>
      </w:r>
      <w:r>
        <w:t>Request address service</w:t>
      </w:r>
    </w:p>
    <w:p>
      <w:r>
        <w:rPr>
          <w:b/>
        </w:rPr>
        <w:t xml:space="preserve">GET /api/company-applications/:id/address-service - </w:t>
      </w:r>
      <w:r>
        <w:t>Get request</w:t>
      </w:r>
    </w:p>
    <w:p>
      <w:r>
        <w:rPr>
          <w:b/>
        </w:rPr>
        <w:t xml:space="preserve">PATCH /api/company-applications/:id/address-service - </w:t>
      </w:r>
      <w:r>
        <w:t>Update draft request</w:t>
      </w:r>
    </w:p>
    <w:p>
      <w:r>
        <w:rPr>
          <w:b/>
        </w:rPr>
        <w:t xml:space="preserve">POST /api/company-applications/:id/address-service/accept-terms - </w:t>
      </w:r>
      <w:r>
        <w:t>Accept Document 7</w:t>
      </w:r>
    </w:p>
    <w:p>
      <w:r>
        <w:rPr>
          <w:b/>
        </w:rPr>
        <w:t xml:space="preserve">POST /api/company-applications/:id/address-service/submit-review - </w:t>
      </w:r>
      <w:r>
        <w:t>Submit for admin review</w:t>
      </w:r>
    </w:p>
    <w:p>
      <w:r>
        <w:rPr>
          <w:b/>
        </w:rPr>
        <w:t xml:space="preserve">POST /api/company-applications/:id/address-service/terminate - </w:t>
      </w:r>
      <w:r>
        <w:t>Terminate where permitted</w:t>
      </w:r>
    </w:p>
    <w:p>
      <w:pPr>
        <w:pStyle w:val="Heading1"/>
      </w:pPr>
      <w:r>
        <w:t>17. File Upload Endpoints</w:t>
      </w:r>
    </w:p>
    <w:p>
      <w:r>
        <w:rPr>
          <w:b/>
        </w:rPr>
        <w:t xml:space="preserve">POST /api/company-applications/:id/documents/upload - </w:t>
      </w:r>
      <w:r>
        <w:t>Upload supporting file</w:t>
      </w:r>
    </w:p>
    <w:p>
      <w:r>
        <w:rPr>
          <w:b/>
        </w:rPr>
        <w:t xml:space="preserve">GET /api/company-applications/:id/documents - </w:t>
      </w:r>
      <w:r>
        <w:t>List document metadata</w:t>
      </w:r>
    </w:p>
    <w:p>
      <w:r>
        <w:rPr>
          <w:b/>
        </w:rPr>
        <w:t xml:space="preserve">GET /api/company-applications/:id/documents/:documentId - </w:t>
      </w:r>
      <w:r>
        <w:t>Get metadata</w:t>
      </w:r>
    </w:p>
    <w:p>
      <w:r>
        <w:rPr>
          <w:b/>
        </w:rPr>
        <w:t xml:space="preserve">GET /api/company-applications/:id/documents/:documentId/download - </w:t>
      </w:r>
      <w:r>
        <w:t>Secure download</w:t>
      </w:r>
    </w:p>
    <w:p>
      <w:r>
        <w:rPr>
          <w:b/>
        </w:rPr>
        <w:t xml:space="preserve">DELETE /api/company-applications/:id/documents/:documentId - </w:t>
      </w:r>
      <w:r>
        <w:t>Delete draft/unverified file where permitted</w:t>
      </w:r>
    </w:p>
    <w:p>
      <w:r>
        <w:rPr>
          <w:b/>
        </w:rPr>
        <w:t xml:space="preserve">POST /api/company-applications/:id/documents/:documentId/replace - </w:t>
      </w:r>
      <w:r>
        <w:t>Create replacement version</w:t>
      </w:r>
    </w:p>
    <w:p>
      <w:pPr>
        <w:pStyle w:val="ListBullet"/>
      </w:pPr>
      <w:r>
        <w:t>Validate MIME type.</w:t>
      </w:r>
    </w:p>
    <w:p>
      <w:pPr>
        <w:pStyle w:val="ListBullet"/>
      </w:pPr>
      <w:r>
        <w:t>Validate file size.</w:t>
      </w:r>
    </w:p>
    <w:p>
      <w:pPr>
        <w:pStyle w:val="ListBullet"/>
      </w:pPr>
      <w:r>
        <w:t>Validate file extension.</w:t>
      </w:r>
    </w:p>
    <w:p>
      <w:pPr>
        <w:pStyle w:val="ListBullet"/>
      </w:pPr>
      <w:r>
        <w:t>Use malware/virus scanning where available.</w:t>
      </w:r>
    </w:p>
    <w:p>
      <w:pPr>
        <w:pStyle w:val="ListBullet"/>
      </w:pPr>
      <w:r>
        <w:t>Store outside public static directories.</w:t>
      </w:r>
    </w:p>
    <w:p>
      <w:pPr>
        <w:pStyle w:val="ListBullet"/>
      </w:pPr>
      <w:r>
        <w:t>Generate a stable internal document ID.</w:t>
      </w:r>
    </w:p>
    <w:p>
      <w:pPr>
        <w:pStyle w:val="ListBullet"/>
      </w:pPr>
      <w:r>
        <w:t>Do not trust filename or client-provided MIME type.</w:t>
      </w:r>
    </w:p>
    <w:p>
      <w:pPr>
        <w:pStyle w:val="ListBullet"/>
      </w:pPr>
      <w:r>
        <w:t>Preserve original upload metadata.</w:t>
      </w:r>
    </w:p>
    <w:p>
      <w:pPr>
        <w:pStyle w:val="Heading1"/>
      </w:pPr>
      <w:r>
        <w:t>18. Legal Consent Endpoints</w:t>
      </w:r>
    </w:p>
    <w:p>
      <w:r>
        <w:rPr>
          <w:b/>
        </w:rPr>
        <w:t xml:space="preserve">GET /api/company-applications/:id/consents - </w:t>
      </w:r>
      <w:r>
        <w:t>List consent statuses</w:t>
      </w:r>
    </w:p>
    <w:p>
      <w:r>
        <w:rPr>
          <w:b/>
        </w:rPr>
        <w:t xml:space="preserve">GET /api/company-applications/:id/consents/:consentId - </w:t>
      </w:r>
      <w:r>
        <w:t>Get consent</w:t>
      </w:r>
    </w:p>
    <w:p>
      <w:r>
        <w:rPr>
          <w:b/>
        </w:rPr>
        <w:t xml:space="preserve">POST /api/company-applications/:id/consents/:consentType - </w:t>
      </w:r>
      <w:r>
        <w:t>Create acceptance</w:t>
      </w:r>
    </w:p>
    <w:p>
      <w:r>
        <w:rPr>
          <w:b/>
        </w:rPr>
        <w:t xml:space="preserve">POST /api/company-applications/:id/consents/:consentId/sign - </w:t>
      </w:r>
      <w:r>
        <w:t>Record signature</w:t>
      </w:r>
    </w:p>
    <w:p>
      <w:r>
        <w:rPr>
          <w:b/>
        </w:rPr>
        <w:t xml:space="preserve">GET /api/company-applications/:id/legal-documents - </w:t>
      </w:r>
      <w:r>
        <w:t>Get approved legal-document versions</w:t>
      </w:r>
    </w:p>
    <w:p>
      <w:r>
        <w:rPr>
          <w:b/>
        </w:rPr>
        <w:t xml:space="preserve">Implementation note: </w:t>
      </w:r>
      <w:r>
        <w:t>The API must store the exact legal-document version accepted. The frontend must display the same version before acceptance.</w:t>
      </w:r>
    </w:p>
    <w:p>
      <w:pPr>
        <w:pStyle w:val="Heading1"/>
      </w:pPr>
      <w:r>
        <w:t>19. Final Declaration Endpoint</w:t>
      </w:r>
    </w:p>
    <w:p>
      <w:r>
        <w:rPr>
          <w:b/>
        </w:rPr>
        <w:t xml:space="preserve">GET /api/company-applications/:id/declaration - </w:t>
      </w:r>
      <w:r>
        <w:t>Get final declaration state</w:t>
      </w:r>
    </w:p>
    <w:p>
      <w:r>
        <w:rPr>
          <w:b/>
        </w:rPr>
        <w:t xml:space="preserve">POST /api/company-applications/:id/declaration - </w:t>
      </w:r>
      <w:r>
        <w:t>Create/accept final declaration</w:t>
      </w:r>
    </w:p>
    <w:p>
      <w:r>
        <w:rPr>
          <w:b/>
        </w:rPr>
        <w:t xml:space="preserve">GET /api/company-applications/:id/declaration/status - </w:t>
      </w:r>
      <w:r>
        <w:t>Check declaration status</w:t>
      </w:r>
    </w:p>
    <w:p>
      <w:pPr>
        <w:pStyle w:val="ListBullet"/>
      </w:pPr>
      <w:r>
        <w:t>Backend must verify that all prerequisite steps are complete.</w:t>
      </w:r>
    </w:p>
    <w:p>
      <w:pPr>
        <w:pStyle w:val="ListBullet"/>
      </w:pPr>
      <w:r>
        <w:t>Backend must verify required consents.</w:t>
      </w:r>
    </w:p>
    <w:p>
      <w:pPr>
        <w:pStyle w:val="ListBullet"/>
      </w:pPr>
      <w:r>
        <w:t>Backend must verify required conditional documents.</w:t>
      </w:r>
    </w:p>
    <w:p>
      <w:pPr>
        <w:pStyle w:val="ListBullet"/>
      </w:pPr>
      <w:r>
        <w:t>Backend must record exact declaration version.</w:t>
      </w:r>
    </w:p>
    <w:p>
      <w:pPr>
        <w:pStyle w:val="ListBullet"/>
      </w:pPr>
      <w:r>
        <w:t>Acceptance must create an audit event.</w:t>
      </w:r>
    </w:p>
    <w:p>
      <w:pPr>
        <w:pStyle w:val="Heading1"/>
      </w:pPr>
      <w:r>
        <w:t>20. Admin Review API</w:t>
      </w:r>
    </w:p>
    <w:p>
      <w:r>
        <w:t>All endpoints in this section are ADMIN/REVIEWER/COMPLIANCE controlled.</w:t>
      </w:r>
    </w:p>
    <w:p>
      <w:r>
        <w:rPr>
          <w:b/>
        </w:rPr>
        <w:t xml:space="preserve">GET /api/admin/applications - </w:t>
      </w:r>
      <w:r>
        <w:t>Search/filter applications</w:t>
      </w:r>
    </w:p>
    <w:p>
      <w:r>
        <w:rPr>
          <w:b/>
        </w:rPr>
        <w:t xml:space="preserve">GET /api/admin/applications/:id - </w:t>
      </w:r>
      <w:r>
        <w:t>Open application</w:t>
      </w:r>
    </w:p>
    <w:p>
      <w:r>
        <w:rPr>
          <w:b/>
        </w:rPr>
        <w:t xml:space="preserve">GET /api/admin/applications/:id/review - </w:t>
      </w:r>
      <w:r>
        <w:t>Open compliance review</w:t>
      </w:r>
    </w:p>
    <w:p>
      <w:r>
        <w:rPr>
          <w:b/>
        </w:rPr>
        <w:t xml:space="preserve">POST /api/admin/applications/:id/review/start - </w:t>
      </w:r>
      <w:r>
        <w:t>Start review</w:t>
      </w:r>
    </w:p>
    <w:p>
      <w:r>
        <w:rPr>
          <w:b/>
        </w:rPr>
        <w:t xml:space="preserve">PATCH /api/admin/applications/:id/review - </w:t>
      </w:r>
      <w:r>
        <w:t>Update review</w:t>
      </w:r>
    </w:p>
    <w:p>
      <w:r>
        <w:rPr>
          <w:b/>
        </w:rPr>
        <w:t xml:space="preserve">POST /api/admin/applications/:id/review/stages/:stage/complete - </w:t>
      </w:r>
      <w:r>
        <w:t>Complete review stage</w:t>
      </w:r>
    </w:p>
    <w:p>
      <w:r>
        <w:rPr>
          <w:b/>
        </w:rPr>
        <w:t xml:space="preserve">POST /api/admin/applications/:id/escalations - </w:t>
      </w:r>
      <w:r>
        <w:t>Create escalation</w:t>
      </w:r>
    </w:p>
    <w:p>
      <w:r>
        <w:rPr>
          <w:b/>
        </w:rPr>
        <w:t xml:space="preserve">PATCH /api/admin/escalations/:id - </w:t>
      </w:r>
      <w:r>
        <w:t>Resolve escalation</w:t>
      </w:r>
    </w:p>
    <w:p>
      <w:r>
        <w:rPr>
          <w:b/>
        </w:rPr>
        <w:t xml:space="preserve">POST /api/admin/applications/:id/decision - </w:t>
      </w:r>
      <w:r>
        <w:t>Record decision</w:t>
      </w:r>
    </w:p>
    <w:p>
      <w:r>
        <w:rPr>
          <w:b/>
        </w:rPr>
        <w:t xml:space="preserve">POST /api/admin/applications/:id/lodgement-check - </w:t>
      </w:r>
      <w:r>
        <w:t>Run lodgement gate</w:t>
      </w:r>
    </w:p>
    <w:p>
      <w:pPr>
        <w:pStyle w:val="Heading1"/>
      </w:pPr>
      <w:r>
        <w:t>21. Screening / Verification Integration Layer</w:t>
      </w:r>
    </w:p>
    <w:p>
      <w:r>
        <w:t>External verification/screening providers must be accessed through backend services. Sensitive provider credentials must never be exposed to the frontend.</w:t>
      </w:r>
    </w:p>
    <w:p>
      <w:r>
        <w:rPr>
          <w:b/>
        </w:rPr>
        <w:t>Provider name</w:t>
      </w:r>
    </w:p>
    <w:p>
      <w:r>
        <w:rPr>
          <w:b/>
        </w:rPr>
        <w:t>Provider configuration reference</w:t>
      </w:r>
    </w:p>
    <w:p>
      <w:r>
        <w:rPr>
          <w:b/>
        </w:rPr>
        <w:t>API credential reference</w:t>
      </w:r>
    </w:p>
    <w:p>
      <w:r>
        <w:rPr>
          <w:b/>
        </w:rPr>
        <w:t>Request ID</w:t>
      </w:r>
    </w:p>
    <w:p>
      <w:r>
        <w:rPr>
          <w:b/>
        </w:rPr>
        <w:t>Provider reference</w:t>
      </w:r>
    </w:p>
    <w:p>
      <w:r>
        <w:rPr>
          <w:b/>
        </w:rPr>
        <w:t>Request timestamp</w:t>
      </w:r>
    </w:p>
    <w:p>
      <w:r>
        <w:rPr>
          <w:b/>
        </w:rPr>
        <w:t>Response timestamp</w:t>
      </w:r>
    </w:p>
    <w:p>
      <w:r>
        <w:rPr>
          <w:b/>
        </w:rPr>
        <w:t>Raw response storage reference</w:t>
      </w:r>
    </w:p>
    <w:p>
      <w:r>
        <w:rPr>
          <w:b/>
        </w:rPr>
        <w:t>Normalized result</w:t>
      </w:r>
    </w:p>
    <w:p>
      <w:r>
        <w:rPr>
          <w:b/>
        </w:rPr>
        <w:t>Error code</w:t>
      </w:r>
    </w:p>
    <w:p>
      <w:r>
        <w:rPr>
          <w:b/>
        </w:rPr>
        <w:t>Retry count</w:t>
      </w:r>
    </w:p>
    <w:p>
      <w:pPr>
        <w:pStyle w:val="ListBullet"/>
      </w:pPr>
      <w:r>
        <w:t>Do not expose provider API keys to browsers.</w:t>
      </w:r>
    </w:p>
    <w:p>
      <w:pPr>
        <w:pStyle w:val="ListBullet"/>
      </w:pPr>
      <w:r>
        <w:t>Store only the minimum raw provider response needed for audit/compliance.</w:t>
      </w:r>
    </w:p>
    <w:p>
      <w:pPr>
        <w:pStyle w:val="ListBullet"/>
      </w:pPr>
      <w:r>
        <w:t>Normalize provider results into the application's own status model.</w:t>
      </w:r>
    </w:p>
    <w:p>
      <w:pPr>
        <w:pStyle w:val="ListBullet"/>
      </w:pPr>
      <w:r>
        <w:t>Keep provider-specific fields separate from the core result.</w:t>
      </w:r>
    </w:p>
    <w:p>
      <w:pPr>
        <w:pStyle w:val="ListBullet"/>
      </w:pPr>
      <w:r>
        <w:t>Do not automatically convert a potential match into a confirmed match.</w:t>
      </w:r>
    </w:p>
    <w:p>
      <w:pPr>
        <w:pStyle w:val="Heading1"/>
      </w:pPr>
      <w:r>
        <w:t>22. API Response Standards</w:t>
      </w:r>
    </w:p>
    <w:p>
      <w:r>
        <w:t>Recommended response shape:</w:t>
      </w:r>
    </w:p>
    <w:p>
      <w:r>
        <w:t>{"success": true, "data": {...}, "message": null, "errors": [], "meta": {...}}</w:t>
      </w:r>
    </w:p>
    <w:p>
      <w:r>
        <w:t>Recommended validation error shape:</w:t>
      </w:r>
    </w:p>
    <w:p>
      <w:r>
        <w:t>{"success": false, "data": null, "message": "Validation failed", "errors": [{"field": "fieldName", "code": "REQUIRED", "message": "This field is required"}]}</w:t>
      </w:r>
    </w:p>
    <w:p>
      <w:r>
        <w:rPr>
          <w:b/>
        </w:rPr>
        <w:t xml:space="preserve">Implementation note: </w:t>
      </w:r>
      <w:r>
        <w:t>Exact response conventions may follow the existing project's API standards.</w:t>
      </w:r>
    </w:p>
    <w:p>
      <w:pPr>
        <w:pStyle w:val="Heading1"/>
      </w:pPr>
      <w:r>
        <w:t>23.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Use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200</w:t>
            </w:r>
          </w:p>
        </w:tc>
        <w:tc>
          <w:tcPr>
            <w:tcW w:type="dxa" w:w="3408"/>
          </w:tcPr>
          <w:p>
            <w:r>
              <w:t>Successful read/update</w:t>
            </w:r>
          </w:p>
        </w:tc>
        <w:tc>
          <w:tcPr>
            <w:tcW w:type="dxa" w:w="3408"/>
          </w:tcPr>
          <w:p>
            <w:r>
              <w:t>Application returned</w:t>
            </w:r>
          </w:p>
        </w:tc>
      </w:tr>
      <w:tr>
        <w:tc>
          <w:tcPr>
            <w:tcW w:type="dxa" w:w="3408"/>
          </w:tcPr>
          <w:p>
            <w:r>
              <w:t>201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  <w:tc>
          <w:tcPr>
            <w:tcW w:type="dxa" w:w="3408"/>
          </w:tcPr>
          <w:p>
            <w:r>
              <w:t>New document/person created</w:t>
            </w:r>
          </w:p>
        </w:tc>
      </w:tr>
      <w:tr>
        <w:tc>
          <w:tcPr>
            <w:tcW w:type="dxa" w:w="3408"/>
          </w:tcPr>
          <w:p>
            <w:r>
              <w:t>204</w:t>
            </w:r>
          </w:p>
        </w:tc>
        <w:tc>
          <w:tcPr>
            <w:tcW w:type="dxa" w:w="3408"/>
          </w:tcPr>
          <w:p>
            <w:r>
              <w:t>Successful no-content action</w:t>
            </w:r>
          </w:p>
        </w:tc>
        <w:tc>
          <w:tcPr>
            <w:tcW w:type="dxa" w:w="3408"/>
          </w:tcPr>
          <w:p>
            <w:r>
              <w:t>Delete where permitted</w:t>
            </w:r>
          </w:p>
        </w:tc>
      </w:tr>
      <w:tr>
        <w:tc>
          <w:tcPr>
            <w:tcW w:type="dxa" w:w="3408"/>
          </w:tcPr>
          <w:p>
            <w:r>
              <w:t>400</w:t>
            </w:r>
          </w:p>
        </w:tc>
        <w:tc>
          <w:tcPr>
            <w:tcW w:type="dxa" w:w="3408"/>
          </w:tcPr>
          <w:p>
            <w:r>
              <w:t>Malformed request</w:t>
            </w:r>
          </w:p>
        </w:tc>
        <w:tc>
          <w:tcPr>
            <w:tcW w:type="dxa" w:w="3408"/>
          </w:tcPr>
          <w:p>
            <w:r>
              <w:t>Invalid request structure</w:t>
            </w:r>
          </w:p>
        </w:tc>
      </w:tr>
      <w:tr>
        <w:tc>
          <w:tcPr>
            <w:tcW w:type="dxa" w:w="3408"/>
          </w:tcPr>
          <w:p>
            <w:r>
              <w:t>401</w:t>
            </w:r>
          </w:p>
        </w:tc>
        <w:tc>
          <w:tcPr>
            <w:tcW w:type="dxa" w:w="3408"/>
          </w:tcPr>
          <w:p>
            <w:r>
              <w:t>Unauthenticated</w:t>
            </w:r>
          </w:p>
        </w:tc>
        <w:tc>
          <w:tcPr>
            <w:tcW w:type="dxa" w:w="3408"/>
          </w:tcPr>
          <w:p>
            <w:r>
              <w:t>No valid session</w:t>
            </w:r>
          </w:p>
        </w:tc>
      </w:tr>
      <w:tr>
        <w:tc>
          <w:tcPr>
            <w:tcW w:type="dxa" w:w="3408"/>
          </w:tcPr>
          <w:p>
            <w:r>
              <w:t>403</w:t>
            </w:r>
          </w:p>
        </w:tc>
        <w:tc>
          <w:tcPr>
            <w:tcW w:type="dxa" w:w="3408"/>
          </w:tcPr>
          <w:p>
            <w:r>
              <w:t>Forbidden</w:t>
            </w:r>
          </w:p>
        </w:tc>
        <w:tc>
          <w:tcPr>
            <w:tcW w:type="dxa" w:w="3408"/>
          </w:tcPr>
          <w:p>
            <w:r>
              <w:t>Role/application access denied</w:t>
            </w:r>
          </w:p>
        </w:tc>
      </w:tr>
      <w:tr>
        <w:tc>
          <w:tcPr>
            <w:tcW w:type="dxa" w:w="3408"/>
          </w:tcPr>
          <w:p>
            <w:r>
              <w:t>404</w:t>
            </w:r>
          </w:p>
        </w:tc>
        <w:tc>
          <w:tcPr>
            <w:tcW w:type="dxa" w:w="3408"/>
          </w:tcPr>
          <w:p>
            <w:r>
              <w:t>Not found</w:t>
            </w:r>
          </w:p>
        </w:tc>
        <w:tc>
          <w:tcPr>
            <w:tcW w:type="dxa" w:w="3408"/>
          </w:tcPr>
          <w:p>
            <w:r>
              <w:t>Resource does not exist or is not accessible</w:t>
            </w:r>
          </w:p>
        </w:tc>
      </w:tr>
      <w:tr>
        <w:tc>
          <w:tcPr>
            <w:tcW w:type="dxa" w:w="3408"/>
          </w:tcPr>
          <w:p>
            <w:r>
              <w:t>409</w:t>
            </w:r>
          </w:p>
        </w:tc>
        <w:tc>
          <w:tcPr>
            <w:tcW w:type="dxa" w:w="3408"/>
          </w:tcPr>
          <w:p>
            <w:r>
              <w:t>Conflict</w:t>
            </w:r>
          </w:p>
        </w:tc>
        <w:tc>
          <w:tcPr>
            <w:tcW w:type="dxa" w:w="3408"/>
          </w:tcPr>
          <w:p>
            <w:r>
              <w:t>Already signed/submitted or version conflict</w:t>
            </w:r>
          </w:p>
        </w:tc>
      </w:tr>
      <w:tr>
        <w:tc>
          <w:tcPr>
            <w:tcW w:type="dxa" w:w="3408"/>
          </w:tcPr>
          <w:p>
            <w:r>
              <w:t>422</w:t>
            </w:r>
          </w:p>
        </w:tc>
        <w:tc>
          <w:tcPr>
            <w:tcW w:type="dxa" w:w="3408"/>
          </w:tcPr>
          <w:p>
            <w:r>
              <w:t>Validation error</w:t>
            </w:r>
          </w:p>
        </w:tc>
        <w:tc>
          <w:tcPr>
            <w:tcW w:type="dxa" w:w="3408"/>
          </w:tcPr>
          <w:p>
            <w:r>
              <w:t>Business/conditional validation failed</w:t>
            </w:r>
          </w:p>
        </w:tc>
      </w:tr>
      <w:tr>
        <w:tc>
          <w:tcPr>
            <w:tcW w:type="dxa" w:w="3408"/>
          </w:tcPr>
          <w:p>
            <w:r>
              <w:t>429</w:t>
            </w:r>
          </w:p>
        </w:tc>
        <w:tc>
          <w:tcPr>
            <w:tcW w:type="dxa" w:w="3408"/>
          </w:tcPr>
          <w:p>
            <w:r>
              <w:t>Rate limited</w:t>
            </w:r>
          </w:p>
        </w:tc>
        <w:tc>
          <w:tcPr>
            <w:tcW w:type="dxa" w:w="3408"/>
          </w:tcPr>
          <w:p>
            <w:r>
              <w:t>Too many requests</w:t>
            </w:r>
          </w:p>
        </w:tc>
      </w:tr>
      <w:tr>
        <w:tc>
          <w:tcPr>
            <w:tcW w:type="dxa" w:w="3408"/>
          </w:tcPr>
          <w:p>
            <w:r>
              <w:t>500</w:t>
            </w:r>
          </w:p>
        </w:tc>
        <w:tc>
          <w:tcPr>
            <w:tcW w:type="dxa" w:w="3408"/>
          </w:tcPr>
          <w:p>
            <w:r>
              <w:t>Server error</w:t>
            </w:r>
          </w:p>
        </w:tc>
        <w:tc>
          <w:tcPr>
            <w:tcW w:type="dxa" w:w="3408"/>
          </w:tcPr>
          <w:p>
            <w:r>
              <w:t>Unexpected backend error</w:t>
            </w:r>
          </w:p>
        </w:tc>
      </w:tr>
      <w:tr>
        <w:tc>
          <w:tcPr>
            <w:tcW w:type="dxa" w:w="3408"/>
          </w:tcPr>
          <w:p>
            <w:r>
              <w:t>503</w:t>
            </w:r>
          </w:p>
        </w:tc>
        <w:tc>
          <w:tcPr>
            <w:tcW w:type="dxa" w:w="3408"/>
          </w:tcPr>
          <w:p>
            <w:r>
              <w:t>Temporary service failure</w:t>
            </w:r>
          </w:p>
        </w:tc>
        <w:tc>
          <w:tcPr>
            <w:tcW w:type="dxa" w:w="3408"/>
          </w:tcPr>
          <w:p>
            <w:r>
              <w:t>External provider/storage unavailable</w:t>
            </w:r>
          </w:p>
        </w:tc>
      </w:tr>
    </w:tbl>
    <w:p>
      <w:pPr>
        <w:pStyle w:val="Heading1"/>
      </w:pPr>
      <w:r>
        <w:t>24. Draft Save Workflow</w:t>
      </w:r>
    </w:p>
    <w:p>
      <w:r>
        <w:t>1. Client opens application.</w:t>
      </w:r>
    </w:p>
    <w:p>
      <w:r>
        <w:t>2. Backend returns current application + step state.</w:t>
      </w:r>
    </w:p>
    <w:p>
      <w:r>
        <w:t>3. Client edits fields.</w:t>
      </w:r>
    </w:p>
    <w:p>
      <w:r>
        <w:t>4. Frontend saves through step/application API.</w:t>
      </w:r>
    </w:p>
    <w:p>
      <w:r>
        <w:t>5. Backend validates field formats and conditional dependencies.</w:t>
      </w:r>
    </w:p>
    <w:p>
      <w:r>
        <w:t>6. Backend updates structured records.</w:t>
      </w:r>
    </w:p>
    <w:p>
      <w:r>
        <w:t>7. Backend updates form_steps.last_saved_at.</w:t>
      </w:r>
    </w:p>
    <w:p>
      <w:r>
        <w:t>8. Backend creates audit event only for material changes as configured.</w:t>
      </w:r>
    </w:p>
    <w:p>
      <w:r>
        <w:t>9. Backend returns normalized current state.</w:t>
      </w:r>
    </w:p>
    <w:p>
      <w:pPr>
        <w:pStyle w:val="Heading1"/>
      </w:pPr>
      <w:r>
        <w:t>25. Final Submission Workflow</w:t>
      </w:r>
    </w:p>
    <w:p>
      <w:r>
        <w:t>1. Client requests submission.</w:t>
      </w:r>
    </w:p>
    <w:p>
      <w:r>
        <w:t>2. Backend locks or serializes the submission request.</w:t>
      </w:r>
    </w:p>
    <w:p>
      <w:r>
        <w:t>3. Backend validates all steps.</w:t>
      </w:r>
    </w:p>
    <w:p>
      <w:r>
        <w:t>4. Backend validates all repeatable records.</w:t>
      </w:r>
    </w:p>
    <w:p>
      <w:r>
        <w:t>5. Backend validates all required consents/declarations.</w:t>
      </w:r>
    </w:p>
    <w:p>
      <w:r>
        <w:t>6. Backend validates conditional Documents 7/8 where applicable.</w:t>
      </w:r>
    </w:p>
    <w:p>
      <w:r>
        <w:t>7. Backend checks document completeness.</w:t>
      </w:r>
    </w:p>
    <w:p>
      <w:r>
        <w:t>8. Backend checks admin/lodgement gate.</w:t>
      </w:r>
    </w:p>
    <w:p>
      <w:r>
        <w:t>9. Backend creates immutable application snapshot.</w:t>
      </w:r>
    </w:p>
    <w:p>
      <w:r>
        <w:t>10. Backend generates final PDF package.</w:t>
      </w:r>
    </w:p>
    <w:p>
      <w:r>
        <w:t>11. Backend stores PDF metadata/file.</w:t>
      </w:r>
    </w:p>
    <w:p>
      <w:r>
        <w:t>12. Backend marks application submitted.</w:t>
      </w:r>
    </w:p>
    <w:p>
      <w:r>
        <w:t>13. Backend creates audit event.</w:t>
      </w:r>
    </w:p>
    <w:p>
      <w:r>
        <w:t>14. Backend sends confirmation.</w:t>
      </w:r>
    </w:p>
    <w:p>
      <w:r>
        <w:rPr>
          <w:b/>
        </w:rPr>
        <w:t xml:space="preserve">Implementation note: </w:t>
      </w:r>
      <w:r>
        <w:t>Use idempotency or an equivalent duplicate-submission protection mechanism.</w:t>
      </w:r>
    </w:p>
    <w:p>
      <w:pPr>
        <w:pStyle w:val="Heading1"/>
      </w:pPr>
      <w:r>
        <w:t>26. Conditional Backend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Trigger</w:t>
            </w:r>
          </w:p>
        </w:tc>
        <w:tc>
          <w:tcPr>
            <w:tcW w:type="dxa" w:w="2556"/>
          </w:tcPr>
          <w:p>
            <w:r>
              <w:t>Backend Requirement</w:t>
            </w:r>
          </w:p>
        </w:tc>
        <w:tc>
          <w:tcPr>
            <w:tcW w:type="dxa" w:w="2556"/>
          </w:tcPr>
          <w:p>
            <w:r>
              <w:t>Legal/Document</w:t>
            </w:r>
          </w:p>
        </w:tc>
        <w:tc>
          <w:tcPr>
            <w:tcW w:type="dxa" w:w="2556"/>
          </w:tcPr>
          <w:p>
            <w:r>
              <w:t>Blocking</w:t>
            </w:r>
          </w:p>
        </w:tc>
      </w:tr>
      <w:tr>
        <w:tc>
          <w:tcPr>
            <w:tcW w:type="dxa" w:w="2556"/>
          </w:tcPr>
          <w:p>
            <w:r>
              <w:t>Director/Secretary exists</w:t>
            </w:r>
          </w:p>
        </w:tc>
        <w:tc>
          <w:tcPr>
            <w:tcW w:type="dxa" w:w="2556"/>
          </w:tcPr>
          <w:p>
            <w:r>
              <w:t>Consent record required</w:t>
            </w:r>
          </w:p>
        </w:tc>
        <w:tc>
          <w:tcPr>
            <w:tcW w:type="dxa" w:w="2556"/>
          </w:tcPr>
          <w:p>
            <w:r>
              <w:t>Document 5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Member/Shareholder exists</w:t>
            </w:r>
          </w:p>
        </w:tc>
        <w:tc>
          <w:tcPr>
            <w:tcW w:type="dxa" w:w="2556"/>
          </w:tcPr>
          <w:p>
            <w:r>
              <w:t>Member consent required</w:t>
            </w:r>
          </w:p>
        </w:tc>
        <w:tc>
          <w:tcPr>
            <w:tcW w:type="dxa" w:w="2556"/>
          </w:tcPr>
          <w:p>
            <w:r>
              <w:t>Document 6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Beneficial owner differs</w:t>
            </w:r>
          </w:p>
        </w:tc>
        <w:tc>
          <w:tcPr>
            <w:tcW w:type="dxa" w:w="2556"/>
          </w:tcPr>
          <w:p>
            <w:r>
              <w:t>UBO/control record + review</w:t>
            </w:r>
          </w:p>
        </w:tc>
        <w:tc>
          <w:tcPr>
            <w:tcW w:type="dxa" w:w="2556"/>
          </w:tcPr>
          <w:p>
            <w:r>
              <w:t>Document 4/8 as applicable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Nominee/trustee exists</w:t>
            </w:r>
          </w:p>
        </w:tc>
        <w:tc>
          <w:tcPr>
            <w:tcW w:type="dxa" w:w="2556"/>
          </w:tcPr>
          <w:p>
            <w:r>
              <w:t>Arrangement + evidence + review</w:t>
            </w:r>
          </w:p>
        </w:tc>
        <w:tc>
          <w:tcPr>
            <w:tcW w:type="dxa" w:w="2556"/>
          </w:tcPr>
          <w:p>
            <w:r>
              <w:t>Document 8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Address service selected</w:t>
            </w:r>
          </w:p>
        </w:tc>
        <w:tc>
          <w:tcPr>
            <w:tcW w:type="dxa" w:w="2556"/>
          </w:tcPr>
          <w:p>
            <w:r>
              <w:t>Address service + terms accepted</w:t>
            </w:r>
          </w:p>
        </w:tc>
        <w:tc>
          <w:tcPr>
            <w:tcW w:type="dxa" w:w="2556"/>
          </w:tcPr>
          <w:p>
            <w:r>
              <w:t>Document 7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Third-party funding</w:t>
            </w:r>
          </w:p>
        </w:tc>
        <w:tc>
          <w:tcPr>
            <w:tcW w:type="dxa" w:w="2556"/>
          </w:tcPr>
          <w:p>
            <w:r>
              <w:t>Funder + source review</w:t>
            </w:r>
          </w:p>
        </w:tc>
        <w:tc>
          <w:tcPr>
            <w:tcW w:type="dxa" w:w="2556"/>
          </w:tcPr>
          <w:p>
            <w:r>
              <w:t>Supporting evidence where required</w:t>
            </w:r>
          </w:p>
        </w:tc>
        <w:tc>
          <w:tcPr>
            <w:tcW w:type="dxa" w:w="2556"/>
          </w:tcPr>
          <w:p>
            <w:r>
              <w:t>May block</w:t>
            </w:r>
          </w:p>
        </w:tc>
      </w:tr>
      <w:tr>
        <w:tc>
          <w:tcPr>
            <w:tcW w:type="dxa" w:w="2556"/>
          </w:tcPr>
          <w:p>
            <w:r>
              <w:t>PEP/sanctions concern</w:t>
            </w:r>
          </w:p>
        </w:tc>
        <w:tc>
          <w:tcPr>
            <w:tcW w:type="dxa" w:w="2556"/>
          </w:tcPr>
          <w:p>
            <w:r>
              <w:t>Screening + authorised review</w:t>
            </w:r>
          </w:p>
        </w:tc>
        <w:tc>
          <w:tcPr>
            <w:tcW w:type="dxa" w:w="2556"/>
          </w:tcPr>
          <w:p>
            <w:r>
              <w:t>Internal Document 9</w:t>
            </w:r>
          </w:p>
        </w:tc>
        <w:tc>
          <w:tcPr>
            <w:tcW w:type="dxa" w:w="2556"/>
          </w:tcPr>
          <w:p>
            <w:r>
              <w:t>May block</w:t>
            </w:r>
          </w:p>
        </w:tc>
      </w:tr>
      <w:tr>
        <w:tc>
          <w:tcPr>
            <w:tcW w:type="dxa" w:w="2556"/>
          </w:tcPr>
          <w:p>
            <w:r>
              <w:t>Final declaration</w:t>
            </w:r>
          </w:p>
        </w:tc>
        <w:tc>
          <w:tcPr>
            <w:tcW w:type="dxa" w:w="2556"/>
          </w:tcPr>
          <w:p>
            <w:r>
              <w:t>Declaration accepted</w:t>
            </w:r>
          </w:p>
        </w:tc>
        <w:tc>
          <w:tcPr>
            <w:tcW w:type="dxa" w:w="2556"/>
          </w:tcPr>
          <w:p>
            <w:r>
              <w:t>Document 4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</w:tbl>
    <w:p>
      <w:pPr>
        <w:pStyle w:val="Heading1"/>
      </w:pPr>
      <w:r>
        <w:t>27.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Operation</w:t>
            </w:r>
          </w:p>
        </w:tc>
        <w:tc>
          <w:tcPr>
            <w:tcW w:type="dxa" w:w="2045"/>
          </w:tcPr>
          <w:p>
            <w:r>
              <w:t>Client</w:t>
            </w:r>
          </w:p>
        </w:tc>
        <w:tc>
          <w:tcPr>
            <w:tcW w:type="dxa" w:w="2045"/>
          </w:tcPr>
          <w:p>
            <w:r>
              <w:t>Admin</w:t>
            </w:r>
          </w:p>
        </w:tc>
        <w:tc>
          <w:tcPr>
            <w:tcW w:type="dxa" w:w="2045"/>
          </w:tcPr>
          <w:p>
            <w:r>
              <w:t>Compliance</w:t>
            </w:r>
          </w:p>
        </w:tc>
        <w:tc>
          <w:tcPr>
            <w:tcW w:type="dxa" w:w="2045"/>
          </w:tcPr>
          <w:p>
            <w:r>
              <w:t>Senior</w:t>
            </w:r>
          </w:p>
        </w:tc>
      </w:tr>
      <w:tr>
        <w:tc>
          <w:tcPr>
            <w:tcW w:type="dxa" w:w="2045"/>
          </w:tcPr>
          <w:p>
            <w:r>
              <w:t>Edit own draft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View own application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View all applications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View internal review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Limited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Edit compliance decision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According to role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Approve application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According to authority</w:t>
            </w:r>
          </w:p>
        </w:tc>
        <w:tc>
          <w:tcPr>
            <w:tcW w:type="dxa" w:w="2045"/>
          </w:tcPr>
          <w:p>
            <w:r>
              <w:t>According to authority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Decline application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According to authority</w:t>
            </w:r>
          </w:p>
        </w:tc>
        <w:tc>
          <w:tcPr>
            <w:tcW w:type="dxa" w:w="2045"/>
          </w:tcPr>
          <w:p>
            <w:r>
              <w:t>According to authority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Manual lodgement override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No/limited</w:t>
            </w:r>
          </w:p>
        </w:tc>
        <w:tc>
          <w:tcPr>
            <w:tcW w:type="dxa" w:w="2045"/>
          </w:tcPr>
          <w:p>
            <w:r>
              <w:t>No/limited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Generate client PDF</w:t>
            </w:r>
          </w:p>
        </w:tc>
        <w:tc>
          <w:tcPr>
            <w:tcW w:type="dxa" w:w="2045"/>
          </w:tcPr>
          <w:p>
            <w:r>
              <w:t>Yes/controlled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Generate admin PDF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View restricted screening data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No/limited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View audit events</w:t>
            </w:r>
          </w:p>
        </w:tc>
        <w:tc>
          <w:tcPr>
            <w:tcW w:type="dxa" w:w="2045"/>
          </w:tcPr>
          <w:p>
            <w:r>
              <w:t>Own/limited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</w:tbl>
    <w:p>
      <w:pPr>
        <w:pStyle w:val="Heading1"/>
      </w:pPr>
      <w:r>
        <w:t>28. API Validation Checklist</w:t>
      </w:r>
    </w:p>
    <w:p>
      <w:r>
        <w:rPr>
          <w:b/>
        </w:rPr>
        <w:t>Authentication validated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Application ownership validated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Application status allows requested action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Step exists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Field types valid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Required fields present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Conditional requirements satisfied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Referenced person/entity exists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Referenced member/shareholding exists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Consent belongs to correct party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Document version is approved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File is valid and securely stored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Admin role authorized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Compliance action authorized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No immutable record is being modified</w:t>
      </w:r>
      <w:r>
        <w:t xml:space="preserve">  [REQUIRED]</w:t>
      </w:r>
    </w:p>
    <w:p>
      <w:r>
        <w:t>Options: Pass | Fail | N/A</w:t>
      </w:r>
    </w:p>
    <w:p>
      <w:r>
        <w:rPr>
          <w:b/>
        </w:rPr>
        <w:t>Audit event created where required</w:t>
      </w:r>
      <w:r>
        <w:t xml:space="preserve">  [REQUIRED]</w:t>
      </w:r>
    </w:p>
    <w:p>
      <w:r>
        <w:t>Options: Pass | Fail | N/A</w:t>
      </w:r>
    </w:p>
    <w:p>
      <w:pPr>
        <w:pStyle w:val="Heading1"/>
      </w:pPr>
      <w:r>
        <w:t>29. Error Handling &amp; Idempotency</w:t>
      </w:r>
    </w:p>
    <w:p>
      <w:pPr>
        <w:pStyle w:val="ListBullet"/>
      </w:pPr>
      <w:r>
        <w:t>Duplicate consent requests must not create duplicate signed legal records.</w:t>
      </w:r>
    </w:p>
    <w:p>
      <w:pPr>
        <w:pStyle w:val="ListBullet"/>
      </w:pPr>
      <w:r>
        <w:t>Duplicate final submissions must return the existing submission result or a conflict response.</w:t>
      </w:r>
    </w:p>
    <w:p>
      <w:pPr>
        <w:pStyle w:val="ListBullet"/>
      </w:pPr>
      <w:r>
        <w:t>Duplicate PDF generation requests should be safely handled.</w:t>
      </w:r>
    </w:p>
    <w:p>
      <w:pPr>
        <w:pStyle w:val="ListBullet"/>
      </w:pPr>
      <w:r>
        <w:t>External provider retries must use provider/request references where available.</w:t>
      </w:r>
    </w:p>
    <w:p>
      <w:pPr>
        <w:pStyle w:val="ListBullet"/>
      </w:pPr>
      <w:r>
        <w:t>File upload retries must not create uncontrolled duplicates.</w:t>
      </w:r>
    </w:p>
    <w:p>
      <w:pPr>
        <w:pStyle w:val="ListBullet"/>
      </w:pPr>
      <w:r>
        <w:t>Use database uniqueness constraints for critical identifiers.</w:t>
      </w:r>
    </w:p>
    <w:p>
      <w:pPr>
        <w:pStyle w:val="ListBullet"/>
      </w:pPr>
      <w:r>
        <w:t>Return stable error codes to the frontend.</w:t>
      </w:r>
    </w:p>
    <w:p>
      <w:pPr>
        <w:pStyle w:val="Heading1"/>
      </w:pPr>
      <w:r>
        <w:t>30. Audit Requirements</w:t>
      </w:r>
    </w:p>
    <w:p>
      <w:pPr>
        <w:pStyle w:val="ListBullet"/>
      </w:pPr>
      <w:r>
        <w:t>Create audit events for legal acceptance.</w:t>
      </w:r>
    </w:p>
    <w:p>
      <w:pPr>
        <w:pStyle w:val="ListBullet"/>
      </w:pPr>
      <w:r>
        <w:t>Create audit events for signature.</w:t>
      </w:r>
    </w:p>
    <w:p>
      <w:pPr>
        <w:pStyle w:val="ListBullet"/>
      </w:pPr>
      <w:r>
        <w:t>Create audit events for final submission.</w:t>
      </w:r>
    </w:p>
    <w:p>
      <w:pPr>
        <w:pStyle w:val="ListBullet"/>
      </w:pPr>
      <w:r>
        <w:t>Create audit events for approval/decline.</w:t>
      </w:r>
    </w:p>
    <w:p>
      <w:pPr>
        <w:pStyle w:val="ListBullet"/>
      </w:pPr>
      <w:r>
        <w:t>Create audit events for manual overrides.</w:t>
      </w:r>
    </w:p>
    <w:p>
      <w:pPr>
        <w:pStyle w:val="ListBullet"/>
      </w:pPr>
      <w:r>
        <w:t>Create audit events for material changes after submission where permitted.</w:t>
      </w:r>
    </w:p>
    <w:p>
      <w:pPr>
        <w:pStyle w:val="ListBullet"/>
      </w:pPr>
      <w:r>
        <w:t>Create audit events for admin role changes affecting access.</w:t>
      </w:r>
    </w:p>
    <w:p>
      <w:pPr>
        <w:pStyle w:val="ListBullet"/>
      </w:pPr>
      <w:r>
        <w:t>Do not log passwords, authentication secrets or unnecessary document contents.</w:t>
      </w:r>
    </w:p>
    <w:p>
      <w:pPr>
        <w:pStyle w:val="Heading1"/>
      </w:pPr>
      <w:r>
        <w:t>31. Security Requirements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Use secure cookies/token handling according to the authentication architecture.</w:t>
      </w:r>
    </w:p>
    <w:p>
      <w:pPr>
        <w:pStyle w:val="ListBullet"/>
      </w:pPr>
      <w:r>
        <w:t>Apply CSRF protection where cookie-based authentication requires it.</w:t>
      </w:r>
    </w:p>
    <w:p>
      <w:pPr>
        <w:pStyle w:val="ListBullet"/>
      </w:pPr>
      <w:r>
        <w:t>Apply rate limiting to authentication and sensitive endpoints.</w:t>
      </w:r>
    </w:p>
    <w:p>
      <w:pPr>
        <w:pStyle w:val="ListBullet"/>
      </w:pPr>
      <w:r>
        <w:t>Validate all file uploads.</w:t>
      </w:r>
    </w:p>
    <w:p>
      <w:pPr>
        <w:pStyle w:val="ListBullet"/>
      </w:pPr>
      <w:r>
        <w:t>Use authorization checks at the resource level.</w:t>
      </w:r>
    </w:p>
    <w:p>
      <w:pPr>
        <w:pStyle w:val="ListBullet"/>
      </w:pPr>
      <w:r>
        <w:t>Do not rely on hidden frontend controls for security.</w:t>
      </w:r>
    </w:p>
    <w:p>
      <w:pPr>
        <w:pStyle w:val="ListBullet"/>
      </w:pPr>
      <w:r>
        <w:t>Prevent IDOR by verifying application ownership/authorization.</w:t>
      </w:r>
    </w:p>
    <w:p>
      <w:pPr>
        <w:pStyle w:val="ListBullet"/>
      </w:pPr>
      <w:r>
        <w:t>Do not expose internal database IDs unnecessarily.</w:t>
      </w:r>
    </w:p>
    <w:p>
      <w:pPr>
        <w:pStyle w:val="ListBullet"/>
      </w:pPr>
      <w:r>
        <w:t>Do not expose provider credentials.</w:t>
      </w:r>
    </w:p>
    <w:p>
      <w:pPr>
        <w:pStyle w:val="ListBullet"/>
      </w:pPr>
      <w:r>
        <w:t>Do not return restricted admin fields in client responses.</w:t>
      </w:r>
    </w:p>
    <w:p>
      <w:pPr>
        <w:pStyle w:val="ListBullet"/>
      </w:pPr>
      <w:r>
        <w:t>Sanitize/validate user-controlled text before rendering.</w:t>
      </w:r>
    </w:p>
    <w:p>
      <w:pPr>
        <w:pStyle w:val="ListBullet"/>
      </w:pPr>
      <w:r>
        <w:t>Log security-relevant events without logging secrets.</w:t>
      </w:r>
    </w:p>
    <w:p>
      <w:pPr>
        <w:pStyle w:val="Heading1"/>
      </w:pPr>
      <w:r>
        <w:t>32. API Pagination / Search</w:t>
      </w:r>
    </w:p>
    <w:p>
      <w:r>
        <w:t>Admin list endpoints should support controlled pagination and filtering.</w:t>
      </w:r>
    </w:p>
    <w:p>
      <w:r>
        <w:rPr>
          <w:b/>
        </w:rPr>
        <w:t>page</w:t>
      </w:r>
    </w:p>
    <w:p>
      <w:r>
        <w:rPr>
          <w:b/>
        </w:rPr>
        <w:t>page_size</w:t>
      </w:r>
    </w:p>
    <w:p>
      <w:r>
        <w:rPr>
          <w:b/>
        </w:rPr>
        <w:t>search</w:t>
      </w:r>
    </w:p>
    <w:p>
      <w:r>
        <w:rPr>
          <w:b/>
        </w:rPr>
        <w:t>status</w:t>
      </w:r>
    </w:p>
    <w:p>
      <w:r>
        <w:rPr>
          <w:b/>
        </w:rPr>
        <w:t>assigned_reviewer</w:t>
      </w:r>
    </w:p>
    <w:p>
      <w:r>
        <w:rPr>
          <w:b/>
        </w:rPr>
        <w:t>date_from</w:t>
      </w:r>
    </w:p>
    <w:p>
      <w:r>
        <w:rPr>
          <w:b/>
        </w:rPr>
        <w:t>date_to</w:t>
      </w:r>
    </w:p>
    <w:p>
      <w:r>
        <w:rPr>
          <w:b/>
        </w:rPr>
        <w:t>sort_by</w:t>
      </w:r>
    </w:p>
    <w:p>
      <w:r>
        <w:rPr>
          <w:b/>
        </w:rPr>
        <w:t>sort_order</w:t>
      </w:r>
    </w:p>
    <w:p>
      <w:r>
        <w:rPr>
          <w:b/>
        </w:rPr>
        <w:t xml:space="preserve">Implementation note: </w:t>
      </w:r>
      <w:r>
        <w:t>Never allow unrestricted database queries from user-controlled sort/filter parameters. Use an allowlist.</w:t>
      </w:r>
    </w:p>
    <w:p>
      <w:pPr>
        <w:pStyle w:val="Heading1"/>
      </w:pPr>
      <w:r>
        <w:t>33. Concurrency / Version Control</w:t>
      </w:r>
    </w:p>
    <w:p>
      <w:pPr>
        <w:pStyle w:val="ListBullet"/>
      </w:pPr>
      <w:r>
        <w:t>Use updated_at/version fields to detect stale edits.</w:t>
      </w:r>
    </w:p>
    <w:p>
      <w:pPr>
        <w:pStyle w:val="ListBullet"/>
      </w:pPr>
      <w:r>
        <w:t>Do not allow two users to silently overwrite the same signed/legal record.</w:t>
      </w:r>
    </w:p>
    <w:p>
      <w:pPr>
        <w:pStyle w:val="ListBullet"/>
      </w:pPr>
      <w:r>
        <w:t>Use optimistic locking or equivalent where appropriate.</w:t>
      </w:r>
    </w:p>
    <w:p>
      <w:pPr>
        <w:pStyle w:val="ListBullet"/>
      </w:pPr>
      <w:r>
        <w:t>Final submission must serialize concurrent requests.</w:t>
      </w:r>
    </w:p>
    <w:p>
      <w:pPr>
        <w:pStyle w:val="ListBullet"/>
      </w:pPr>
      <w:r>
        <w:t>Document version must be checked when accepting legal terms.</w:t>
      </w:r>
    </w:p>
    <w:p>
      <w:pPr>
        <w:pStyle w:val="ListBullet"/>
      </w:pPr>
      <w:r>
        <w:t>An old consent cannot satisfy a newer legal-document version unless explicitly approved.</w:t>
      </w:r>
    </w:p>
    <w:p>
      <w:pPr>
        <w:pStyle w:val="Heading1"/>
      </w:pPr>
      <w:r>
        <w:t>34. Background Jobs</w:t>
      </w:r>
    </w:p>
    <w:p>
      <w:r>
        <w:t>The following may be asynchronous depending on the architecture:</w:t>
      </w:r>
    </w:p>
    <w:p>
      <w:pPr>
        <w:pStyle w:val="ListBullet"/>
      </w:pPr>
      <w:r>
        <w:t>Identity verification requests.</w:t>
      </w:r>
    </w:p>
    <w:p>
      <w:pPr>
        <w:pStyle w:val="ListBullet"/>
      </w:pPr>
      <w:r>
        <w:t>PEP/sanctions screening.</w:t>
      </w:r>
    </w:p>
    <w:p>
      <w:pPr>
        <w:pStyle w:val="ListBullet"/>
      </w:pPr>
      <w:r>
        <w:t>PDF generation.</w:t>
      </w:r>
    </w:p>
    <w:p>
      <w:pPr>
        <w:pStyle w:val="ListBullet"/>
      </w:pPr>
      <w:r>
        <w:t>Email delivery.</w:t>
      </w:r>
    </w:p>
    <w:p>
      <w:pPr>
        <w:pStyle w:val="ListBullet"/>
      </w:pPr>
      <w:r>
        <w:t>Virus scanning.</w:t>
      </w:r>
    </w:p>
    <w:p>
      <w:pPr>
        <w:pStyle w:val="ListBullet"/>
      </w:pPr>
      <w:r>
        <w:t>Document OCR if implemented.</w:t>
      </w:r>
    </w:p>
    <w:p>
      <w:pPr>
        <w:pStyle w:val="ListBullet"/>
      </w:pPr>
      <w:r>
        <w:t>Reminder notifications.</w:t>
      </w:r>
    </w:p>
    <w:p>
      <w:pPr>
        <w:pStyle w:val="ListBullet"/>
      </w:pPr>
      <w:r>
        <w:t>Audit/export generation.</w:t>
      </w:r>
    </w:p>
    <w:p>
      <w:r>
        <w:rPr>
          <w:b/>
        </w:rPr>
        <w:t xml:space="preserve">Implementation note: </w:t>
      </w:r>
      <w:r>
        <w:t>Background jobs must have durable status, retry handling and failure visibility.</w:t>
      </w:r>
    </w:p>
    <w:p>
      <w:pPr>
        <w:pStyle w:val="Heading1"/>
      </w:pPr>
      <w:r>
        <w:t>35. Notification API / Events</w:t>
      </w:r>
    </w:p>
    <w:p>
      <w:pPr>
        <w:pStyle w:val="ListBullet"/>
      </w:pPr>
      <w:r>
        <w:t>Application created</w:t>
      </w:r>
    </w:p>
    <w:p>
      <w:pPr>
        <w:pStyle w:val="ListBullet"/>
      </w:pPr>
      <w:r>
        <w:t>Required document requested</w:t>
      </w:r>
    </w:p>
    <w:p>
      <w:pPr>
        <w:pStyle w:val="ListBullet"/>
      </w:pPr>
      <w:r>
        <w:t>Consent requested</w:t>
      </w:r>
    </w:p>
    <w:p>
      <w:pPr>
        <w:pStyle w:val="ListBullet"/>
      </w:pPr>
      <w:r>
        <w:t>Consent completed</w:t>
      </w:r>
    </w:p>
    <w:p>
      <w:pPr>
        <w:pStyle w:val="ListBullet"/>
      </w:pPr>
      <w:r>
        <w:t>Application submitted</w:t>
      </w:r>
    </w:p>
    <w:p>
      <w:pPr>
        <w:pStyle w:val="ListBullet"/>
      </w:pPr>
      <w:r>
        <w:t>Application moved to review</w:t>
      </w:r>
    </w:p>
    <w:p>
      <w:pPr>
        <w:pStyle w:val="ListBullet"/>
      </w:pPr>
      <w:r>
        <w:t>Additional information requested</w:t>
      </w:r>
    </w:p>
    <w:p>
      <w:pPr>
        <w:pStyle w:val="ListBullet"/>
      </w:pPr>
      <w:r>
        <w:t>Application approved</w:t>
      </w:r>
    </w:p>
    <w:p>
      <w:pPr>
        <w:pStyle w:val="ListBullet"/>
      </w:pPr>
      <w:r>
        <w:t>Application approved with conditions</w:t>
      </w:r>
    </w:p>
    <w:p>
      <w:pPr>
        <w:pStyle w:val="ListBullet"/>
      </w:pPr>
      <w:r>
        <w:t>Application placed on hold</w:t>
      </w:r>
    </w:p>
    <w:p>
      <w:pPr>
        <w:pStyle w:val="ListBullet"/>
      </w:pPr>
      <w:r>
        <w:t>Application declined</w:t>
      </w:r>
    </w:p>
    <w:p>
      <w:pPr>
        <w:pStyle w:val="ListBullet"/>
      </w:pPr>
      <w:r>
        <w:t>PDF generated</w:t>
      </w:r>
    </w:p>
    <w:p>
      <w:r>
        <w:rPr>
          <w:b/>
        </w:rPr>
        <w:t xml:space="preserve">Implementation note: </w:t>
      </w:r>
      <w:r>
        <w:t>Notification content must not disclose confidential compliance information.</w:t>
      </w:r>
    </w:p>
    <w:p>
      <w:pPr>
        <w:pStyle w:val="Heading1"/>
      </w:pPr>
      <w:r>
        <w:t>36. Admin Search / Filters</w:t>
      </w:r>
    </w:p>
    <w:p>
      <w:pPr>
        <w:pStyle w:val="ListBullet"/>
      </w:pPr>
      <w:r>
        <w:t>Application reference.</w:t>
      </w:r>
    </w:p>
    <w:p>
      <w:pPr>
        <w:pStyle w:val="ListBullet"/>
      </w:pPr>
      <w:r>
        <w:t>Proposed company name.</w:t>
      </w:r>
    </w:p>
    <w:p>
      <w:pPr>
        <w:pStyle w:val="ListBullet"/>
      </w:pPr>
      <w:r>
        <w:t>Client name.</w:t>
      </w:r>
    </w:p>
    <w:p>
      <w:pPr>
        <w:pStyle w:val="ListBullet"/>
      </w:pPr>
      <w:r>
        <w:t>Application status.</w:t>
      </w:r>
    </w:p>
    <w:p>
      <w:pPr>
        <w:pStyle w:val="ListBullet"/>
      </w:pPr>
      <w:r>
        <w:t>Current review stage.</w:t>
      </w:r>
    </w:p>
    <w:p>
      <w:pPr>
        <w:pStyle w:val="ListBullet"/>
      </w:pPr>
      <w:r>
        <w:t>Assigned reviewer.</w:t>
      </w:r>
    </w:p>
    <w:p>
      <w:pPr>
        <w:pStyle w:val="ListBullet"/>
      </w:pPr>
      <w:r>
        <w:t>Submission date.</w:t>
      </w:r>
    </w:p>
    <w:p>
      <w:pPr>
        <w:pStyle w:val="ListBullet"/>
      </w:pPr>
      <w:r>
        <w:t>Pending document status.</w:t>
      </w:r>
    </w:p>
    <w:p>
      <w:pPr>
        <w:pStyle w:val="ListBullet"/>
      </w:pPr>
      <w:r>
        <w:t>Compliance escalation status.</w:t>
      </w:r>
    </w:p>
    <w:p>
      <w:pPr>
        <w:pStyle w:val="ListBullet"/>
      </w:pPr>
      <w:r>
        <w:t>Address-service status.</w:t>
      </w:r>
    </w:p>
    <w:p>
      <w:pPr>
        <w:pStyle w:val="ListBullet"/>
      </w:pPr>
      <w:r>
        <w:t>Nominee/trustee arrangement status.</w:t>
      </w:r>
    </w:p>
    <w:p>
      <w:pPr>
        <w:pStyle w:val="Heading1"/>
      </w:pPr>
      <w:r>
        <w:t>37. API Testing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Scenario</w:t>
            </w:r>
          </w:p>
        </w:tc>
        <w:tc>
          <w:tcPr>
            <w:tcW w:type="dxa" w:w="2556"/>
          </w:tcPr>
          <w:p>
            <w:r>
              <w:t>Expected API Result</w:t>
            </w:r>
          </w:p>
        </w:tc>
        <w:tc>
          <w:tcPr>
            <w:tcW w:type="dxa" w:w="2556"/>
          </w:tcPr>
          <w:p>
            <w:r>
              <w:t>HTTP</w:t>
            </w:r>
          </w:p>
        </w:tc>
        <w:tc>
          <w:tcPr>
            <w:tcW w:type="dxa" w:w="2556"/>
          </w:tcPr>
          <w:p>
            <w:r>
              <w:t>Audit</w:t>
            </w:r>
          </w:p>
        </w:tc>
      </w:tr>
      <w:tr>
        <w:tc>
          <w:tcPr>
            <w:tcW w:type="dxa" w:w="2556"/>
          </w:tcPr>
          <w:p>
            <w:r>
              <w:t>Unauthenticated application access</w:t>
            </w:r>
          </w:p>
        </w:tc>
        <w:tc>
          <w:tcPr>
            <w:tcW w:type="dxa" w:w="2556"/>
          </w:tcPr>
          <w:p>
            <w:r>
              <w:t>Denied</w:t>
            </w:r>
          </w:p>
        </w:tc>
        <w:tc>
          <w:tcPr>
            <w:tcW w:type="dxa" w:w="2556"/>
          </w:tcPr>
          <w:p>
            <w:r>
              <w:t>401</w:t>
            </w:r>
          </w:p>
        </w:tc>
        <w:tc>
          <w:tcPr>
            <w:tcW w:type="dxa" w:w="2556"/>
          </w:tcPr>
          <w:p>
            <w:r>
              <w:t>No sensitive data</w:t>
            </w:r>
          </w:p>
        </w:tc>
      </w:tr>
      <w:tr>
        <w:tc>
          <w:tcPr>
            <w:tcW w:type="dxa" w:w="2556"/>
          </w:tcPr>
          <w:p>
            <w:r>
              <w:t>Client accesses another application</w:t>
            </w:r>
          </w:p>
        </w:tc>
        <w:tc>
          <w:tcPr>
            <w:tcW w:type="dxa" w:w="2556"/>
          </w:tcPr>
          <w:p>
            <w:r>
              <w:t>Denied</w:t>
            </w:r>
          </w:p>
        </w:tc>
        <w:tc>
          <w:tcPr>
            <w:tcW w:type="dxa" w:w="2556"/>
          </w:tcPr>
          <w:p>
            <w:r>
              <w:t>403/404</w:t>
            </w:r>
          </w:p>
        </w:tc>
        <w:tc>
          <w:tcPr>
            <w:tcW w:type="dxa" w:w="2556"/>
          </w:tcPr>
          <w:p>
            <w:r>
              <w:t>Security event if configured</w:t>
            </w:r>
          </w:p>
        </w:tc>
      </w:tr>
      <w:tr>
        <w:tc>
          <w:tcPr>
            <w:tcW w:type="dxa" w:w="2556"/>
          </w:tcPr>
          <w:p>
            <w:r>
              <w:t>Missing required field</w:t>
            </w:r>
          </w:p>
        </w:tc>
        <w:tc>
          <w:tcPr>
            <w:tcW w:type="dxa" w:w="2556"/>
          </w:tcPr>
          <w:p>
            <w:r>
              <w:t>Validation error</w:t>
            </w:r>
          </w:p>
        </w:tc>
        <w:tc>
          <w:tcPr>
            <w:tcW w:type="dxa" w:w="2556"/>
          </w:tcPr>
          <w:p>
            <w:r>
              <w:t>422</w:t>
            </w:r>
          </w:p>
        </w:tc>
        <w:tc>
          <w:tcPr>
            <w:tcW w:type="dxa" w:w="2556"/>
          </w:tcPr>
          <w:p>
            <w:r>
              <w:t>Optional</w:t>
            </w:r>
          </w:p>
        </w:tc>
      </w:tr>
      <w:tr>
        <w:tc>
          <w:tcPr>
            <w:tcW w:type="dxa" w:w="2556"/>
          </w:tcPr>
          <w:p>
            <w:r>
              <w:t>Invalid conditional field</w:t>
            </w:r>
          </w:p>
        </w:tc>
        <w:tc>
          <w:tcPr>
            <w:tcW w:type="dxa" w:w="2556"/>
          </w:tcPr>
          <w:p>
            <w:r>
              <w:t>Validation error</w:t>
            </w:r>
          </w:p>
        </w:tc>
        <w:tc>
          <w:tcPr>
            <w:tcW w:type="dxa" w:w="2556"/>
          </w:tcPr>
          <w:p>
            <w:r>
              <w:t>422</w:t>
            </w:r>
          </w:p>
        </w:tc>
        <w:tc>
          <w:tcPr>
            <w:tcW w:type="dxa" w:w="2556"/>
          </w:tcPr>
          <w:p>
            <w:r>
              <w:t>Optional</w:t>
            </w:r>
          </w:p>
        </w:tc>
      </w:tr>
      <w:tr>
        <w:tc>
          <w:tcPr>
            <w:tcW w:type="dxa" w:w="2556"/>
          </w:tcPr>
          <w:p>
            <w:r>
              <w:t>Valid person creation</w:t>
            </w:r>
          </w:p>
        </w:tc>
        <w:tc>
          <w:tcPr>
            <w:tcW w:type="dxa" w:w="2556"/>
          </w:tcPr>
          <w:p>
            <w:r>
              <w:t>Created</w:t>
            </w:r>
          </w:p>
        </w:tc>
        <w:tc>
          <w:tcPr>
            <w:tcW w:type="dxa" w:w="2556"/>
          </w:tcPr>
          <w:p>
            <w:r>
              <w:t>201</w:t>
            </w:r>
          </w:p>
        </w:tc>
        <w:tc>
          <w:tcPr>
            <w:tcW w:type="dxa" w:w="2556"/>
          </w:tcPr>
          <w:p>
            <w:r>
              <w:t>Yes if material</w:t>
            </w:r>
          </w:p>
        </w:tc>
      </w:tr>
      <w:tr>
        <w:tc>
          <w:tcPr>
            <w:tcW w:type="dxa" w:w="2556"/>
          </w:tcPr>
          <w:p>
            <w:r>
              <w:t>Signed consent update</w:t>
            </w:r>
          </w:p>
        </w:tc>
        <w:tc>
          <w:tcPr>
            <w:tcW w:type="dxa" w:w="2556"/>
          </w:tcPr>
          <w:p>
            <w:r>
              <w:t>Conflict/new version required</w:t>
            </w:r>
          </w:p>
        </w:tc>
        <w:tc>
          <w:tcPr>
            <w:tcW w:type="dxa" w:w="2556"/>
          </w:tcPr>
          <w:p>
            <w:r>
              <w:t>409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PEP potential match</w:t>
            </w:r>
          </w:p>
        </w:tc>
        <w:tc>
          <w:tcPr>
            <w:tcW w:type="dxa" w:w="2556"/>
          </w:tcPr>
          <w:p>
            <w:r>
              <w:t>Review state</w:t>
            </w:r>
          </w:p>
        </w:tc>
        <w:tc>
          <w:tcPr>
            <w:tcW w:type="dxa" w:w="2556"/>
          </w:tcPr>
          <w:p>
            <w:r>
              <w:t>200/202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Admin approves</w:t>
            </w:r>
          </w:p>
        </w:tc>
        <w:tc>
          <w:tcPr>
            <w:tcW w:type="dxa" w:w="2556"/>
          </w:tcPr>
          <w:p>
            <w:r>
              <w:t>Approved</w:t>
            </w:r>
          </w:p>
        </w:tc>
        <w:tc>
          <w:tcPr>
            <w:tcW w:type="dxa" w:w="2556"/>
          </w:tcPr>
          <w:p>
            <w:r>
              <w:t>200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Client attempts admin decision</w:t>
            </w:r>
          </w:p>
        </w:tc>
        <w:tc>
          <w:tcPr>
            <w:tcW w:type="dxa" w:w="2556"/>
          </w:tcPr>
          <w:p>
            <w:r>
              <w:t>Denied</w:t>
            </w:r>
          </w:p>
        </w:tc>
        <w:tc>
          <w:tcPr>
            <w:tcW w:type="dxa" w:w="2556"/>
          </w:tcPr>
          <w:p>
            <w:r>
              <w:t>403</w:t>
            </w:r>
          </w:p>
        </w:tc>
        <w:tc>
          <w:tcPr>
            <w:tcW w:type="dxa" w:w="2556"/>
          </w:tcPr>
          <w:p>
            <w:r>
              <w:t>Security event</w:t>
            </w:r>
          </w:p>
        </w:tc>
      </w:tr>
      <w:tr>
        <w:tc>
          <w:tcPr>
            <w:tcW w:type="dxa" w:w="2556"/>
          </w:tcPr>
          <w:p>
            <w:r>
              <w:t>Incomplete final submission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  <w:tc>
          <w:tcPr>
            <w:tcW w:type="dxa" w:w="2556"/>
          </w:tcPr>
          <w:p>
            <w:r>
              <w:t>422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Duplicate submission</w:t>
            </w:r>
          </w:p>
        </w:tc>
        <w:tc>
          <w:tcPr>
            <w:tcW w:type="dxa" w:w="2556"/>
          </w:tcPr>
          <w:p>
            <w:r>
              <w:t>Conflict/idempotent result</w:t>
            </w:r>
          </w:p>
        </w:tc>
        <w:tc>
          <w:tcPr>
            <w:tcW w:type="dxa" w:w="2556"/>
          </w:tcPr>
          <w:p>
            <w:r>
              <w:t>409/200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PDF generation success</w:t>
            </w:r>
          </w:p>
        </w:tc>
        <w:tc>
          <w:tcPr>
            <w:tcW w:type="dxa" w:w="2556"/>
          </w:tcPr>
          <w:p>
            <w:r>
              <w:t>Document reference</w:t>
            </w:r>
          </w:p>
        </w:tc>
        <w:tc>
          <w:tcPr>
            <w:tcW w:type="dxa" w:w="2556"/>
          </w:tcPr>
          <w:p>
            <w:r>
              <w:t>200/201/202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</w:tbl>
    <w:p>
      <w:pPr>
        <w:pStyle w:val="Heading1"/>
      </w:pPr>
      <w:r>
        <w:t>38. AI Coding Agent Instructions</w:t>
      </w:r>
    </w:p>
    <w:p>
      <w:pPr>
        <w:pStyle w:val="ListBullet"/>
      </w:pPr>
      <w:r>
        <w:t>Treat Document 12 as the API contract layer between frontend, backend services and Document 11's database model.</w:t>
      </w:r>
    </w:p>
    <w:p>
      <w:pPr>
        <w:pStyle w:val="ListBullet"/>
      </w:pPr>
      <w:r>
        <w:t>Do not trust frontend validation.</w:t>
      </w:r>
    </w:p>
    <w:p>
      <w:pPr>
        <w:pStyle w:val="ListBullet"/>
      </w:pPr>
      <w:r>
        <w:t>Do not expose admin/compliance fields through client APIs.</w:t>
      </w:r>
    </w:p>
    <w:p>
      <w:pPr>
        <w:pStyle w:val="ListBullet"/>
      </w:pPr>
      <w:r>
        <w:t>Enforce application ownership and role permissions on every endpoint.</w:t>
      </w:r>
    </w:p>
    <w:p>
      <w:pPr>
        <w:pStyle w:val="ListBullet"/>
      </w:pPr>
      <w:r>
        <w:t>Implement conditional validation server-side.</w:t>
      </w:r>
    </w:p>
    <w:p>
      <w:pPr>
        <w:pStyle w:val="ListBullet"/>
      </w:pPr>
      <w:r>
        <w:t>Support dynamic repeatable records.</w:t>
      </w:r>
    </w:p>
    <w:p>
      <w:pPr>
        <w:pStyle w:val="ListBullet"/>
      </w:pPr>
      <w:r>
        <w:t>Version all legal consents and legal documents.</w:t>
      </w:r>
    </w:p>
    <w:p>
      <w:pPr>
        <w:pStyle w:val="ListBullet"/>
      </w:pPr>
      <w:r>
        <w:t>Prevent modification of signed/submitted immutable records.</w:t>
      </w:r>
    </w:p>
    <w:p>
      <w:pPr>
        <w:pStyle w:val="ListBullet"/>
      </w:pPr>
      <w:r>
        <w:t>Use secure file-upload and document-access endpoints.</w:t>
      </w:r>
    </w:p>
    <w:p>
      <w:pPr>
        <w:pStyle w:val="ListBullet"/>
      </w:pPr>
      <w:r>
        <w:t>Use idempotency for final submission, consent and other duplicate-sensitive operations.</w:t>
      </w:r>
    </w:p>
    <w:p>
      <w:pPr>
        <w:pStyle w:val="ListBullet"/>
      </w:pPr>
      <w:r>
        <w:t>Create audit events for material actions.</w:t>
      </w:r>
    </w:p>
    <w:p>
      <w:pPr>
        <w:pStyle w:val="ListBullet"/>
      </w:pPr>
      <w:r>
        <w:t>Keep external provider credentials server-side.</w:t>
      </w:r>
    </w:p>
    <w:p>
      <w:pPr>
        <w:pStyle w:val="ListBullet"/>
      </w:pPr>
      <w:r>
        <w:t>Do not invent legal/compliance decisions or risk scores.</w:t>
      </w:r>
    </w:p>
    <w:p>
      <w:pPr>
        <w:pStyle w:val="ListBullet"/>
      </w:pPr>
      <w:r>
        <w:t>Do not allow a client to modify admin review, screening, escalation or decision fields.</w:t>
      </w:r>
    </w:p>
    <w:p>
      <w:pPr>
        <w:pStyle w:val="ListBullet"/>
      </w:pPr>
      <w:r>
        <w:t>Use the database relationships defined in Document 11.</w:t>
      </w:r>
    </w:p>
    <w:p>
      <w:pPr>
        <w:pStyle w:val="ListBullet"/>
      </w:pPr>
      <w:r>
        <w:t>Ensure API response payloads contain only fields appropriate to the caller's role.</w:t>
      </w:r>
    </w:p>
    <w:p>
      <w:pPr>
        <w:pStyle w:val="ListBullet"/>
      </w:pPr>
      <w:r>
        <w:t>Use migrations and automated tests for all backend changes.</w:t>
      </w:r>
    </w:p>
    <w:p>
      <w:pPr>
        <w:pStyle w:val="Heading1"/>
      </w:pPr>
      <w:r>
        <w:t>39. Implementation Sequence</w:t>
      </w:r>
    </w:p>
    <w:p>
      <w:r>
        <w:t>1. Authentication and role authorization.</w:t>
      </w:r>
    </w:p>
    <w:p>
      <w:r>
        <w:t>2. Engagement/application creation.</w:t>
      </w:r>
    </w:p>
    <w:p>
      <w:r>
        <w:t>3. Step save/progress APIs.</w:t>
      </w:r>
    </w:p>
    <w:p>
      <w:r>
        <w:t>4. Person/entity APIs.</w:t>
      </w:r>
    </w:p>
    <w:p>
      <w:r>
        <w:t>5. Director/secretary APIs.</w:t>
      </w:r>
    </w:p>
    <w:p>
      <w:r>
        <w:t>6. Member/shareholding APIs.</w:t>
      </w:r>
    </w:p>
    <w:p>
      <w:r>
        <w:t>7. Beneficial ownership APIs.</w:t>
      </w:r>
    </w:p>
    <w:p>
      <w:r>
        <w:t>8. Conditional arrangement/address-service APIs.</w:t>
      </w:r>
    </w:p>
    <w:p>
      <w:r>
        <w:t>9. Supporting-document upload/storage APIs.</w:t>
      </w:r>
    </w:p>
    <w:p>
      <w:r>
        <w:t>10. Legal consent/declaration APIs.</w:t>
      </w:r>
    </w:p>
    <w:p>
      <w:r>
        <w:t>11. Verification/screening service layer.</w:t>
      </w:r>
    </w:p>
    <w:p>
      <w:r>
        <w:t>12. Admin review APIs.</w:t>
      </w:r>
    </w:p>
    <w:p>
      <w:r>
        <w:t>13. Lodgement gate.</w:t>
      </w:r>
    </w:p>
    <w:p>
      <w:r>
        <w:t>14. Immutable snapshots.</w:t>
      </w:r>
    </w:p>
    <w:p>
      <w:r>
        <w:t>15. PDF generation.</w:t>
      </w:r>
    </w:p>
    <w:p>
      <w:r>
        <w:t>16. Notifications.</w:t>
      </w:r>
    </w:p>
    <w:p>
      <w:r>
        <w:t>17. Audit/security hardening.</w:t>
      </w:r>
    </w:p>
    <w:p>
      <w:r>
        <w:t>18. Automated integration/end-to-end tests.</w:t>
      </w:r>
    </w:p>
    <w:p>
      <w:pPr>
        <w:pStyle w:val="Heading1"/>
      </w:pPr>
      <w:r>
        <w:t>40. Final End-to-End API Flow</w:t>
      </w:r>
    </w:p>
    <w:p>
      <w:r>
        <w:t>Create engagement → create application → save Step 1-12 data → create related persons/entities → create officeholders/members/shareholdings → identify beneficial owners/control → create conditional arrangements/services → upload supporting documents → accept/sign legal documents → run verification/screening → admin review → resolve escalations → lodgement gate → snapshot → PDF generation → submit → audit → notify.</w:t>
      </w:r>
    </w:p>
    <w:p>
      <w:pPr>
        <w:pStyle w:val="Heading1"/>
      </w:pPr>
      <w:r>
        <w:t>41. Legal / Compliance Review Requirement</w:t>
      </w:r>
    </w:p>
    <w:p>
      <w:r>
        <w:t>This document is a technical API specification. It must be reviewed against the final approved legal documents, privacy requirements, AML/CTF program, security architecture, external verification-provider requirements and actual operational workflow before production. Where a legal or compliance rule is not specified by the approved source documents, the implementation must not invent it silently.</w:t>
      </w:r>
    </w:p>
    <w:p>
      <w:pPr>
        <w:pStyle w:val="Heading1"/>
      </w:pPr>
      <w:r>
        <w:t>42. Version Control</w:t>
      </w:r>
    </w:p>
    <w:p>
      <w:r>
        <w:rPr>
          <w:b/>
        </w:rPr>
        <w:t>Document name</w:t>
      </w:r>
    </w:p>
    <w:p>
      <w:r>
        <w:rPr>
          <w:b/>
        </w:rPr>
        <w:t>Version</w:t>
      </w:r>
    </w:p>
    <w:p>
      <w:r>
        <w:rPr>
          <w:b/>
        </w:rPr>
        <w:t>Effective date</w:t>
      </w:r>
    </w:p>
    <w:p>
      <w:r>
        <w:rPr>
          <w:b/>
        </w:rPr>
        <w:t>Approved by</w:t>
      </w:r>
    </w:p>
    <w:p>
      <w:r>
        <w:rPr>
          <w:b/>
        </w:rPr>
        <w:t>Approval date</w:t>
      </w:r>
    </w:p>
    <w:p>
      <w:r>
        <w:rPr>
          <w:b/>
        </w:rPr>
        <w:t>Next review date</w:t>
      </w:r>
    </w:p>
    <w:p>
      <w:r>
        <w:rPr>
          <w:b/>
        </w:rPr>
        <w:t>Supersedes version</w:t>
      </w:r>
    </w:p>
    <w:p>
      <w:pPr>
        <w:pStyle w:val="Heading1"/>
      </w:pPr>
      <w:r>
        <w:t>43. Final Placement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API Area</w:t>
            </w:r>
          </w:p>
        </w:tc>
        <w:tc>
          <w:tcPr>
            <w:tcW w:type="dxa" w:w="2556"/>
          </w:tcPr>
          <w:p>
            <w:r>
              <w:t>Primary Documents</w:t>
            </w:r>
          </w:p>
        </w:tc>
        <w:tc>
          <w:tcPr>
            <w:tcW w:type="dxa" w:w="2556"/>
          </w:tcPr>
          <w:p>
            <w:r>
              <w:t>Primary DB Tables</w:t>
            </w:r>
          </w:p>
        </w:tc>
        <w:tc>
          <w:tcPr>
            <w:tcW w:type="dxa" w:w="2556"/>
          </w:tcPr>
          <w:p>
            <w:r>
              <w:t>Critical Rule</w:t>
            </w:r>
          </w:p>
        </w:tc>
      </w:tr>
      <w:tr>
        <w:tc>
          <w:tcPr>
            <w:tcW w:type="dxa" w:w="2556"/>
          </w:tcPr>
          <w:p>
            <w:r>
              <w:t>Form/application</w:t>
            </w:r>
          </w:p>
        </w:tc>
        <w:tc>
          <w:tcPr>
            <w:tcW w:type="dxa" w:w="2556"/>
          </w:tcPr>
          <w:p>
            <w:r>
              <w:t>1, 11</w:t>
            </w:r>
          </w:p>
        </w:tc>
        <w:tc>
          <w:tcPr>
            <w:tcW w:type="dxa" w:w="2556"/>
          </w:tcPr>
          <w:p>
            <w:r>
              <w:t>company_applications, form_steps</w:t>
            </w:r>
          </w:p>
        </w:tc>
        <w:tc>
          <w:tcPr>
            <w:tcW w:type="dxa" w:w="2556"/>
          </w:tcPr>
          <w:p>
            <w:r>
              <w:t>Backend validation</w:t>
            </w:r>
          </w:p>
        </w:tc>
      </w:tr>
      <w:tr>
        <w:tc>
          <w:tcPr>
            <w:tcW w:type="dxa" w:w="2556"/>
          </w:tcPr>
          <w:p>
            <w:r>
              <w:t>People/roles</w:t>
            </w:r>
          </w:p>
        </w:tc>
        <w:tc>
          <w:tcPr>
            <w:tcW w:type="dxa" w:w="2556"/>
          </w:tcPr>
          <w:p>
            <w:r>
              <w:t>1, 5</w:t>
            </w:r>
          </w:p>
        </w:tc>
        <w:tc>
          <w:tcPr>
            <w:tcW w:type="dxa" w:w="2556"/>
          </w:tcPr>
          <w:p>
            <w:r>
              <w:t>persons, entities, officeholders</w:t>
            </w:r>
          </w:p>
        </w:tc>
        <w:tc>
          <w:tcPr>
            <w:tcW w:type="dxa" w:w="2556"/>
          </w:tcPr>
          <w:p>
            <w:r>
              <w:t>Correct party linkage</w:t>
            </w:r>
          </w:p>
        </w:tc>
      </w:tr>
      <w:tr>
        <w:tc>
          <w:tcPr>
            <w:tcW w:type="dxa" w:w="2556"/>
          </w:tcPr>
          <w:p>
            <w:r>
              <w:t>Members/shares</w:t>
            </w:r>
          </w:p>
        </w:tc>
        <w:tc>
          <w:tcPr>
            <w:tcW w:type="dxa" w:w="2556"/>
          </w:tcPr>
          <w:p>
            <w:r>
              <w:t>1, 6</w:t>
            </w:r>
          </w:p>
        </w:tc>
        <w:tc>
          <w:tcPr>
            <w:tcW w:type="dxa" w:w="2556"/>
          </w:tcPr>
          <w:p>
            <w:r>
              <w:t>members, shareholdings</w:t>
            </w:r>
          </w:p>
        </w:tc>
        <w:tc>
          <w:tcPr>
            <w:tcW w:type="dxa" w:w="2556"/>
          </w:tcPr>
          <w:p>
            <w:r>
              <w:t>Consent/version control</w:t>
            </w:r>
          </w:p>
        </w:tc>
      </w:tr>
      <w:tr>
        <w:tc>
          <w:tcPr>
            <w:tcW w:type="dxa" w:w="2556"/>
          </w:tcPr>
          <w:p>
            <w:r>
              <w:t>Ownership</w:t>
            </w:r>
          </w:p>
        </w:tc>
        <w:tc>
          <w:tcPr>
            <w:tcW w:type="dxa" w:w="2556"/>
          </w:tcPr>
          <w:p>
            <w:r>
              <w:t>1, 4, 8</w:t>
            </w:r>
          </w:p>
        </w:tc>
        <w:tc>
          <w:tcPr>
            <w:tcW w:type="dxa" w:w="2556"/>
          </w:tcPr>
          <w:p>
            <w:r>
              <w:t>beneficial_owners, ownership_links, arrangements</w:t>
            </w:r>
          </w:p>
        </w:tc>
        <w:tc>
          <w:tcPr>
            <w:tcW w:type="dxa" w:w="2556"/>
          </w:tcPr>
          <w:p>
            <w:r>
              <w:t>Identify ultimate owner/control</w:t>
            </w:r>
          </w:p>
        </w:tc>
      </w:tr>
      <w:tr>
        <w:tc>
          <w:tcPr>
            <w:tcW w:type="dxa" w:w="2556"/>
          </w:tcPr>
          <w:p>
            <w:r>
              <w:t>Legal acceptance</w:t>
            </w:r>
          </w:p>
        </w:tc>
        <w:tc>
          <w:tcPr>
            <w:tcW w:type="dxa" w:w="2556"/>
          </w:tcPr>
          <w:p>
            <w:r>
              <w:t>2-8</w:t>
            </w:r>
          </w:p>
        </w:tc>
        <w:tc>
          <w:tcPr>
            <w:tcW w:type="dxa" w:w="2556"/>
          </w:tcPr>
          <w:p>
            <w:r>
              <w:t>consents, declarations, document_versions</w:t>
            </w:r>
          </w:p>
        </w:tc>
        <w:tc>
          <w:tcPr>
            <w:tcW w:type="dxa" w:w="2556"/>
          </w:tcPr>
          <w:p>
            <w:r>
              <w:t>Exact version accepted</w:t>
            </w:r>
          </w:p>
        </w:tc>
      </w:tr>
      <w:tr>
        <w:tc>
          <w:tcPr>
            <w:tcW w:type="dxa" w:w="2556"/>
          </w:tcPr>
          <w:p>
            <w:r>
              <w:t>Documents</w:t>
            </w:r>
          </w:p>
        </w:tc>
        <w:tc>
          <w:tcPr>
            <w:tcW w:type="dxa" w:w="2556"/>
          </w:tcPr>
          <w:p>
            <w:r>
              <w:t>1, 10, 11</w:t>
            </w:r>
          </w:p>
        </w:tc>
        <w:tc>
          <w:tcPr>
            <w:tcW w:type="dxa" w:w="2556"/>
          </w:tcPr>
          <w:p>
            <w:r>
              <w:t>documents, pdf_packages</w:t>
            </w:r>
          </w:p>
        </w:tc>
        <w:tc>
          <w:tcPr>
            <w:tcW w:type="dxa" w:w="2556"/>
          </w:tcPr>
          <w:p>
            <w:r>
              <w:t>Secure storage</w:t>
            </w:r>
          </w:p>
        </w:tc>
      </w:tr>
      <w:tr>
        <w:tc>
          <w:tcPr>
            <w:tcW w:type="dxa" w:w="2556"/>
          </w:tcPr>
          <w:p>
            <w:r>
              <w:t>Compliance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compliance_reviews, screening_checks</w:t>
            </w:r>
          </w:p>
        </w:tc>
        <w:tc>
          <w:tcPr>
            <w:tcW w:type="dxa" w:w="2556"/>
          </w:tcPr>
          <w:p>
            <w:r>
              <w:t>Admin only</w:t>
            </w:r>
          </w:p>
        </w:tc>
      </w:tr>
      <w:tr>
        <w:tc>
          <w:tcPr>
            <w:tcW w:type="dxa" w:w="2556"/>
          </w:tcPr>
          <w:p>
            <w:r>
              <w:t>Submission</w:t>
            </w:r>
          </w:p>
        </w:tc>
        <w:tc>
          <w:tcPr>
            <w:tcW w:type="dxa" w:w="2556"/>
          </w:tcPr>
          <w:p>
            <w:r>
              <w:t>10, 11, 12</w:t>
            </w:r>
          </w:p>
        </w:tc>
        <w:tc>
          <w:tcPr>
            <w:tcW w:type="dxa" w:w="2556"/>
          </w:tcPr>
          <w:p>
            <w:r>
              <w:t>lodgement_gates, snapshots</w:t>
            </w:r>
          </w:p>
        </w:tc>
        <w:tc>
          <w:tcPr>
            <w:tcW w:type="dxa" w:w="2556"/>
          </w:tcPr>
          <w:p>
            <w:r>
              <w:t>Immutable final state</w:t>
            </w:r>
          </w:p>
        </w:tc>
      </w:tr>
      <w:tr>
        <w:tc>
          <w:tcPr>
            <w:tcW w:type="dxa" w:w="2556"/>
          </w:tcPr>
          <w:p>
            <w:r>
              <w:t>Audit</w:t>
            </w:r>
          </w:p>
        </w:tc>
        <w:tc>
          <w:tcPr>
            <w:tcW w:type="dxa" w:w="2556"/>
          </w:tcPr>
          <w:p>
            <w:r>
              <w:t>9-12</w:t>
            </w:r>
          </w:p>
        </w:tc>
        <w:tc>
          <w:tcPr>
            <w:tcW w:type="dxa" w:w="2556"/>
          </w:tcPr>
          <w:p>
            <w:r>
              <w:t>audit_events</w:t>
            </w:r>
          </w:p>
        </w:tc>
        <w:tc>
          <w:tcPr>
            <w:tcW w:type="dxa" w:w="2556"/>
          </w:tcPr>
          <w:p>
            <w:r>
              <w:t>Append-only history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Financially Up - Backend API &amp; Application Workflow Specification - Document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