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CDE" w:rsidRDefault="00CC01BE">
      <w:proofErr w:type="spellStart"/>
      <w:r>
        <w:t>GIki</w:t>
      </w:r>
      <w:proofErr w:type="spellEnd"/>
      <w:r>
        <w:t>:</w:t>
      </w:r>
    </w:p>
    <w:p w:rsidR="00357900" w:rsidRDefault="00357900" w:rsidP="00357900">
      <w:pPr>
        <w:pStyle w:val="NormalWeb"/>
        <w:shd w:val="clear" w:color="auto" w:fill="FFFFFF"/>
        <w:rPr>
          <w:rFonts w:ascii="Open Sans" w:hAnsi="Open Sans"/>
          <w:color w:val="333333"/>
          <w:sz w:val="20"/>
          <w:szCs w:val="20"/>
        </w:rPr>
      </w:pPr>
      <w:r>
        <w:rPr>
          <w:rFonts w:ascii="Open Sans" w:hAnsi="Open Sans"/>
          <w:color w:val="333333"/>
          <w:sz w:val="20"/>
          <w:szCs w:val="20"/>
        </w:rPr>
        <w:t>Every year, GIK Institute offers admissions to </w:t>
      </w:r>
      <w:hyperlink r:id="rId5" w:history="1">
        <w:r>
          <w:rPr>
            <w:rStyle w:val="Hyperlink"/>
            <w:rFonts w:ascii="Open Sans" w:hAnsi="Open Sans"/>
            <w:color w:val="E85B1F"/>
            <w:sz w:val="20"/>
            <w:szCs w:val="20"/>
          </w:rPr>
          <w:t>undergraduate</w:t>
        </w:r>
      </w:hyperlink>
      <w:r>
        <w:rPr>
          <w:rFonts w:ascii="Open Sans" w:hAnsi="Open Sans"/>
          <w:color w:val="333333"/>
          <w:sz w:val="20"/>
          <w:szCs w:val="20"/>
        </w:rPr>
        <w:t> and </w:t>
      </w:r>
      <w:hyperlink r:id="rId6" w:history="1">
        <w:r>
          <w:rPr>
            <w:rStyle w:val="Hyperlink"/>
            <w:rFonts w:ascii="Open Sans" w:hAnsi="Open Sans"/>
            <w:color w:val="E85B1F"/>
            <w:sz w:val="20"/>
            <w:szCs w:val="20"/>
          </w:rPr>
          <w:t>graduate/post-graduate</w:t>
        </w:r>
      </w:hyperlink>
      <w:r>
        <w:rPr>
          <w:rFonts w:ascii="Open Sans" w:hAnsi="Open Sans"/>
          <w:color w:val="333333"/>
          <w:sz w:val="20"/>
          <w:szCs w:val="20"/>
        </w:rPr>
        <w:t> studies in a wide-array of programs.</w:t>
      </w:r>
    </w:p>
    <w:p w:rsidR="00357900" w:rsidRDefault="00357900" w:rsidP="00357900">
      <w:pPr>
        <w:pStyle w:val="NormalWeb"/>
        <w:shd w:val="clear" w:color="auto" w:fill="FFFFFF"/>
        <w:rPr>
          <w:rFonts w:ascii="Open Sans" w:hAnsi="Open Sans"/>
          <w:color w:val="333333"/>
          <w:sz w:val="20"/>
          <w:szCs w:val="20"/>
        </w:rPr>
      </w:pPr>
      <w:r>
        <w:rPr>
          <w:rFonts w:ascii="Open Sans" w:hAnsi="Open Sans"/>
          <w:color w:val="333333"/>
          <w:sz w:val="20"/>
          <w:szCs w:val="20"/>
        </w:rPr>
        <w:t xml:space="preserve">Admission applications are managed by the Admissions &amp; Examinations Office. Admission application and Scholarship /Financial Assistance applications can only be submitted online </w:t>
      </w:r>
      <w:proofErr w:type="gramStart"/>
      <w:r>
        <w:rPr>
          <w:rFonts w:ascii="Open Sans" w:hAnsi="Open Sans"/>
          <w:color w:val="333333"/>
          <w:sz w:val="20"/>
          <w:szCs w:val="20"/>
        </w:rPr>
        <w:t>through  </w:t>
      </w:r>
      <w:proofErr w:type="gramEnd"/>
      <w:r>
        <w:rPr>
          <w:rFonts w:ascii="Open Sans" w:hAnsi="Open Sans"/>
          <w:color w:val="333333"/>
          <w:sz w:val="20"/>
          <w:szCs w:val="20"/>
        </w:rPr>
        <w:fldChar w:fldCharType="begin"/>
      </w:r>
      <w:r>
        <w:rPr>
          <w:rFonts w:ascii="Open Sans" w:hAnsi="Open Sans"/>
          <w:color w:val="333333"/>
          <w:sz w:val="20"/>
          <w:szCs w:val="20"/>
        </w:rPr>
        <w:instrText xml:space="preserve"> HYPERLINK "http://admissions.giki.edu.pk/" </w:instrText>
      </w:r>
      <w:r>
        <w:rPr>
          <w:rFonts w:ascii="Open Sans" w:hAnsi="Open Sans"/>
          <w:color w:val="333333"/>
          <w:sz w:val="20"/>
          <w:szCs w:val="20"/>
        </w:rPr>
        <w:fldChar w:fldCharType="separate"/>
      </w:r>
      <w:r>
        <w:rPr>
          <w:rStyle w:val="Hyperlink"/>
          <w:rFonts w:ascii="Open Sans" w:hAnsi="Open Sans"/>
          <w:color w:val="E85B1F"/>
          <w:sz w:val="20"/>
          <w:szCs w:val="20"/>
        </w:rPr>
        <w:t>http://admissions.giki.edu.pk/</w:t>
      </w:r>
      <w:r>
        <w:rPr>
          <w:rFonts w:ascii="Open Sans" w:hAnsi="Open Sans"/>
          <w:color w:val="333333"/>
          <w:sz w:val="20"/>
          <w:szCs w:val="20"/>
        </w:rPr>
        <w:fldChar w:fldCharType="end"/>
      </w:r>
      <w:r>
        <w:rPr>
          <w:rFonts w:ascii="Open Sans" w:hAnsi="Open Sans"/>
          <w:color w:val="333333"/>
          <w:sz w:val="20"/>
          <w:szCs w:val="20"/>
        </w:rPr>
        <w:t>  </w:t>
      </w:r>
    </w:p>
    <w:p w:rsidR="00357900" w:rsidRDefault="00357900">
      <w:pPr>
        <w:rPr>
          <w:rFonts w:ascii="Open Sans" w:hAnsi="Open Sans"/>
          <w:color w:val="333333"/>
          <w:sz w:val="20"/>
          <w:szCs w:val="20"/>
          <w:shd w:val="clear" w:color="auto" w:fill="FFFFFF"/>
        </w:rPr>
      </w:pPr>
      <w:r>
        <w:rPr>
          <w:rFonts w:ascii="Open Sans" w:hAnsi="Open Sans"/>
          <w:color w:val="333333"/>
          <w:sz w:val="20"/>
          <w:szCs w:val="20"/>
          <w:shd w:val="clear" w:color="auto" w:fill="FFFFFF"/>
        </w:rPr>
        <w:t>The admission to the Bachelor Programs of the Institute is decided on the basis of candidate's earlier educational achievements and his score in the admission test, which comprises multiple choice questions based on Pakistani intermediate level Physics and Mathematics. There are no special quotas, reserved seats or admission by donations. Nor is there any arbitrary age limit for the applicants. In fact, the Institute is open to all persons of either sex and of any religion, color, creed, class or domicile who are academically qualified for admission to the courses of study offered by the Institute, and no such person shall be denied th</w:t>
      </w:r>
      <w:bookmarkStart w:id="0" w:name="_GoBack"/>
      <w:bookmarkEnd w:id="0"/>
      <w:r>
        <w:rPr>
          <w:rFonts w:ascii="Open Sans" w:hAnsi="Open Sans"/>
          <w:color w:val="333333"/>
          <w:sz w:val="20"/>
          <w:szCs w:val="20"/>
          <w:shd w:val="clear" w:color="auto" w:fill="FFFFFF"/>
        </w:rPr>
        <w:t>e privileges of the Institute on the grounds only of sex, religion, color, creed, race, class or domicile."</w:t>
      </w:r>
    </w:p>
    <w:p w:rsidR="00357900" w:rsidRPr="00357900" w:rsidRDefault="00357900" w:rsidP="00357900">
      <w:pPr>
        <w:shd w:val="clear" w:color="auto" w:fill="FFFFFF"/>
        <w:spacing w:before="100" w:beforeAutospacing="1" w:after="100" w:afterAutospacing="1" w:line="240" w:lineRule="auto"/>
        <w:textAlignment w:val="baseline"/>
        <w:rPr>
          <w:rFonts w:ascii="Arial" w:eastAsia="Times New Roman" w:hAnsi="Arial" w:cs="Arial"/>
          <w:color w:val="3F3F3F"/>
          <w:sz w:val="32"/>
          <w:szCs w:val="32"/>
        </w:rPr>
      </w:pPr>
      <w:r w:rsidRPr="00357900">
        <w:rPr>
          <w:rFonts w:ascii="Arial" w:eastAsia="Times New Roman" w:hAnsi="Arial" w:cs="Arial"/>
          <w:color w:val="3F3F3F"/>
          <w:sz w:val="32"/>
          <w:szCs w:val="32"/>
        </w:rPr>
        <w:t>Undergraduate Programs:</w:t>
      </w:r>
    </w:p>
    <w:p w:rsidR="00357900" w:rsidRPr="00357900" w:rsidRDefault="00357900" w:rsidP="00357900">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747474"/>
          <w:sz w:val="21"/>
          <w:szCs w:val="21"/>
        </w:rPr>
      </w:pPr>
      <w:r w:rsidRPr="00357900">
        <w:rPr>
          <w:rFonts w:ascii="Arial" w:eastAsia="Times New Roman" w:hAnsi="Arial" w:cs="Arial"/>
          <w:color w:val="747474"/>
          <w:sz w:val="21"/>
          <w:szCs w:val="21"/>
        </w:rPr>
        <w:t>Computer Engineering</w:t>
      </w:r>
    </w:p>
    <w:p w:rsidR="00357900" w:rsidRPr="00357900" w:rsidRDefault="00357900" w:rsidP="00357900">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747474"/>
          <w:sz w:val="21"/>
          <w:szCs w:val="21"/>
        </w:rPr>
      </w:pPr>
      <w:r w:rsidRPr="00357900">
        <w:rPr>
          <w:rFonts w:ascii="Arial" w:eastAsia="Times New Roman" w:hAnsi="Arial" w:cs="Arial"/>
          <w:color w:val="747474"/>
          <w:sz w:val="21"/>
          <w:szCs w:val="21"/>
        </w:rPr>
        <w:t>Chemical Engineering</w:t>
      </w:r>
    </w:p>
    <w:p w:rsidR="00357900" w:rsidRPr="00357900" w:rsidRDefault="00357900" w:rsidP="00357900">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747474"/>
          <w:sz w:val="21"/>
          <w:szCs w:val="21"/>
        </w:rPr>
      </w:pPr>
      <w:r w:rsidRPr="00357900">
        <w:rPr>
          <w:rFonts w:ascii="Arial" w:eastAsia="Times New Roman" w:hAnsi="Arial" w:cs="Arial"/>
          <w:color w:val="747474"/>
          <w:sz w:val="21"/>
          <w:szCs w:val="21"/>
        </w:rPr>
        <w:t>Electrical Engineering (Power)</w:t>
      </w:r>
    </w:p>
    <w:p w:rsidR="00357900" w:rsidRPr="00357900" w:rsidRDefault="00357900" w:rsidP="00357900">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747474"/>
          <w:sz w:val="21"/>
          <w:szCs w:val="21"/>
        </w:rPr>
      </w:pPr>
      <w:r w:rsidRPr="00357900">
        <w:rPr>
          <w:rFonts w:ascii="Arial" w:eastAsia="Times New Roman" w:hAnsi="Arial" w:cs="Arial"/>
          <w:color w:val="747474"/>
          <w:sz w:val="21"/>
          <w:szCs w:val="21"/>
        </w:rPr>
        <w:t>Electrical Engineering (Electronics)</w:t>
      </w:r>
    </w:p>
    <w:p w:rsidR="00357900" w:rsidRPr="00357900" w:rsidRDefault="00357900" w:rsidP="00357900">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747474"/>
          <w:sz w:val="21"/>
          <w:szCs w:val="21"/>
        </w:rPr>
      </w:pPr>
      <w:r w:rsidRPr="00357900">
        <w:rPr>
          <w:rFonts w:ascii="Arial" w:eastAsia="Times New Roman" w:hAnsi="Arial" w:cs="Arial"/>
          <w:color w:val="747474"/>
          <w:sz w:val="21"/>
          <w:szCs w:val="21"/>
        </w:rPr>
        <w:t>Engineering Sciences</w:t>
      </w:r>
    </w:p>
    <w:p w:rsidR="00357900" w:rsidRPr="00357900" w:rsidRDefault="00357900" w:rsidP="00357900">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747474"/>
          <w:sz w:val="21"/>
          <w:szCs w:val="21"/>
        </w:rPr>
      </w:pPr>
      <w:r w:rsidRPr="00357900">
        <w:rPr>
          <w:rFonts w:ascii="Arial" w:eastAsia="Times New Roman" w:hAnsi="Arial" w:cs="Arial"/>
          <w:color w:val="747474"/>
          <w:sz w:val="21"/>
          <w:szCs w:val="21"/>
        </w:rPr>
        <w:t>Materials Engineering (Manufacturing)</w:t>
      </w:r>
    </w:p>
    <w:p w:rsidR="00357900" w:rsidRPr="00357900" w:rsidRDefault="00357900" w:rsidP="00357900">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747474"/>
          <w:sz w:val="21"/>
          <w:szCs w:val="21"/>
        </w:rPr>
      </w:pPr>
      <w:r w:rsidRPr="00357900">
        <w:rPr>
          <w:rFonts w:ascii="Arial" w:eastAsia="Times New Roman" w:hAnsi="Arial" w:cs="Arial"/>
          <w:color w:val="747474"/>
          <w:sz w:val="21"/>
          <w:szCs w:val="21"/>
        </w:rPr>
        <w:t>Materials Engineering (Nanotechnology)</w:t>
      </w:r>
    </w:p>
    <w:p w:rsidR="00357900" w:rsidRPr="00357900" w:rsidRDefault="00357900" w:rsidP="00357900">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747474"/>
          <w:sz w:val="21"/>
          <w:szCs w:val="21"/>
        </w:rPr>
      </w:pPr>
      <w:r w:rsidRPr="00357900">
        <w:rPr>
          <w:rFonts w:ascii="Arial" w:eastAsia="Times New Roman" w:hAnsi="Arial" w:cs="Arial"/>
          <w:color w:val="747474"/>
          <w:sz w:val="21"/>
          <w:szCs w:val="21"/>
        </w:rPr>
        <w:t>Mechanical Engineering</w:t>
      </w:r>
    </w:p>
    <w:p w:rsidR="00357900" w:rsidRPr="00357900" w:rsidRDefault="00357900" w:rsidP="00357900">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747474"/>
          <w:sz w:val="21"/>
          <w:szCs w:val="21"/>
        </w:rPr>
      </w:pPr>
      <w:r w:rsidRPr="00357900">
        <w:rPr>
          <w:rFonts w:ascii="Arial" w:eastAsia="Times New Roman" w:hAnsi="Arial" w:cs="Arial"/>
          <w:color w:val="747474"/>
          <w:sz w:val="21"/>
          <w:szCs w:val="21"/>
        </w:rPr>
        <w:t>Computer Science</w:t>
      </w:r>
    </w:p>
    <w:p w:rsidR="00357900" w:rsidRPr="00357900" w:rsidRDefault="00357900" w:rsidP="00357900">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747474"/>
          <w:sz w:val="21"/>
          <w:szCs w:val="21"/>
        </w:rPr>
      </w:pPr>
      <w:r w:rsidRPr="00357900">
        <w:rPr>
          <w:rFonts w:ascii="Arial" w:eastAsia="Times New Roman" w:hAnsi="Arial" w:cs="Arial"/>
          <w:color w:val="747474"/>
          <w:sz w:val="21"/>
          <w:szCs w:val="21"/>
        </w:rPr>
        <w:t>Management Sciences</w:t>
      </w:r>
    </w:p>
    <w:p w:rsidR="00357900" w:rsidRPr="00357900" w:rsidRDefault="00357900">
      <w:pPr>
        <w:rPr>
          <w:b/>
        </w:rPr>
      </w:pPr>
    </w:p>
    <w:p w:rsidR="00CC01BE" w:rsidRDefault="00CC01BE">
      <w:r>
        <w:t>NUST:</w:t>
      </w:r>
    </w:p>
    <w:p w:rsidR="00CC01BE" w:rsidRPr="00CC01BE" w:rsidRDefault="00CC01BE" w:rsidP="00CC01BE">
      <w:pPr>
        <w:shd w:val="clear" w:color="auto" w:fill="FFFFFF"/>
        <w:spacing w:before="100" w:beforeAutospacing="1" w:after="100" w:afterAutospacing="1" w:line="240" w:lineRule="auto"/>
        <w:outlineLvl w:val="2"/>
        <w:rPr>
          <w:rFonts w:ascii="Arial" w:eastAsia="Times New Roman" w:hAnsi="Arial" w:cs="Arial"/>
          <w:b/>
          <w:bCs/>
          <w:color w:val="005391"/>
          <w:sz w:val="18"/>
          <w:szCs w:val="18"/>
        </w:rPr>
      </w:pPr>
      <w:r w:rsidRPr="00CC01BE">
        <w:rPr>
          <w:rFonts w:ascii="Arial" w:eastAsia="Times New Roman" w:hAnsi="Arial" w:cs="Arial"/>
          <w:b/>
          <w:bCs/>
          <w:color w:val="005391"/>
          <w:sz w:val="18"/>
          <w:szCs w:val="18"/>
        </w:rPr>
        <w:t>Multi-disciplinary University</w:t>
      </w:r>
    </w:p>
    <w:p w:rsidR="00CC01BE" w:rsidRPr="00CC01BE" w:rsidRDefault="00CC01BE" w:rsidP="00CC01BE">
      <w:pPr>
        <w:shd w:val="clear" w:color="auto" w:fill="FFFFFF"/>
        <w:spacing w:after="100" w:afterAutospacing="1" w:line="270" w:lineRule="atLeast"/>
        <w:rPr>
          <w:rFonts w:ascii="Arial" w:eastAsia="Times New Roman" w:hAnsi="Arial" w:cs="Arial"/>
          <w:color w:val="464646"/>
          <w:sz w:val="18"/>
          <w:szCs w:val="18"/>
        </w:rPr>
      </w:pPr>
      <w:r w:rsidRPr="00CC01BE">
        <w:rPr>
          <w:rFonts w:ascii="Arial" w:eastAsia="Times New Roman" w:hAnsi="Arial" w:cs="Arial"/>
          <w:color w:val="464646"/>
          <w:sz w:val="18"/>
          <w:szCs w:val="18"/>
        </w:rPr>
        <w:t>National University of Sciences and Technology is a multi-sectoral university which offers a wide range of study options.</w:t>
      </w:r>
    </w:p>
    <w:p w:rsidR="00CC01BE" w:rsidRPr="00CC01BE" w:rsidRDefault="00CC01BE" w:rsidP="00CC01BE">
      <w:pPr>
        <w:shd w:val="clear" w:color="auto" w:fill="FFFFFF"/>
        <w:spacing w:before="100" w:beforeAutospacing="1" w:after="100" w:afterAutospacing="1" w:line="240" w:lineRule="auto"/>
        <w:outlineLvl w:val="2"/>
        <w:rPr>
          <w:rFonts w:ascii="Arial" w:eastAsia="Times New Roman" w:hAnsi="Arial" w:cs="Arial"/>
          <w:b/>
          <w:bCs/>
          <w:color w:val="005391"/>
          <w:sz w:val="18"/>
          <w:szCs w:val="18"/>
        </w:rPr>
      </w:pPr>
      <w:r w:rsidRPr="00CC01BE">
        <w:rPr>
          <w:rFonts w:ascii="Arial" w:eastAsia="Times New Roman" w:hAnsi="Arial" w:cs="Arial"/>
          <w:b/>
          <w:bCs/>
          <w:color w:val="005391"/>
          <w:sz w:val="18"/>
          <w:szCs w:val="18"/>
        </w:rPr>
        <w:t>Academic Excellence</w:t>
      </w:r>
    </w:p>
    <w:p w:rsidR="00CC01BE" w:rsidRPr="00CC01BE" w:rsidRDefault="00CC01BE" w:rsidP="00CC01BE">
      <w:pPr>
        <w:shd w:val="clear" w:color="auto" w:fill="FFFFFF"/>
        <w:spacing w:after="100" w:afterAutospacing="1" w:line="270" w:lineRule="atLeast"/>
        <w:rPr>
          <w:rFonts w:ascii="Arial" w:eastAsia="Times New Roman" w:hAnsi="Arial" w:cs="Arial"/>
          <w:color w:val="464646"/>
          <w:sz w:val="18"/>
          <w:szCs w:val="18"/>
        </w:rPr>
      </w:pPr>
      <w:r w:rsidRPr="00CC01BE">
        <w:rPr>
          <w:rFonts w:ascii="Arial" w:eastAsia="Times New Roman" w:hAnsi="Arial" w:cs="Arial"/>
          <w:color w:val="464646"/>
          <w:sz w:val="18"/>
          <w:szCs w:val="18"/>
        </w:rPr>
        <w:t>By virtue of its merit-based selection, it attracts the most talented students who perpetuate a culture of academic excellence.</w:t>
      </w:r>
    </w:p>
    <w:p w:rsidR="00CC01BE" w:rsidRPr="00CC01BE" w:rsidRDefault="00CC01BE" w:rsidP="00CC01BE">
      <w:pPr>
        <w:shd w:val="clear" w:color="auto" w:fill="FFFFFF"/>
        <w:spacing w:before="100" w:beforeAutospacing="1" w:after="100" w:afterAutospacing="1" w:line="240" w:lineRule="auto"/>
        <w:outlineLvl w:val="2"/>
        <w:rPr>
          <w:rFonts w:ascii="Arial" w:eastAsia="Times New Roman" w:hAnsi="Arial" w:cs="Arial"/>
          <w:b/>
          <w:bCs/>
          <w:color w:val="005391"/>
          <w:sz w:val="18"/>
          <w:szCs w:val="18"/>
        </w:rPr>
      </w:pPr>
      <w:r w:rsidRPr="00CC01BE">
        <w:rPr>
          <w:rFonts w:ascii="Arial" w:eastAsia="Times New Roman" w:hAnsi="Arial" w:cs="Arial"/>
          <w:b/>
          <w:bCs/>
          <w:color w:val="005391"/>
          <w:sz w:val="18"/>
          <w:szCs w:val="18"/>
        </w:rPr>
        <w:t>Recognized Qualifications</w:t>
      </w:r>
    </w:p>
    <w:p w:rsidR="00CC01BE" w:rsidRPr="00CC01BE" w:rsidRDefault="00CC01BE" w:rsidP="00CC01BE">
      <w:pPr>
        <w:shd w:val="clear" w:color="auto" w:fill="FFFFFF"/>
        <w:spacing w:after="100" w:afterAutospacing="1" w:line="270" w:lineRule="atLeast"/>
        <w:rPr>
          <w:rFonts w:ascii="Arial" w:eastAsia="Times New Roman" w:hAnsi="Arial" w:cs="Arial"/>
          <w:color w:val="464646"/>
          <w:sz w:val="18"/>
          <w:szCs w:val="18"/>
        </w:rPr>
      </w:pPr>
      <w:r w:rsidRPr="00CC01BE">
        <w:rPr>
          <w:rFonts w:ascii="Arial" w:eastAsia="Times New Roman" w:hAnsi="Arial" w:cs="Arial"/>
          <w:color w:val="464646"/>
          <w:sz w:val="18"/>
          <w:szCs w:val="18"/>
        </w:rPr>
        <w:t>The academic programs are duly accredited by the respective professional bodies, and the qualifications are recognized internationally for their quality and relevance.</w:t>
      </w:r>
    </w:p>
    <w:p w:rsidR="00CC01BE" w:rsidRPr="00CC01BE" w:rsidRDefault="00CC01BE" w:rsidP="00CC01BE">
      <w:pPr>
        <w:shd w:val="clear" w:color="auto" w:fill="FFFFFF"/>
        <w:spacing w:before="100" w:beforeAutospacing="1" w:after="100" w:afterAutospacing="1" w:line="240" w:lineRule="auto"/>
        <w:outlineLvl w:val="2"/>
        <w:rPr>
          <w:rFonts w:ascii="Arial" w:eastAsia="Times New Roman" w:hAnsi="Arial" w:cs="Arial"/>
          <w:b/>
          <w:bCs/>
          <w:color w:val="005391"/>
          <w:sz w:val="18"/>
          <w:szCs w:val="18"/>
        </w:rPr>
      </w:pPr>
      <w:r w:rsidRPr="00CC01BE">
        <w:rPr>
          <w:rFonts w:ascii="Arial" w:eastAsia="Times New Roman" w:hAnsi="Arial" w:cs="Arial"/>
          <w:b/>
          <w:bCs/>
          <w:color w:val="005391"/>
          <w:sz w:val="18"/>
          <w:szCs w:val="18"/>
        </w:rPr>
        <w:t>State-of-the-art Labs and Studios</w:t>
      </w:r>
    </w:p>
    <w:p w:rsidR="00CC01BE" w:rsidRPr="00CC01BE" w:rsidRDefault="00CC01BE" w:rsidP="00CC01BE">
      <w:pPr>
        <w:shd w:val="clear" w:color="auto" w:fill="FFFFFF"/>
        <w:spacing w:after="100" w:afterAutospacing="1" w:line="270" w:lineRule="atLeast"/>
        <w:rPr>
          <w:rFonts w:ascii="Arial" w:eastAsia="Times New Roman" w:hAnsi="Arial" w:cs="Arial"/>
          <w:color w:val="464646"/>
          <w:sz w:val="18"/>
          <w:szCs w:val="18"/>
        </w:rPr>
      </w:pPr>
      <w:r w:rsidRPr="00CC01BE">
        <w:rPr>
          <w:rFonts w:ascii="Arial" w:eastAsia="Times New Roman" w:hAnsi="Arial" w:cs="Arial"/>
          <w:color w:val="464646"/>
          <w:sz w:val="18"/>
          <w:szCs w:val="18"/>
        </w:rPr>
        <w:lastRenderedPageBreak/>
        <w:t>There are well-equipped labs, workshops and studios for art and design work.</w:t>
      </w:r>
    </w:p>
    <w:p w:rsidR="00CC01BE" w:rsidRPr="00CC01BE" w:rsidRDefault="00CC01BE" w:rsidP="00CC01BE">
      <w:pPr>
        <w:shd w:val="clear" w:color="auto" w:fill="FFFFFF"/>
        <w:spacing w:before="100" w:beforeAutospacing="1" w:after="100" w:afterAutospacing="1" w:line="240" w:lineRule="auto"/>
        <w:outlineLvl w:val="2"/>
        <w:rPr>
          <w:rFonts w:ascii="Arial" w:eastAsia="Times New Roman" w:hAnsi="Arial" w:cs="Arial"/>
          <w:b/>
          <w:bCs/>
          <w:color w:val="005391"/>
          <w:sz w:val="18"/>
          <w:szCs w:val="18"/>
        </w:rPr>
      </w:pPr>
      <w:r w:rsidRPr="00CC01BE">
        <w:rPr>
          <w:rFonts w:ascii="Arial" w:eastAsia="Times New Roman" w:hAnsi="Arial" w:cs="Arial"/>
          <w:b/>
          <w:bCs/>
          <w:color w:val="005391"/>
          <w:sz w:val="18"/>
          <w:szCs w:val="18"/>
        </w:rPr>
        <w:t>On-campus Hostels</w:t>
      </w:r>
    </w:p>
    <w:p w:rsidR="00CC01BE" w:rsidRPr="00CC01BE" w:rsidRDefault="00CC01BE" w:rsidP="00CC01BE">
      <w:pPr>
        <w:shd w:val="clear" w:color="auto" w:fill="FFFFFF"/>
        <w:spacing w:after="100" w:afterAutospacing="1" w:line="270" w:lineRule="atLeast"/>
        <w:rPr>
          <w:rFonts w:ascii="Arial" w:eastAsia="Times New Roman" w:hAnsi="Arial" w:cs="Arial"/>
          <w:color w:val="464646"/>
          <w:sz w:val="18"/>
          <w:szCs w:val="18"/>
        </w:rPr>
      </w:pPr>
      <w:r w:rsidRPr="00CC01BE">
        <w:rPr>
          <w:rFonts w:ascii="Arial" w:eastAsia="Times New Roman" w:hAnsi="Arial" w:cs="Arial"/>
          <w:color w:val="464646"/>
          <w:sz w:val="18"/>
          <w:szCs w:val="18"/>
        </w:rPr>
        <w:t>There are separate hostels for boys and girls, with dining and administrative support facilities. Rooms are furnished for single and double occupancy.</w:t>
      </w:r>
    </w:p>
    <w:p w:rsidR="00CC01BE" w:rsidRPr="00CC01BE" w:rsidRDefault="00CC01BE" w:rsidP="00CC01BE">
      <w:pPr>
        <w:shd w:val="clear" w:color="auto" w:fill="FFFFFF"/>
        <w:spacing w:before="100" w:beforeAutospacing="1" w:after="100" w:afterAutospacing="1" w:line="240" w:lineRule="auto"/>
        <w:outlineLvl w:val="2"/>
        <w:rPr>
          <w:rFonts w:ascii="Arial" w:eastAsia="Times New Roman" w:hAnsi="Arial" w:cs="Arial"/>
          <w:b/>
          <w:bCs/>
          <w:color w:val="005391"/>
          <w:sz w:val="18"/>
          <w:szCs w:val="18"/>
        </w:rPr>
      </w:pPr>
      <w:r w:rsidRPr="00CC01BE">
        <w:rPr>
          <w:rFonts w:ascii="Arial" w:eastAsia="Times New Roman" w:hAnsi="Arial" w:cs="Arial"/>
          <w:b/>
          <w:bCs/>
          <w:color w:val="005391"/>
          <w:sz w:val="18"/>
          <w:szCs w:val="18"/>
        </w:rPr>
        <w:t>Quality Culture</w:t>
      </w:r>
    </w:p>
    <w:p w:rsidR="00CC01BE" w:rsidRPr="00CC01BE" w:rsidRDefault="00CC01BE" w:rsidP="00CC01BE">
      <w:pPr>
        <w:shd w:val="clear" w:color="auto" w:fill="FFFFFF"/>
        <w:spacing w:after="100" w:afterAutospacing="1" w:line="270" w:lineRule="atLeast"/>
        <w:rPr>
          <w:rFonts w:ascii="Arial" w:eastAsia="Times New Roman" w:hAnsi="Arial" w:cs="Arial"/>
          <w:color w:val="464646"/>
          <w:sz w:val="18"/>
          <w:szCs w:val="18"/>
        </w:rPr>
      </w:pPr>
      <w:r w:rsidRPr="00CC01BE">
        <w:rPr>
          <w:rFonts w:ascii="Arial" w:eastAsia="Times New Roman" w:hAnsi="Arial" w:cs="Arial"/>
          <w:color w:val="464646"/>
          <w:sz w:val="18"/>
          <w:szCs w:val="18"/>
        </w:rPr>
        <w:t>NUST invests in the best. Quality standards and international best practices are followed in letter and spirit.</w:t>
      </w:r>
    </w:p>
    <w:p w:rsidR="00CC01BE" w:rsidRPr="00CC01BE" w:rsidRDefault="00CC01BE" w:rsidP="00CC01BE">
      <w:pPr>
        <w:shd w:val="clear" w:color="auto" w:fill="FFFFFF"/>
        <w:spacing w:before="100" w:beforeAutospacing="1" w:after="100" w:afterAutospacing="1" w:line="240" w:lineRule="auto"/>
        <w:outlineLvl w:val="2"/>
        <w:rPr>
          <w:rFonts w:ascii="Arial" w:eastAsia="Times New Roman" w:hAnsi="Arial" w:cs="Arial"/>
          <w:b/>
          <w:bCs/>
          <w:color w:val="005391"/>
          <w:sz w:val="18"/>
          <w:szCs w:val="18"/>
        </w:rPr>
      </w:pPr>
      <w:r w:rsidRPr="00CC01BE">
        <w:rPr>
          <w:rFonts w:ascii="Arial" w:eastAsia="Times New Roman" w:hAnsi="Arial" w:cs="Arial"/>
          <w:b/>
          <w:bCs/>
          <w:color w:val="005391"/>
          <w:sz w:val="18"/>
          <w:szCs w:val="18"/>
        </w:rPr>
        <w:t>Counselling and Career Advisory Services</w:t>
      </w:r>
    </w:p>
    <w:p w:rsidR="00CC01BE" w:rsidRPr="00CC01BE" w:rsidRDefault="00CC01BE" w:rsidP="00CC01BE">
      <w:pPr>
        <w:shd w:val="clear" w:color="auto" w:fill="FFFFFF"/>
        <w:spacing w:after="100" w:afterAutospacing="1" w:line="270" w:lineRule="atLeast"/>
        <w:rPr>
          <w:rFonts w:ascii="Arial" w:eastAsia="Times New Roman" w:hAnsi="Arial" w:cs="Arial"/>
          <w:color w:val="464646"/>
          <w:sz w:val="18"/>
          <w:szCs w:val="18"/>
        </w:rPr>
      </w:pPr>
      <w:r w:rsidRPr="00CC01BE">
        <w:rPr>
          <w:rFonts w:ascii="Arial" w:eastAsia="Times New Roman" w:hAnsi="Arial" w:cs="Arial"/>
          <w:color w:val="464646"/>
          <w:sz w:val="18"/>
          <w:szCs w:val="18"/>
        </w:rPr>
        <w:t>The University has a specialized Centre to guide and help the students to cope with adjustment and stress-related issues. Besides, Career Development Center provides programs and services to help students to make effective career choices.</w:t>
      </w:r>
    </w:p>
    <w:p w:rsidR="00CC01BE" w:rsidRPr="00CC01BE" w:rsidRDefault="00CC01BE" w:rsidP="00CC01BE">
      <w:pPr>
        <w:shd w:val="clear" w:color="auto" w:fill="FFFFFF"/>
        <w:spacing w:before="100" w:beforeAutospacing="1" w:after="100" w:afterAutospacing="1" w:line="240" w:lineRule="auto"/>
        <w:outlineLvl w:val="2"/>
        <w:rPr>
          <w:rFonts w:ascii="Arial" w:eastAsia="Times New Roman" w:hAnsi="Arial" w:cs="Arial"/>
          <w:b/>
          <w:bCs/>
          <w:color w:val="005391"/>
          <w:sz w:val="18"/>
          <w:szCs w:val="18"/>
        </w:rPr>
      </w:pPr>
      <w:r w:rsidRPr="00CC01BE">
        <w:rPr>
          <w:rFonts w:ascii="Arial" w:eastAsia="Times New Roman" w:hAnsi="Arial" w:cs="Arial"/>
          <w:b/>
          <w:bCs/>
          <w:color w:val="005391"/>
          <w:sz w:val="18"/>
          <w:szCs w:val="18"/>
        </w:rPr>
        <w:t>Scholarships</w:t>
      </w:r>
    </w:p>
    <w:p w:rsidR="00CC01BE" w:rsidRPr="00CC01BE" w:rsidRDefault="00CC01BE" w:rsidP="00CC01BE">
      <w:pPr>
        <w:shd w:val="clear" w:color="auto" w:fill="FFFFFF"/>
        <w:spacing w:after="100" w:afterAutospacing="1" w:line="270" w:lineRule="atLeast"/>
        <w:rPr>
          <w:rFonts w:ascii="Arial" w:eastAsia="Times New Roman" w:hAnsi="Arial" w:cs="Arial"/>
          <w:color w:val="464646"/>
          <w:sz w:val="18"/>
          <w:szCs w:val="18"/>
        </w:rPr>
      </w:pPr>
      <w:r w:rsidRPr="00CC01BE">
        <w:rPr>
          <w:rFonts w:ascii="Arial" w:eastAsia="Times New Roman" w:hAnsi="Arial" w:cs="Arial"/>
          <w:color w:val="464646"/>
          <w:sz w:val="18"/>
          <w:szCs w:val="18"/>
        </w:rPr>
        <w:t>The University provides various types of financial support and incentives to both talented and needy students in the form of scholarships, fee waivers and deferred payments.</w:t>
      </w:r>
    </w:p>
    <w:p w:rsidR="00CC01BE" w:rsidRPr="00CC01BE" w:rsidRDefault="00CC01BE" w:rsidP="00CC01BE">
      <w:pPr>
        <w:shd w:val="clear" w:color="auto" w:fill="FFFFFF"/>
        <w:spacing w:before="100" w:beforeAutospacing="1" w:after="100" w:afterAutospacing="1" w:line="240" w:lineRule="auto"/>
        <w:outlineLvl w:val="2"/>
        <w:rPr>
          <w:rFonts w:ascii="Arial" w:eastAsia="Times New Roman" w:hAnsi="Arial" w:cs="Arial"/>
          <w:b/>
          <w:bCs/>
          <w:color w:val="005391"/>
          <w:sz w:val="18"/>
          <w:szCs w:val="18"/>
        </w:rPr>
      </w:pPr>
      <w:r w:rsidRPr="00CC01BE">
        <w:rPr>
          <w:rFonts w:ascii="Arial" w:eastAsia="Times New Roman" w:hAnsi="Arial" w:cs="Arial"/>
          <w:b/>
          <w:bCs/>
          <w:color w:val="005391"/>
          <w:sz w:val="18"/>
          <w:szCs w:val="18"/>
        </w:rPr>
        <w:t>Entrepreneurial Culture</w:t>
      </w:r>
    </w:p>
    <w:p w:rsidR="00CC01BE" w:rsidRDefault="00CC01BE" w:rsidP="00CC01BE">
      <w:pPr>
        <w:shd w:val="clear" w:color="auto" w:fill="FFFFFF"/>
        <w:spacing w:after="100" w:afterAutospacing="1" w:line="270" w:lineRule="atLeast"/>
        <w:rPr>
          <w:rFonts w:ascii="Arial" w:eastAsia="Times New Roman" w:hAnsi="Arial" w:cs="Arial"/>
          <w:color w:val="464646"/>
          <w:sz w:val="18"/>
          <w:szCs w:val="18"/>
        </w:rPr>
      </w:pPr>
      <w:r w:rsidRPr="00CC01BE">
        <w:rPr>
          <w:rFonts w:ascii="Arial" w:eastAsia="Times New Roman" w:hAnsi="Arial" w:cs="Arial"/>
          <w:color w:val="464646"/>
          <w:sz w:val="18"/>
          <w:szCs w:val="18"/>
        </w:rPr>
        <w:t>NUST infuses a spirit of enterprise among its students through taught courses and programs designed to nurture budding entrepreneurs.</w:t>
      </w:r>
    </w:p>
    <w:p w:rsidR="00357900" w:rsidRDefault="00357900" w:rsidP="00CC01BE">
      <w:pPr>
        <w:shd w:val="clear" w:color="auto" w:fill="FFFFFF"/>
        <w:spacing w:after="100" w:afterAutospacing="1" w:line="270" w:lineRule="atLeast"/>
        <w:rPr>
          <w:rFonts w:ascii="Arial" w:eastAsia="Times New Roman" w:hAnsi="Arial" w:cs="Arial"/>
          <w:color w:val="464646"/>
          <w:sz w:val="18"/>
          <w:szCs w:val="18"/>
        </w:rPr>
      </w:pPr>
    </w:p>
    <w:p w:rsidR="00357900" w:rsidRDefault="00357900" w:rsidP="00CC01BE">
      <w:pPr>
        <w:shd w:val="clear" w:color="auto" w:fill="FFFFFF"/>
        <w:spacing w:after="100" w:afterAutospacing="1" w:line="270" w:lineRule="atLeast"/>
        <w:rPr>
          <w:rFonts w:ascii="Arial" w:eastAsia="Times New Roman" w:hAnsi="Arial" w:cs="Arial"/>
          <w:color w:val="464646"/>
          <w:sz w:val="18"/>
          <w:szCs w:val="18"/>
        </w:rPr>
      </w:pPr>
    </w:p>
    <w:p w:rsidR="00357900" w:rsidRDefault="00357900" w:rsidP="00CC01BE">
      <w:pPr>
        <w:shd w:val="clear" w:color="auto" w:fill="FFFFFF"/>
        <w:spacing w:after="100" w:afterAutospacing="1" w:line="270" w:lineRule="atLeast"/>
        <w:rPr>
          <w:rFonts w:ascii="Arial" w:eastAsia="Times New Roman" w:hAnsi="Arial" w:cs="Arial"/>
          <w:color w:val="464646"/>
          <w:sz w:val="18"/>
          <w:szCs w:val="18"/>
        </w:rPr>
      </w:pPr>
      <w:r>
        <w:rPr>
          <w:rFonts w:ascii="Arial" w:eastAsia="Times New Roman" w:hAnsi="Arial" w:cs="Arial"/>
          <w:color w:val="464646"/>
          <w:sz w:val="18"/>
          <w:szCs w:val="18"/>
        </w:rPr>
        <w:t>PIEAS:</w:t>
      </w:r>
    </w:p>
    <w:p w:rsidR="00357900" w:rsidRDefault="00357900" w:rsidP="00357900">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PIEAS has announced admission schedule for Undergraduate Admission 2018 in BS Electrical, Mechanical Engineering and Computer Science Programs. According to the schedule, the admission shall start from April 2018 and Entry test shall be held on June 24, 2018.</w:t>
      </w:r>
    </w:p>
    <w:p w:rsidR="00357900" w:rsidRDefault="00357900" w:rsidP="00357900">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BS Programs The following three undergraduate programs are being offered at PIEAS:</w:t>
      </w:r>
    </w:p>
    <w:p w:rsidR="00357900" w:rsidRDefault="00357900" w:rsidP="00357900">
      <w:pPr>
        <w:numPr>
          <w:ilvl w:val="0"/>
          <w:numId w:val="3"/>
        </w:numPr>
        <w:shd w:val="clear" w:color="auto" w:fill="FFFFFF"/>
        <w:spacing w:after="0" w:line="240" w:lineRule="auto"/>
        <w:ind w:left="0"/>
        <w:textAlignment w:val="baseline"/>
        <w:rPr>
          <w:rFonts w:ascii="inherit" w:hAnsi="inherit"/>
          <w:color w:val="444444"/>
          <w:sz w:val="24"/>
          <w:szCs w:val="24"/>
        </w:rPr>
      </w:pPr>
      <w:r>
        <w:rPr>
          <w:rFonts w:ascii="inherit" w:hAnsi="inherit"/>
          <w:color w:val="444444"/>
        </w:rPr>
        <w:t>BS Electrical Engineering</w:t>
      </w:r>
    </w:p>
    <w:p w:rsidR="00357900" w:rsidRDefault="00357900" w:rsidP="00357900">
      <w:pPr>
        <w:numPr>
          <w:ilvl w:val="0"/>
          <w:numId w:val="3"/>
        </w:numPr>
        <w:shd w:val="clear" w:color="auto" w:fill="FFFFFF"/>
        <w:spacing w:after="0" w:line="240" w:lineRule="auto"/>
        <w:ind w:left="0"/>
        <w:textAlignment w:val="baseline"/>
        <w:rPr>
          <w:rFonts w:ascii="inherit" w:hAnsi="inherit"/>
          <w:color w:val="444444"/>
        </w:rPr>
      </w:pPr>
      <w:r>
        <w:rPr>
          <w:rFonts w:ascii="inherit" w:hAnsi="inherit"/>
          <w:color w:val="444444"/>
        </w:rPr>
        <w:t>BS Mechanical Engineering</w:t>
      </w:r>
    </w:p>
    <w:p w:rsidR="00357900" w:rsidRDefault="00357900" w:rsidP="00357900">
      <w:pPr>
        <w:numPr>
          <w:ilvl w:val="0"/>
          <w:numId w:val="3"/>
        </w:numPr>
        <w:shd w:val="clear" w:color="auto" w:fill="FFFFFF"/>
        <w:spacing w:after="0" w:line="240" w:lineRule="auto"/>
        <w:ind w:left="0"/>
        <w:textAlignment w:val="baseline"/>
        <w:rPr>
          <w:rFonts w:ascii="inherit" w:hAnsi="inherit"/>
          <w:color w:val="444444"/>
        </w:rPr>
      </w:pPr>
      <w:r>
        <w:rPr>
          <w:rFonts w:ascii="inherit" w:hAnsi="inherit"/>
          <w:color w:val="444444"/>
        </w:rPr>
        <w:t>BS Computer and Information Sciences</w:t>
      </w:r>
    </w:p>
    <w:p w:rsidR="00357900" w:rsidRDefault="00357900" w:rsidP="00357900">
      <w:pPr>
        <w:pStyle w:val="Heading3"/>
        <w:shd w:val="clear" w:color="auto" w:fill="FFFFFF"/>
        <w:spacing w:before="0" w:beforeAutospacing="0" w:after="0" w:afterAutospacing="0"/>
        <w:textAlignment w:val="baseline"/>
        <w:rPr>
          <w:rFonts w:ascii="Open Sans" w:hAnsi="Open Sans"/>
          <w:b w:val="0"/>
          <w:bCs w:val="0"/>
          <w:color w:val="333333"/>
          <w:sz w:val="51"/>
          <w:szCs w:val="51"/>
        </w:rPr>
      </w:pPr>
      <w:r>
        <w:rPr>
          <w:rStyle w:val="Strong"/>
          <w:rFonts w:ascii="inherit" w:hAnsi="inherit"/>
          <w:b/>
          <w:bCs/>
          <w:color w:val="333333"/>
          <w:sz w:val="51"/>
          <w:szCs w:val="51"/>
          <w:bdr w:val="none" w:sz="0" w:space="0" w:color="auto" w:frame="1"/>
        </w:rPr>
        <w:t>PIEAS Admission Schedule 2018</w:t>
      </w:r>
    </w:p>
    <w:p w:rsidR="00357900" w:rsidRDefault="00357900" w:rsidP="00357900">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Admissions are announced in the start of April and Deadline is normally in end of April or Mid May. The tentative schedule as announced by PIEAS for 2018 admission is as under:</w:t>
      </w:r>
    </w:p>
    <w:p w:rsidR="00357900" w:rsidRDefault="00357900" w:rsidP="00357900">
      <w:pPr>
        <w:numPr>
          <w:ilvl w:val="0"/>
          <w:numId w:val="4"/>
        </w:numPr>
        <w:shd w:val="clear" w:color="auto" w:fill="FFFFFF"/>
        <w:spacing w:after="0" w:line="240" w:lineRule="auto"/>
        <w:ind w:left="0"/>
        <w:textAlignment w:val="baseline"/>
        <w:rPr>
          <w:rFonts w:ascii="inherit" w:hAnsi="inherit"/>
          <w:color w:val="444444"/>
          <w:sz w:val="24"/>
          <w:szCs w:val="24"/>
        </w:rPr>
      </w:pPr>
      <w:r>
        <w:rPr>
          <w:rFonts w:ascii="inherit" w:hAnsi="inherit"/>
          <w:color w:val="444444"/>
        </w:rPr>
        <w:t>Admission Announcement April 2018</w:t>
      </w:r>
    </w:p>
    <w:p w:rsidR="00357900" w:rsidRDefault="00357900" w:rsidP="00357900">
      <w:pPr>
        <w:numPr>
          <w:ilvl w:val="0"/>
          <w:numId w:val="4"/>
        </w:numPr>
        <w:shd w:val="clear" w:color="auto" w:fill="FFFFFF"/>
        <w:spacing w:after="0" w:line="240" w:lineRule="auto"/>
        <w:ind w:left="0"/>
        <w:textAlignment w:val="baseline"/>
        <w:rPr>
          <w:rFonts w:ascii="inherit" w:hAnsi="inherit"/>
          <w:color w:val="444444"/>
        </w:rPr>
      </w:pPr>
      <w:r>
        <w:rPr>
          <w:rFonts w:ascii="inherit" w:hAnsi="inherit"/>
          <w:color w:val="444444"/>
        </w:rPr>
        <w:t>Entry Test June 24, 2018</w:t>
      </w:r>
    </w:p>
    <w:p w:rsidR="00357900" w:rsidRDefault="00357900" w:rsidP="00357900">
      <w:pPr>
        <w:numPr>
          <w:ilvl w:val="0"/>
          <w:numId w:val="4"/>
        </w:numPr>
        <w:shd w:val="clear" w:color="auto" w:fill="FFFFFF"/>
        <w:spacing w:after="0" w:line="240" w:lineRule="auto"/>
        <w:ind w:left="0"/>
        <w:textAlignment w:val="baseline"/>
        <w:rPr>
          <w:rFonts w:ascii="inherit" w:hAnsi="inherit"/>
          <w:color w:val="444444"/>
        </w:rPr>
      </w:pPr>
      <w:r>
        <w:rPr>
          <w:rFonts w:ascii="inherit" w:hAnsi="inherit"/>
          <w:color w:val="444444"/>
        </w:rPr>
        <w:lastRenderedPageBreak/>
        <w:t>Final Merit List on website July 2018</w:t>
      </w:r>
    </w:p>
    <w:p w:rsidR="00357900" w:rsidRDefault="00357900" w:rsidP="00357900">
      <w:pPr>
        <w:pStyle w:val="Heading3"/>
        <w:shd w:val="clear" w:color="auto" w:fill="FFFFFF"/>
        <w:spacing w:before="0" w:beforeAutospacing="0" w:after="0" w:afterAutospacing="0"/>
        <w:textAlignment w:val="baseline"/>
        <w:rPr>
          <w:rFonts w:ascii="Open Sans" w:hAnsi="Open Sans"/>
          <w:b w:val="0"/>
          <w:bCs w:val="0"/>
          <w:color w:val="333333"/>
          <w:sz w:val="51"/>
          <w:szCs w:val="51"/>
        </w:rPr>
      </w:pPr>
      <w:r>
        <w:rPr>
          <w:rStyle w:val="Strong"/>
          <w:rFonts w:ascii="inherit" w:hAnsi="inherit"/>
          <w:b/>
          <w:bCs/>
          <w:color w:val="333333"/>
          <w:sz w:val="51"/>
          <w:szCs w:val="51"/>
          <w:bdr w:val="none" w:sz="0" w:space="0" w:color="auto" w:frame="1"/>
        </w:rPr>
        <w:t>PIEAS Eligibility Criteria for Undergraduate admissions</w:t>
      </w:r>
    </w:p>
    <w:p w:rsidR="00357900" w:rsidRDefault="00357900" w:rsidP="00357900">
      <w:pPr>
        <w:numPr>
          <w:ilvl w:val="0"/>
          <w:numId w:val="5"/>
        </w:numPr>
        <w:shd w:val="clear" w:color="auto" w:fill="FFFFFF"/>
        <w:spacing w:after="0" w:line="240" w:lineRule="auto"/>
        <w:ind w:left="0"/>
        <w:textAlignment w:val="baseline"/>
        <w:rPr>
          <w:rFonts w:ascii="inherit" w:hAnsi="inherit"/>
          <w:color w:val="444444"/>
          <w:sz w:val="24"/>
          <w:szCs w:val="24"/>
        </w:rPr>
      </w:pPr>
      <w:r>
        <w:rPr>
          <w:rFonts w:ascii="inherit" w:hAnsi="inherit"/>
          <w:color w:val="444444"/>
        </w:rPr>
        <w:t>At least 60% marks or equivalent in both Matriculation/O-level and Intermediate/A-level or equivalent examinations with o Physics, Chemistry and Mathematics as major subjects for admission to BS Engineering Programs</w:t>
      </w:r>
    </w:p>
    <w:p w:rsidR="00357900" w:rsidRDefault="00357900" w:rsidP="00357900">
      <w:pPr>
        <w:numPr>
          <w:ilvl w:val="0"/>
          <w:numId w:val="5"/>
        </w:numPr>
        <w:shd w:val="clear" w:color="auto" w:fill="FFFFFF"/>
        <w:spacing w:after="0" w:line="240" w:lineRule="auto"/>
        <w:ind w:left="0"/>
        <w:textAlignment w:val="baseline"/>
        <w:rPr>
          <w:rFonts w:ascii="inherit" w:hAnsi="inherit"/>
          <w:color w:val="444444"/>
        </w:rPr>
      </w:pPr>
      <w:r>
        <w:rPr>
          <w:rFonts w:ascii="inherit" w:hAnsi="inherit"/>
          <w:color w:val="444444"/>
        </w:rPr>
        <w:t>Physics and Mathematics as major subjects for admission to BS Computer and Information Sciences.</w:t>
      </w:r>
    </w:p>
    <w:p w:rsidR="00357900" w:rsidRDefault="00357900" w:rsidP="00357900">
      <w:pPr>
        <w:numPr>
          <w:ilvl w:val="0"/>
          <w:numId w:val="5"/>
        </w:numPr>
        <w:shd w:val="clear" w:color="auto" w:fill="FFFFFF"/>
        <w:spacing w:after="0" w:line="240" w:lineRule="auto"/>
        <w:ind w:left="0"/>
        <w:textAlignment w:val="baseline"/>
        <w:rPr>
          <w:rFonts w:ascii="inherit" w:hAnsi="inherit"/>
          <w:color w:val="444444"/>
        </w:rPr>
      </w:pPr>
      <w:r>
        <w:rPr>
          <w:rFonts w:ascii="inherit" w:hAnsi="inherit"/>
          <w:color w:val="444444"/>
        </w:rPr>
        <w:t>Candidates with pre medical background, who have taken additional paper of Mathematics, are also eligible to apply.</w:t>
      </w:r>
    </w:p>
    <w:p w:rsidR="00357900" w:rsidRDefault="00357900" w:rsidP="00357900">
      <w:pPr>
        <w:numPr>
          <w:ilvl w:val="0"/>
          <w:numId w:val="5"/>
        </w:numPr>
        <w:shd w:val="clear" w:color="auto" w:fill="FFFFFF"/>
        <w:spacing w:after="0" w:line="240" w:lineRule="auto"/>
        <w:ind w:left="0"/>
        <w:textAlignment w:val="baseline"/>
        <w:rPr>
          <w:rFonts w:ascii="inherit" w:hAnsi="inherit"/>
          <w:color w:val="444444"/>
        </w:rPr>
      </w:pPr>
      <w:r>
        <w:rPr>
          <w:rFonts w:ascii="inherit" w:hAnsi="inherit"/>
          <w:color w:val="444444"/>
        </w:rPr>
        <w:t>Diploma of Associate Engineer (DAE) holders, are also eligible.</w:t>
      </w:r>
    </w:p>
    <w:p w:rsidR="00357900" w:rsidRDefault="00357900" w:rsidP="00357900">
      <w:pPr>
        <w:numPr>
          <w:ilvl w:val="0"/>
          <w:numId w:val="5"/>
        </w:numPr>
        <w:shd w:val="clear" w:color="auto" w:fill="FFFFFF"/>
        <w:spacing w:after="0" w:line="240" w:lineRule="auto"/>
        <w:ind w:left="0"/>
        <w:textAlignment w:val="baseline"/>
        <w:rPr>
          <w:rFonts w:ascii="inherit" w:hAnsi="inherit"/>
          <w:color w:val="444444"/>
        </w:rPr>
      </w:pPr>
      <w:r>
        <w:rPr>
          <w:rFonts w:ascii="inherit" w:hAnsi="inherit"/>
          <w:color w:val="444444"/>
        </w:rPr>
        <w:t>Those waiting for their results may also apply. However, the intermediate/A-level or equivalent result with at least 60% marks or equivalent is required at the time of joining the BS program.</w:t>
      </w:r>
    </w:p>
    <w:p w:rsidR="00357900" w:rsidRDefault="00357900" w:rsidP="00357900">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w:t>
      </w:r>
    </w:p>
    <w:p w:rsidR="00357900" w:rsidRDefault="00357900" w:rsidP="00357900">
      <w:pPr>
        <w:pStyle w:val="Heading3"/>
        <w:shd w:val="clear" w:color="auto" w:fill="FFFFFF"/>
        <w:spacing w:before="0" w:beforeAutospacing="0" w:after="0" w:afterAutospacing="0"/>
        <w:textAlignment w:val="baseline"/>
        <w:rPr>
          <w:rFonts w:ascii="Open Sans" w:hAnsi="Open Sans"/>
          <w:b w:val="0"/>
          <w:bCs w:val="0"/>
          <w:color w:val="333333"/>
          <w:sz w:val="51"/>
          <w:szCs w:val="51"/>
        </w:rPr>
      </w:pPr>
      <w:r>
        <w:rPr>
          <w:rStyle w:val="Strong"/>
          <w:rFonts w:ascii="inherit" w:hAnsi="inherit"/>
          <w:b/>
          <w:bCs/>
          <w:color w:val="333333"/>
          <w:sz w:val="51"/>
          <w:szCs w:val="51"/>
          <w:bdr w:val="none" w:sz="0" w:space="0" w:color="auto" w:frame="1"/>
        </w:rPr>
        <w:t>Ineligibility Criteria</w:t>
      </w:r>
    </w:p>
    <w:p w:rsidR="00357900" w:rsidRDefault="00357900" w:rsidP="00357900">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Anyone having any of the following deficiencies is not eligible for admission:</w:t>
      </w:r>
    </w:p>
    <w:p w:rsidR="00357900" w:rsidRDefault="00357900" w:rsidP="00357900">
      <w:pPr>
        <w:numPr>
          <w:ilvl w:val="0"/>
          <w:numId w:val="6"/>
        </w:numPr>
        <w:shd w:val="clear" w:color="auto" w:fill="FFFFFF"/>
        <w:spacing w:after="0" w:line="240" w:lineRule="auto"/>
        <w:ind w:left="0"/>
        <w:textAlignment w:val="baseline"/>
        <w:rPr>
          <w:rFonts w:ascii="inherit" w:hAnsi="inherit"/>
          <w:color w:val="444444"/>
          <w:sz w:val="24"/>
          <w:szCs w:val="24"/>
        </w:rPr>
      </w:pPr>
      <w:r>
        <w:rPr>
          <w:rFonts w:ascii="inherit" w:hAnsi="inherit"/>
          <w:color w:val="444444"/>
        </w:rPr>
        <w:t xml:space="preserve">Having less than 60% marks in Matric or </w:t>
      </w:r>
      <w:proofErr w:type="spellStart"/>
      <w:r>
        <w:rPr>
          <w:rFonts w:ascii="inherit" w:hAnsi="inherit"/>
          <w:color w:val="444444"/>
        </w:rPr>
        <w:t>FSc</w:t>
      </w:r>
      <w:proofErr w:type="spellEnd"/>
      <w:r>
        <w:rPr>
          <w:rFonts w:ascii="inherit" w:hAnsi="inherit"/>
          <w:color w:val="444444"/>
        </w:rPr>
        <w:t xml:space="preserve"> or both.</w:t>
      </w:r>
    </w:p>
    <w:p w:rsidR="00357900" w:rsidRDefault="00357900" w:rsidP="00357900">
      <w:pPr>
        <w:numPr>
          <w:ilvl w:val="0"/>
          <w:numId w:val="6"/>
        </w:numPr>
        <w:shd w:val="clear" w:color="auto" w:fill="FFFFFF"/>
        <w:spacing w:after="0" w:line="240" w:lineRule="auto"/>
        <w:ind w:left="0"/>
        <w:textAlignment w:val="baseline"/>
        <w:rPr>
          <w:rFonts w:ascii="inherit" w:hAnsi="inherit"/>
          <w:color w:val="444444"/>
        </w:rPr>
      </w:pPr>
      <w:r>
        <w:rPr>
          <w:rFonts w:ascii="inherit" w:hAnsi="inherit"/>
          <w:color w:val="444444"/>
        </w:rPr>
        <w:t xml:space="preserve">Failed/not appeared in any subject in </w:t>
      </w:r>
      <w:proofErr w:type="spellStart"/>
      <w:r>
        <w:rPr>
          <w:rFonts w:ascii="inherit" w:hAnsi="inherit"/>
          <w:color w:val="444444"/>
        </w:rPr>
        <w:t>FSc</w:t>
      </w:r>
      <w:proofErr w:type="spellEnd"/>
      <w:r>
        <w:rPr>
          <w:rFonts w:ascii="inherit" w:hAnsi="inherit"/>
          <w:color w:val="444444"/>
        </w:rPr>
        <w:t xml:space="preserve"> Part-I/II.</w:t>
      </w:r>
    </w:p>
    <w:p w:rsidR="00357900" w:rsidRDefault="00357900" w:rsidP="00357900">
      <w:pPr>
        <w:numPr>
          <w:ilvl w:val="0"/>
          <w:numId w:val="6"/>
        </w:numPr>
        <w:shd w:val="clear" w:color="auto" w:fill="FFFFFF"/>
        <w:spacing w:after="0" w:line="240" w:lineRule="auto"/>
        <w:ind w:left="0"/>
        <w:textAlignment w:val="baseline"/>
        <w:rPr>
          <w:rFonts w:ascii="inherit" w:hAnsi="inherit"/>
          <w:color w:val="444444"/>
        </w:rPr>
      </w:pPr>
      <w:r>
        <w:rPr>
          <w:rFonts w:ascii="inherit" w:hAnsi="inherit"/>
          <w:color w:val="444444"/>
        </w:rPr>
        <w:t>Having less than 60% marks in O/A level as per equivalence certificate issued by IBCC.</w:t>
      </w:r>
    </w:p>
    <w:p w:rsidR="00357900" w:rsidRDefault="00357900" w:rsidP="00357900">
      <w:pPr>
        <w:pStyle w:val="NormalWeb"/>
        <w:shd w:val="clear" w:color="auto" w:fill="FFFFFF"/>
        <w:spacing w:before="0" w:beforeAutospacing="0" w:after="0" w:afterAutospacing="0"/>
        <w:textAlignment w:val="baseline"/>
        <w:rPr>
          <w:rFonts w:ascii="Open Sans" w:hAnsi="Open Sans"/>
          <w:color w:val="444444"/>
          <w:sz w:val="23"/>
          <w:szCs w:val="23"/>
        </w:rPr>
      </w:pPr>
      <w:r>
        <w:rPr>
          <w:rStyle w:val="Strong"/>
          <w:rFonts w:ascii="inherit" w:hAnsi="inherit"/>
          <w:color w:val="444444"/>
          <w:sz w:val="23"/>
          <w:szCs w:val="23"/>
          <w:bdr w:val="none" w:sz="0" w:space="0" w:color="auto" w:frame="1"/>
        </w:rPr>
        <w:t>How to Apply for PIEAS Admission and Entry Test</w:t>
      </w:r>
    </w:p>
    <w:p w:rsidR="00357900" w:rsidRDefault="00357900" w:rsidP="00357900">
      <w:pPr>
        <w:numPr>
          <w:ilvl w:val="0"/>
          <w:numId w:val="7"/>
        </w:numPr>
        <w:shd w:val="clear" w:color="auto" w:fill="FFFFFF"/>
        <w:spacing w:after="0" w:line="240" w:lineRule="auto"/>
        <w:ind w:left="0"/>
        <w:textAlignment w:val="baseline"/>
        <w:rPr>
          <w:rFonts w:ascii="inherit" w:hAnsi="inherit"/>
          <w:color w:val="444444"/>
          <w:sz w:val="24"/>
          <w:szCs w:val="24"/>
        </w:rPr>
      </w:pPr>
      <w:r>
        <w:rPr>
          <w:rFonts w:ascii="inherit" w:hAnsi="inherit"/>
          <w:color w:val="444444"/>
        </w:rPr>
        <w:t>Go to </w:t>
      </w:r>
      <w:hyperlink r:id="rId7" w:history="1">
        <w:r>
          <w:rPr>
            <w:rStyle w:val="Hyperlink"/>
            <w:rFonts w:ascii="inherit" w:hAnsi="inherit"/>
            <w:color w:val="337EBF"/>
            <w:bdr w:val="none" w:sz="0" w:space="0" w:color="auto" w:frame="1"/>
          </w:rPr>
          <w:t>http://red.pieas.edu.pk/</w:t>
        </w:r>
      </w:hyperlink>
    </w:p>
    <w:p w:rsidR="00357900" w:rsidRDefault="00357900" w:rsidP="00357900">
      <w:pPr>
        <w:numPr>
          <w:ilvl w:val="0"/>
          <w:numId w:val="7"/>
        </w:numPr>
        <w:shd w:val="clear" w:color="auto" w:fill="FFFFFF"/>
        <w:spacing w:after="0" w:line="240" w:lineRule="auto"/>
        <w:ind w:left="0"/>
        <w:textAlignment w:val="baseline"/>
        <w:rPr>
          <w:rFonts w:ascii="inherit" w:hAnsi="inherit"/>
          <w:color w:val="444444"/>
        </w:rPr>
      </w:pPr>
      <w:r>
        <w:rPr>
          <w:rFonts w:ascii="inherit" w:hAnsi="inherit"/>
          <w:color w:val="444444"/>
        </w:rPr>
        <w:t>Create an account and Login</w:t>
      </w:r>
    </w:p>
    <w:p w:rsidR="00357900" w:rsidRDefault="00357900" w:rsidP="00357900">
      <w:pPr>
        <w:numPr>
          <w:ilvl w:val="0"/>
          <w:numId w:val="7"/>
        </w:numPr>
        <w:shd w:val="clear" w:color="auto" w:fill="FFFFFF"/>
        <w:spacing w:after="0" w:line="240" w:lineRule="auto"/>
        <w:ind w:left="0"/>
        <w:textAlignment w:val="baseline"/>
        <w:rPr>
          <w:rFonts w:ascii="inherit" w:hAnsi="inherit"/>
          <w:color w:val="444444"/>
        </w:rPr>
      </w:pPr>
      <w:r>
        <w:rPr>
          <w:rFonts w:ascii="inherit" w:hAnsi="inherit"/>
          <w:color w:val="444444"/>
        </w:rPr>
        <w:t>Fill in and submit online application form.</w:t>
      </w:r>
    </w:p>
    <w:p w:rsidR="00357900" w:rsidRDefault="00357900" w:rsidP="00357900">
      <w:pPr>
        <w:numPr>
          <w:ilvl w:val="0"/>
          <w:numId w:val="7"/>
        </w:numPr>
        <w:shd w:val="clear" w:color="auto" w:fill="FFFFFF"/>
        <w:spacing w:after="0" w:line="240" w:lineRule="auto"/>
        <w:ind w:left="0"/>
        <w:textAlignment w:val="baseline"/>
        <w:rPr>
          <w:rFonts w:ascii="inherit" w:hAnsi="inherit"/>
          <w:color w:val="444444"/>
        </w:rPr>
      </w:pPr>
      <w:r>
        <w:rPr>
          <w:rFonts w:ascii="inherit" w:hAnsi="inherit"/>
          <w:color w:val="444444"/>
        </w:rPr>
        <w:t>Upload recent passport size color photograph.</w:t>
      </w:r>
    </w:p>
    <w:p w:rsidR="00357900" w:rsidRDefault="00357900" w:rsidP="00357900">
      <w:pPr>
        <w:numPr>
          <w:ilvl w:val="0"/>
          <w:numId w:val="7"/>
        </w:numPr>
        <w:shd w:val="clear" w:color="auto" w:fill="FFFFFF"/>
        <w:spacing w:after="0" w:line="240" w:lineRule="auto"/>
        <w:ind w:left="0"/>
        <w:textAlignment w:val="baseline"/>
        <w:rPr>
          <w:rFonts w:ascii="inherit" w:hAnsi="inherit"/>
          <w:color w:val="444444"/>
        </w:rPr>
      </w:pPr>
      <w:r>
        <w:rPr>
          <w:rFonts w:ascii="inherit" w:hAnsi="inherit"/>
          <w:color w:val="444444"/>
        </w:rPr>
        <w:t>Upload academic documents (optional)</w:t>
      </w:r>
    </w:p>
    <w:p w:rsidR="00357900" w:rsidRDefault="00357900" w:rsidP="00357900">
      <w:pPr>
        <w:numPr>
          <w:ilvl w:val="0"/>
          <w:numId w:val="7"/>
        </w:numPr>
        <w:shd w:val="clear" w:color="auto" w:fill="FFFFFF"/>
        <w:spacing w:after="0" w:line="240" w:lineRule="auto"/>
        <w:ind w:left="0"/>
        <w:textAlignment w:val="baseline"/>
        <w:rPr>
          <w:rFonts w:ascii="inherit" w:hAnsi="inherit"/>
          <w:color w:val="444444"/>
        </w:rPr>
      </w:pPr>
      <w:r>
        <w:rPr>
          <w:rFonts w:ascii="inherit" w:hAnsi="inherit"/>
          <w:color w:val="444444"/>
        </w:rPr>
        <w:t>Print Bank Challan.</w:t>
      </w:r>
    </w:p>
    <w:p w:rsidR="00357900" w:rsidRDefault="00357900" w:rsidP="00357900">
      <w:pPr>
        <w:numPr>
          <w:ilvl w:val="0"/>
          <w:numId w:val="7"/>
        </w:numPr>
        <w:shd w:val="clear" w:color="auto" w:fill="FFFFFF"/>
        <w:spacing w:after="0" w:line="240" w:lineRule="auto"/>
        <w:ind w:left="0"/>
        <w:textAlignment w:val="baseline"/>
        <w:rPr>
          <w:rFonts w:ascii="inherit" w:hAnsi="inherit"/>
          <w:color w:val="444444"/>
        </w:rPr>
      </w:pPr>
      <w:r>
        <w:rPr>
          <w:rFonts w:ascii="inherit" w:hAnsi="inherit"/>
          <w:color w:val="444444"/>
        </w:rPr>
        <w:t>Make payment in Bank and Fill in paid bank challan details in your profile.</w:t>
      </w:r>
    </w:p>
    <w:p w:rsidR="00357900" w:rsidRDefault="00357900" w:rsidP="00357900">
      <w:pPr>
        <w:numPr>
          <w:ilvl w:val="0"/>
          <w:numId w:val="7"/>
        </w:numPr>
        <w:shd w:val="clear" w:color="auto" w:fill="FFFFFF"/>
        <w:spacing w:after="0" w:line="240" w:lineRule="auto"/>
        <w:ind w:left="0"/>
        <w:textAlignment w:val="baseline"/>
        <w:rPr>
          <w:rFonts w:ascii="inherit" w:hAnsi="inherit"/>
          <w:color w:val="444444"/>
        </w:rPr>
      </w:pPr>
      <w:r>
        <w:rPr>
          <w:rFonts w:ascii="inherit" w:hAnsi="inherit"/>
          <w:color w:val="444444"/>
        </w:rPr>
        <w:t>Send required documents to Registrar office.</w:t>
      </w:r>
    </w:p>
    <w:p w:rsidR="00357900" w:rsidRDefault="00357900" w:rsidP="00357900">
      <w:pPr>
        <w:numPr>
          <w:ilvl w:val="0"/>
          <w:numId w:val="7"/>
        </w:numPr>
        <w:shd w:val="clear" w:color="auto" w:fill="FFFFFF"/>
        <w:spacing w:after="0" w:line="240" w:lineRule="auto"/>
        <w:ind w:left="0"/>
        <w:textAlignment w:val="baseline"/>
        <w:rPr>
          <w:rFonts w:ascii="inherit" w:hAnsi="inherit"/>
          <w:color w:val="444444"/>
        </w:rPr>
      </w:pPr>
      <w:r>
        <w:rPr>
          <w:rFonts w:ascii="inherit" w:hAnsi="inherit"/>
          <w:color w:val="444444"/>
        </w:rPr>
        <w:t>Print Call Letter (which will be made available after verification of fee through bank).</w:t>
      </w:r>
    </w:p>
    <w:p w:rsidR="00357900" w:rsidRDefault="00357900" w:rsidP="00357900">
      <w:pPr>
        <w:numPr>
          <w:ilvl w:val="0"/>
          <w:numId w:val="7"/>
        </w:numPr>
        <w:shd w:val="clear" w:color="auto" w:fill="FFFFFF"/>
        <w:spacing w:after="0" w:line="240" w:lineRule="auto"/>
        <w:ind w:left="0"/>
        <w:textAlignment w:val="baseline"/>
        <w:rPr>
          <w:rFonts w:ascii="inherit" w:hAnsi="inherit"/>
          <w:color w:val="444444"/>
        </w:rPr>
      </w:pPr>
      <w:r>
        <w:rPr>
          <w:rFonts w:ascii="inherit" w:hAnsi="inherit"/>
          <w:color w:val="444444"/>
        </w:rPr>
        <w:t>Appear for Test at the venue and date mentioned in your call letter.</w:t>
      </w:r>
    </w:p>
    <w:p w:rsidR="00357900" w:rsidRDefault="00357900" w:rsidP="00357900">
      <w:pPr>
        <w:numPr>
          <w:ilvl w:val="0"/>
          <w:numId w:val="7"/>
        </w:numPr>
        <w:shd w:val="clear" w:color="auto" w:fill="FFFFFF"/>
        <w:spacing w:after="0" w:line="240" w:lineRule="auto"/>
        <w:ind w:left="0"/>
        <w:textAlignment w:val="baseline"/>
        <w:rPr>
          <w:rFonts w:ascii="inherit" w:hAnsi="inherit"/>
          <w:color w:val="444444"/>
        </w:rPr>
      </w:pPr>
      <w:r>
        <w:rPr>
          <w:rFonts w:ascii="inherit" w:hAnsi="inherit"/>
          <w:color w:val="444444"/>
        </w:rPr>
        <w:t>Merit List will be placed on PIEAS website within 3 weeks after test.</w:t>
      </w:r>
    </w:p>
    <w:p w:rsidR="00357900" w:rsidRDefault="00357900" w:rsidP="00357900">
      <w:pPr>
        <w:numPr>
          <w:ilvl w:val="0"/>
          <w:numId w:val="7"/>
        </w:numPr>
        <w:shd w:val="clear" w:color="auto" w:fill="FFFFFF"/>
        <w:spacing w:after="0" w:line="240" w:lineRule="auto"/>
        <w:ind w:left="0"/>
        <w:textAlignment w:val="baseline"/>
        <w:rPr>
          <w:rFonts w:ascii="inherit" w:hAnsi="inherit"/>
          <w:color w:val="444444"/>
        </w:rPr>
      </w:pPr>
      <w:r>
        <w:rPr>
          <w:rFonts w:ascii="inherit" w:hAnsi="inherit"/>
          <w:color w:val="444444"/>
        </w:rPr>
        <w:t>Keep visiting your profile on our website for any update before and after Entry Test.</w:t>
      </w:r>
    </w:p>
    <w:p w:rsidR="009F6873" w:rsidRDefault="009F6873" w:rsidP="009F6873">
      <w:pPr>
        <w:pStyle w:val="Heading3"/>
        <w:shd w:val="clear" w:color="auto" w:fill="FFFFFF"/>
        <w:spacing w:before="0" w:beforeAutospacing="0" w:after="0" w:afterAutospacing="0"/>
        <w:textAlignment w:val="baseline"/>
        <w:rPr>
          <w:rFonts w:ascii="Open Sans" w:hAnsi="Open Sans"/>
          <w:b w:val="0"/>
          <w:bCs w:val="0"/>
          <w:color w:val="333333"/>
          <w:sz w:val="51"/>
          <w:szCs w:val="51"/>
        </w:rPr>
      </w:pPr>
      <w:r>
        <w:rPr>
          <w:rStyle w:val="Strong"/>
          <w:rFonts w:ascii="inherit" w:hAnsi="inherit"/>
          <w:b/>
          <w:bCs/>
          <w:color w:val="333333"/>
          <w:sz w:val="51"/>
          <w:szCs w:val="51"/>
          <w:bdr w:val="none" w:sz="0" w:space="0" w:color="auto" w:frame="1"/>
        </w:rPr>
        <w:t>Selection Procedure</w:t>
      </w:r>
    </w:p>
    <w:p w:rsidR="009F6873" w:rsidRDefault="009F6873" w:rsidP="009F6873">
      <w:pPr>
        <w:pStyle w:val="NormalWeb"/>
        <w:shd w:val="clear" w:color="auto" w:fill="FFFFFF"/>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rPr>
        <w:t>For Entry Test details and detailed selection procedure of PIEAS, please visit </w:t>
      </w:r>
      <w:hyperlink r:id="rId8" w:history="1">
        <w:r>
          <w:rPr>
            <w:rStyle w:val="Hyperlink"/>
            <w:rFonts w:ascii="inherit" w:eastAsiaTheme="majorEastAsia" w:hAnsi="inherit"/>
            <w:color w:val="337EBF"/>
            <w:sz w:val="23"/>
            <w:szCs w:val="23"/>
            <w:bdr w:val="none" w:sz="0" w:space="0" w:color="auto" w:frame="1"/>
          </w:rPr>
          <w:t>PIEAS Entry Test</w:t>
        </w:r>
      </w:hyperlink>
    </w:p>
    <w:p w:rsidR="00357900" w:rsidRDefault="00F06851" w:rsidP="00CC01BE">
      <w:pPr>
        <w:shd w:val="clear" w:color="auto" w:fill="FFFFFF"/>
        <w:spacing w:after="100" w:afterAutospacing="1" w:line="270" w:lineRule="atLeast"/>
        <w:rPr>
          <w:rFonts w:ascii="Arial" w:eastAsia="Times New Roman" w:hAnsi="Arial" w:cs="Arial"/>
          <w:color w:val="464646"/>
          <w:sz w:val="18"/>
          <w:szCs w:val="18"/>
        </w:rPr>
      </w:pPr>
      <w:r>
        <w:rPr>
          <w:rFonts w:ascii="Arial" w:eastAsia="Times New Roman" w:hAnsi="Arial" w:cs="Arial"/>
          <w:color w:val="464646"/>
          <w:sz w:val="18"/>
          <w:szCs w:val="18"/>
        </w:rPr>
        <w:t xml:space="preserve">NUST </w:t>
      </w:r>
      <w:proofErr w:type="gramStart"/>
      <w:r>
        <w:rPr>
          <w:rFonts w:ascii="Arial" w:eastAsia="Times New Roman" w:hAnsi="Arial" w:cs="Arial"/>
          <w:color w:val="464646"/>
          <w:sz w:val="18"/>
          <w:szCs w:val="18"/>
        </w:rPr>
        <w:t>CONTD..</w:t>
      </w:r>
      <w:proofErr w:type="gramEnd"/>
    </w:p>
    <w:p w:rsidR="00F06851" w:rsidRDefault="00F06851" w:rsidP="00F06851">
      <w:pPr>
        <w:pStyle w:val="NormalWeb"/>
        <w:shd w:val="clear" w:color="auto" w:fill="FFFFFF"/>
        <w:spacing w:before="0" w:beforeAutospacing="0" w:after="225" w:afterAutospacing="0"/>
        <w:textAlignment w:val="baseline"/>
        <w:rPr>
          <w:rFonts w:ascii="Open Sans" w:hAnsi="Open Sans"/>
          <w:color w:val="444444"/>
          <w:sz w:val="23"/>
          <w:szCs w:val="23"/>
        </w:rPr>
      </w:pPr>
      <w:proofErr w:type="gramStart"/>
      <w:r>
        <w:rPr>
          <w:rFonts w:ascii="Open Sans" w:hAnsi="Open Sans"/>
          <w:color w:val="444444"/>
          <w:sz w:val="23"/>
          <w:szCs w:val="23"/>
        </w:rPr>
        <w:t>NUST ,</w:t>
      </w:r>
      <w:proofErr w:type="gramEnd"/>
      <w:r>
        <w:rPr>
          <w:rFonts w:ascii="Open Sans" w:hAnsi="Open Sans"/>
          <w:color w:val="444444"/>
          <w:sz w:val="23"/>
          <w:szCs w:val="23"/>
        </w:rPr>
        <w:t xml:space="preserve"> </w:t>
      </w:r>
      <w:proofErr w:type="spellStart"/>
      <w:r>
        <w:rPr>
          <w:rFonts w:ascii="Open Sans" w:hAnsi="Open Sans"/>
          <w:color w:val="444444"/>
          <w:sz w:val="23"/>
          <w:szCs w:val="23"/>
        </w:rPr>
        <w:t>Natuional</w:t>
      </w:r>
      <w:proofErr w:type="spellEnd"/>
      <w:r>
        <w:rPr>
          <w:rFonts w:ascii="Open Sans" w:hAnsi="Open Sans"/>
          <w:color w:val="444444"/>
          <w:sz w:val="23"/>
          <w:szCs w:val="23"/>
        </w:rPr>
        <w:t>  University of Sciences and Technology, Islamabad has announced Undergraduate programs Admissions for session 2018. Registration for admission shall start from May07, 2018 and Last date to submit application on NET Basis is June 20, 2018.</w:t>
      </w:r>
    </w:p>
    <w:p w:rsidR="00F06851" w:rsidRDefault="00F06851" w:rsidP="00F06851">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w:t>
      </w:r>
    </w:p>
    <w:p w:rsidR="00F06851" w:rsidRDefault="00F06851" w:rsidP="00F06851">
      <w:pPr>
        <w:pStyle w:val="NormalWeb"/>
        <w:shd w:val="clear" w:color="auto" w:fill="FFFFFF"/>
        <w:spacing w:before="0" w:beforeAutospacing="0" w:after="0" w:afterAutospacing="0"/>
        <w:textAlignment w:val="baseline"/>
        <w:rPr>
          <w:rFonts w:ascii="Open Sans" w:hAnsi="Open Sans"/>
          <w:color w:val="444444"/>
          <w:sz w:val="23"/>
          <w:szCs w:val="23"/>
        </w:rPr>
      </w:pPr>
      <w:r>
        <w:rPr>
          <w:rStyle w:val="Strong"/>
          <w:rFonts w:ascii="inherit" w:hAnsi="inherit"/>
          <w:color w:val="444444"/>
          <w:sz w:val="23"/>
          <w:szCs w:val="23"/>
          <w:bdr w:val="none" w:sz="0" w:space="0" w:color="auto" w:frame="1"/>
        </w:rPr>
        <w:t xml:space="preserve">NUST Admission 2018 are open for following </w:t>
      </w:r>
      <w:proofErr w:type="gramStart"/>
      <w:r>
        <w:rPr>
          <w:rStyle w:val="Strong"/>
          <w:rFonts w:ascii="inherit" w:hAnsi="inherit"/>
          <w:color w:val="444444"/>
          <w:sz w:val="23"/>
          <w:szCs w:val="23"/>
          <w:bdr w:val="none" w:sz="0" w:space="0" w:color="auto" w:frame="1"/>
        </w:rPr>
        <w:t>Program :</w:t>
      </w:r>
      <w:proofErr w:type="gramEnd"/>
    </w:p>
    <w:p w:rsidR="00F06851" w:rsidRDefault="00F06851" w:rsidP="00F06851">
      <w:pPr>
        <w:numPr>
          <w:ilvl w:val="0"/>
          <w:numId w:val="8"/>
        </w:numPr>
        <w:shd w:val="clear" w:color="auto" w:fill="FFFFFF"/>
        <w:spacing w:after="0" w:line="240" w:lineRule="auto"/>
        <w:ind w:left="0"/>
        <w:textAlignment w:val="baseline"/>
        <w:rPr>
          <w:rFonts w:ascii="inherit" w:hAnsi="inherit"/>
          <w:color w:val="444444"/>
          <w:sz w:val="24"/>
          <w:szCs w:val="24"/>
        </w:rPr>
      </w:pPr>
      <w:r>
        <w:rPr>
          <w:rFonts w:ascii="inherit" w:hAnsi="inherit"/>
          <w:color w:val="444444"/>
        </w:rPr>
        <w:t>Electrical Engineering</w:t>
      </w:r>
    </w:p>
    <w:p w:rsidR="00F06851" w:rsidRDefault="00F06851" w:rsidP="00F06851">
      <w:pPr>
        <w:numPr>
          <w:ilvl w:val="0"/>
          <w:numId w:val="8"/>
        </w:numPr>
        <w:shd w:val="clear" w:color="auto" w:fill="FFFFFF"/>
        <w:spacing w:after="0" w:line="240" w:lineRule="auto"/>
        <w:ind w:left="0"/>
        <w:textAlignment w:val="baseline"/>
        <w:rPr>
          <w:rFonts w:ascii="inherit" w:hAnsi="inherit"/>
          <w:color w:val="444444"/>
        </w:rPr>
      </w:pPr>
      <w:r>
        <w:rPr>
          <w:rFonts w:ascii="inherit" w:hAnsi="inherit"/>
          <w:color w:val="444444"/>
        </w:rPr>
        <w:lastRenderedPageBreak/>
        <w:t>Computer science</w:t>
      </w:r>
    </w:p>
    <w:p w:rsidR="00F06851" w:rsidRDefault="00F06851" w:rsidP="00F06851">
      <w:pPr>
        <w:numPr>
          <w:ilvl w:val="0"/>
          <w:numId w:val="8"/>
        </w:numPr>
        <w:shd w:val="clear" w:color="auto" w:fill="FFFFFF"/>
        <w:spacing w:after="0" w:line="240" w:lineRule="auto"/>
        <w:ind w:left="0"/>
        <w:textAlignment w:val="baseline"/>
        <w:rPr>
          <w:rFonts w:ascii="inherit" w:hAnsi="inherit"/>
          <w:color w:val="444444"/>
        </w:rPr>
      </w:pPr>
      <w:r>
        <w:rPr>
          <w:rFonts w:ascii="inherit" w:hAnsi="inherit"/>
          <w:color w:val="444444"/>
        </w:rPr>
        <w:t>Software engineering</w:t>
      </w:r>
    </w:p>
    <w:p w:rsidR="00F06851" w:rsidRDefault="00F06851" w:rsidP="00F06851">
      <w:pPr>
        <w:numPr>
          <w:ilvl w:val="0"/>
          <w:numId w:val="8"/>
        </w:numPr>
        <w:shd w:val="clear" w:color="auto" w:fill="FFFFFF"/>
        <w:spacing w:after="0" w:line="240" w:lineRule="auto"/>
        <w:ind w:left="0"/>
        <w:textAlignment w:val="baseline"/>
        <w:rPr>
          <w:rFonts w:ascii="inherit" w:hAnsi="inherit"/>
          <w:color w:val="444444"/>
        </w:rPr>
      </w:pPr>
      <w:proofErr w:type="spellStart"/>
      <w:r>
        <w:rPr>
          <w:rFonts w:ascii="inherit" w:hAnsi="inherit"/>
          <w:color w:val="444444"/>
        </w:rPr>
        <w:t>Geoinformatics</w:t>
      </w:r>
      <w:proofErr w:type="spellEnd"/>
      <w:r>
        <w:rPr>
          <w:rFonts w:ascii="inherit" w:hAnsi="inherit"/>
          <w:color w:val="444444"/>
        </w:rPr>
        <w:t xml:space="preserve"> engineering</w:t>
      </w:r>
    </w:p>
    <w:p w:rsidR="00F06851" w:rsidRDefault="00F06851" w:rsidP="00F06851">
      <w:pPr>
        <w:numPr>
          <w:ilvl w:val="0"/>
          <w:numId w:val="8"/>
        </w:numPr>
        <w:shd w:val="clear" w:color="auto" w:fill="FFFFFF"/>
        <w:spacing w:after="0" w:line="240" w:lineRule="auto"/>
        <w:ind w:left="0"/>
        <w:textAlignment w:val="baseline"/>
        <w:rPr>
          <w:rFonts w:ascii="inherit" w:hAnsi="inherit"/>
          <w:color w:val="444444"/>
        </w:rPr>
      </w:pPr>
      <w:r>
        <w:rPr>
          <w:rFonts w:ascii="inherit" w:hAnsi="inherit"/>
          <w:color w:val="444444"/>
        </w:rPr>
        <w:t>Chemical engineering</w:t>
      </w:r>
    </w:p>
    <w:p w:rsidR="00F06851" w:rsidRDefault="00F06851" w:rsidP="00F06851">
      <w:pPr>
        <w:numPr>
          <w:ilvl w:val="0"/>
          <w:numId w:val="8"/>
        </w:numPr>
        <w:shd w:val="clear" w:color="auto" w:fill="FFFFFF"/>
        <w:spacing w:after="0" w:line="240" w:lineRule="auto"/>
        <w:ind w:left="0"/>
        <w:textAlignment w:val="baseline"/>
        <w:rPr>
          <w:rFonts w:ascii="inherit" w:hAnsi="inherit"/>
          <w:color w:val="444444"/>
        </w:rPr>
      </w:pPr>
      <w:r>
        <w:rPr>
          <w:rFonts w:ascii="inherit" w:hAnsi="inherit"/>
          <w:color w:val="444444"/>
        </w:rPr>
        <w:t>Industrial design</w:t>
      </w:r>
    </w:p>
    <w:p w:rsidR="00F06851" w:rsidRDefault="00F06851" w:rsidP="00F06851">
      <w:pPr>
        <w:numPr>
          <w:ilvl w:val="0"/>
          <w:numId w:val="8"/>
        </w:numPr>
        <w:shd w:val="clear" w:color="auto" w:fill="FFFFFF"/>
        <w:spacing w:after="0" w:line="240" w:lineRule="auto"/>
        <w:ind w:left="0"/>
        <w:textAlignment w:val="baseline"/>
        <w:rPr>
          <w:rFonts w:ascii="inherit" w:hAnsi="inherit"/>
          <w:color w:val="444444"/>
        </w:rPr>
      </w:pPr>
      <w:r>
        <w:rPr>
          <w:rFonts w:ascii="inherit" w:hAnsi="inherit"/>
          <w:color w:val="444444"/>
        </w:rPr>
        <w:t>Psychology</w:t>
      </w:r>
    </w:p>
    <w:p w:rsidR="00F06851" w:rsidRDefault="00F06851" w:rsidP="00F06851">
      <w:pPr>
        <w:numPr>
          <w:ilvl w:val="0"/>
          <w:numId w:val="8"/>
        </w:numPr>
        <w:shd w:val="clear" w:color="auto" w:fill="FFFFFF"/>
        <w:spacing w:after="0" w:line="240" w:lineRule="auto"/>
        <w:ind w:left="0"/>
        <w:textAlignment w:val="baseline"/>
        <w:rPr>
          <w:rFonts w:ascii="inherit" w:hAnsi="inherit"/>
          <w:color w:val="444444"/>
        </w:rPr>
      </w:pPr>
      <w:r>
        <w:rPr>
          <w:rFonts w:ascii="inherit" w:hAnsi="inherit"/>
          <w:color w:val="444444"/>
        </w:rPr>
        <w:t>Aerospace engineering</w:t>
      </w:r>
    </w:p>
    <w:p w:rsidR="00F06851" w:rsidRDefault="00F06851" w:rsidP="00F06851">
      <w:pPr>
        <w:numPr>
          <w:ilvl w:val="0"/>
          <w:numId w:val="8"/>
        </w:numPr>
        <w:shd w:val="clear" w:color="auto" w:fill="FFFFFF"/>
        <w:spacing w:after="0" w:line="240" w:lineRule="auto"/>
        <w:ind w:left="0"/>
        <w:textAlignment w:val="baseline"/>
        <w:rPr>
          <w:rFonts w:ascii="inherit" w:hAnsi="inherit"/>
          <w:color w:val="444444"/>
        </w:rPr>
      </w:pPr>
      <w:r>
        <w:rPr>
          <w:rFonts w:ascii="inherit" w:hAnsi="inherit"/>
          <w:color w:val="444444"/>
        </w:rPr>
        <w:t>Avionics engineering</w:t>
      </w:r>
    </w:p>
    <w:p w:rsidR="00F06851" w:rsidRDefault="00F06851" w:rsidP="00F06851">
      <w:pPr>
        <w:pStyle w:val="Heading3"/>
        <w:shd w:val="clear" w:color="auto" w:fill="FFFFFF"/>
        <w:spacing w:before="0" w:beforeAutospacing="0" w:after="0" w:afterAutospacing="0"/>
        <w:textAlignment w:val="baseline"/>
        <w:rPr>
          <w:rFonts w:ascii="Open Sans" w:hAnsi="Open Sans"/>
          <w:b w:val="0"/>
          <w:bCs w:val="0"/>
          <w:color w:val="333333"/>
          <w:sz w:val="51"/>
          <w:szCs w:val="51"/>
        </w:rPr>
      </w:pPr>
      <w:r>
        <w:rPr>
          <w:rStyle w:val="Strong"/>
          <w:rFonts w:ascii="inherit" w:hAnsi="inherit"/>
          <w:b/>
          <w:bCs/>
          <w:color w:val="333333"/>
          <w:sz w:val="51"/>
          <w:szCs w:val="51"/>
          <w:bdr w:val="none" w:sz="0" w:space="0" w:color="auto" w:frame="1"/>
        </w:rPr>
        <w:t>NUST University Admission Deadline:</w:t>
      </w:r>
    </w:p>
    <w:p w:rsidR="00F06851" w:rsidRDefault="00F06851" w:rsidP="00F06851">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Last date of admission is 20-06-2018 on NET Basis. For SAT Students, last date to submit application is July 21, 2018.</w:t>
      </w:r>
    </w:p>
    <w:p w:rsidR="00F06851" w:rsidRDefault="00F06851" w:rsidP="00F06851">
      <w:pPr>
        <w:pStyle w:val="NormalWeb"/>
        <w:shd w:val="clear" w:color="auto" w:fill="FFFFFF"/>
        <w:spacing w:before="0" w:beforeAutospacing="0" w:after="0" w:afterAutospacing="0"/>
        <w:textAlignment w:val="baseline"/>
        <w:rPr>
          <w:rFonts w:ascii="Open Sans" w:hAnsi="Open Sans"/>
          <w:color w:val="444444"/>
          <w:sz w:val="23"/>
          <w:szCs w:val="23"/>
        </w:rPr>
      </w:pPr>
      <w:r>
        <w:rPr>
          <w:rStyle w:val="Strong"/>
          <w:rFonts w:ascii="inherit" w:hAnsi="inherit"/>
          <w:color w:val="444444"/>
          <w:sz w:val="23"/>
          <w:szCs w:val="23"/>
          <w:bdr w:val="none" w:sz="0" w:space="0" w:color="auto" w:frame="1"/>
        </w:rPr>
        <w:t>How to apply:</w:t>
      </w:r>
    </w:p>
    <w:p w:rsidR="00F06851" w:rsidRDefault="00F06851" w:rsidP="00F06851">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Submit admission forms before deadline in University admin office or through NUST website admission portal.</w:t>
      </w:r>
    </w:p>
    <w:p w:rsidR="00F06851" w:rsidRDefault="00F06851" w:rsidP="00F06851">
      <w:pPr>
        <w:pStyle w:val="NormalWeb"/>
        <w:shd w:val="clear" w:color="auto" w:fill="FFFFFF"/>
        <w:spacing w:before="0" w:beforeAutospacing="0" w:after="0" w:afterAutospacing="0"/>
        <w:textAlignment w:val="baseline"/>
        <w:rPr>
          <w:rFonts w:ascii="Open Sans" w:hAnsi="Open Sans"/>
          <w:color w:val="444444"/>
          <w:sz w:val="23"/>
          <w:szCs w:val="23"/>
        </w:rPr>
      </w:pPr>
      <w:r>
        <w:rPr>
          <w:rStyle w:val="Strong"/>
          <w:rFonts w:ascii="inherit" w:hAnsi="inherit"/>
          <w:color w:val="444444"/>
          <w:sz w:val="23"/>
          <w:szCs w:val="23"/>
          <w:bdr w:val="none" w:sz="0" w:space="0" w:color="auto" w:frame="1"/>
        </w:rPr>
        <w:t>University contact:</w:t>
      </w:r>
    </w:p>
    <w:p w:rsidR="00F06851" w:rsidRDefault="00F06851" w:rsidP="00F06851">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NUST University Islamabad/Rawalpindi/</w:t>
      </w:r>
      <w:proofErr w:type="spellStart"/>
      <w:r>
        <w:rPr>
          <w:rFonts w:ascii="Open Sans" w:hAnsi="Open Sans"/>
          <w:color w:val="444444"/>
          <w:sz w:val="23"/>
          <w:szCs w:val="23"/>
        </w:rPr>
        <w:t>Risalpur</w:t>
      </w:r>
      <w:proofErr w:type="spellEnd"/>
      <w:r>
        <w:rPr>
          <w:rFonts w:ascii="Open Sans" w:hAnsi="Open Sans"/>
          <w:color w:val="444444"/>
          <w:sz w:val="23"/>
          <w:szCs w:val="23"/>
        </w:rPr>
        <w:t>/Karachi. 051-90856880, 90851326.</w:t>
      </w:r>
    </w:p>
    <w:p w:rsidR="00F06851" w:rsidRDefault="00F06851" w:rsidP="00F06851">
      <w:pPr>
        <w:pStyle w:val="my-rteelement-notestyle"/>
        <w:shd w:val="clear" w:color="auto" w:fill="FFFFFF"/>
        <w:spacing w:before="0" w:beforeAutospacing="0" w:after="0" w:afterAutospacing="0"/>
        <w:textAlignment w:val="baseline"/>
        <w:rPr>
          <w:rFonts w:ascii="Open Sans" w:hAnsi="Open Sans"/>
          <w:color w:val="444444"/>
          <w:sz w:val="23"/>
          <w:szCs w:val="23"/>
        </w:rPr>
      </w:pPr>
      <w:r>
        <w:rPr>
          <w:rStyle w:val="Strong"/>
          <w:rFonts w:ascii="inherit" w:hAnsi="inherit"/>
          <w:color w:val="444444"/>
          <w:sz w:val="23"/>
          <w:szCs w:val="23"/>
          <w:bdr w:val="none" w:sz="0" w:space="0" w:color="auto" w:frame="1"/>
        </w:rPr>
        <w:t>Notes:</w:t>
      </w:r>
    </w:p>
    <w:p w:rsidR="00F06851" w:rsidRDefault="00F06851" w:rsidP="00F06851">
      <w:pPr>
        <w:numPr>
          <w:ilvl w:val="0"/>
          <w:numId w:val="9"/>
        </w:numPr>
        <w:shd w:val="clear" w:color="auto" w:fill="FFFFFF"/>
        <w:spacing w:after="0" w:line="240" w:lineRule="auto"/>
        <w:ind w:left="0"/>
        <w:textAlignment w:val="baseline"/>
        <w:rPr>
          <w:rFonts w:ascii="inherit" w:hAnsi="inherit"/>
          <w:color w:val="444444"/>
          <w:sz w:val="24"/>
          <w:szCs w:val="24"/>
        </w:rPr>
      </w:pPr>
      <w:r>
        <w:rPr>
          <w:rFonts w:ascii="inherit" w:hAnsi="inherit"/>
          <w:color w:val="444444"/>
        </w:rPr>
        <w:t xml:space="preserve">Candidates seeking admission in Engineering can also opt for admission in BS Mathematics and BS Physics </w:t>
      </w:r>
      <w:proofErr w:type="spellStart"/>
      <w:r>
        <w:rPr>
          <w:rFonts w:ascii="inherit" w:hAnsi="inherit"/>
          <w:color w:val="444444"/>
        </w:rPr>
        <w:t>programmes</w:t>
      </w:r>
      <w:proofErr w:type="spellEnd"/>
      <w:r>
        <w:rPr>
          <w:rFonts w:ascii="inherit" w:hAnsi="inherit"/>
          <w:color w:val="444444"/>
        </w:rPr>
        <w:t xml:space="preserve"> without additional registration fee. Such candidates are not required to take a separate test. However this option is not applicable to DAE candidates.</w:t>
      </w:r>
    </w:p>
    <w:p w:rsidR="00F06851" w:rsidRDefault="00F06851" w:rsidP="00F06851">
      <w:pPr>
        <w:numPr>
          <w:ilvl w:val="0"/>
          <w:numId w:val="9"/>
        </w:numPr>
        <w:shd w:val="clear" w:color="auto" w:fill="FFFFFF"/>
        <w:spacing w:after="0" w:line="240" w:lineRule="auto"/>
        <w:ind w:left="0"/>
        <w:textAlignment w:val="baseline"/>
        <w:rPr>
          <w:rFonts w:ascii="inherit" w:hAnsi="inherit"/>
          <w:color w:val="444444"/>
        </w:rPr>
      </w:pPr>
      <w:r>
        <w:rPr>
          <w:rFonts w:ascii="inherit" w:hAnsi="inherit"/>
          <w:color w:val="444444"/>
        </w:rPr>
        <w:t xml:space="preserve">Merit position for BS Mathematics will be calculated on the basis of score in Mathematics, English and Intelligence. Likewise for BS Physics merit positions will be </w:t>
      </w:r>
      <w:proofErr w:type="spellStart"/>
      <w:r>
        <w:rPr>
          <w:rFonts w:ascii="inherit" w:hAnsi="inherit"/>
          <w:color w:val="444444"/>
        </w:rPr>
        <w:t>calcualted</w:t>
      </w:r>
      <w:proofErr w:type="spellEnd"/>
      <w:r>
        <w:rPr>
          <w:rFonts w:ascii="inherit" w:hAnsi="inherit"/>
          <w:color w:val="444444"/>
        </w:rPr>
        <w:t xml:space="preserve"> on the basis of score in Physics, Mathematics, English and Intelligence.</w:t>
      </w:r>
    </w:p>
    <w:p w:rsidR="00F06851" w:rsidRDefault="00F06851" w:rsidP="00F06851">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w:t>
      </w:r>
    </w:p>
    <w:p w:rsidR="00F06851" w:rsidRDefault="00F06851" w:rsidP="00F06851">
      <w:pPr>
        <w:numPr>
          <w:ilvl w:val="0"/>
          <w:numId w:val="10"/>
        </w:numPr>
        <w:shd w:val="clear" w:color="auto" w:fill="FFFFFF"/>
        <w:spacing w:after="0" w:line="240" w:lineRule="auto"/>
        <w:ind w:left="0"/>
        <w:textAlignment w:val="baseline"/>
        <w:rPr>
          <w:rFonts w:ascii="inherit" w:hAnsi="inherit"/>
          <w:color w:val="444444"/>
          <w:sz w:val="24"/>
          <w:szCs w:val="24"/>
        </w:rPr>
      </w:pPr>
      <w:r>
        <w:rPr>
          <w:rStyle w:val="Strong"/>
          <w:rFonts w:ascii="inherit" w:hAnsi="inherit"/>
          <w:color w:val="444444"/>
          <w:bdr w:val="none" w:sz="0" w:space="0" w:color="auto" w:frame="1"/>
        </w:rPr>
        <w:t>@</w:t>
      </w:r>
      <w:r>
        <w:rPr>
          <w:rFonts w:ascii="inherit" w:hAnsi="inherit"/>
          <w:color w:val="444444"/>
        </w:rPr>
        <w:t> Candidates with Pre-Engineering background as declared in Online Registration Form will be given test of Chemistry instead of Computer Science.</w:t>
      </w:r>
    </w:p>
    <w:p w:rsidR="00F06851" w:rsidRDefault="00F06851" w:rsidP="00F06851">
      <w:pPr>
        <w:numPr>
          <w:ilvl w:val="0"/>
          <w:numId w:val="10"/>
        </w:numPr>
        <w:shd w:val="clear" w:color="auto" w:fill="FFFFFF"/>
        <w:spacing w:after="0" w:line="240" w:lineRule="auto"/>
        <w:ind w:left="0"/>
        <w:textAlignment w:val="baseline"/>
        <w:rPr>
          <w:rFonts w:ascii="inherit" w:hAnsi="inherit"/>
          <w:color w:val="444444"/>
        </w:rPr>
      </w:pPr>
      <w:r>
        <w:rPr>
          <w:rFonts w:ascii="inherit" w:hAnsi="inherit"/>
          <w:color w:val="444444"/>
        </w:rPr>
        <w:t xml:space="preserve">Candidates seeking admission in Computer Science can also opt for admission in BS Mathematics and BS Physics </w:t>
      </w:r>
      <w:proofErr w:type="spellStart"/>
      <w:r>
        <w:rPr>
          <w:rFonts w:ascii="inherit" w:hAnsi="inherit"/>
          <w:color w:val="444444"/>
        </w:rPr>
        <w:t>programmes</w:t>
      </w:r>
      <w:proofErr w:type="spellEnd"/>
      <w:r>
        <w:rPr>
          <w:rFonts w:ascii="inherit" w:hAnsi="inherit"/>
          <w:color w:val="444444"/>
        </w:rPr>
        <w:t xml:space="preserve"> without additional registration fee. Such candidates are not required to take a separate test.</w:t>
      </w:r>
    </w:p>
    <w:p w:rsidR="00F06851" w:rsidRDefault="00F06851" w:rsidP="00F06851">
      <w:pPr>
        <w:numPr>
          <w:ilvl w:val="0"/>
          <w:numId w:val="10"/>
        </w:numPr>
        <w:shd w:val="clear" w:color="auto" w:fill="FFFFFF"/>
        <w:spacing w:after="0" w:line="240" w:lineRule="auto"/>
        <w:ind w:left="0"/>
        <w:textAlignment w:val="baseline"/>
        <w:rPr>
          <w:rFonts w:ascii="inherit" w:hAnsi="inherit"/>
          <w:color w:val="444444"/>
        </w:rPr>
      </w:pPr>
      <w:r>
        <w:rPr>
          <w:rFonts w:ascii="inherit" w:hAnsi="inherit"/>
          <w:color w:val="444444"/>
        </w:rPr>
        <w:t xml:space="preserve">Merit position for BS Mathematics will be calculated on the basis of score in Mathematics, English and Intelligence. Likewise for BS Physics merit position will be </w:t>
      </w:r>
      <w:proofErr w:type="spellStart"/>
      <w:r>
        <w:rPr>
          <w:rFonts w:ascii="inherit" w:hAnsi="inherit"/>
          <w:color w:val="444444"/>
        </w:rPr>
        <w:t>calcualted</w:t>
      </w:r>
      <w:proofErr w:type="spellEnd"/>
      <w:r>
        <w:rPr>
          <w:rFonts w:ascii="inherit" w:hAnsi="inherit"/>
          <w:color w:val="444444"/>
        </w:rPr>
        <w:t xml:space="preserve"> on the basis of score in Physics, Mathematics, English and Intelligence.</w:t>
      </w:r>
    </w:p>
    <w:p w:rsidR="00F06851" w:rsidRDefault="00F06851" w:rsidP="00CC01BE">
      <w:pPr>
        <w:shd w:val="clear" w:color="auto" w:fill="FFFFFF"/>
        <w:spacing w:after="100" w:afterAutospacing="1" w:line="270" w:lineRule="atLeast"/>
        <w:rPr>
          <w:rFonts w:ascii="Arial" w:eastAsia="Times New Roman" w:hAnsi="Arial" w:cs="Arial"/>
          <w:color w:val="464646"/>
          <w:sz w:val="18"/>
          <w:szCs w:val="18"/>
        </w:rPr>
      </w:pPr>
    </w:p>
    <w:p w:rsidR="00F06851" w:rsidRDefault="00F06851" w:rsidP="00CC01BE">
      <w:pPr>
        <w:shd w:val="clear" w:color="auto" w:fill="FFFFFF"/>
        <w:spacing w:after="100" w:afterAutospacing="1" w:line="270" w:lineRule="atLeast"/>
        <w:rPr>
          <w:rFonts w:ascii="Arial" w:eastAsia="Times New Roman" w:hAnsi="Arial" w:cs="Arial"/>
          <w:color w:val="464646"/>
          <w:sz w:val="18"/>
          <w:szCs w:val="18"/>
        </w:rPr>
      </w:pPr>
    </w:p>
    <w:p w:rsidR="00F06851" w:rsidRDefault="00F06851" w:rsidP="00CC01BE">
      <w:pPr>
        <w:shd w:val="clear" w:color="auto" w:fill="FFFFFF"/>
        <w:spacing w:after="100" w:afterAutospacing="1" w:line="270" w:lineRule="atLeast"/>
        <w:rPr>
          <w:rFonts w:ascii="Arial" w:eastAsia="Times New Roman" w:hAnsi="Arial" w:cs="Arial"/>
          <w:color w:val="464646"/>
          <w:sz w:val="18"/>
          <w:szCs w:val="18"/>
        </w:rPr>
      </w:pPr>
    </w:p>
    <w:p w:rsidR="00F06851" w:rsidRDefault="00F06851" w:rsidP="00CC01BE">
      <w:pPr>
        <w:shd w:val="clear" w:color="auto" w:fill="FFFFFF"/>
        <w:spacing w:after="100" w:afterAutospacing="1" w:line="270" w:lineRule="atLeast"/>
        <w:rPr>
          <w:rFonts w:ascii="Arial" w:eastAsia="Times New Roman" w:hAnsi="Arial" w:cs="Arial"/>
          <w:color w:val="464646"/>
          <w:sz w:val="18"/>
          <w:szCs w:val="18"/>
        </w:rPr>
      </w:pPr>
    </w:p>
    <w:p w:rsidR="00F06851" w:rsidRDefault="00F06851" w:rsidP="00CC01BE">
      <w:pPr>
        <w:shd w:val="clear" w:color="auto" w:fill="FFFFFF"/>
        <w:spacing w:after="100" w:afterAutospacing="1" w:line="270" w:lineRule="atLeast"/>
        <w:rPr>
          <w:rFonts w:ascii="Arial" w:eastAsia="Times New Roman" w:hAnsi="Arial" w:cs="Arial"/>
          <w:color w:val="464646"/>
          <w:sz w:val="18"/>
          <w:szCs w:val="18"/>
        </w:rPr>
      </w:pPr>
    </w:p>
    <w:p w:rsidR="00F06851" w:rsidRDefault="00F06851" w:rsidP="00CC01BE">
      <w:pPr>
        <w:shd w:val="clear" w:color="auto" w:fill="FFFFFF"/>
        <w:spacing w:after="100" w:afterAutospacing="1" w:line="270" w:lineRule="atLeast"/>
        <w:rPr>
          <w:rFonts w:ascii="Arial" w:eastAsia="Times New Roman" w:hAnsi="Arial" w:cs="Arial"/>
          <w:color w:val="464646"/>
          <w:sz w:val="18"/>
          <w:szCs w:val="18"/>
        </w:rPr>
      </w:pPr>
    </w:p>
    <w:p w:rsidR="00F06851" w:rsidRDefault="00F06851" w:rsidP="00CC01BE">
      <w:pPr>
        <w:shd w:val="clear" w:color="auto" w:fill="FFFFFF"/>
        <w:spacing w:after="100" w:afterAutospacing="1" w:line="270" w:lineRule="atLeast"/>
        <w:rPr>
          <w:rFonts w:ascii="Arial" w:eastAsia="Times New Roman" w:hAnsi="Arial" w:cs="Arial"/>
          <w:color w:val="464646"/>
          <w:sz w:val="18"/>
          <w:szCs w:val="18"/>
        </w:rPr>
      </w:pPr>
      <w:r>
        <w:rPr>
          <w:rFonts w:ascii="Arial" w:eastAsia="Times New Roman" w:hAnsi="Arial" w:cs="Arial"/>
          <w:color w:val="464646"/>
          <w:sz w:val="18"/>
          <w:szCs w:val="18"/>
        </w:rPr>
        <w:lastRenderedPageBreak/>
        <w:t>Fast:</w:t>
      </w:r>
    </w:p>
    <w:p w:rsidR="00F06851" w:rsidRDefault="00F06851" w:rsidP="00CC01BE">
      <w:pPr>
        <w:shd w:val="clear" w:color="auto" w:fill="FFFFFF"/>
        <w:spacing w:after="100" w:afterAutospacing="1" w:line="270" w:lineRule="atLeast"/>
        <w:rPr>
          <w:rFonts w:ascii="Arial" w:hAnsi="Arial" w:cs="Arial"/>
          <w:color w:val="222222"/>
          <w:shd w:val="clear" w:color="auto" w:fill="FFFFFF"/>
        </w:rPr>
      </w:pPr>
      <w:r>
        <w:rPr>
          <w:rFonts w:ascii="Arial" w:hAnsi="Arial" w:cs="Arial"/>
          <w:color w:val="222222"/>
          <w:shd w:val="clear" w:color="auto" w:fill="FFFFFF"/>
        </w:rPr>
        <w:t>The National University of Computer and Emerging Sciences, also commonly known as FAST, is a private university in Pakistan. It has five campuses based in different cities and was the first multi-campus university in Pakistan. It is the one of pioneer university in Pakistan and the best in Computer Science</w:t>
      </w:r>
    </w:p>
    <w:p w:rsidR="00F06851" w:rsidRDefault="00F06851" w:rsidP="00CC01BE">
      <w:pPr>
        <w:shd w:val="clear" w:color="auto" w:fill="FFFFFF"/>
        <w:spacing w:after="100" w:afterAutospacing="1" w:line="270" w:lineRule="atLeast"/>
        <w:rPr>
          <w:rFonts w:ascii="Arial" w:hAnsi="Arial" w:cs="Arial"/>
          <w:color w:val="222222"/>
          <w:shd w:val="clear" w:color="auto" w:fill="FFFFFF"/>
        </w:rPr>
      </w:pPr>
      <w:r>
        <w:rPr>
          <w:rFonts w:ascii="Arial" w:hAnsi="Arial" w:cs="Arial"/>
          <w:b/>
          <w:bCs/>
          <w:color w:val="222222"/>
          <w:shd w:val="clear" w:color="auto" w:fill="FFFFFF"/>
        </w:rPr>
        <w:t>Offered Programs</w:t>
      </w:r>
    </w:p>
    <w:p w:rsidR="00F06851" w:rsidRPr="00F06851" w:rsidRDefault="00F06851" w:rsidP="00F06851">
      <w:pPr>
        <w:numPr>
          <w:ilvl w:val="0"/>
          <w:numId w:val="11"/>
        </w:numPr>
        <w:shd w:val="clear" w:color="auto" w:fill="FFFFFF"/>
        <w:spacing w:after="60" w:line="240" w:lineRule="auto"/>
        <w:ind w:left="0"/>
        <w:rPr>
          <w:rFonts w:ascii="Arial" w:eastAsia="Times New Roman" w:hAnsi="Arial" w:cs="Arial"/>
          <w:color w:val="222222"/>
          <w:sz w:val="24"/>
          <w:szCs w:val="24"/>
        </w:rPr>
      </w:pPr>
      <w:r w:rsidRPr="00F06851">
        <w:rPr>
          <w:rFonts w:ascii="Arial" w:eastAsia="Times New Roman" w:hAnsi="Arial" w:cs="Arial"/>
          <w:color w:val="222222"/>
          <w:sz w:val="24"/>
          <w:szCs w:val="24"/>
        </w:rPr>
        <w:t>Bachelor of Business Administration. ...</w:t>
      </w:r>
    </w:p>
    <w:p w:rsidR="00F06851" w:rsidRPr="00F06851" w:rsidRDefault="00F06851" w:rsidP="00F06851">
      <w:pPr>
        <w:numPr>
          <w:ilvl w:val="0"/>
          <w:numId w:val="11"/>
        </w:numPr>
        <w:shd w:val="clear" w:color="auto" w:fill="FFFFFF"/>
        <w:spacing w:after="60" w:line="240" w:lineRule="auto"/>
        <w:ind w:left="0"/>
        <w:rPr>
          <w:rFonts w:ascii="Arial" w:eastAsia="Times New Roman" w:hAnsi="Arial" w:cs="Arial"/>
          <w:color w:val="222222"/>
          <w:sz w:val="24"/>
          <w:szCs w:val="24"/>
        </w:rPr>
      </w:pPr>
      <w:r w:rsidRPr="00F06851">
        <w:rPr>
          <w:rFonts w:ascii="Arial" w:eastAsia="Times New Roman" w:hAnsi="Arial" w:cs="Arial"/>
          <w:color w:val="222222"/>
          <w:sz w:val="24"/>
          <w:szCs w:val="24"/>
        </w:rPr>
        <w:t>BS (Accounting &amp; Finance) ...</w:t>
      </w:r>
    </w:p>
    <w:p w:rsidR="00F06851" w:rsidRPr="00F06851" w:rsidRDefault="00F06851" w:rsidP="00F06851">
      <w:pPr>
        <w:numPr>
          <w:ilvl w:val="0"/>
          <w:numId w:val="11"/>
        </w:numPr>
        <w:shd w:val="clear" w:color="auto" w:fill="FFFFFF"/>
        <w:spacing w:after="60" w:line="240" w:lineRule="auto"/>
        <w:ind w:left="0"/>
        <w:rPr>
          <w:rFonts w:ascii="Arial" w:eastAsia="Times New Roman" w:hAnsi="Arial" w:cs="Arial"/>
          <w:color w:val="222222"/>
          <w:sz w:val="24"/>
          <w:szCs w:val="24"/>
        </w:rPr>
      </w:pPr>
      <w:r w:rsidRPr="00F06851">
        <w:rPr>
          <w:rFonts w:ascii="Arial" w:eastAsia="Times New Roman" w:hAnsi="Arial" w:cs="Arial"/>
          <w:color w:val="222222"/>
          <w:sz w:val="24"/>
          <w:szCs w:val="24"/>
        </w:rPr>
        <w:t>BS (Artificial Intelligence) ...</w:t>
      </w:r>
    </w:p>
    <w:p w:rsidR="00F06851" w:rsidRPr="00F06851" w:rsidRDefault="00F06851" w:rsidP="00F06851">
      <w:pPr>
        <w:numPr>
          <w:ilvl w:val="0"/>
          <w:numId w:val="11"/>
        </w:numPr>
        <w:shd w:val="clear" w:color="auto" w:fill="FFFFFF"/>
        <w:spacing w:after="60" w:line="240" w:lineRule="auto"/>
        <w:ind w:left="0"/>
        <w:rPr>
          <w:rFonts w:ascii="Arial" w:eastAsia="Times New Roman" w:hAnsi="Arial" w:cs="Arial"/>
          <w:color w:val="222222"/>
          <w:sz w:val="24"/>
          <w:szCs w:val="24"/>
        </w:rPr>
      </w:pPr>
      <w:r w:rsidRPr="00F06851">
        <w:rPr>
          <w:rFonts w:ascii="Arial" w:eastAsia="Times New Roman" w:hAnsi="Arial" w:cs="Arial"/>
          <w:color w:val="222222"/>
          <w:sz w:val="24"/>
          <w:szCs w:val="24"/>
        </w:rPr>
        <w:t>BS (Computer Science) ...</w:t>
      </w:r>
    </w:p>
    <w:p w:rsidR="00F06851" w:rsidRPr="00F06851" w:rsidRDefault="00F06851" w:rsidP="00F06851">
      <w:pPr>
        <w:numPr>
          <w:ilvl w:val="0"/>
          <w:numId w:val="11"/>
        </w:numPr>
        <w:shd w:val="clear" w:color="auto" w:fill="FFFFFF"/>
        <w:spacing w:after="60" w:line="240" w:lineRule="auto"/>
        <w:ind w:left="0"/>
        <w:rPr>
          <w:rFonts w:ascii="Arial" w:eastAsia="Times New Roman" w:hAnsi="Arial" w:cs="Arial"/>
          <w:color w:val="222222"/>
          <w:sz w:val="24"/>
          <w:szCs w:val="24"/>
        </w:rPr>
      </w:pPr>
      <w:r w:rsidRPr="00F06851">
        <w:rPr>
          <w:rFonts w:ascii="Arial" w:eastAsia="Times New Roman" w:hAnsi="Arial" w:cs="Arial"/>
          <w:color w:val="222222"/>
          <w:sz w:val="24"/>
          <w:szCs w:val="24"/>
        </w:rPr>
        <w:t>BS (Cyber Security and Digital Forensics) ...</w:t>
      </w:r>
    </w:p>
    <w:p w:rsidR="00F06851" w:rsidRDefault="00F06851" w:rsidP="00F06851">
      <w:pPr>
        <w:numPr>
          <w:ilvl w:val="0"/>
          <w:numId w:val="11"/>
        </w:numPr>
        <w:shd w:val="clear" w:color="auto" w:fill="FFFFFF"/>
        <w:spacing w:after="60" w:line="240" w:lineRule="auto"/>
        <w:ind w:left="0"/>
        <w:rPr>
          <w:rFonts w:ascii="Arial" w:eastAsia="Times New Roman" w:hAnsi="Arial" w:cs="Arial"/>
          <w:color w:val="222222"/>
          <w:sz w:val="24"/>
          <w:szCs w:val="24"/>
        </w:rPr>
      </w:pPr>
      <w:r w:rsidRPr="00F06851">
        <w:rPr>
          <w:rFonts w:ascii="Arial" w:eastAsia="Times New Roman" w:hAnsi="Arial" w:cs="Arial"/>
          <w:color w:val="222222"/>
          <w:sz w:val="24"/>
          <w:szCs w:val="24"/>
        </w:rPr>
        <w:t>BS (Civil Engineering)</w:t>
      </w:r>
    </w:p>
    <w:p w:rsidR="003561B3" w:rsidRPr="00F06851" w:rsidRDefault="003561B3" w:rsidP="003561B3">
      <w:pPr>
        <w:numPr>
          <w:ilvl w:val="0"/>
          <w:numId w:val="11"/>
        </w:numPr>
        <w:shd w:val="clear" w:color="auto" w:fill="FFFFFF"/>
        <w:spacing w:after="60" w:line="240" w:lineRule="auto"/>
        <w:ind w:left="0"/>
        <w:rPr>
          <w:rFonts w:ascii="Arial" w:eastAsia="Times New Roman" w:hAnsi="Arial" w:cs="Arial"/>
          <w:color w:val="222222"/>
          <w:sz w:val="24"/>
          <w:szCs w:val="24"/>
        </w:rPr>
      </w:pPr>
      <w:r>
        <w:rPr>
          <w:rFonts w:ascii="Arial" w:eastAsia="Times New Roman" w:hAnsi="Arial" w:cs="Arial"/>
          <w:color w:val="222222"/>
          <w:sz w:val="24"/>
          <w:szCs w:val="24"/>
        </w:rPr>
        <w:t>BS (Electrical</w:t>
      </w:r>
      <w:r w:rsidRPr="00F06851">
        <w:rPr>
          <w:rFonts w:ascii="Arial" w:eastAsia="Times New Roman" w:hAnsi="Arial" w:cs="Arial"/>
          <w:color w:val="222222"/>
          <w:sz w:val="24"/>
          <w:szCs w:val="24"/>
        </w:rPr>
        <w:t xml:space="preserve"> Engineering)</w:t>
      </w:r>
    </w:p>
    <w:p w:rsidR="00F06851" w:rsidRDefault="002158AF" w:rsidP="002158AF">
      <w:pPr>
        <w:shd w:val="clear" w:color="auto" w:fill="FFFFFF"/>
        <w:spacing w:after="60" w:line="240" w:lineRule="auto"/>
        <w:rPr>
          <w:rFonts w:ascii="Arial" w:eastAsia="Times New Roman" w:hAnsi="Arial" w:cs="Arial"/>
          <w:color w:val="222222"/>
          <w:sz w:val="24"/>
          <w:szCs w:val="24"/>
        </w:rPr>
      </w:pPr>
      <w:r>
        <w:rPr>
          <w:rFonts w:ascii="Arial" w:eastAsia="Times New Roman" w:hAnsi="Arial" w:cs="Arial"/>
          <w:color w:val="222222"/>
          <w:sz w:val="24"/>
          <w:szCs w:val="24"/>
        </w:rPr>
        <w:t>UET:</w:t>
      </w:r>
    </w:p>
    <w:p w:rsidR="002158AF" w:rsidRDefault="002158AF" w:rsidP="002158AF">
      <w:pPr>
        <w:shd w:val="clear" w:color="auto" w:fill="FFFFFF"/>
        <w:spacing w:after="60" w:line="240" w:lineRule="auto"/>
        <w:rPr>
          <w:rFonts w:ascii="Arial" w:eastAsia="Times New Roman" w:hAnsi="Arial" w:cs="Arial"/>
          <w:color w:val="222222"/>
          <w:sz w:val="24"/>
          <w:szCs w:val="24"/>
        </w:rPr>
      </w:pPr>
      <w:r>
        <w:rPr>
          <w:rFonts w:ascii="Open Sans" w:hAnsi="Open Sans"/>
          <w:color w:val="4A4A4A"/>
          <w:sz w:val="18"/>
          <w:szCs w:val="18"/>
          <w:shd w:val="clear" w:color="auto" w:fill="FFFFFF"/>
        </w:rPr>
        <w:t>University of Engineering and Technology (UET) Lahore was established in 1921 as the ‘</w:t>
      </w:r>
      <w:proofErr w:type="spellStart"/>
      <w:r>
        <w:rPr>
          <w:rFonts w:ascii="Open Sans" w:hAnsi="Open Sans"/>
          <w:color w:val="4A4A4A"/>
          <w:sz w:val="18"/>
          <w:szCs w:val="18"/>
          <w:shd w:val="clear" w:color="auto" w:fill="FFFFFF"/>
        </w:rPr>
        <w:t>Mughalpura</w:t>
      </w:r>
      <w:proofErr w:type="spellEnd"/>
      <w:r>
        <w:rPr>
          <w:rFonts w:ascii="Open Sans" w:hAnsi="Open Sans"/>
          <w:color w:val="4A4A4A"/>
          <w:sz w:val="18"/>
          <w:szCs w:val="18"/>
          <w:shd w:val="clear" w:color="auto" w:fill="FFFFFF"/>
        </w:rPr>
        <w:t xml:space="preserve"> Technical College’. Later it was given the name of ‘Maclagan Engineering College’, in 1923 when Sir Edwards Maclagan, the then Governor of the Punjab who laid the foundation stone of the main building, now called the Main Block, which still retains its majesty despite the wear and tear of over eight decades. At that stage the institution offered courses of study in only two disciplines; Electrical Engineering and Mechanical Engineering. In 1961, it was upgraded into the “West Pakistan University of Engineering and Technology”.</w:t>
      </w:r>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9" w:tgtFrame="_blank" w:history="1">
        <w:r w:rsidRPr="002158AF">
          <w:rPr>
            <w:rFonts w:ascii="Calibri" w:eastAsia="Times New Roman" w:hAnsi="Calibri" w:cs="Calibri"/>
            <w:color w:val="000000"/>
            <w:sz w:val="26"/>
            <w:szCs w:val="26"/>
            <w:u w:val="single"/>
            <w:bdr w:val="none" w:sz="0" w:space="0" w:color="auto" w:frame="1"/>
          </w:rPr>
          <w:t>BSc Industrial &amp; Manufacturing Engineering</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10" w:tgtFrame="_blank" w:history="1">
        <w:r w:rsidRPr="002158AF">
          <w:rPr>
            <w:rFonts w:ascii="Calibri" w:eastAsia="Times New Roman" w:hAnsi="Calibri" w:cs="Calibri"/>
            <w:color w:val="000000"/>
            <w:sz w:val="26"/>
            <w:szCs w:val="26"/>
            <w:u w:val="single"/>
            <w:bdr w:val="none" w:sz="0" w:space="0" w:color="auto" w:frame="1"/>
          </w:rPr>
          <w:t>BSc Mechatronics &amp; Control Engineering</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11" w:tgtFrame="_blank" w:history="1">
        <w:r w:rsidRPr="002158AF">
          <w:rPr>
            <w:rFonts w:ascii="Calibri" w:eastAsia="Times New Roman" w:hAnsi="Calibri" w:cs="Calibri"/>
            <w:color w:val="000000"/>
            <w:sz w:val="26"/>
            <w:szCs w:val="26"/>
            <w:u w:val="single"/>
            <w:bdr w:val="none" w:sz="0" w:space="0" w:color="auto" w:frame="1"/>
          </w:rPr>
          <w:t>BSc Product &amp; Industrial Designing</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12" w:tgtFrame="_blank" w:history="1">
        <w:r w:rsidRPr="002158AF">
          <w:rPr>
            <w:rFonts w:ascii="Calibri" w:eastAsia="Times New Roman" w:hAnsi="Calibri" w:cs="Calibri"/>
            <w:color w:val="000000"/>
            <w:sz w:val="26"/>
            <w:szCs w:val="26"/>
            <w:u w:val="single"/>
            <w:bdr w:val="none" w:sz="0" w:space="0" w:color="auto" w:frame="1"/>
          </w:rPr>
          <w:t>BSc Civil Engineering</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13" w:tgtFrame="_blank" w:history="1">
        <w:r w:rsidRPr="002158AF">
          <w:rPr>
            <w:rFonts w:ascii="Calibri" w:eastAsia="Times New Roman" w:hAnsi="Calibri" w:cs="Calibri"/>
            <w:color w:val="000000"/>
            <w:sz w:val="26"/>
            <w:szCs w:val="26"/>
            <w:u w:val="single"/>
            <w:bdr w:val="none" w:sz="0" w:space="0" w:color="auto" w:frame="1"/>
          </w:rPr>
          <w:t>BSc Metallurgical and Materials Engineering</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14" w:tgtFrame="_blank" w:history="1">
        <w:r w:rsidRPr="002158AF">
          <w:rPr>
            <w:rFonts w:ascii="Calibri" w:eastAsia="Times New Roman" w:hAnsi="Calibri" w:cs="Calibri"/>
            <w:color w:val="000000"/>
            <w:sz w:val="26"/>
            <w:szCs w:val="26"/>
            <w:u w:val="single"/>
            <w:bdr w:val="none" w:sz="0" w:space="0" w:color="auto" w:frame="1"/>
          </w:rPr>
          <w:t>BSc Polymer Engineering</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15" w:tgtFrame="_blank" w:history="1">
        <w:r w:rsidRPr="002158AF">
          <w:rPr>
            <w:rFonts w:ascii="Calibri" w:eastAsia="Times New Roman" w:hAnsi="Calibri" w:cs="Calibri"/>
            <w:color w:val="000000"/>
            <w:sz w:val="26"/>
            <w:szCs w:val="26"/>
            <w:u w:val="single"/>
            <w:bdr w:val="none" w:sz="0" w:space="0" w:color="auto" w:frame="1"/>
          </w:rPr>
          <w:t>BSc Engineering</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r w:rsidRPr="002158AF">
        <w:rPr>
          <w:rFonts w:ascii="Calibri" w:eastAsia="Times New Roman" w:hAnsi="Calibri" w:cs="Calibri"/>
          <w:color w:val="000000"/>
          <w:sz w:val="26"/>
          <w:szCs w:val="26"/>
        </w:rPr>
        <w:t>BSc Civil</w:t>
      </w:r>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16" w:tgtFrame="_blank" w:history="1">
        <w:r w:rsidRPr="002158AF">
          <w:rPr>
            <w:rFonts w:ascii="Calibri" w:eastAsia="Times New Roman" w:hAnsi="Calibri" w:cs="Calibri"/>
            <w:color w:val="000000"/>
            <w:sz w:val="26"/>
            <w:szCs w:val="26"/>
            <w:u w:val="single"/>
            <w:bdr w:val="none" w:sz="0" w:space="0" w:color="auto" w:frame="1"/>
          </w:rPr>
          <w:t>BSc Electrical Technology</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17" w:tgtFrame="_blank" w:history="1">
        <w:r w:rsidRPr="002158AF">
          <w:rPr>
            <w:rFonts w:ascii="Calibri" w:eastAsia="Times New Roman" w:hAnsi="Calibri" w:cs="Calibri"/>
            <w:color w:val="000000"/>
            <w:sz w:val="26"/>
            <w:szCs w:val="26"/>
            <w:u w:val="single"/>
            <w:bdr w:val="none" w:sz="0" w:space="0" w:color="auto" w:frame="1"/>
          </w:rPr>
          <w:t>BSc Mechanical Technology</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18" w:tgtFrame="_blank" w:history="1">
        <w:r w:rsidRPr="002158AF">
          <w:rPr>
            <w:rFonts w:ascii="Calibri" w:eastAsia="Times New Roman" w:hAnsi="Calibri" w:cs="Calibri"/>
            <w:color w:val="000000"/>
            <w:sz w:val="26"/>
            <w:szCs w:val="26"/>
            <w:u w:val="single"/>
            <w:bdr w:val="none" w:sz="0" w:space="0" w:color="auto" w:frame="1"/>
          </w:rPr>
          <w:t>BSc Transportation Engineering</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19" w:tgtFrame="_blank" w:history="1">
        <w:r w:rsidRPr="002158AF">
          <w:rPr>
            <w:rFonts w:ascii="Calibri" w:eastAsia="Times New Roman" w:hAnsi="Calibri" w:cs="Calibri"/>
            <w:color w:val="000000"/>
            <w:sz w:val="26"/>
            <w:szCs w:val="26"/>
            <w:u w:val="single"/>
            <w:bdr w:val="none" w:sz="0" w:space="0" w:color="auto" w:frame="1"/>
          </w:rPr>
          <w:t>BSc Environmental Engineering</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20" w:tgtFrame="_blank" w:history="1">
        <w:r w:rsidRPr="002158AF">
          <w:rPr>
            <w:rFonts w:ascii="Calibri" w:eastAsia="Times New Roman" w:hAnsi="Calibri" w:cs="Calibri"/>
            <w:color w:val="000000"/>
            <w:sz w:val="26"/>
            <w:szCs w:val="26"/>
            <w:u w:val="single"/>
            <w:bdr w:val="none" w:sz="0" w:space="0" w:color="auto" w:frame="1"/>
          </w:rPr>
          <w:t>BSc Chemical Engineering</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21" w:tgtFrame="_blank" w:history="1">
        <w:r w:rsidRPr="002158AF">
          <w:rPr>
            <w:rFonts w:ascii="Calibri" w:eastAsia="Times New Roman" w:hAnsi="Calibri" w:cs="Calibri"/>
            <w:color w:val="000000"/>
            <w:sz w:val="26"/>
            <w:szCs w:val="26"/>
            <w:u w:val="single"/>
            <w:bdr w:val="none" w:sz="0" w:space="0" w:color="auto" w:frame="1"/>
          </w:rPr>
          <w:t>BSc Petroleum &amp; Gas Engineering</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22" w:tgtFrame="_blank" w:history="1">
        <w:r w:rsidRPr="002158AF">
          <w:rPr>
            <w:rFonts w:ascii="Calibri" w:eastAsia="Times New Roman" w:hAnsi="Calibri" w:cs="Calibri"/>
            <w:color w:val="000000"/>
            <w:sz w:val="26"/>
            <w:szCs w:val="26"/>
            <w:u w:val="single"/>
            <w:bdr w:val="none" w:sz="0" w:space="0" w:color="auto" w:frame="1"/>
          </w:rPr>
          <w:t>BSc Electrical Engineering</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23" w:tgtFrame="_blank" w:history="1">
        <w:r w:rsidRPr="002158AF">
          <w:rPr>
            <w:rFonts w:ascii="Calibri" w:eastAsia="Times New Roman" w:hAnsi="Calibri" w:cs="Calibri"/>
            <w:color w:val="000000"/>
            <w:sz w:val="26"/>
            <w:szCs w:val="26"/>
            <w:u w:val="single"/>
            <w:bdr w:val="none" w:sz="0" w:space="0" w:color="auto" w:frame="1"/>
          </w:rPr>
          <w:t>BSc Mechanical Engineering</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24" w:tgtFrame="_blank" w:history="1">
        <w:r w:rsidRPr="002158AF">
          <w:rPr>
            <w:rFonts w:ascii="Calibri" w:eastAsia="Times New Roman" w:hAnsi="Calibri" w:cs="Calibri"/>
            <w:color w:val="000000"/>
            <w:sz w:val="26"/>
            <w:szCs w:val="26"/>
            <w:u w:val="single"/>
            <w:bdr w:val="none" w:sz="0" w:space="0" w:color="auto" w:frame="1"/>
          </w:rPr>
          <w:t>BSc Chemical Technology</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25" w:tgtFrame="_blank" w:history="1">
        <w:r w:rsidRPr="002158AF">
          <w:rPr>
            <w:rFonts w:ascii="Calibri" w:eastAsia="Times New Roman" w:hAnsi="Calibri" w:cs="Calibri"/>
            <w:color w:val="000000"/>
            <w:sz w:val="26"/>
            <w:szCs w:val="26"/>
            <w:u w:val="single"/>
            <w:bdr w:val="none" w:sz="0" w:space="0" w:color="auto" w:frame="1"/>
          </w:rPr>
          <w:t>BSc Bio Medical Engineering Technology</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26" w:tgtFrame="_blank" w:history="1">
        <w:r w:rsidRPr="002158AF">
          <w:rPr>
            <w:rFonts w:ascii="Calibri" w:eastAsia="Times New Roman" w:hAnsi="Calibri" w:cs="Calibri"/>
            <w:color w:val="000000"/>
            <w:sz w:val="26"/>
            <w:szCs w:val="26"/>
            <w:u w:val="single"/>
            <w:bdr w:val="none" w:sz="0" w:space="0" w:color="auto" w:frame="1"/>
          </w:rPr>
          <w:t>BSc Textile Engineering Technology</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27" w:tgtFrame="_blank" w:history="1">
        <w:r w:rsidRPr="002158AF">
          <w:rPr>
            <w:rFonts w:ascii="Calibri" w:eastAsia="Times New Roman" w:hAnsi="Calibri" w:cs="Calibri"/>
            <w:color w:val="000000"/>
            <w:sz w:val="26"/>
            <w:szCs w:val="26"/>
            <w:u w:val="single"/>
            <w:bdr w:val="none" w:sz="0" w:space="0" w:color="auto" w:frame="1"/>
          </w:rPr>
          <w:t>BSc Mining Engineering</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28" w:tgtFrame="_blank" w:history="1">
        <w:r w:rsidRPr="002158AF">
          <w:rPr>
            <w:rFonts w:ascii="Calibri" w:eastAsia="Times New Roman" w:hAnsi="Calibri" w:cs="Calibri"/>
            <w:color w:val="000000"/>
            <w:sz w:val="26"/>
            <w:szCs w:val="26"/>
            <w:u w:val="single"/>
            <w:bdr w:val="none" w:sz="0" w:space="0" w:color="auto" w:frame="1"/>
          </w:rPr>
          <w:t>BSc Geological Engineering</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29" w:tgtFrame="_blank" w:history="1">
        <w:r w:rsidRPr="002158AF">
          <w:rPr>
            <w:rFonts w:ascii="Calibri" w:eastAsia="Times New Roman" w:hAnsi="Calibri" w:cs="Calibri"/>
            <w:color w:val="000000"/>
            <w:sz w:val="26"/>
            <w:szCs w:val="26"/>
            <w:u w:val="single"/>
            <w:bdr w:val="none" w:sz="0" w:space="0" w:color="auto" w:frame="1"/>
          </w:rPr>
          <w:t>BBA Bachelor of Business Administration</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30" w:tgtFrame="_blank" w:history="1">
        <w:r w:rsidRPr="002158AF">
          <w:rPr>
            <w:rFonts w:ascii="Calibri" w:eastAsia="Times New Roman" w:hAnsi="Calibri" w:cs="Calibri"/>
            <w:color w:val="000000"/>
            <w:sz w:val="26"/>
            <w:szCs w:val="26"/>
            <w:u w:val="single"/>
            <w:bdr w:val="none" w:sz="0" w:space="0" w:color="auto" w:frame="1"/>
          </w:rPr>
          <w:t>BSc Management Science</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31" w:tgtFrame="_blank" w:history="1">
        <w:r w:rsidRPr="002158AF">
          <w:rPr>
            <w:rFonts w:ascii="Calibri" w:eastAsia="Times New Roman" w:hAnsi="Calibri" w:cs="Calibri"/>
            <w:color w:val="000000"/>
            <w:sz w:val="26"/>
            <w:szCs w:val="26"/>
            <w:u w:val="single"/>
            <w:bdr w:val="none" w:sz="0" w:space="0" w:color="auto" w:frame="1"/>
          </w:rPr>
          <w:t>BSc Computer Engineering</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32" w:tgtFrame="_blank" w:history="1">
        <w:r w:rsidRPr="002158AF">
          <w:rPr>
            <w:rFonts w:ascii="Calibri" w:eastAsia="Times New Roman" w:hAnsi="Calibri" w:cs="Calibri"/>
            <w:color w:val="000000"/>
            <w:sz w:val="26"/>
            <w:szCs w:val="26"/>
            <w:u w:val="single"/>
            <w:bdr w:val="none" w:sz="0" w:space="0" w:color="auto" w:frame="1"/>
          </w:rPr>
          <w:t>BSc Computer Science</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33" w:tgtFrame="_blank" w:history="1">
        <w:r w:rsidRPr="002158AF">
          <w:rPr>
            <w:rFonts w:ascii="Calibri" w:eastAsia="Times New Roman" w:hAnsi="Calibri" w:cs="Calibri"/>
            <w:color w:val="000000"/>
            <w:sz w:val="26"/>
            <w:szCs w:val="26"/>
            <w:u w:val="single"/>
            <w:bdr w:val="none" w:sz="0" w:space="0" w:color="auto" w:frame="1"/>
          </w:rPr>
          <w:t>BSc City and Regional Planning</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34" w:tgtFrame="_blank" w:history="1">
        <w:r w:rsidRPr="002158AF">
          <w:rPr>
            <w:rFonts w:ascii="Calibri" w:eastAsia="Times New Roman" w:hAnsi="Calibri" w:cs="Calibri"/>
            <w:color w:val="000000"/>
            <w:sz w:val="26"/>
            <w:szCs w:val="26"/>
            <w:u w:val="single"/>
            <w:bdr w:val="none" w:sz="0" w:space="0" w:color="auto" w:frame="1"/>
          </w:rPr>
          <w:t>BSc Building &amp; Architectural Engineering</w:t>
        </w:r>
      </w:hyperlink>
    </w:p>
    <w:p w:rsidR="002158AF" w:rsidRPr="002158AF" w:rsidRDefault="002158AF" w:rsidP="002158AF">
      <w:pPr>
        <w:numPr>
          <w:ilvl w:val="0"/>
          <w:numId w:val="12"/>
        </w:numPr>
        <w:shd w:val="clear" w:color="auto" w:fill="FFFFFF"/>
        <w:spacing w:after="0" w:line="240" w:lineRule="auto"/>
        <w:ind w:left="0"/>
        <w:textAlignment w:val="baseline"/>
        <w:rPr>
          <w:rFonts w:ascii="Calibri" w:eastAsia="Times New Roman" w:hAnsi="Calibri" w:cs="Calibri"/>
          <w:color w:val="000000"/>
          <w:sz w:val="26"/>
          <w:szCs w:val="26"/>
        </w:rPr>
      </w:pPr>
      <w:hyperlink r:id="rId35" w:tgtFrame="_blank" w:history="1">
        <w:r w:rsidRPr="002158AF">
          <w:rPr>
            <w:rFonts w:ascii="Calibri" w:eastAsia="Times New Roman" w:hAnsi="Calibri" w:cs="Calibri"/>
            <w:color w:val="000000"/>
            <w:sz w:val="26"/>
            <w:szCs w:val="26"/>
            <w:u w:val="single"/>
            <w:bdr w:val="none" w:sz="0" w:space="0" w:color="auto" w:frame="1"/>
          </w:rPr>
          <w:t>BSc Architecture Engineering</w:t>
        </w:r>
      </w:hyperlink>
    </w:p>
    <w:p w:rsidR="002158AF" w:rsidRPr="00CC01BE" w:rsidRDefault="002158AF" w:rsidP="002158AF">
      <w:pPr>
        <w:shd w:val="clear" w:color="auto" w:fill="FFFFFF"/>
        <w:spacing w:after="60" w:line="240" w:lineRule="auto"/>
        <w:rPr>
          <w:rFonts w:ascii="Arial" w:eastAsia="Times New Roman" w:hAnsi="Arial" w:cs="Arial"/>
          <w:color w:val="222222"/>
          <w:sz w:val="24"/>
          <w:szCs w:val="24"/>
        </w:rPr>
      </w:pPr>
    </w:p>
    <w:p w:rsidR="00CC01BE" w:rsidRDefault="00CC01BE"/>
    <w:sectPr w:rsidR="00CC0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2E46"/>
    <w:multiLevelType w:val="multilevel"/>
    <w:tmpl w:val="E7EC01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E4EDB"/>
    <w:multiLevelType w:val="multilevel"/>
    <w:tmpl w:val="CDE664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61D4B"/>
    <w:multiLevelType w:val="multilevel"/>
    <w:tmpl w:val="19D2D3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51085"/>
    <w:multiLevelType w:val="multilevel"/>
    <w:tmpl w:val="DB1696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74932"/>
    <w:multiLevelType w:val="multilevel"/>
    <w:tmpl w:val="9530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313BB"/>
    <w:multiLevelType w:val="multilevel"/>
    <w:tmpl w:val="420AE3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B6F09"/>
    <w:multiLevelType w:val="multilevel"/>
    <w:tmpl w:val="020ABA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803FE"/>
    <w:multiLevelType w:val="multilevel"/>
    <w:tmpl w:val="8F96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334AAE"/>
    <w:multiLevelType w:val="multilevel"/>
    <w:tmpl w:val="55AE78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3474DC"/>
    <w:multiLevelType w:val="multilevel"/>
    <w:tmpl w:val="C0864C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C77CE6"/>
    <w:multiLevelType w:val="multilevel"/>
    <w:tmpl w:val="9176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F61AC9"/>
    <w:multiLevelType w:val="multilevel"/>
    <w:tmpl w:val="96EA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2"/>
  </w:num>
  <w:num w:numId="4">
    <w:abstractNumId w:val="3"/>
  </w:num>
  <w:num w:numId="5">
    <w:abstractNumId w:val="1"/>
  </w:num>
  <w:num w:numId="6">
    <w:abstractNumId w:val="5"/>
  </w:num>
  <w:num w:numId="7">
    <w:abstractNumId w:val="0"/>
  </w:num>
  <w:num w:numId="8">
    <w:abstractNumId w:val="6"/>
  </w:num>
  <w:num w:numId="9">
    <w:abstractNumId w:val="8"/>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1BE"/>
    <w:rsid w:val="00041DC5"/>
    <w:rsid w:val="002158AF"/>
    <w:rsid w:val="003561B3"/>
    <w:rsid w:val="00357900"/>
    <w:rsid w:val="00371CDE"/>
    <w:rsid w:val="009F6873"/>
    <w:rsid w:val="00CC01BE"/>
    <w:rsid w:val="00F0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74AFA-196F-474E-96F3-367A2B6B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79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C01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01BE"/>
    <w:rPr>
      <w:rFonts w:ascii="Times New Roman" w:eastAsia="Times New Roman" w:hAnsi="Times New Roman" w:cs="Times New Roman"/>
      <w:b/>
      <w:bCs/>
      <w:sz w:val="27"/>
      <w:szCs w:val="27"/>
    </w:rPr>
  </w:style>
  <w:style w:type="paragraph" w:customStyle="1" w:styleId="my-rteelement-contentstyle">
    <w:name w:val="my-rteelement-contentstyle"/>
    <w:basedOn w:val="Normal"/>
    <w:rsid w:val="00CC01B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79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7900"/>
    <w:rPr>
      <w:color w:val="0000FF"/>
      <w:u w:val="single"/>
    </w:rPr>
  </w:style>
  <w:style w:type="character" w:customStyle="1" w:styleId="Heading2Char">
    <w:name w:val="Heading 2 Char"/>
    <w:basedOn w:val="DefaultParagraphFont"/>
    <w:link w:val="Heading2"/>
    <w:uiPriority w:val="9"/>
    <w:semiHidden/>
    <w:rsid w:val="0035790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357900"/>
    <w:rPr>
      <w:b/>
      <w:bCs/>
    </w:rPr>
  </w:style>
  <w:style w:type="paragraph" w:customStyle="1" w:styleId="my-rteelement-notestyle">
    <w:name w:val="my-rteelement-notestyle"/>
    <w:basedOn w:val="Normal"/>
    <w:rsid w:val="00F068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419819">
      <w:bodyDiv w:val="1"/>
      <w:marLeft w:val="0"/>
      <w:marRight w:val="0"/>
      <w:marTop w:val="0"/>
      <w:marBottom w:val="0"/>
      <w:divBdr>
        <w:top w:val="none" w:sz="0" w:space="0" w:color="auto"/>
        <w:left w:val="none" w:sz="0" w:space="0" w:color="auto"/>
        <w:bottom w:val="none" w:sz="0" w:space="0" w:color="auto"/>
        <w:right w:val="none" w:sz="0" w:space="0" w:color="auto"/>
      </w:divBdr>
    </w:div>
    <w:div w:id="587347420">
      <w:bodyDiv w:val="1"/>
      <w:marLeft w:val="0"/>
      <w:marRight w:val="0"/>
      <w:marTop w:val="0"/>
      <w:marBottom w:val="0"/>
      <w:divBdr>
        <w:top w:val="none" w:sz="0" w:space="0" w:color="auto"/>
        <w:left w:val="none" w:sz="0" w:space="0" w:color="auto"/>
        <w:bottom w:val="none" w:sz="0" w:space="0" w:color="auto"/>
        <w:right w:val="none" w:sz="0" w:space="0" w:color="auto"/>
      </w:divBdr>
    </w:div>
    <w:div w:id="820344605">
      <w:bodyDiv w:val="1"/>
      <w:marLeft w:val="0"/>
      <w:marRight w:val="0"/>
      <w:marTop w:val="0"/>
      <w:marBottom w:val="0"/>
      <w:divBdr>
        <w:top w:val="none" w:sz="0" w:space="0" w:color="auto"/>
        <w:left w:val="none" w:sz="0" w:space="0" w:color="auto"/>
        <w:bottom w:val="none" w:sz="0" w:space="0" w:color="auto"/>
        <w:right w:val="none" w:sz="0" w:space="0" w:color="auto"/>
      </w:divBdr>
    </w:div>
    <w:div w:id="944537171">
      <w:bodyDiv w:val="1"/>
      <w:marLeft w:val="0"/>
      <w:marRight w:val="0"/>
      <w:marTop w:val="0"/>
      <w:marBottom w:val="0"/>
      <w:divBdr>
        <w:top w:val="none" w:sz="0" w:space="0" w:color="auto"/>
        <w:left w:val="none" w:sz="0" w:space="0" w:color="auto"/>
        <w:bottom w:val="none" w:sz="0" w:space="0" w:color="auto"/>
        <w:right w:val="none" w:sz="0" w:space="0" w:color="auto"/>
      </w:divBdr>
    </w:div>
    <w:div w:id="1033073333">
      <w:bodyDiv w:val="1"/>
      <w:marLeft w:val="0"/>
      <w:marRight w:val="0"/>
      <w:marTop w:val="0"/>
      <w:marBottom w:val="0"/>
      <w:divBdr>
        <w:top w:val="none" w:sz="0" w:space="0" w:color="auto"/>
        <w:left w:val="none" w:sz="0" w:space="0" w:color="auto"/>
        <w:bottom w:val="none" w:sz="0" w:space="0" w:color="auto"/>
        <w:right w:val="none" w:sz="0" w:space="0" w:color="auto"/>
      </w:divBdr>
    </w:div>
    <w:div w:id="1283612421">
      <w:bodyDiv w:val="1"/>
      <w:marLeft w:val="0"/>
      <w:marRight w:val="0"/>
      <w:marTop w:val="0"/>
      <w:marBottom w:val="0"/>
      <w:divBdr>
        <w:top w:val="none" w:sz="0" w:space="0" w:color="auto"/>
        <w:left w:val="none" w:sz="0" w:space="0" w:color="auto"/>
        <w:bottom w:val="none" w:sz="0" w:space="0" w:color="auto"/>
        <w:right w:val="none" w:sz="0" w:space="0" w:color="auto"/>
      </w:divBdr>
    </w:div>
    <w:div w:id="1586109713">
      <w:bodyDiv w:val="1"/>
      <w:marLeft w:val="0"/>
      <w:marRight w:val="0"/>
      <w:marTop w:val="0"/>
      <w:marBottom w:val="0"/>
      <w:divBdr>
        <w:top w:val="none" w:sz="0" w:space="0" w:color="auto"/>
        <w:left w:val="none" w:sz="0" w:space="0" w:color="auto"/>
        <w:bottom w:val="none" w:sz="0" w:space="0" w:color="auto"/>
        <w:right w:val="none" w:sz="0" w:space="0" w:color="auto"/>
      </w:divBdr>
      <w:divsChild>
        <w:div w:id="1205484399">
          <w:marLeft w:val="0"/>
          <w:marRight w:val="0"/>
          <w:marTop w:val="0"/>
          <w:marBottom w:val="0"/>
          <w:divBdr>
            <w:top w:val="none" w:sz="0" w:space="0" w:color="auto"/>
            <w:left w:val="none" w:sz="0" w:space="0" w:color="auto"/>
            <w:bottom w:val="none" w:sz="0" w:space="0" w:color="auto"/>
            <w:right w:val="none" w:sz="0" w:space="0" w:color="auto"/>
          </w:divBdr>
          <w:divsChild>
            <w:div w:id="13475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5640">
      <w:bodyDiv w:val="1"/>
      <w:marLeft w:val="0"/>
      <w:marRight w:val="0"/>
      <w:marTop w:val="0"/>
      <w:marBottom w:val="0"/>
      <w:divBdr>
        <w:top w:val="none" w:sz="0" w:space="0" w:color="auto"/>
        <w:left w:val="none" w:sz="0" w:space="0" w:color="auto"/>
        <w:bottom w:val="none" w:sz="0" w:space="0" w:color="auto"/>
        <w:right w:val="none" w:sz="0" w:space="0" w:color="auto"/>
      </w:divBdr>
    </w:div>
    <w:div w:id="1836258566">
      <w:bodyDiv w:val="1"/>
      <w:marLeft w:val="0"/>
      <w:marRight w:val="0"/>
      <w:marTop w:val="0"/>
      <w:marBottom w:val="0"/>
      <w:divBdr>
        <w:top w:val="none" w:sz="0" w:space="0" w:color="auto"/>
        <w:left w:val="none" w:sz="0" w:space="0" w:color="auto"/>
        <w:bottom w:val="none" w:sz="0" w:space="0" w:color="auto"/>
        <w:right w:val="none" w:sz="0" w:space="0" w:color="auto"/>
      </w:divBdr>
    </w:div>
    <w:div w:id="185907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lmkidunya.com/colleges/university-of-engineering-and-technology-uet-lahore/bsc-metallurgical-and-materials-engineering.aspx" TargetMode="External"/><Relationship Id="rId18" Type="http://schemas.openxmlformats.org/officeDocument/2006/relationships/hyperlink" Target="https://www.ilmkidunya.com/colleges/university-of-engineering-and-technology-uet-lahore/bsc-transportation-engineering.aspx" TargetMode="External"/><Relationship Id="rId26" Type="http://schemas.openxmlformats.org/officeDocument/2006/relationships/hyperlink" Target="https://www.ilmkidunya.com/colleges/university-of-engineering-and-technology-uet-lahore/bsc-textile-engineering-technology.aspx" TargetMode="External"/><Relationship Id="rId21" Type="http://schemas.openxmlformats.org/officeDocument/2006/relationships/hyperlink" Target="https://www.ilmkidunya.com/colleges/university-of-engineering-and-technology-uet-lahore/bsc-petroleum-gas-engineering.aspx" TargetMode="External"/><Relationship Id="rId34" Type="http://schemas.openxmlformats.org/officeDocument/2006/relationships/hyperlink" Target="https://www.ilmkidunya.com/colleges/university-of-engineering-and-technology-uet-lahore/bsc-building-architectural-engineering.aspx" TargetMode="External"/><Relationship Id="rId7" Type="http://schemas.openxmlformats.org/officeDocument/2006/relationships/hyperlink" Target="http://red.pieas.edu.pk/" TargetMode="External"/><Relationship Id="rId12" Type="http://schemas.openxmlformats.org/officeDocument/2006/relationships/hyperlink" Target="https://www.ilmkidunya.com/colleges/university-of-engineering-and-technology-uet-lahore/bsc-civil-engineering.aspx" TargetMode="External"/><Relationship Id="rId17" Type="http://schemas.openxmlformats.org/officeDocument/2006/relationships/hyperlink" Target="https://www.ilmkidunya.com/colleges/university-of-engineering-and-technology-uet-lahore/bsc-mechanical-technology.aspx" TargetMode="External"/><Relationship Id="rId25" Type="http://schemas.openxmlformats.org/officeDocument/2006/relationships/hyperlink" Target="https://www.ilmkidunya.com/colleges/university-of-engineering-and-technology-uet-lahore/bsc-bio-medical-engineering-technology.aspx" TargetMode="External"/><Relationship Id="rId33" Type="http://schemas.openxmlformats.org/officeDocument/2006/relationships/hyperlink" Target="https://www.ilmkidunya.com/colleges/university-of-engineering-and-technology-uet-lahore/bsc-city-and-regional-planning.aspx" TargetMode="External"/><Relationship Id="rId2" Type="http://schemas.openxmlformats.org/officeDocument/2006/relationships/styles" Target="styles.xml"/><Relationship Id="rId16" Type="http://schemas.openxmlformats.org/officeDocument/2006/relationships/hyperlink" Target="https://www.ilmkidunya.com/colleges/university-of-engineering-and-technology-uet-lahore/bsc-electrical-technology.aspx" TargetMode="External"/><Relationship Id="rId20" Type="http://schemas.openxmlformats.org/officeDocument/2006/relationships/hyperlink" Target="https://www.ilmkidunya.com/colleges/university-of-engineering-and-technology-uet-lahore/bsc-chemical-engineering.aspx" TargetMode="External"/><Relationship Id="rId29" Type="http://schemas.openxmlformats.org/officeDocument/2006/relationships/hyperlink" Target="https://www.ilmkidunya.com/colleges/university-of-engineering-and-technology-uet-lahore/bba.aspx" TargetMode="External"/><Relationship Id="rId1" Type="http://schemas.openxmlformats.org/officeDocument/2006/relationships/numbering" Target="numbering.xml"/><Relationship Id="rId6" Type="http://schemas.openxmlformats.org/officeDocument/2006/relationships/hyperlink" Target="https://www.giki.edu.pk/Admissions/Graduate/Overview" TargetMode="External"/><Relationship Id="rId11" Type="http://schemas.openxmlformats.org/officeDocument/2006/relationships/hyperlink" Target="https://www.ilmkidunya.com/colleges/university-of-engineering-and-technology-uet-lahore/bsc-product-industrial-designing.aspx" TargetMode="External"/><Relationship Id="rId24" Type="http://schemas.openxmlformats.org/officeDocument/2006/relationships/hyperlink" Target="https://www.ilmkidunya.com/colleges/university-of-engineering-and-technology-uet-lahore/bsc-chemical-technology.aspx" TargetMode="External"/><Relationship Id="rId32" Type="http://schemas.openxmlformats.org/officeDocument/2006/relationships/hyperlink" Target="https://www.ilmkidunya.com/colleges/university-of-engineering-and-technology-uet-lahore/bsc-computer-science.aspx" TargetMode="External"/><Relationship Id="rId37" Type="http://schemas.openxmlformats.org/officeDocument/2006/relationships/theme" Target="theme/theme1.xml"/><Relationship Id="rId5" Type="http://schemas.openxmlformats.org/officeDocument/2006/relationships/hyperlink" Target="https://www.giki.edu.pk/Admissions/Undergraduate/Overview" TargetMode="External"/><Relationship Id="rId15" Type="http://schemas.openxmlformats.org/officeDocument/2006/relationships/hyperlink" Target="https://www.ilmkidunya.com/colleges/university-of-engineering-and-technology-uet-lahore/bsc-engineering-.aspx" TargetMode="External"/><Relationship Id="rId23" Type="http://schemas.openxmlformats.org/officeDocument/2006/relationships/hyperlink" Target="https://www.ilmkidunya.com/colleges/university-of-engineering-and-technology-uet-lahore/bsc-mechanical-engineering.aspx" TargetMode="External"/><Relationship Id="rId28" Type="http://schemas.openxmlformats.org/officeDocument/2006/relationships/hyperlink" Target="https://www.ilmkidunya.com/colleges/university-of-engineering-and-technology-uet-lahore/bsc-geological-engineering.aspx" TargetMode="External"/><Relationship Id="rId36" Type="http://schemas.openxmlformats.org/officeDocument/2006/relationships/fontTable" Target="fontTable.xml"/><Relationship Id="rId10" Type="http://schemas.openxmlformats.org/officeDocument/2006/relationships/hyperlink" Target="https://www.ilmkidunya.com/colleges/university-of-engineering-and-technology-uet-lahore/bsc-mechatronics-control-engineering.aspx" TargetMode="External"/><Relationship Id="rId19" Type="http://schemas.openxmlformats.org/officeDocument/2006/relationships/hyperlink" Target="https://www.ilmkidunya.com/colleges/university-of-engineering-and-technology-uet-lahore/bsc-environmental-engineering.aspx" TargetMode="External"/><Relationship Id="rId31" Type="http://schemas.openxmlformats.org/officeDocument/2006/relationships/hyperlink" Target="https://www.ilmkidunya.com/colleges/university-of-engineering-and-technology-uet-lahore/bsc-computer-engineering.aspx" TargetMode="External"/><Relationship Id="rId4" Type="http://schemas.openxmlformats.org/officeDocument/2006/relationships/webSettings" Target="webSettings.xml"/><Relationship Id="rId9" Type="http://schemas.openxmlformats.org/officeDocument/2006/relationships/hyperlink" Target="https://www.ilmkidunya.com/colleges/university-of-engineering-and-technology-uet-lahore/bsc-industrial-manufacturing-engineering.aspx" TargetMode="External"/><Relationship Id="rId14" Type="http://schemas.openxmlformats.org/officeDocument/2006/relationships/hyperlink" Target="https://www.ilmkidunya.com/colleges/university-of-engineering-and-technology-uet-lahore/bsc-polymer-engineering.aspx" TargetMode="External"/><Relationship Id="rId22" Type="http://schemas.openxmlformats.org/officeDocument/2006/relationships/hyperlink" Target="https://www.ilmkidunya.com/colleges/university-of-engineering-and-technology-uet-lahore/bsc-electrical-engineering.aspx" TargetMode="External"/><Relationship Id="rId27" Type="http://schemas.openxmlformats.org/officeDocument/2006/relationships/hyperlink" Target="https://www.ilmkidunya.com/colleges/university-of-engineering-and-technology-uet-lahore/bsc-mining-engineering.aspx" TargetMode="External"/><Relationship Id="rId30" Type="http://schemas.openxmlformats.org/officeDocument/2006/relationships/hyperlink" Target="https://www.ilmkidunya.com/colleges/university-of-engineering-and-technology-uet-lahore/bsc-management-science-.aspx" TargetMode="External"/><Relationship Id="rId35" Type="http://schemas.openxmlformats.org/officeDocument/2006/relationships/hyperlink" Target="https://www.ilmkidunya.com/colleges/university-of-engineering-and-technology-uet-lahore/bsc-architecture-engineering.aspx" TargetMode="External"/><Relationship Id="rId8" Type="http://schemas.openxmlformats.org/officeDocument/2006/relationships/hyperlink" Target="http://www.pakuniversities.pk/entry-test/pieas-pattern-merit-formula-aggregat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Khan</dc:creator>
  <cp:keywords/>
  <dc:description/>
  <cp:lastModifiedBy>Kashif Khan</cp:lastModifiedBy>
  <cp:revision>2</cp:revision>
  <dcterms:created xsi:type="dcterms:W3CDTF">2019-06-23T11:24:00Z</dcterms:created>
  <dcterms:modified xsi:type="dcterms:W3CDTF">2019-06-24T11:33:00Z</dcterms:modified>
</cp:coreProperties>
</file>