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E27C9F" w:rsidRPr="00BC4540" w:rsidRDefault="00E27C9F" w:rsidP="00E27C9F">
      <w:pPr>
        <w:spacing w:after="0" w:line="240" w:lineRule="auto"/>
        <w:jc w:val="center"/>
        <w:rPr>
          <w:rFonts w:ascii="Century GCentury Gothicothic" w:eastAsia="Times New Roman" w:hAnsi="Century GCentury Gothicothic" w:cs="Times New Roman"/>
          <w:b/>
          <w:color w:val="4F81BD" w:themeColor="accent1"/>
          <w:sz w:val="36"/>
          <w:szCs w:val="20"/>
          <w:u w:val="single"/>
        </w:rPr>
      </w:pPr>
      <w:r w:rsidRPr="00BC4540">
        <w:rPr>
          <w:rFonts w:ascii="Century GCentury Gothicothic" w:eastAsia="Times New Roman" w:hAnsi="Century GCentury Gothicothic" w:cs="Times New Roman"/>
          <w:b/>
          <w:color w:val="4F81BD" w:themeColor="accent1"/>
          <w:sz w:val="32"/>
          <w:szCs w:val="20"/>
          <w:u w:val="single"/>
        </w:rPr>
        <w:t>Faculty of Engineering, Science &amp; Technology</w:t>
      </w:r>
    </w:p>
    <w:p w:rsidR="00E27C9F" w:rsidRPr="00BC4540" w:rsidRDefault="00E27C9F" w:rsidP="00E27C9F">
      <w:pPr>
        <w:spacing w:after="0" w:line="360" w:lineRule="auto"/>
        <w:jc w:val="center"/>
        <w:rPr>
          <w:rFonts w:ascii="Century GCentury Gothicothic" w:eastAsia="Times New Roman" w:hAnsi="Century GCentury Gothicothic" w:cs="Times New Roman"/>
          <w:b/>
          <w:color w:val="4F81BD" w:themeColor="accent1"/>
          <w:sz w:val="42"/>
          <w:szCs w:val="44"/>
          <w:u w:val="single"/>
        </w:rPr>
      </w:pPr>
      <w:r w:rsidRPr="00BC4540">
        <w:rPr>
          <w:rFonts w:ascii="Century GCentury Gothicothic" w:eastAsia="Times New Roman" w:hAnsi="Century GCentury Gothicothic" w:cs="Times New Roman"/>
          <w:b/>
          <w:color w:val="4F81BD" w:themeColor="accent1"/>
          <w:sz w:val="42"/>
          <w:szCs w:val="44"/>
          <w:u w:val="single"/>
        </w:rPr>
        <w:t>IQRA UNIVERSITY</w:t>
      </w:r>
    </w:p>
    <w:p w:rsidR="00E27C9F" w:rsidRDefault="00E27C9F" w:rsidP="00E27C9F">
      <w:pPr>
        <w:spacing w:after="0" w:line="240" w:lineRule="auto"/>
        <w:jc w:val="center"/>
        <w:rPr>
          <w:rFonts w:ascii="Bookman Old Style" w:eastAsia="Times New Roman" w:hAnsi="Bookman Old Style" w:cs="Times New Roman"/>
          <w:b/>
          <w:noProof/>
          <w:sz w:val="44"/>
          <w:szCs w:val="44"/>
        </w:rPr>
      </w:pPr>
      <w:r w:rsidRPr="00602599">
        <w:rPr>
          <w:rFonts w:ascii="Bookman Old Style" w:eastAsia="Times New Roman" w:hAnsi="Bookman Old Style" w:cs="Times New Roman"/>
          <w:b/>
          <w:noProof/>
          <w:sz w:val="44"/>
          <w:szCs w:val="44"/>
        </w:rPr>
        <w:drawing>
          <wp:inline distT="0" distB="0" distL="0" distR="0" wp14:anchorId="42A7EAB5" wp14:editId="3EE3E7F6">
            <wp:extent cx="2476500" cy="614671"/>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2.png"/>
                    <pic:cNvPicPr/>
                  </pic:nvPicPr>
                  <pic:blipFill rotWithShape="1">
                    <a:blip r:embed="rId7">
                      <a:extLst>
                        <a:ext uri="{28A0092B-C50C-407E-A947-70E740481C1C}">
                          <a14:useLocalDpi xmlns:a14="http://schemas.microsoft.com/office/drawing/2010/main" val="0"/>
                        </a:ext>
                      </a:extLst>
                    </a:blip>
                    <a:srcRect b="-25"/>
                    <a:stretch/>
                  </pic:blipFill>
                  <pic:spPr bwMode="auto">
                    <a:xfrm>
                      <a:off x="0" y="0"/>
                      <a:ext cx="2510031" cy="622993"/>
                    </a:xfrm>
                    <a:prstGeom prst="rect">
                      <a:avLst/>
                    </a:prstGeom>
                    <a:ln>
                      <a:noFill/>
                    </a:ln>
                    <a:extLst>
                      <a:ext uri="{53640926-AAD7-44D8-BBD7-CCE9431645EC}">
                        <a14:shadowObscured xmlns:a14="http://schemas.microsoft.com/office/drawing/2010/main"/>
                      </a:ext>
                    </a:extLst>
                  </pic:spPr>
                </pic:pic>
              </a:graphicData>
            </a:graphic>
          </wp:inline>
        </w:drawing>
      </w:r>
    </w:p>
    <w:p w:rsidR="00E27C9F" w:rsidRDefault="00E27C9F" w:rsidP="00E27C9F">
      <w:pPr>
        <w:spacing w:after="0" w:line="240" w:lineRule="auto"/>
        <w:jc w:val="center"/>
        <w:rPr>
          <w:rFonts w:ascii="Bookman Old Style" w:eastAsia="Times New Roman" w:hAnsi="Bookman Old Style" w:cs="Times New Roman"/>
          <w:b/>
          <w:sz w:val="30"/>
          <w:szCs w:val="44"/>
          <w:u w:val="single"/>
        </w:rPr>
      </w:pPr>
    </w:p>
    <w:p w:rsidR="00026407" w:rsidRPr="009C116F" w:rsidRDefault="00026407" w:rsidP="00E27C9F">
      <w:pPr>
        <w:spacing w:after="0" w:line="240" w:lineRule="auto"/>
        <w:jc w:val="center"/>
        <w:rPr>
          <w:rFonts w:ascii="Century Gothic" w:eastAsia="Times New Roman" w:hAnsi="Century Gothic" w:cs="Times New Roman"/>
          <w:b/>
          <w:sz w:val="32"/>
          <w:szCs w:val="32"/>
          <w:u w:val="single"/>
        </w:rPr>
      </w:pPr>
    </w:p>
    <w:p w:rsidR="009237FC" w:rsidRPr="009C116F" w:rsidRDefault="009237FC" w:rsidP="009237FC">
      <w:pPr>
        <w:shd w:val="clear" w:color="auto" w:fill="FFFFFF"/>
        <w:spacing w:after="100" w:afterAutospacing="1" w:line="240" w:lineRule="auto"/>
        <w:jc w:val="center"/>
        <w:outlineLvl w:val="0"/>
        <w:rPr>
          <w:rFonts w:ascii="Century Gothic" w:eastAsia="Times New Roman" w:hAnsi="Century Gothic" w:cs="Times New Roman"/>
          <w:b/>
          <w:bCs/>
          <w:color w:val="263238"/>
          <w:kern w:val="36"/>
          <w:sz w:val="32"/>
          <w:szCs w:val="32"/>
        </w:rPr>
      </w:pPr>
      <w:r w:rsidRPr="009C116F">
        <w:rPr>
          <w:rFonts w:ascii="Century Gothic" w:eastAsia="Times New Roman" w:hAnsi="Century Gothic" w:cs="Times New Roman"/>
          <w:b/>
          <w:bCs/>
          <w:color w:val="263238"/>
          <w:kern w:val="36"/>
          <w:sz w:val="32"/>
          <w:szCs w:val="32"/>
        </w:rPr>
        <w:t>PROGRAMMING</w:t>
      </w:r>
      <w:r w:rsidR="007C549B">
        <w:rPr>
          <w:rFonts w:ascii="Century Gothic" w:eastAsia="Times New Roman" w:hAnsi="Century Gothic" w:cs="Times New Roman"/>
          <w:b/>
          <w:bCs/>
          <w:color w:val="263238"/>
          <w:kern w:val="36"/>
          <w:sz w:val="32"/>
          <w:szCs w:val="32"/>
        </w:rPr>
        <w:t xml:space="preserve"> FUNDAMENTAL</w:t>
      </w:r>
      <w:r w:rsidRPr="009C116F">
        <w:rPr>
          <w:rFonts w:ascii="Century Gothic" w:eastAsia="Times New Roman" w:hAnsi="Century Gothic" w:cs="Times New Roman"/>
          <w:b/>
          <w:bCs/>
          <w:color w:val="263238"/>
          <w:kern w:val="36"/>
          <w:sz w:val="32"/>
          <w:szCs w:val="32"/>
        </w:rPr>
        <w:t xml:space="preserve"> (LAB)</w:t>
      </w:r>
    </w:p>
    <w:p w:rsidR="009C116F" w:rsidRPr="009C116F" w:rsidRDefault="00D1258B" w:rsidP="009C116F">
      <w:pPr>
        <w:shd w:val="clear" w:color="auto" w:fill="FFFFFF"/>
        <w:spacing w:after="100" w:afterAutospacing="1" w:line="240" w:lineRule="auto"/>
        <w:jc w:val="center"/>
        <w:outlineLvl w:val="0"/>
        <w:rPr>
          <w:rFonts w:ascii="Century Gothic" w:eastAsia="Times New Roman" w:hAnsi="Century Gothic" w:cs="Times New Roman"/>
          <w:b/>
          <w:bCs/>
          <w:color w:val="263238"/>
          <w:kern w:val="36"/>
          <w:sz w:val="32"/>
          <w:szCs w:val="32"/>
        </w:rPr>
      </w:pPr>
      <w:r>
        <w:rPr>
          <w:rFonts w:ascii="Century Gothic" w:eastAsia="Times New Roman" w:hAnsi="Century Gothic" w:cs="Times New Roman"/>
          <w:b/>
          <w:bCs/>
          <w:color w:val="263238"/>
          <w:kern w:val="36"/>
          <w:sz w:val="32"/>
          <w:szCs w:val="32"/>
        </w:rPr>
        <w:t>(</w:t>
      </w:r>
      <w:r w:rsidR="004E7859">
        <w:rPr>
          <w:rFonts w:ascii="Century Gothic" w:eastAsia="Times New Roman" w:hAnsi="Century Gothic" w:cs="Times New Roman"/>
          <w:b/>
          <w:bCs/>
          <w:color w:val="263238"/>
          <w:kern w:val="36"/>
          <w:sz w:val="32"/>
          <w:szCs w:val="32"/>
        </w:rPr>
        <w:t>Tuesday</w:t>
      </w:r>
      <w:r>
        <w:rPr>
          <w:rFonts w:ascii="Century Gothic" w:eastAsia="Times New Roman" w:hAnsi="Century Gothic" w:cs="Times New Roman"/>
          <w:b/>
          <w:bCs/>
          <w:color w:val="263238"/>
          <w:kern w:val="36"/>
          <w:sz w:val="32"/>
          <w:szCs w:val="32"/>
        </w:rPr>
        <w:tab/>
        <w:t xml:space="preserve"> 11:45-13:0</w:t>
      </w:r>
      <w:r w:rsidR="00DF5DA5">
        <w:rPr>
          <w:rFonts w:ascii="Century Gothic" w:eastAsia="Times New Roman" w:hAnsi="Century Gothic" w:cs="Times New Roman"/>
          <w:b/>
          <w:bCs/>
          <w:color w:val="263238"/>
          <w:kern w:val="36"/>
          <w:sz w:val="32"/>
          <w:szCs w:val="32"/>
        </w:rPr>
        <w:t>5</w:t>
      </w:r>
      <w:r w:rsidR="00EB3227">
        <w:rPr>
          <w:rFonts w:ascii="Century Gothic" w:eastAsia="Times New Roman" w:hAnsi="Century Gothic" w:cs="Times New Roman"/>
          <w:b/>
          <w:bCs/>
          <w:color w:val="263238"/>
          <w:kern w:val="36"/>
          <w:sz w:val="32"/>
          <w:szCs w:val="32"/>
        </w:rPr>
        <w:t xml:space="preserve"> C-LAB-03</w:t>
      </w:r>
      <w:r w:rsidR="009C116F" w:rsidRPr="009C116F">
        <w:rPr>
          <w:rFonts w:ascii="Century Gothic" w:eastAsia="Times New Roman" w:hAnsi="Century Gothic" w:cs="Times New Roman"/>
          <w:b/>
          <w:bCs/>
          <w:color w:val="263238"/>
          <w:kern w:val="36"/>
          <w:sz w:val="32"/>
          <w:szCs w:val="32"/>
        </w:rPr>
        <w:t>)</w:t>
      </w:r>
    </w:p>
    <w:p w:rsidR="00E27C9F" w:rsidRPr="00BC4540" w:rsidRDefault="00E27C9F" w:rsidP="00E27C9F">
      <w:pPr>
        <w:tabs>
          <w:tab w:val="center" w:pos="4320"/>
        </w:tabs>
        <w:spacing w:after="0" w:line="240" w:lineRule="auto"/>
        <w:jc w:val="center"/>
        <w:rPr>
          <w:rFonts w:ascii="Century Gothic" w:eastAsia="Times New Roman" w:hAnsi="Century Gothic" w:cs="Times New Roman"/>
          <w:sz w:val="32"/>
        </w:rPr>
      </w:pPr>
      <w:r w:rsidRPr="00BC4540">
        <w:rPr>
          <w:rFonts w:ascii="Century Gothic" w:eastAsia="Times New Roman" w:hAnsi="Century Gothic" w:cs="Times New Roman"/>
          <w:sz w:val="32"/>
        </w:rPr>
        <w:t>Project Report</w:t>
      </w:r>
    </w:p>
    <w:p w:rsidR="00602599" w:rsidRPr="00BC4540" w:rsidRDefault="00E27C9F" w:rsidP="00233199">
      <w:pPr>
        <w:spacing w:after="0" w:line="240" w:lineRule="auto"/>
        <w:jc w:val="center"/>
        <w:rPr>
          <w:rFonts w:ascii="Century Gothic" w:eastAsia="Times New Roman" w:hAnsi="Century Gothic" w:cs="Times New Roman"/>
          <w:bCs/>
          <w:sz w:val="32"/>
        </w:rPr>
      </w:pPr>
      <w:r w:rsidRPr="00BC4540">
        <w:rPr>
          <w:rFonts w:ascii="Century Gothic" w:eastAsia="Times New Roman" w:hAnsi="Century Gothic" w:cs="Times New Roman"/>
          <w:bCs/>
          <w:sz w:val="32"/>
        </w:rPr>
        <w:t>[Fall-2024]</w:t>
      </w:r>
    </w:p>
    <w:p w:rsidR="00E27C9F" w:rsidRDefault="00E27C9F" w:rsidP="00602599">
      <w:pPr>
        <w:spacing w:after="0" w:line="240" w:lineRule="auto"/>
        <w:rPr>
          <w:rFonts w:ascii="Bookman Old Style" w:eastAsia="Times New Roman" w:hAnsi="Bookman Old Style" w:cs="Times New Roman"/>
          <w:sz w:val="28"/>
          <w:szCs w:val="28"/>
          <w:u w:val="single"/>
        </w:rPr>
      </w:pPr>
    </w:p>
    <w:p w:rsidR="00E27C9F" w:rsidRPr="00E27C9F" w:rsidRDefault="00E27C9F" w:rsidP="00602599">
      <w:pPr>
        <w:spacing w:after="0" w:line="240" w:lineRule="auto"/>
        <w:rPr>
          <w:rFonts w:ascii="Bookman Old Style" w:eastAsia="Times New Roman" w:hAnsi="Bookman Old Style" w:cs="Times New Roman"/>
          <w:sz w:val="28"/>
          <w:szCs w:val="28"/>
          <w:u w:val="single"/>
        </w:rPr>
      </w:pPr>
    </w:p>
    <w:p w:rsidR="00E27C9F" w:rsidRDefault="00E27C9F" w:rsidP="00602599">
      <w:pPr>
        <w:spacing w:after="0" w:line="240" w:lineRule="auto"/>
        <w:rPr>
          <w:rFonts w:ascii="Times New Roman" w:eastAsia="Times New Roman" w:hAnsi="Times New Roman" w:cs="Times New Roman"/>
          <w:sz w:val="28"/>
          <w:szCs w:val="28"/>
        </w:rPr>
      </w:pPr>
    </w:p>
    <w:tbl>
      <w:tblPr>
        <w:tblStyle w:val="TableGrid"/>
        <w:tblpPr w:leftFromText="180" w:rightFromText="180" w:vertAnchor="text" w:horzAnchor="margin" w:tblpY="1547"/>
        <w:tblW w:w="0" w:type="auto"/>
        <w:tblLook w:val="04A0" w:firstRow="1" w:lastRow="0" w:firstColumn="1" w:lastColumn="0" w:noHBand="0" w:noVBand="1"/>
      </w:tblPr>
      <w:tblGrid>
        <w:gridCol w:w="2244"/>
        <w:gridCol w:w="7106"/>
      </w:tblGrid>
      <w:tr w:rsidR="00BC4540" w:rsidTr="00BC4540">
        <w:tc>
          <w:tcPr>
            <w:tcW w:w="2268" w:type="dxa"/>
          </w:tcPr>
          <w:p w:rsidR="00BC4540" w:rsidRPr="00E27C9F" w:rsidRDefault="00BC4540" w:rsidP="00BC4540">
            <w:pPr>
              <w:rPr>
                <w:rFonts w:ascii="Bookman Old Style" w:hAnsi="Bookman Old Style"/>
                <w:sz w:val="24"/>
              </w:rPr>
            </w:pPr>
            <w:r>
              <w:rPr>
                <w:rFonts w:ascii="Bookman Old Style" w:hAnsi="Bookman Old Style"/>
                <w:sz w:val="24"/>
              </w:rPr>
              <w:t xml:space="preserve">Name: </w:t>
            </w:r>
          </w:p>
        </w:tc>
        <w:tc>
          <w:tcPr>
            <w:tcW w:w="7308" w:type="dxa"/>
          </w:tcPr>
          <w:p w:rsidR="00BC4540" w:rsidRDefault="0013065C" w:rsidP="00BC4540">
            <w:pPr>
              <w:rPr>
                <w:rFonts w:ascii="Bookman Old Style" w:eastAsia="Times New Roman" w:hAnsi="Bookman Old Style" w:cs="Times New Roman"/>
                <w:sz w:val="28"/>
                <w:szCs w:val="28"/>
                <w:u w:val="single"/>
              </w:rPr>
            </w:pPr>
            <w:r>
              <w:rPr>
                <w:rFonts w:ascii="Bookman Old Style" w:eastAsia="Times New Roman" w:hAnsi="Bookman Old Style" w:cs="Times New Roman"/>
                <w:sz w:val="28"/>
                <w:szCs w:val="28"/>
                <w:u w:val="single"/>
              </w:rPr>
              <w:t>Kashif Raza,</w:t>
            </w:r>
            <w:r w:rsidR="003D10F6">
              <w:rPr>
                <w:rFonts w:ascii="Bookman Old Style" w:eastAsia="Times New Roman" w:hAnsi="Bookman Old Style" w:cs="Times New Roman"/>
                <w:sz w:val="28"/>
                <w:szCs w:val="28"/>
                <w:u w:val="single"/>
              </w:rPr>
              <w:t xml:space="preserve"> </w:t>
            </w:r>
            <w:proofErr w:type="spellStart"/>
            <w:r>
              <w:rPr>
                <w:rFonts w:ascii="Bookman Old Style" w:eastAsia="Times New Roman" w:hAnsi="Bookman Old Style" w:cs="Times New Roman"/>
                <w:sz w:val="28"/>
                <w:szCs w:val="28"/>
                <w:u w:val="single"/>
              </w:rPr>
              <w:t>Ameen</w:t>
            </w:r>
            <w:proofErr w:type="spellEnd"/>
            <w:r>
              <w:rPr>
                <w:rFonts w:ascii="Bookman Old Style" w:eastAsia="Times New Roman" w:hAnsi="Bookman Old Style" w:cs="Times New Roman"/>
                <w:sz w:val="28"/>
                <w:szCs w:val="28"/>
                <w:u w:val="single"/>
              </w:rPr>
              <w:t xml:space="preserve"> </w:t>
            </w:r>
            <w:proofErr w:type="spellStart"/>
            <w:r>
              <w:rPr>
                <w:rFonts w:ascii="Bookman Old Style" w:eastAsia="Times New Roman" w:hAnsi="Bookman Old Style" w:cs="Times New Roman"/>
                <w:sz w:val="28"/>
                <w:szCs w:val="28"/>
                <w:u w:val="single"/>
              </w:rPr>
              <w:t>Dahani</w:t>
            </w:r>
            <w:proofErr w:type="spellEnd"/>
            <w:r>
              <w:rPr>
                <w:rFonts w:ascii="Bookman Old Style" w:eastAsia="Times New Roman" w:hAnsi="Bookman Old Style" w:cs="Times New Roman"/>
                <w:sz w:val="28"/>
                <w:szCs w:val="28"/>
                <w:u w:val="single"/>
              </w:rPr>
              <w:t xml:space="preserve">, </w:t>
            </w:r>
            <w:proofErr w:type="spellStart"/>
            <w:r>
              <w:rPr>
                <w:rFonts w:ascii="Bookman Old Style" w:eastAsia="Times New Roman" w:hAnsi="Bookman Old Style" w:cs="Times New Roman"/>
                <w:sz w:val="28"/>
                <w:szCs w:val="28"/>
                <w:u w:val="single"/>
              </w:rPr>
              <w:t>Ghulam</w:t>
            </w:r>
            <w:proofErr w:type="spellEnd"/>
            <w:r>
              <w:rPr>
                <w:rFonts w:ascii="Bookman Old Style" w:eastAsia="Times New Roman" w:hAnsi="Bookman Old Style" w:cs="Times New Roman"/>
                <w:sz w:val="28"/>
                <w:szCs w:val="28"/>
                <w:u w:val="single"/>
              </w:rPr>
              <w:t xml:space="preserve"> </w:t>
            </w:r>
            <w:proofErr w:type="spellStart"/>
            <w:r>
              <w:rPr>
                <w:rFonts w:ascii="Bookman Old Style" w:eastAsia="Times New Roman" w:hAnsi="Bookman Old Style" w:cs="Times New Roman"/>
                <w:sz w:val="28"/>
                <w:szCs w:val="28"/>
                <w:u w:val="single"/>
              </w:rPr>
              <w:t>Ullah</w:t>
            </w:r>
            <w:proofErr w:type="spellEnd"/>
          </w:p>
        </w:tc>
      </w:tr>
      <w:tr w:rsidR="00BC4540" w:rsidTr="00BC4540">
        <w:tc>
          <w:tcPr>
            <w:tcW w:w="2268" w:type="dxa"/>
          </w:tcPr>
          <w:p w:rsidR="00BC4540" w:rsidRPr="00E27C9F" w:rsidRDefault="00BC4540" w:rsidP="00BC4540">
            <w:pPr>
              <w:rPr>
                <w:rFonts w:ascii="Bookman Old Style" w:hAnsi="Bookman Old Style"/>
                <w:sz w:val="24"/>
              </w:rPr>
            </w:pPr>
            <w:r>
              <w:rPr>
                <w:rFonts w:ascii="Bookman Old Style" w:hAnsi="Bookman Old Style"/>
                <w:sz w:val="24"/>
              </w:rPr>
              <w:t>Registration</w:t>
            </w:r>
            <w:r w:rsidRPr="009A7A2D">
              <w:rPr>
                <w:rFonts w:ascii="Bookman Old Style" w:hAnsi="Bookman Old Style"/>
                <w:sz w:val="24"/>
              </w:rPr>
              <w:t xml:space="preserve"> no:</w:t>
            </w:r>
            <w:r>
              <w:rPr>
                <w:rFonts w:ascii="Bookman Old Style" w:hAnsi="Bookman Old Style"/>
                <w:sz w:val="24"/>
              </w:rPr>
              <w:t xml:space="preserve"> </w:t>
            </w:r>
          </w:p>
        </w:tc>
        <w:tc>
          <w:tcPr>
            <w:tcW w:w="7308" w:type="dxa"/>
          </w:tcPr>
          <w:p w:rsidR="00BC4540" w:rsidRDefault="0013065C" w:rsidP="00BC4540">
            <w:pPr>
              <w:rPr>
                <w:rFonts w:ascii="Bookman Old Style" w:eastAsia="Times New Roman" w:hAnsi="Bookman Old Style" w:cs="Times New Roman"/>
                <w:sz w:val="28"/>
                <w:szCs w:val="28"/>
                <w:u w:val="single"/>
              </w:rPr>
            </w:pPr>
            <w:r>
              <w:rPr>
                <w:rFonts w:ascii="Bookman Old Style" w:eastAsia="Times New Roman" w:hAnsi="Bookman Old Style" w:cs="Times New Roman"/>
                <w:sz w:val="28"/>
                <w:szCs w:val="28"/>
                <w:u w:val="single"/>
              </w:rPr>
              <w:t xml:space="preserve">17221,        17115,              </w:t>
            </w:r>
            <w:r w:rsidR="003D10F6">
              <w:rPr>
                <w:rFonts w:ascii="Bookman Old Style" w:eastAsia="Times New Roman" w:hAnsi="Bookman Old Style" w:cs="Times New Roman"/>
                <w:sz w:val="28"/>
                <w:szCs w:val="28"/>
                <w:u w:val="single"/>
              </w:rPr>
              <w:t>17117</w:t>
            </w:r>
          </w:p>
        </w:tc>
      </w:tr>
      <w:tr w:rsidR="00BC4540" w:rsidTr="00BC4540">
        <w:tc>
          <w:tcPr>
            <w:tcW w:w="2268" w:type="dxa"/>
          </w:tcPr>
          <w:p w:rsidR="00BC4540" w:rsidRPr="00E27C9F" w:rsidRDefault="00BC4540" w:rsidP="00BC4540">
            <w:pPr>
              <w:rPr>
                <w:rFonts w:ascii="Bookman Old Style" w:hAnsi="Bookman Old Style"/>
                <w:sz w:val="24"/>
              </w:rPr>
            </w:pPr>
            <w:r>
              <w:rPr>
                <w:rFonts w:ascii="Bookman Old Style" w:hAnsi="Bookman Old Style"/>
                <w:sz w:val="24"/>
              </w:rPr>
              <w:t>Group No</w:t>
            </w:r>
            <w:r w:rsidRPr="009A7A2D">
              <w:rPr>
                <w:rFonts w:ascii="Bookman Old Style" w:hAnsi="Bookman Old Style"/>
                <w:sz w:val="24"/>
              </w:rPr>
              <w:t>:</w:t>
            </w:r>
          </w:p>
        </w:tc>
        <w:tc>
          <w:tcPr>
            <w:tcW w:w="7308" w:type="dxa"/>
          </w:tcPr>
          <w:p w:rsidR="00BC4540" w:rsidRDefault="00BC4540" w:rsidP="00BC4540">
            <w:pPr>
              <w:rPr>
                <w:rFonts w:ascii="Bookman Old Style" w:eastAsia="Times New Roman" w:hAnsi="Bookman Old Style" w:cs="Times New Roman"/>
                <w:sz w:val="28"/>
                <w:szCs w:val="28"/>
                <w:u w:val="single"/>
              </w:rPr>
            </w:pPr>
          </w:p>
        </w:tc>
      </w:tr>
      <w:tr w:rsidR="00BC4540" w:rsidTr="00BC4540">
        <w:tc>
          <w:tcPr>
            <w:tcW w:w="2268" w:type="dxa"/>
          </w:tcPr>
          <w:p w:rsidR="00BC4540" w:rsidRPr="00E27C9F" w:rsidRDefault="00BC4540" w:rsidP="00BC4540">
            <w:pPr>
              <w:rPr>
                <w:rFonts w:ascii="Bookman Old Style" w:hAnsi="Bookman Old Style"/>
                <w:sz w:val="24"/>
              </w:rPr>
            </w:pPr>
            <w:r>
              <w:rPr>
                <w:rFonts w:ascii="Bookman Old Style" w:hAnsi="Bookman Old Style"/>
                <w:sz w:val="24"/>
              </w:rPr>
              <w:t xml:space="preserve">Project Name: </w:t>
            </w:r>
          </w:p>
        </w:tc>
        <w:tc>
          <w:tcPr>
            <w:tcW w:w="7308" w:type="dxa"/>
          </w:tcPr>
          <w:p w:rsidR="00BC4540" w:rsidRDefault="0013065C" w:rsidP="00BC4540">
            <w:pPr>
              <w:rPr>
                <w:rFonts w:ascii="Bookman Old Style" w:eastAsia="Times New Roman" w:hAnsi="Bookman Old Style" w:cs="Times New Roman"/>
                <w:sz w:val="28"/>
                <w:szCs w:val="28"/>
                <w:u w:val="single"/>
              </w:rPr>
            </w:pPr>
            <w:r>
              <w:rPr>
                <w:rFonts w:ascii="Bookman Old Style" w:eastAsia="Times New Roman" w:hAnsi="Bookman Old Style" w:cs="Times New Roman"/>
                <w:sz w:val="28"/>
                <w:szCs w:val="28"/>
                <w:u w:val="single"/>
              </w:rPr>
              <w:t>Inventory Management System</w:t>
            </w:r>
          </w:p>
        </w:tc>
      </w:tr>
      <w:tr w:rsidR="00BC4540" w:rsidTr="00BC4540">
        <w:tc>
          <w:tcPr>
            <w:tcW w:w="2268" w:type="dxa"/>
          </w:tcPr>
          <w:p w:rsidR="00BC4540" w:rsidRPr="00E27C9F" w:rsidRDefault="00BC4540" w:rsidP="00BC4540">
            <w:pPr>
              <w:rPr>
                <w:rFonts w:ascii="Bookman Old Style" w:hAnsi="Bookman Old Style"/>
                <w:sz w:val="24"/>
              </w:rPr>
            </w:pPr>
            <w:r>
              <w:rPr>
                <w:rFonts w:ascii="Bookman Old Style" w:hAnsi="Bookman Old Style"/>
                <w:sz w:val="24"/>
              </w:rPr>
              <w:t>Instructor:</w:t>
            </w:r>
          </w:p>
        </w:tc>
        <w:tc>
          <w:tcPr>
            <w:tcW w:w="7308" w:type="dxa"/>
          </w:tcPr>
          <w:p w:rsidR="00BC4540" w:rsidRDefault="0013065C" w:rsidP="00BC4540">
            <w:pPr>
              <w:rPr>
                <w:rFonts w:ascii="Bookman Old Style" w:eastAsia="Times New Roman" w:hAnsi="Bookman Old Style" w:cs="Times New Roman"/>
                <w:sz w:val="28"/>
                <w:szCs w:val="28"/>
                <w:u w:val="single"/>
              </w:rPr>
            </w:pPr>
            <w:proofErr w:type="spellStart"/>
            <w:r>
              <w:rPr>
                <w:rFonts w:ascii="Bookman Old Style" w:eastAsia="Times New Roman" w:hAnsi="Bookman Old Style" w:cs="Times New Roman"/>
                <w:sz w:val="28"/>
                <w:szCs w:val="28"/>
                <w:u w:val="single"/>
              </w:rPr>
              <w:t>Hammad</w:t>
            </w:r>
            <w:proofErr w:type="spellEnd"/>
            <w:r>
              <w:rPr>
                <w:rFonts w:ascii="Bookman Old Style" w:eastAsia="Times New Roman" w:hAnsi="Bookman Old Style" w:cs="Times New Roman"/>
                <w:sz w:val="28"/>
                <w:szCs w:val="28"/>
                <w:u w:val="single"/>
              </w:rPr>
              <w:t xml:space="preserve"> Ahmad</w:t>
            </w:r>
          </w:p>
        </w:tc>
      </w:tr>
    </w:tbl>
    <w:p w:rsidR="00BC4540" w:rsidRDefault="00BC4540" w:rsidP="00E82B3B">
      <w:pPr>
        <w:spacing w:after="0"/>
        <w:rPr>
          <w:rFonts w:ascii="Algerian" w:hAnsi="Algerian" w:cs="Times New Roman"/>
          <w:sz w:val="40"/>
          <w:szCs w:val="40"/>
          <w:u w:val="double"/>
        </w:rPr>
      </w:pPr>
    </w:p>
    <w:p w:rsidR="00BC4540" w:rsidRDefault="00BC4540" w:rsidP="009237FC">
      <w:pPr>
        <w:spacing w:after="0"/>
        <w:jc w:val="center"/>
        <w:rPr>
          <w:rFonts w:ascii="Algerian" w:hAnsi="Algerian" w:cs="Times New Roman"/>
          <w:sz w:val="40"/>
          <w:szCs w:val="40"/>
          <w:u w:val="double"/>
        </w:rPr>
      </w:pPr>
    </w:p>
    <w:p w:rsidR="00BC4540" w:rsidRDefault="00BC4540" w:rsidP="009237FC">
      <w:pPr>
        <w:spacing w:after="0"/>
        <w:jc w:val="center"/>
        <w:rPr>
          <w:rFonts w:ascii="Algerian" w:hAnsi="Algerian" w:cs="Times New Roman"/>
          <w:sz w:val="40"/>
          <w:szCs w:val="40"/>
          <w:u w:val="double"/>
        </w:rPr>
      </w:pPr>
    </w:p>
    <w:p w:rsidR="00BC4540" w:rsidRDefault="00BC4540" w:rsidP="009237FC">
      <w:pPr>
        <w:spacing w:after="0"/>
        <w:jc w:val="center"/>
        <w:rPr>
          <w:rFonts w:ascii="Algerian" w:hAnsi="Algerian" w:cs="Times New Roman"/>
          <w:sz w:val="40"/>
          <w:szCs w:val="40"/>
          <w:u w:val="double"/>
        </w:rPr>
      </w:pPr>
    </w:p>
    <w:p w:rsidR="00BC4540" w:rsidRDefault="00BC4540" w:rsidP="009237FC">
      <w:pPr>
        <w:spacing w:after="0"/>
        <w:jc w:val="center"/>
        <w:rPr>
          <w:rFonts w:ascii="Algerian" w:hAnsi="Algerian" w:cs="Times New Roman"/>
          <w:sz w:val="40"/>
          <w:szCs w:val="40"/>
          <w:u w:val="double"/>
        </w:rPr>
      </w:pPr>
    </w:p>
    <w:p w:rsidR="00BC4540" w:rsidRDefault="00BC4540" w:rsidP="009237FC">
      <w:pPr>
        <w:spacing w:after="0"/>
        <w:jc w:val="center"/>
        <w:rPr>
          <w:rFonts w:ascii="Algerian" w:hAnsi="Algerian" w:cs="Times New Roman"/>
          <w:sz w:val="40"/>
          <w:szCs w:val="40"/>
          <w:u w:val="double"/>
        </w:rPr>
      </w:pPr>
    </w:p>
    <w:p w:rsidR="00BC4540" w:rsidRDefault="00BC4540" w:rsidP="009237FC">
      <w:pPr>
        <w:spacing w:after="0"/>
        <w:jc w:val="center"/>
        <w:rPr>
          <w:rFonts w:ascii="Algerian" w:hAnsi="Algerian" w:cs="Times New Roman"/>
          <w:sz w:val="40"/>
          <w:szCs w:val="40"/>
          <w:u w:val="double"/>
        </w:rPr>
      </w:pPr>
    </w:p>
    <w:p w:rsidR="00BC4540" w:rsidRDefault="00BC4540" w:rsidP="009237FC">
      <w:pPr>
        <w:spacing w:after="0"/>
        <w:jc w:val="center"/>
        <w:rPr>
          <w:rFonts w:ascii="Algerian" w:hAnsi="Algerian" w:cs="Times New Roman"/>
          <w:sz w:val="40"/>
          <w:szCs w:val="40"/>
          <w:u w:val="double"/>
        </w:rPr>
      </w:pPr>
    </w:p>
    <w:p w:rsidR="00BC4540" w:rsidRDefault="00BC4540" w:rsidP="009237FC">
      <w:pPr>
        <w:spacing w:after="0"/>
        <w:jc w:val="center"/>
        <w:rPr>
          <w:rFonts w:ascii="Algerian" w:hAnsi="Algerian" w:cs="Times New Roman"/>
          <w:sz w:val="40"/>
          <w:szCs w:val="40"/>
          <w:u w:val="double"/>
        </w:rPr>
      </w:pPr>
    </w:p>
    <w:p w:rsidR="00BC4540" w:rsidRDefault="00BC4540" w:rsidP="009237FC">
      <w:pPr>
        <w:spacing w:after="0"/>
        <w:jc w:val="center"/>
        <w:rPr>
          <w:rFonts w:ascii="Algerian" w:hAnsi="Algerian" w:cs="Times New Roman"/>
          <w:sz w:val="40"/>
          <w:szCs w:val="40"/>
          <w:u w:val="double"/>
        </w:rPr>
      </w:pPr>
    </w:p>
    <w:p w:rsidR="00CA54A0" w:rsidRDefault="00640644" w:rsidP="009237FC">
      <w:pPr>
        <w:spacing w:after="0"/>
        <w:jc w:val="center"/>
        <w:rPr>
          <w:rFonts w:ascii="Algerian" w:hAnsi="Algerian" w:cs="Times New Roman"/>
          <w:sz w:val="40"/>
          <w:szCs w:val="40"/>
          <w:u w:val="double"/>
        </w:rPr>
      </w:pPr>
      <w:r w:rsidRPr="009237FC">
        <w:rPr>
          <w:rFonts w:ascii="Algerian" w:hAnsi="Algerian" w:cs="Times New Roman"/>
          <w:sz w:val="40"/>
          <w:szCs w:val="40"/>
          <w:u w:val="double"/>
        </w:rPr>
        <w:t>Acknowledgment</w:t>
      </w:r>
    </w:p>
    <w:p w:rsidR="00233199" w:rsidRDefault="00233199" w:rsidP="009237FC">
      <w:pPr>
        <w:spacing w:after="0"/>
        <w:jc w:val="center"/>
        <w:rPr>
          <w:rFonts w:ascii="Algerian" w:hAnsi="Algerian" w:cs="Times New Roman"/>
          <w:sz w:val="40"/>
          <w:szCs w:val="40"/>
          <w:u w:val="double"/>
        </w:rPr>
      </w:pPr>
    </w:p>
    <w:p w:rsidR="001D74FE" w:rsidRPr="0058167E" w:rsidRDefault="001D74FE" w:rsidP="001D74FE">
      <w:pPr>
        <w:spacing w:after="0"/>
        <w:jc w:val="center"/>
        <w:rPr>
          <w:sz w:val="36"/>
          <w:szCs w:val="36"/>
        </w:rPr>
      </w:pPr>
      <w:r w:rsidRPr="0058167E">
        <w:rPr>
          <w:sz w:val="36"/>
          <w:szCs w:val="36"/>
        </w:rPr>
        <w:t xml:space="preserve">I would like to extend my gratitude to </w:t>
      </w:r>
      <w:r>
        <w:rPr>
          <w:rStyle w:val="Strong"/>
          <w:sz w:val="36"/>
          <w:szCs w:val="36"/>
        </w:rPr>
        <w:t xml:space="preserve">Sir </w:t>
      </w:r>
      <w:proofErr w:type="spellStart"/>
      <w:r>
        <w:rPr>
          <w:rStyle w:val="Strong"/>
          <w:sz w:val="36"/>
          <w:szCs w:val="36"/>
        </w:rPr>
        <w:t>Hammad</w:t>
      </w:r>
      <w:proofErr w:type="spellEnd"/>
      <w:r w:rsidRPr="0058167E">
        <w:rPr>
          <w:sz w:val="36"/>
          <w:szCs w:val="36"/>
        </w:rPr>
        <w:t xml:space="preserve"> for invaluable guidance and dedication in teaching us the </w:t>
      </w:r>
      <w:r>
        <w:rPr>
          <w:sz w:val="36"/>
          <w:szCs w:val="36"/>
        </w:rPr>
        <w:t xml:space="preserve">programming fundamentals using C++. Your </w:t>
      </w:r>
      <w:r w:rsidRPr="0058167E">
        <w:rPr>
          <w:sz w:val="36"/>
          <w:szCs w:val="36"/>
        </w:rPr>
        <w:t>engaging teaching style and ability to simplify complex concepts have been instrumental in building our foundation in programming.</w:t>
      </w:r>
    </w:p>
    <w:p w:rsidR="001D74FE" w:rsidRPr="0058167E" w:rsidRDefault="001D74FE" w:rsidP="001D74FE">
      <w:pPr>
        <w:spacing w:after="0"/>
        <w:jc w:val="center"/>
        <w:rPr>
          <w:sz w:val="36"/>
          <w:szCs w:val="36"/>
        </w:rPr>
      </w:pPr>
    </w:p>
    <w:p w:rsidR="001D74FE" w:rsidRPr="0058167E" w:rsidRDefault="001D74FE" w:rsidP="001D74FE">
      <w:pPr>
        <w:spacing w:after="0"/>
        <w:jc w:val="center"/>
        <w:rPr>
          <w:sz w:val="36"/>
          <w:szCs w:val="36"/>
        </w:rPr>
      </w:pPr>
      <w:r w:rsidRPr="0058167E">
        <w:rPr>
          <w:sz w:val="36"/>
          <w:szCs w:val="36"/>
        </w:rPr>
        <w:t>Thank you,</w:t>
      </w:r>
      <w:r>
        <w:rPr>
          <w:sz w:val="36"/>
          <w:szCs w:val="36"/>
        </w:rPr>
        <w:t xml:space="preserve"> Sir </w:t>
      </w:r>
      <w:proofErr w:type="spellStart"/>
      <w:r>
        <w:rPr>
          <w:sz w:val="36"/>
          <w:szCs w:val="36"/>
        </w:rPr>
        <w:t>Hammad</w:t>
      </w:r>
      <w:proofErr w:type="spellEnd"/>
      <w:r w:rsidRPr="0058167E">
        <w:rPr>
          <w:sz w:val="36"/>
          <w:szCs w:val="36"/>
        </w:rPr>
        <w:t>, for your patience, knowledge, and commitment to our learning journey. Your efforts have truly made a lasting impact on our understanding and confidence in programming.</w:t>
      </w:r>
    </w:p>
    <w:p w:rsidR="001D74FE" w:rsidRDefault="001D74FE" w:rsidP="001D74FE">
      <w:pPr>
        <w:spacing w:after="0"/>
        <w:jc w:val="center"/>
      </w:pPr>
    </w:p>
    <w:p w:rsidR="00233199" w:rsidRDefault="00233199" w:rsidP="009237FC">
      <w:pPr>
        <w:spacing w:after="0"/>
        <w:jc w:val="center"/>
        <w:rPr>
          <w:rFonts w:ascii="Algerian" w:hAnsi="Algerian" w:cs="Times New Roman"/>
          <w:sz w:val="40"/>
          <w:szCs w:val="40"/>
          <w:u w:val="double"/>
        </w:rPr>
      </w:pPr>
    </w:p>
    <w:p w:rsidR="00233199" w:rsidRDefault="00233199" w:rsidP="009237FC">
      <w:pPr>
        <w:spacing w:after="0"/>
        <w:jc w:val="center"/>
        <w:rPr>
          <w:rFonts w:ascii="Algerian" w:hAnsi="Algerian" w:cs="Times New Roman"/>
          <w:sz w:val="40"/>
          <w:szCs w:val="40"/>
          <w:u w:val="double"/>
        </w:rPr>
      </w:pPr>
    </w:p>
    <w:p w:rsidR="00233199" w:rsidRDefault="00233199" w:rsidP="009237FC">
      <w:pPr>
        <w:spacing w:after="0"/>
        <w:jc w:val="center"/>
        <w:rPr>
          <w:rFonts w:ascii="Algerian" w:hAnsi="Algerian" w:cs="Times New Roman"/>
          <w:sz w:val="40"/>
          <w:szCs w:val="40"/>
          <w:u w:val="double"/>
        </w:rPr>
      </w:pPr>
    </w:p>
    <w:p w:rsidR="00233199" w:rsidRDefault="00233199" w:rsidP="009237FC">
      <w:pPr>
        <w:spacing w:after="0"/>
        <w:jc w:val="center"/>
        <w:rPr>
          <w:rFonts w:ascii="Algerian" w:hAnsi="Algerian" w:cs="Times New Roman"/>
          <w:sz w:val="40"/>
          <w:szCs w:val="40"/>
          <w:u w:val="double"/>
        </w:rPr>
      </w:pPr>
    </w:p>
    <w:p w:rsidR="00233199" w:rsidRDefault="00233199" w:rsidP="009237FC">
      <w:pPr>
        <w:spacing w:after="0"/>
        <w:jc w:val="center"/>
        <w:rPr>
          <w:rFonts w:ascii="Algerian" w:hAnsi="Algerian" w:cs="Times New Roman"/>
          <w:sz w:val="40"/>
          <w:szCs w:val="40"/>
          <w:u w:val="double"/>
        </w:rPr>
      </w:pPr>
    </w:p>
    <w:p w:rsidR="00233199" w:rsidRDefault="00233199" w:rsidP="009237FC">
      <w:pPr>
        <w:spacing w:after="0"/>
        <w:jc w:val="center"/>
        <w:rPr>
          <w:rFonts w:ascii="Algerian" w:hAnsi="Algerian" w:cs="Times New Roman"/>
          <w:sz w:val="40"/>
          <w:szCs w:val="40"/>
          <w:u w:val="double"/>
        </w:rPr>
      </w:pPr>
    </w:p>
    <w:p w:rsidR="00233199" w:rsidRDefault="00233199" w:rsidP="009237FC">
      <w:pPr>
        <w:spacing w:after="0"/>
        <w:jc w:val="center"/>
        <w:rPr>
          <w:rFonts w:ascii="Algerian" w:hAnsi="Algerian" w:cs="Times New Roman"/>
          <w:sz w:val="40"/>
          <w:szCs w:val="40"/>
          <w:u w:val="double"/>
        </w:rPr>
      </w:pPr>
    </w:p>
    <w:p w:rsidR="004D68E2" w:rsidRDefault="004D68E2" w:rsidP="0023720A">
      <w:pPr>
        <w:spacing w:after="0"/>
        <w:rPr>
          <w:rFonts w:ascii="Algerian" w:hAnsi="Algerian" w:cs="Times New Roman"/>
          <w:sz w:val="40"/>
          <w:szCs w:val="40"/>
          <w:u w:val="double"/>
        </w:rPr>
      </w:pPr>
    </w:p>
    <w:p w:rsidR="000E63A2" w:rsidRPr="000E63A2" w:rsidRDefault="00233199" w:rsidP="000E63A2">
      <w:pPr>
        <w:spacing w:after="0"/>
        <w:jc w:val="center"/>
        <w:rPr>
          <w:rFonts w:ascii="Algerian" w:hAnsi="Algerian" w:cs="Times New Roman"/>
          <w:sz w:val="40"/>
          <w:szCs w:val="40"/>
          <w:u w:val="double"/>
        </w:rPr>
      </w:pPr>
      <w:r>
        <w:rPr>
          <w:rFonts w:ascii="Algerian" w:hAnsi="Algerian" w:cs="Times New Roman"/>
          <w:sz w:val="40"/>
          <w:szCs w:val="40"/>
          <w:u w:val="double"/>
        </w:rPr>
        <w:lastRenderedPageBreak/>
        <w:t>Abstract</w:t>
      </w:r>
    </w:p>
    <w:p w:rsidR="00B11586" w:rsidRDefault="00B11586" w:rsidP="00B11586">
      <w:pPr>
        <w:rPr>
          <w:rFonts w:ascii="Arial" w:eastAsia="Times New Roman" w:hAnsi="Arial" w:cs="Arial"/>
          <w:i/>
          <w:sz w:val="24"/>
          <w:szCs w:val="24"/>
        </w:rPr>
      </w:pPr>
    </w:p>
    <w:p w:rsidR="00B11586" w:rsidRPr="00B11586" w:rsidRDefault="00B11586" w:rsidP="00B11586">
      <w:pPr>
        <w:rPr>
          <w:rFonts w:ascii="Arial" w:eastAsia="Times New Roman" w:hAnsi="Arial" w:cs="Arial"/>
          <w:i/>
          <w:sz w:val="24"/>
          <w:szCs w:val="24"/>
        </w:rPr>
      </w:pPr>
      <w:r w:rsidRPr="00B11586">
        <w:rPr>
          <w:rFonts w:ascii="Arial" w:eastAsia="Times New Roman" w:hAnsi="Arial" w:cs="Arial"/>
          <w:i/>
          <w:sz w:val="24"/>
          <w:szCs w:val="24"/>
        </w:rPr>
        <w:t>This program is a C++-based Inventory Management System designed to streamline the handling of inventory data, including item names, quantities, and prices. It employs a menu-driven interface, allowing users to perform essential operations such as adding new items, displaying the inventory, searching for specific items, updating quantities, and deleting items. Using the vector container ensures dynamic storage, making it suitable for managing inventories of varying sizes. The program emphasizes simplicity, functionality, and modularity, serving as a learning resource and practical application for managing data with C++.</w:t>
      </w:r>
    </w:p>
    <w:p w:rsidR="004D68E2" w:rsidRPr="009237FC" w:rsidRDefault="00BC4540" w:rsidP="000E63A2">
      <w:pPr>
        <w:spacing w:after="0"/>
        <w:jc w:val="center"/>
        <w:rPr>
          <w:rFonts w:ascii="Algerian" w:hAnsi="Algerian" w:cs="Times New Roman"/>
          <w:sz w:val="40"/>
          <w:szCs w:val="40"/>
          <w:u w:val="double"/>
        </w:rPr>
      </w:pPr>
      <w:r>
        <w:rPr>
          <w:rFonts w:ascii="Algerian" w:hAnsi="Algerian" w:cs="Times New Roman"/>
          <w:sz w:val="40"/>
          <w:szCs w:val="40"/>
          <w:u w:val="double"/>
        </w:rPr>
        <w:t>Table OF CONTENTS</w:t>
      </w:r>
    </w:p>
    <w:tbl>
      <w:tblPr>
        <w:tblStyle w:val="TableGrid"/>
        <w:tblW w:w="9512" w:type="dxa"/>
        <w:tblLook w:val="04A0" w:firstRow="1" w:lastRow="0" w:firstColumn="1" w:lastColumn="0" w:noHBand="0" w:noVBand="1"/>
      </w:tblPr>
      <w:tblGrid>
        <w:gridCol w:w="1546"/>
        <w:gridCol w:w="1783"/>
        <w:gridCol w:w="5184"/>
        <w:gridCol w:w="999"/>
      </w:tblGrid>
      <w:tr w:rsidR="004D68E2" w:rsidTr="0062691F">
        <w:trPr>
          <w:trHeight w:val="485"/>
        </w:trPr>
        <w:tc>
          <w:tcPr>
            <w:tcW w:w="1546" w:type="dxa"/>
            <w:vAlign w:val="center"/>
          </w:tcPr>
          <w:p w:rsidR="004D68E2" w:rsidRPr="004D68E2" w:rsidRDefault="004D68E2" w:rsidP="004D68E2">
            <w:pPr>
              <w:jc w:val="center"/>
              <w:rPr>
                <w:rFonts w:ascii="Times New Roman" w:hAnsi="Times New Roman" w:cs="Times New Roman"/>
                <w:b/>
                <w:color w:val="000000" w:themeColor="text1"/>
                <w:sz w:val="32"/>
                <w:szCs w:val="32"/>
              </w:rPr>
            </w:pPr>
            <w:r w:rsidRPr="004D68E2">
              <w:rPr>
                <w:rFonts w:ascii="Times New Roman" w:hAnsi="Times New Roman" w:cs="Times New Roman"/>
                <w:b/>
                <w:color w:val="000000" w:themeColor="text1"/>
                <w:sz w:val="32"/>
                <w:szCs w:val="32"/>
              </w:rPr>
              <w:t>Chapters</w:t>
            </w:r>
          </w:p>
        </w:tc>
        <w:tc>
          <w:tcPr>
            <w:tcW w:w="1783" w:type="dxa"/>
            <w:vAlign w:val="center"/>
          </w:tcPr>
          <w:p w:rsidR="004D68E2" w:rsidRPr="004D68E2" w:rsidRDefault="004D68E2" w:rsidP="004D68E2">
            <w:pPr>
              <w:jc w:val="center"/>
              <w:rPr>
                <w:rFonts w:ascii="Times New Roman" w:hAnsi="Times New Roman" w:cs="Times New Roman"/>
                <w:b/>
                <w:color w:val="000000" w:themeColor="text1"/>
                <w:sz w:val="32"/>
                <w:szCs w:val="32"/>
                <w:u w:val="double"/>
              </w:rPr>
            </w:pPr>
            <w:r w:rsidRPr="004D68E2">
              <w:rPr>
                <w:rFonts w:ascii="Times New Roman" w:hAnsi="Times New Roman" w:cs="Times New Roman"/>
                <w:b/>
                <w:color w:val="000000" w:themeColor="text1"/>
                <w:sz w:val="32"/>
                <w:szCs w:val="32"/>
              </w:rPr>
              <w:t>Title</w:t>
            </w:r>
          </w:p>
        </w:tc>
        <w:tc>
          <w:tcPr>
            <w:tcW w:w="5184" w:type="dxa"/>
            <w:vAlign w:val="center"/>
          </w:tcPr>
          <w:p w:rsidR="004D68E2" w:rsidRPr="004D68E2" w:rsidRDefault="004D68E2" w:rsidP="004D68E2">
            <w:pPr>
              <w:jc w:val="center"/>
              <w:rPr>
                <w:rFonts w:ascii="Times New Roman" w:hAnsi="Times New Roman" w:cs="Times New Roman"/>
                <w:b/>
                <w:color w:val="000000" w:themeColor="text1"/>
                <w:sz w:val="32"/>
                <w:szCs w:val="32"/>
                <w:u w:val="double"/>
              </w:rPr>
            </w:pPr>
            <w:r w:rsidRPr="004D68E2">
              <w:rPr>
                <w:rFonts w:ascii="Times New Roman" w:hAnsi="Times New Roman" w:cs="Times New Roman"/>
                <w:b/>
                <w:color w:val="000000" w:themeColor="text1"/>
                <w:sz w:val="32"/>
                <w:szCs w:val="32"/>
              </w:rPr>
              <w:t>Key Topics</w:t>
            </w:r>
          </w:p>
        </w:tc>
        <w:tc>
          <w:tcPr>
            <w:tcW w:w="999" w:type="dxa"/>
            <w:vAlign w:val="center"/>
          </w:tcPr>
          <w:p w:rsidR="004D68E2" w:rsidRPr="004D68E2" w:rsidRDefault="004D68E2" w:rsidP="004D68E2">
            <w:pPr>
              <w:jc w:val="center"/>
              <w:rPr>
                <w:rFonts w:ascii="Times New Roman" w:hAnsi="Times New Roman" w:cs="Times New Roman"/>
                <w:b/>
                <w:color w:val="000000" w:themeColor="text1"/>
                <w:sz w:val="32"/>
                <w:szCs w:val="32"/>
                <w:u w:val="double"/>
              </w:rPr>
            </w:pPr>
            <w:r w:rsidRPr="004D68E2">
              <w:rPr>
                <w:rFonts w:ascii="Times New Roman" w:hAnsi="Times New Roman" w:cs="Times New Roman"/>
                <w:b/>
                <w:color w:val="000000" w:themeColor="text1"/>
                <w:sz w:val="32"/>
                <w:szCs w:val="32"/>
              </w:rPr>
              <w:t>Pages</w:t>
            </w:r>
          </w:p>
        </w:tc>
      </w:tr>
      <w:tr w:rsidR="004D68E2" w:rsidTr="00C25F10">
        <w:trPr>
          <w:trHeight w:val="440"/>
        </w:trPr>
        <w:tc>
          <w:tcPr>
            <w:tcW w:w="1546" w:type="dxa"/>
            <w:vAlign w:val="center"/>
          </w:tcPr>
          <w:p w:rsidR="004D68E2" w:rsidRPr="004D68E2" w:rsidRDefault="004D68E2" w:rsidP="00C25F10">
            <w:pPr>
              <w:jc w:val="center"/>
              <w:rPr>
                <w:rFonts w:ascii="Times New Roman" w:hAnsi="Times New Roman" w:cs="Times New Roman"/>
              </w:rPr>
            </w:pPr>
            <w:r>
              <w:rPr>
                <w:rFonts w:ascii="Times New Roman" w:hAnsi="Times New Roman" w:cs="Times New Roman"/>
              </w:rPr>
              <w:t>Chapter 1</w:t>
            </w:r>
          </w:p>
        </w:tc>
        <w:tc>
          <w:tcPr>
            <w:tcW w:w="1783" w:type="dxa"/>
            <w:vAlign w:val="center"/>
          </w:tcPr>
          <w:p w:rsidR="004D68E2" w:rsidRDefault="004D68E2" w:rsidP="00C25F10">
            <w:pPr>
              <w:jc w:val="center"/>
              <w:rPr>
                <w:rFonts w:ascii="Harlow Solid Italic" w:hAnsi="Harlow Solid Italic" w:cs="Times New Roman"/>
                <w:sz w:val="84"/>
                <w:szCs w:val="28"/>
                <w:u w:val="double"/>
              </w:rPr>
            </w:pPr>
            <w:r>
              <w:t>Objectives</w:t>
            </w:r>
          </w:p>
        </w:tc>
        <w:tc>
          <w:tcPr>
            <w:tcW w:w="5184" w:type="dxa"/>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968"/>
            </w:tblGrid>
            <w:tr w:rsidR="009E1BB4" w:rsidRPr="009E1BB4" w:rsidTr="009E1BB4">
              <w:trPr>
                <w:trHeight w:val="432"/>
                <w:tblCellSpacing w:w="15" w:type="dxa"/>
              </w:trPr>
              <w:tc>
                <w:tcPr>
                  <w:tcW w:w="0" w:type="auto"/>
                  <w:vAlign w:val="center"/>
                  <w:hideMark/>
                </w:tcPr>
                <w:p w:rsidR="009E1BB4" w:rsidRPr="009E1BB4" w:rsidRDefault="009E1BB4" w:rsidP="009E1BB4">
                  <w:pPr>
                    <w:spacing w:after="0" w:line="240" w:lineRule="auto"/>
                    <w:rPr>
                      <w:rFonts w:ascii="Times New Roman" w:eastAsia="Times New Roman" w:hAnsi="Times New Roman" w:cs="Times New Roman"/>
                      <w:sz w:val="24"/>
                      <w:szCs w:val="24"/>
                    </w:rPr>
                  </w:pPr>
                  <w:r w:rsidRPr="009E1BB4">
                    <w:rPr>
                      <w:rFonts w:ascii="Times New Roman" w:eastAsia="Times New Roman" w:hAnsi="Times New Roman" w:cs="Times New Roman"/>
                      <w:sz w:val="24"/>
                      <w:szCs w:val="24"/>
                    </w:rPr>
                    <w:t>Purpose of the system, key goals, and expected outcomes.</w:t>
                  </w:r>
                </w:p>
              </w:tc>
            </w:tr>
          </w:tbl>
          <w:p w:rsidR="009E1BB4" w:rsidRPr="009E1BB4" w:rsidRDefault="009E1BB4" w:rsidP="009E1BB4">
            <w:pPr>
              <w:rPr>
                <w:rFonts w:ascii="Times New Roman" w:eastAsia="Times New Roman" w:hAnsi="Times New Roman" w:cs="Times New Roman"/>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9E1BB4" w:rsidRPr="009E1BB4" w:rsidTr="009E1BB4">
              <w:trPr>
                <w:tblCellSpacing w:w="15" w:type="dxa"/>
              </w:trPr>
              <w:tc>
                <w:tcPr>
                  <w:tcW w:w="0" w:type="auto"/>
                  <w:vAlign w:val="center"/>
                  <w:hideMark/>
                </w:tcPr>
                <w:p w:rsidR="009E1BB4" w:rsidRPr="009E1BB4" w:rsidRDefault="009E1BB4" w:rsidP="009E1BB4">
                  <w:pPr>
                    <w:spacing w:after="0" w:line="240" w:lineRule="auto"/>
                    <w:rPr>
                      <w:rFonts w:ascii="Times New Roman" w:eastAsia="Times New Roman" w:hAnsi="Times New Roman" w:cs="Times New Roman"/>
                      <w:sz w:val="24"/>
                      <w:szCs w:val="24"/>
                    </w:rPr>
                  </w:pPr>
                </w:p>
              </w:tc>
            </w:tr>
          </w:tbl>
          <w:p w:rsidR="004D68E2" w:rsidRPr="0062691F" w:rsidRDefault="004D68E2" w:rsidP="00C25F10">
            <w:pPr>
              <w:jc w:val="center"/>
              <w:rPr>
                <w:rFonts w:ascii="Harlow Solid Italic" w:hAnsi="Harlow Solid Italic" w:cs="Times New Roman"/>
                <w:sz w:val="28"/>
                <w:szCs w:val="28"/>
                <w:u w:val="double"/>
              </w:rPr>
            </w:pPr>
          </w:p>
        </w:tc>
        <w:tc>
          <w:tcPr>
            <w:tcW w:w="999" w:type="dxa"/>
            <w:vAlign w:val="center"/>
          </w:tcPr>
          <w:p w:rsidR="004D68E2" w:rsidRDefault="004D68E2" w:rsidP="00C25F10">
            <w:pPr>
              <w:jc w:val="center"/>
              <w:rPr>
                <w:rFonts w:ascii="Harlow Solid Italic" w:hAnsi="Harlow Solid Italic" w:cs="Times New Roman"/>
                <w:sz w:val="84"/>
                <w:szCs w:val="28"/>
                <w:u w:val="double"/>
              </w:rPr>
            </w:pPr>
          </w:p>
        </w:tc>
      </w:tr>
      <w:tr w:rsidR="004D68E2" w:rsidTr="00C25F10">
        <w:trPr>
          <w:trHeight w:val="728"/>
        </w:trPr>
        <w:tc>
          <w:tcPr>
            <w:tcW w:w="1546" w:type="dxa"/>
            <w:vAlign w:val="center"/>
          </w:tcPr>
          <w:p w:rsidR="004D68E2" w:rsidRDefault="004D68E2" w:rsidP="00C25F10">
            <w:pPr>
              <w:jc w:val="center"/>
              <w:rPr>
                <w:rFonts w:ascii="Harlow Solid Italic" w:hAnsi="Harlow Solid Italic" w:cs="Times New Roman"/>
                <w:sz w:val="84"/>
                <w:szCs w:val="28"/>
                <w:u w:val="double"/>
              </w:rPr>
            </w:pPr>
            <w:r>
              <w:rPr>
                <w:rFonts w:ascii="Times New Roman" w:hAnsi="Times New Roman" w:cs="Times New Roman"/>
              </w:rPr>
              <w:t>Chapter 2</w:t>
            </w:r>
          </w:p>
        </w:tc>
        <w:tc>
          <w:tcPr>
            <w:tcW w:w="1783" w:type="dxa"/>
            <w:vAlign w:val="center"/>
          </w:tcPr>
          <w:p w:rsidR="004D68E2" w:rsidRDefault="004D68E2" w:rsidP="00C25F10">
            <w:pPr>
              <w:jc w:val="center"/>
              <w:rPr>
                <w:rFonts w:ascii="Harlow Solid Italic" w:hAnsi="Harlow Solid Italic" w:cs="Times New Roman"/>
                <w:sz w:val="84"/>
                <w:szCs w:val="28"/>
                <w:u w:val="double"/>
              </w:rPr>
            </w:pPr>
            <w:r>
              <w:t>Introduction</w:t>
            </w:r>
          </w:p>
        </w:tc>
        <w:tc>
          <w:tcPr>
            <w:tcW w:w="5184" w:type="dxa"/>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968"/>
            </w:tblGrid>
            <w:tr w:rsidR="009E1BB4" w:rsidRPr="009E1BB4" w:rsidTr="009E1BB4">
              <w:trPr>
                <w:tblCellSpacing w:w="15" w:type="dxa"/>
              </w:trPr>
              <w:tc>
                <w:tcPr>
                  <w:tcW w:w="0" w:type="auto"/>
                  <w:vAlign w:val="center"/>
                  <w:hideMark/>
                </w:tcPr>
                <w:p w:rsidR="009E1BB4" w:rsidRPr="009E1BB4" w:rsidRDefault="009E1BB4" w:rsidP="009E1BB4">
                  <w:pPr>
                    <w:spacing w:after="0" w:line="240" w:lineRule="auto"/>
                    <w:rPr>
                      <w:rFonts w:ascii="Times New Roman" w:eastAsia="Times New Roman" w:hAnsi="Times New Roman" w:cs="Times New Roman"/>
                      <w:sz w:val="24"/>
                      <w:szCs w:val="24"/>
                    </w:rPr>
                  </w:pPr>
                  <w:r w:rsidRPr="009E1BB4">
                    <w:rPr>
                      <w:rFonts w:ascii="Times New Roman" w:eastAsia="Times New Roman" w:hAnsi="Times New Roman" w:cs="Times New Roman"/>
                      <w:sz w:val="24"/>
                      <w:szCs w:val="24"/>
                    </w:rPr>
                    <w:t>Overview of the Inventory Management System, its purpose, target audience, and the importance of efficient inventory management.</w:t>
                  </w:r>
                </w:p>
              </w:tc>
            </w:tr>
          </w:tbl>
          <w:p w:rsidR="009E1BB4" w:rsidRPr="009E1BB4" w:rsidRDefault="009E1BB4" w:rsidP="009E1BB4">
            <w:pPr>
              <w:rPr>
                <w:rFonts w:ascii="Times New Roman" w:eastAsia="Times New Roman" w:hAnsi="Times New Roman" w:cs="Times New Roman"/>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9E1BB4" w:rsidRPr="009E1BB4" w:rsidTr="009E1BB4">
              <w:trPr>
                <w:tblCellSpacing w:w="15" w:type="dxa"/>
              </w:trPr>
              <w:tc>
                <w:tcPr>
                  <w:tcW w:w="0" w:type="auto"/>
                  <w:vAlign w:val="center"/>
                  <w:hideMark/>
                </w:tcPr>
                <w:p w:rsidR="009E1BB4" w:rsidRPr="009E1BB4" w:rsidRDefault="009E1BB4" w:rsidP="009E1BB4">
                  <w:pPr>
                    <w:spacing w:after="0" w:line="240" w:lineRule="auto"/>
                    <w:rPr>
                      <w:rFonts w:ascii="Times New Roman" w:eastAsia="Times New Roman" w:hAnsi="Times New Roman" w:cs="Times New Roman"/>
                      <w:sz w:val="24"/>
                      <w:szCs w:val="24"/>
                    </w:rPr>
                  </w:pPr>
                </w:p>
              </w:tc>
            </w:tr>
          </w:tbl>
          <w:p w:rsidR="004D68E2" w:rsidRDefault="004D68E2" w:rsidP="00C25F10">
            <w:pPr>
              <w:jc w:val="center"/>
              <w:rPr>
                <w:rFonts w:ascii="Harlow Solid Italic" w:hAnsi="Harlow Solid Italic" w:cs="Times New Roman"/>
                <w:sz w:val="84"/>
                <w:szCs w:val="28"/>
                <w:u w:val="double"/>
              </w:rPr>
            </w:pPr>
          </w:p>
        </w:tc>
        <w:tc>
          <w:tcPr>
            <w:tcW w:w="999" w:type="dxa"/>
            <w:vAlign w:val="center"/>
          </w:tcPr>
          <w:p w:rsidR="004D68E2" w:rsidRDefault="004D68E2" w:rsidP="00C25F10">
            <w:pPr>
              <w:jc w:val="center"/>
              <w:rPr>
                <w:rFonts w:ascii="Harlow Solid Italic" w:hAnsi="Harlow Solid Italic" w:cs="Times New Roman"/>
                <w:sz w:val="84"/>
                <w:szCs w:val="28"/>
                <w:u w:val="double"/>
              </w:rPr>
            </w:pPr>
          </w:p>
        </w:tc>
      </w:tr>
      <w:tr w:rsidR="004D68E2" w:rsidTr="00C25F10">
        <w:tc>
          <w:tcPr>
            <w:tcW w:w="1546" w:type="dxa"/>
            <w:vAlign w:val="center"/>
          </w:tcPr>
          <w:p w:rsidR="004D68E2" w:rsidRDefault="004D68E2" w:rsidP="00C25F10">
            <w:pPr>
              <w:jc w:val="center"/>
              <w:rPr>
                <w:rFonts w:ascii="Harlow Solid Italic" w:hAnsi="Harlow Solid Italic" w:cs="Times New Roman"/>
                <w:sz w:val="84"/>
                <w:szCs w:val="28"/>
                <w:u w:val="double"/>
              </w:rPr>
            </w:pPr>
            <w:r>
              <w:rPr>
                <w:rFonts w:ascii="Times New Roman" w:hAnsi="Times New Roman" w:cs="Times New Roman"/>
              </w:rPr>
              <w:t>Chapter 3</w:t>
            </w:r>
          </w:p>
        </w:tc>
        <w:tc>
          <w:tcPr>
            <w:tcW w:w="1783" w:type="dxa"/>
            <w:vAlign w:val="center"/>
          </w:tcPr>
          <w:p w:rsidR="004D68E2" w:rsidRDefault="004D68E2" w:rsidP="00C25F10">
            <w:pPr>
              <w:jc w:val="center"/>
              <w:rPr>
                <w:rFonts w:ascii="Harlow Solid Italic" w:hAnsi="Harlow Solid Italic" w:cs="Times New Roman"/>
                <w:sz w:val="84"/>
                <w:szCs w:val="28"/>
                <w:u w:val="double"/>
              </w:rPr>
            </w:pPr>
            <w:r>
              <w:t>Background</w:t>
            </w:r>
          </w:p>
        </w:tc>
        <w:tc>
          <w:tcPr>
            <w:tcW w:w="5184" w:type="dxa"/>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968"/>
            </w:tblGrid>
            <w:tr w:rsidR="009E1BB4" w:rsidRPr="009E1BB4" w:rsidTr="009E1BB4">
              <w:trPr>
                <w:tblCellSpacing w:w="15" w:type="dxa"/>
              </w:trPr>
              <w:tc>
                <w:tcPr>
                  <w:tcW w:w="0" w:type="auto"/>
                  <w:vAlign w:val="center"/>
                  <w:hideMark/>
                </w:tcPr>
                <w:p w:rsidR="009E1BB4" w:rsidRPr="009E1BB4" w:rsidRDefault="009E1BB4" w:rsidP="009E1BB4">
                  <w:pPr>
                    <w:spacing w:after="0" w:line="240" w:lineRule="auto"/>
                    <w:rPr>
                      <w:rFonts w:ascii="Times New Roman" w:eastAsia="Times New Roman" w:hAnsi="Times New Roman" w:cs="Times New Roman"/>
                      <w:sz w:val="24"/>
                      <w:szCs w:val="24"/>
                    </w:rPr>
                  </w:pPr>
                  <w:r w:rsidRPr="009E1BB4">
                    <w:rPr>
                      <w:rFonts w:ascii="Times New Roman" w:eastAsia="Times New Roman" w:hAnsi="Times New Roman" w:cs="Times New Roman"/>
                      <w:sz w:val="24"/>
                      <w:szCs w:val="24"/>
                    </w:rPr>
                    <w:t>Detailed explanation of inventory management systems, related technologies, challenges in inventory control, and how this system addresses them.</w:t>
                  </w:r>
                </w:p>
              </w:tc>
            </w:tr>
          </w:tbl>
          <w:p w:rsidR="009E1BB4" w:rsidRPr="009E1BB4" w:rsidRDefault="009E1BB4" w:rsidP="009E1BB4">
            <w:pPr>
              <w:rPr>
                <w:rFonts w:ascii="Times New Roman" w:eastAsia="Times New Roman" w:hAnsi="Times New Roman" w:cs="Times New Roman"/>
                <w:vanish/>
                <w:sz w:val="24"/>
                <w:szCs w:val="24"/>
              </w:rPr>
            </w:pPr>
          </w:p>
          <w:tbl>
            <w:tblPr>
              <w:tblW w:w="1566" w:type="dxa"/>
              <w:tblCellSpacing w:w="15" w:type="dxa"/>
              <w:tblCellMar>
                <w:top w:w="15" w:type="dxa"/>
                <w:left w:w="15" w:type="dxa"/>
                <w:bottom w:w="15" w:type="dxa"/>
                <w:right w:w="15" w:type="dxa"/>
              </w:tblCellMar>
              <w:tblLook w:val="04A0" w:firstRow="1" w:lastRow="0" w:firstColumn="1" w:lastColumn="0" w:noHBand="0" w:noVBand="1"/>
            </w:tblPr>
            <w:tblGrid>
              <w:gridCol w:w="783"/>
              <w:gridCol w:w="783"/>
            </w:tblGrid>
            <w:tr w:rsidR="009E1BB4" w:rsidRPr="009E1BB4" w:rsidTr="009E1BB4">
              <w:trPr>
                <w:trHeight w:val="205"/>
                <w:tblCellSpacing w:w="15" w:type="dxa"/>
              </w:trPr>
              <w:tc>
                <w:tcPr>
                  <w:tcW w:w="0" w:type="auto"/>
                  <w:vAlign w:val="center"/>
                  <w:hideMark/>
                </w:tcPr>
                <w:p w:rsidR="009E1BB4" w:rsidRPr="009E1BB4" w:rsidRDefault="009E1BB4" w:rsidP="009E1BB4">
                  <w:pPr>
                    <w:spacing w:after="0" w:line="240" w:lineRule="auto"/>
                    <w:rPr>
                      <w:rFonts w:ascii="Times New Roman" w:eastAsia="Times New Roman" w:hAnsi="Times New Roman" w:cs="Times New Roman"/>
                      <w:sz w:val="24"/>
                      <w:szCs w:val="24"/>
                    </w:rPr>
                  </w:pPr>
                </w:p>
              </w:tc>
              <w:tc>
                <w:tcPr>
                  <w:tcW w:w="0" w:type="auto"/>
                </w:tcPr>
                <w:p w:rsidR="009E1BB4" w:rsidRPr="009E1BB4" w:rsidRDefault="009E1BB4" w:rsidP="009E1BB4">
                  <w:pPr>
                    <w:spacing w:after="0" w:line="240" w:lineRule="auto"/>
                    <w:rPr>
                      <w:rFonts w:ascii="Times New Roman" w:eastAsia="Times New Roman" w:hAnsi="Times New Roman" w:cs="Times New Roman"/>
                      <w:sz w:val="24"/>
                      <w:szCs w:val="24"/>
                    </w:rPr>
                  </w:pPr>
                </w:p>
              </w:tc>
            </w:tr>
          </w:tbl>
          <w:p w:rsidR="004D68E2" w:rsidRDefault="004D68E2" w:rsidP="00C25F10">
            <w:pPr>
              <w:jc w:val="center"/>
              <w:rPr>
                <w:rFonts w:ascii="Harlow Solid Italic" w:hAnsi="Harlow Solid Italic" w:cs="Times New Roman"/>
                <w:sz w:val="84"/>
                <w:szCs w:val="28"/>
                <w:u w:val="double"/>
              </w:rPr>
            </w:pPr>
          </w:p>
        </w:tc>
        <w:tc>
          <w:tcPr>
            <w:tcW w:w="999" w:type="dxa"/>
            <w:vAlign w:val="center"/>
          </w:tcPr>
          <w:p w:rsidR="004D68E2" w:rsidRDefault="004D68E2" w:rsidP="00C25F10">
            <w:pPr>
              <w:jc w:val="center"/>
              <w:rPr>
                <w:rFonts w:ascii="Harlow Solid Italic" w:hAnsi="Harlow Solid Italic" w:cs="Times New Roman"/>
                <w:sz w:val="84"/>
                <w:szCs w:val="28"/>
                <w:u w:val="double"/>
              </w:rPr>
            </w:pPr>
          </w:p>
        </w:tc>
      </w:tr>
      <w:tr w:rsidR="004D68E2" w:rsidTr="00C25F10">
        <w:tc>
          <w:tcPr>
            <w:tcW w:w="1546" w:type="dxa"/>
            <w:vAlign w:val="center"/>
          </w:tcPr>
          <w:p w:rsidR="004D68E2" w:rsidRDefault="004D68E2" w:rsidP="00C25F10">
            <w:pPr>
              <w:jc w:val="center"/>
              <w:rPr>
                <w:rFonts w:ascii="Harlow Solid Italic" w:hAnsi="Harlow Solid Italic" w:cs="Times New Roman"/>
                <w:sz w:val="84"/>
                <w:szCs w:val="28"/>
                <w:u w:val="double"/>
              </w:rPr>
            </w:pPr>
            <w:r>
              <w:rPr>
                <w:rFonts w:ascii="Times New Roman" w:hAnsi="Times New Roman" w:cs="Times New Roman"/>
              </w:rPr>
              <w:t>Chapter 4</w:t>
            </w:r>
          </w:p>
        </w:tc>
        <w:tc>
          <w:tcPr>
            <w:tcW w:w="1783" w:type="dxa"/>
            <w:vAlign w:val="center"/>
          </w:tcPr>
          <w:p w:rsidR="004D68E2" w:rsidRDefault="004D68E2" w:rsidP="00C25F10">
            <w:pPr>
              <w:jc w:val="center"/>
              <w:rPr>
                <w:rFonts w:ascii="Harlow Solid Italic" w:hAnsi="Harlow Solid Italic" w:cs="Times New Roman"/>
                <w:sz w:val="84"/>
                <w:szCs w:val="28"/>
                <w:u w:val="double"/>
              </w:rPr>
            </w:pPr>
            <w:r>
              <w:t>Prototype</w:t>
            </w:r>
          </w:p>
        </w:tc>
        <w:tc>
          <w:tcPr>
            <w:tcW w:w="5184" w:type="dxa"/>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968"/>
            </w:tblGrid>
            <w:tr w:rsidR="009E1BB4" w:rsidRPr="009E1BB4" w:rsidTr="009E1BB4">
              <w:trPr>
                <w:tblCellSpacing w:w="15" w:type="dxa"/>
              </w:trPr>
              <w:tc>
                <w:tcPr>
                  <w:tcW w:w="0" w:type="auto"/>
                  <w:vAlign w:val="center"/>
                  <w:hideMark/>
                </w:tcPr>
                <w:p w:rsidR="009E1BB4" w:rsidRPr="009E1BB4" w:rsidRDefault="009E1BB4" w:rsidP="009E1BB4">
                  <w:pPr>
                    <w:spacing w:after="0" w:line="240" w:lineRule="auto"/>
                    <w:rPr>
                      <w:rFonts w:ascii="Times New Roman" w:eastAsia="Times New Roman" w:hAnsi="Times New Roman" w:cs="Times New Roman"/>
                      <w:sz w:val="24"/>
                      <w:szCs w:val="24"/>
                    </w:rPr>
                  </w:pPr>
                  <w:r w:rsidRPr="009E1BB4">
                    <w:rPr>
                      <w:rFonts w:ascii="Times New Roman" w:eastAsia="Times New Roman" w:hAnsi="Times New Roman" w:cs="Times New Roman"/>
                      <w:sz w:val="24"/>
                      <w:szCs w:val="24"/>
                    </w:rPr>
                    <w:t xml:space="preserve">Design and implementation of the system, including data structures (e.g., </w:t>
                  </w:r>
                  <w:r w:rsidRPr="009E1BB4">
                    <w:rPr>
                      <w:rFonts w:ascii="Courier New" w:eastAsia="Times New Roman" w:hAnsi="Courier New" w:cs="Courier New"/>
                      <w:sz w:val="20"/>
                      <w:szCs w:val="20"/>
                    </w:rPr>
                    <w:t>Product</w:t>
                  </w:r>
                  <w:r w:rsidRPr="009E1BB4">
                    <w:rPr>
                      <w:rFonts w:ascii="Times New Roman" w:eastAsia="Times New Roman" w:hAnsi="Times New Roman" w:cs="Times New Roman"/>
                      <w:sz w:val="24"/>
                      <w:szCs w:val="24"/>
                    </w:rPr>
                    <w:t xml:space="preserve">, </w:t>
                  </w:r>
                  <w:r w:rsidRPr="009E1BB4">
                    <w:rPr>
                      <w:rFonts w:ascii="Courier New" w:eastAsia="Times New Roman" w:hAnsi="Courier New" w:cs="Courier New"/>
                      <w:sz w:val="20"/>
                      <w:szCs w:val="20"/>
                    </w:rPr>
                    <w:t>Inventory</w:t>
                  </w:r>
                  <w:r w:rsidRPr="009E1BB4">
                    <w:rPr>
                      <w:rFonts w:ascii="Times New Roman" w:eastAsia="Times New Roman" w:hAnsi="Times New Roman" w:cs="Times New Roman"/>
                      <w:sz w:val="24"/>
                      <w:szCs w:val="24"/>
                    </w:rPr>
                    <w:t>), core functionalities (add, remove, update), and file handling.</w:t>
                  </w:r>
                </w:p>
              </w:tc>
            </w:tr>
          </w:tbl>
          <w:p w:rsidR="009E1BB4" w:rsidRPr="009E1BB4" w:rsidRDefault="009E1BB4" w:rsidP="009E1BB4">
            <w:pPr>
              <w:rPr>
                <w:rFonts w:ascii="Times New Roman" w:eastAsia="Times New Roman" w:hAnsi="Times New Roman" w:cs="Times New Roman"/>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9E1BB4" w:rsidRPr="009E1BB4" w:rsidTr="009E1BB4">
              <w:trPr>
                <w:tblCellSpacing w:w="15" w:type="dxa"/>
              </w:trPr>
              <w:tc>
                <w:tcPr>
                  <w:tcW w:w="0" w:type="auto"/>
                  <w:vAlign w:val="center"/>
                  <w:hideMark/>
                </w:tcPr>
                <w:p w:rsidR="009E1BB4" w:rsidRPr="009E1BB4" w:rsidRDefault="009E1BB4" w:rsidP="009E1BB4">
                  <w:pPr>
                    <w:spacing w:after="0" w:line="240" w:lineRule="auto"/>
                    <w:rPr>
                      <w:rFonts w:ascii="Times New Roman" w:eastAsia="Times New Roman" w:hAnsi="Times New Roman" w:cs="Times New Roman"/>
                      <w:sz w:val="24"/>
                      <w:szCs w:val="24"/>
                    </w:rPr>
                  </w:pPr>
                </w:p>
              </w:tc>
            </w:tr>
          </w:tbl>
          <w:p w:rsidR="004D68E2" w:rsidRDefault="004D68E2" w:rsidP="00C25F10">
            <w:pPr>
              <w:jc w:val="center"/>
              <w:rPr>
                <w:rFonts w:ascii="Harlow Solid Italic" w:hAnsi="Harlow Solid Italic" w:cs="Times New Roman"/>
                <w:sz w:val="84"/>
                <w:szCs w:val="28"/>
                <w:u w:val="double"/>
              </w:rPr>
            </w:pPr>
          </w:p>
        </w:tc>
        <w:tc>
          <w:tcPr>
            <w:tcW w:w="999" w:type="dxa"/>
            <w:vAlign w:val="center"/>
          </w:tcPr>
          <w:p w:rsidR="004D68E2" w:rsidRDefault="004D68E2" w:rsidP="00C25F10">
            <w:pPr>
              <w:jc w:val="center"/>
              <w:rPr>
                <w:rFonts w:ascii="Harlow Solid Italic" w:hAnsi="Harlow Solid Italic" w:cs="Times New Roman"/>
                <w:sz w:val="84"/>
                <w:szCs w:val="28"/>
                <w:u w:val="double"/>
              </w:rPr>
            </w:pPr>
          </w:p>
        </w:tc>
      </w:tr>
      <w:tr w:rsidR="004D68E2" w:rsidTr="00C25F10">
        <w:tc>
          <w:tcPr>
            <w:tcW w:w="1546" w:type="dxa"/>
            <w:vAlign w:val="center"/>
          </w:tcPr>
          <w:p w:rsidR="004D68E2" w:rsidRDefault="004D68E2" w:rsidP="00C25F10">
            <w:pPr>
              <w:jc w:val="center"/>
              <w:rPr>
                <w:rFonts w:ascii="Harlow Solid Italic" w:hAnsi="Harlow Solid Italic" w:cs="Times New Roman"/>
                <w:sz w:val="84"/>
                <w:szCs w:val="28"/>
                <w:u w:val="double"/>
              </w:rPr>
            </w:pPr>
            <w:r>
              <w:rPr>
                <w:rFonts w:ascii="Times New Roman" w:hAnsi="Times New Roman" w:cs="Times New Roman"/>
              </w:rPr>
              <w:t>Chapter 5</w:t>
            </w:r>
          </w:p>
        </w:tc>
        <w:tc>
          <w:tcPr>
            <w:tcW w:w="1783" w:type="dxa"/>
            <w:vAlign w:val="center"/>
          </w:tcPr>
          <w:p w:rsidR="004D68E2" w:rsidRDefault="004D68E2" w:rsidP="00C25F10">
            <w:pPr>
              <w:jc w:val="center"/>
              <w:rPr>
                <w:rFonts w:ascii="Harlow Solid Italic" w:hAnsi="Harlow Solid Italic" w:cs="Times New Roman"/>
                <w:sz w:val="84"/>
                <w:szCs w:val="28"/>
                <w:u w:val="double"/>
              </w:rPr>
            </w:pPr>
            <w:r>
              <w:t>Conclusion</w:t>
            </w:r>
          </w:p>
        </w:tc>
        <w:tc>
          <w:tcPr>
            <w:tcW w:w="5184" w:type="dxa"/>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968"/>
            </w:tblGrid>
            <w:tr w:rsidR="009E1BB4" w:rsidRPr="009E1BB4" w:rsidTr="009E1BB4">
              <w:trPr>
                <w:tblCellSpacing w:w="15" w:type="dxa"/>
              </w:trPr>
              <w:tc>
                <w:tcPr>
                  <w:tcW w:w="0" w:type="auto"/>
                  <w:vAlign w:val="center"/>
                  <w:hideMark/>
                </w:tcPr>
                <w:p w:rsidR="009E1BB4" w:rsidRPr="009E1BB4" w:rsidRDefault="009E1BB4" w:rsidP="009E1BB4">
                  <w:pPr>
                    <w:spacing w:after="0" w:line="240" w:lineRule="auto"/>
                    <w:rPr>
                      <w:rFonts w:ascii="Times New Roman" w:eastAsia="Times New Roman" w:hAnsi="Times New Roman" w:cs="Times New Roman"/>
                      <w:sz w:val="24"/>
                      <w:szCs w:val="24"/>
                    </w:rPr>
                  </w:pPr>
                  <w:r w:rsidRPr="009E1BB4">
                    <w:rPr>
                      <w:rFonts w:ascii="Times New Roman" w:eastAsia="Times New Roman" w:hAnsi="Times New Roman" w:cs="Times New Roman"/>
                      <w:sz w:val="24"/>
                      <w:szCs w:val="24"/>
                    </w:rPr>
                    <w:t>Summary of the system’s features, its limitations, and future improvements or potential extensions.</w:t>
                  </w:r>
                </w:p>
              </w:tc>
            </w:tr>
          </w:tbl>
          <w:p w:rsidR="009E1BB4" w:rsidRPr="009E1BB4" w:rsidRDefault="009E1BB4" w:rsidP="009E1BB4">
            <w:pPr>
              <w:rPr>
                <w:rFonts w:ascii="Times New Roman" w:eastAsia="Times New Roman" w:hAnsi="Times New Roman" w:cs="Times New Roman"/>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9E1BB4" w:rsidRPr="009E1BB4" w:rsidTr="009E1BB4">
              <w:trPr>
                <w:tblCellSpacing w:w="15" w:type="dxa"/>
              </w:trPr>
              <w:tc>
                <w:tcPr>
                  <w:tcW w:w="0" w:type="auto"/>
                  <w:vAlign w:val="center"/>
                  <w:hideMark/>
                </w:tcPr>
                <w:p w:rsidR="009E1BB4" w:rsidRPr="009E1BB4" w:rsidRDefault="009E1BB4" w:rsidP="009E1BB4">
                  <w:pPr>
                    <w:spacing w:after="0" w:line="240" w:lineRule="auto"/>
                    <w:rPr>
                      <w:rFonts w:ascii="Times New Roman" w:eastAsia="Times New Roman" w:hAnsi="Times New Roman" w:cs="Times New Roman"/>
                      <w:sz w:val="24"/>
                      <w:szCs w:val="24"/>
                    </w:rPr>
                  </w:pPr>
                </w:p>
              </w:tc>
            </w:tr>
          </w:tbl>
          <w:p w:rsidR="004D68E2" w:rsidRDefault="004D68E2" w:rsidP="00C25F10">
            <w:pPr>
              <w:jc w:val="center"/>
              <w:rPr>
                <w:rFonts w:ascii="Harlow Solid Italic" w:hAnsi="Harlow Solid Italic" w:cs="Times New Roman"/>
                <w:sz w:val="84"/>
                <w:szCs w:val="28"/>
                <w:u w:val="double"/>
              </w:rPr>
            </w:pPr>
          </w:p>
        </w:tc>
        <w:tc>
          <w:tcPr>
            <w:tcW w:w="999" w:type="dxa"/>
            <w:vAlign w:val="center"/>
          </w:tcPr>
          <w:p w:rsidR="004D68E2" w:rsidRDefault="004D68E2" w:rsidP="00C25F10">
            <w:pPr>
              <w:jc w:val="center"/>
              <w:rPr>
                <w:rFonts w:ascii="Harlow Solid Italic" w:hAnsi="Harlow Solid Italic" w:cs="Times New Roman"/>
                <w:sz w:val="84"/>
                <w:szCs w:val="28"/>
                <w:u w:val="double"/>
              </w:rPr>
            </w:pPr>
          </w:p>
        </w:tc>
      </w:tr>
    </w:tbl>
    <w:p w:rsidR="005B5B09" w:rsidRDefault="005B5B09">
      <w:pPr>
        <w:rPr>
          <w:rFonts w:ascii="Arial" w:hAnsi="Arial" w:cs="Arial"/>
          <w:b/>
          <w:i/>
          <w:sz w:val="32"/>
          <w:szCs w:val="32"/>
        </w:rPr>
      </w:pPr>
    </w:p>
    <w:p w:rsidR="00F51066" w:rsidRDefault="00F51066">
      <w:pPr>
        <w:rPr>
          <w:rFonts w:ascii="Arial" w:hAnsi="Arial" w:cs="Arial"/>
          <w:b/>
          <w:sz w:val="32"/>
          <w:szCs w:val="32"/>
        </w:rPr>
      </w:pPr>
    </w:p>
    <w:p w:rsidR="00022138" w:rsidRPr="00E94C84" w:rsidRDefault="005022E8">
      <w:pPr>
        <w:rPr>
          <w:rFonts w:ascii="Arial" w:hAnsi="Arial" w:cs="Arial"/>
          <w:b/>
          <w:sz w:val="32"/>
          <w:szCs w:val="32"/>
        </w:rPr>
      </w:pPr>
      <w:proofErr w:type="gramStart"/>
      <w:r w:rsidRPr="00E94C84">
        <w:rPr>
          <w:rFonts w:ascii="Arial" w:hAnsi="Arial" w:cs="Arial"/>
          <w:b/>
          <w:sz w:val="32"/>
          <w:szCs w:val="32"/>
        </w:rPr>
        <w:lastRenderedPageBreak/>
        <w:t>1.</w:t>
      </w:r>
      <w:r w:rsidR="00022138" w:rsidRPr="00E94C84">
        <w:rPr>
          <w:rFonts w:ascii="Arial" w:hAnsi="Arial" w:cs="Arial"/>
          <w:b/>
          <w:sz w:val="32"/>
          <w:szCs w:val="32"/>
        </w:rPr>
        <w:t>Objectives</w:t>
      </w:r>
      <w:proofErr w:type="gramEnd"/>
      <w:r w:rsidR="00022138" w:rsidRPr="00E94C84">
        <w:rPr>
          <w:rFonts w:ascii="Arial" w:hAnsi="Arial" w:cs="Arial"/>
          <w:b/>
          <w:sz w:val="32"/>
          <w:szCs w:val="32"/>
        </w:rPr>
        <w:t>:</w:t>
      </w:r>
    </w:p>
    <w:p w:rsidR="00F51066" w:rsidRPr="00637F40" w:rsidRDefault="00F51066" w:rsidP="00F51066">
      <w:pPr>
        <w:pStyle w:val="ListParagraph"/>
        <w:numPr>
          <w:ilvl w:val="0"/>
          <w:numId w:val="8"/>
        </w:numPr>
        <w:spacing w:after="0" w:line="240" w:lineRule="auto"/>
        <w:rPr>
          <w:rFonts w:ascii="Arial" w:eastAsia="Times New Roman" w:hAnsi="Arial" w:cs="Arial"/>
          <w:sz w:val="24"/>
          <w:szCs w:val="24"/>
        </w:rPr>
      </w:pPr>
      <w:r w:rsidRPr="00637F40">
        <w:rPr>
          <w:rFonts w:ascii="Arial" w:eastAsia="Times New Roman" w:hAnsi="Arial" w:cs="Arial"/>
          <w:sz w:val="24"/>
          <w:szCs w:val="24"/>
        </w:rPr>
        <w:t xml:space="preserve">To develop a simple and interactive </w:t>
      </w:r>
      <w:r w:rsidRPr="00637F40">
        <w:rPr>
          <w:rFonts w:ascii="Arial" w:eastAsia="Times New Roman" w:hAnsi="Arial" w:cs="Arial"/>
          <w:b/>
          <w:bCs/>
          <w:sz w:val="24"/>
          <w:szCs w:val="24"/>
        </w:rPr>
        <w:t>Inventory Management System</w:t>
      </w:r>
      <w:r w:rsidRPr="00637F40">
        <w:rPr>
          <w:rFonts w:ascii="Arial" w:eastAsia="Times New Roman" w:hAnsi="Arial" w:cs="Arial"/>
          <w:sz w:val="24"/>
          <w:szCs w:val="24"/>
        </w:rPr>
        <w:t xml:space="preserve"> using C++.</w:t>
      </w:r>
    </w:p>
    <w:p w:rsidR="00F51066" w:rsidRPr="00637F40" w:rsidRDefault="00F51066" w:rsidP="00F51066">
      <w:pPr>
        <w:pStyle w:val="ListParagraph"/>
        <w:numPr>
          <w:ilvl w:val="0"/>
          <w:numId w:val="8"/>
        </w:numPr>
        <w:spacing w:after="0" w:line="240" w:lineRule="auto"/>
        <w:rPr>
          <w:rFonts w:ascii="Arial" w:eastAsia="Times New Roman" w:hAnsi="Arial" w:cs="Arial"/>
          <w:sz w:val="24"/>
          <w:szCs w:val="24"/>
        </w:rPr>
      </w:pPr>
      <w:r w:rsidRPr="00637F40">
        <w:rPr>
          <w:rFonts w:ascii="Arial" w:eastAsia="Times New Roman" w:hAnsi="Arial" w:cs="Arial"/>
          <w:sz w:val="24"/>
          <w:szCs w:val="24"/>
        </w:rPr>
        <w:t xml:space="preserve">To demonstrate the use of </w:t>
      </w:r>
      <w:proofErr w:type="spellStart"/>
      <w:r w:rsidRPr="00637F40">
        <w:rPr>
          <w:rFonts w:ascii="Arial" w:eastAsia="Times New Roman" w:hAnsi="Arial" w:cs="Arial"/>
          <w:b/>
          <w:bCs/>
          <w:sz w:val="24"/>
          <w:szCs w:val="24"/>
        </w:rPr>
        <w:t>structs</w:t>
      </w:r>
      <w:proofErr w:type="spellEnd"/>
      <w:r w:rsidRPr="00637F40">
        <w:rPr>
          <w:rFonts w:ascii="Arial" w:eastAsia="Times New Roman" w:hAnsi="Arial" w:cs="Arial"/>
          <w:sz w:val="24"/>
          <w:szCs w:val="24"/>
        </w:rPr>
        <w:t xml:space="preserve">, </w:t>
      </w:r>
      <w:r w:rsidRPr="00637F40">
        <w:rPr>
          <w:rFonts w:ascii="Arial" w:eastAsia="Times New Roman" w:hAnsi="Arial" w:cs="Arial"/>
          <w:b/>
          <w:bCs/>
          <w:sz w:val="24"/>
          <w:szCs w:val="24"/>
        </w:rPr>
        <w:t>vectors</w:t>
      </w:r>
      <w:r w:rsidRPr="00637F40">
        <w:rPr>
          <w:rFonts w:ascii="Arial" w:eastAsia="Times New Roman" w:hAnsi="Arial" w:cs="Arial"/>
          <w:sz w:val="24"/>
          <w:szCs w:val="24"/>
        </w:rPr>
        <w:t xml:space="preserve">, and </w:t>
      </w:r>
      <w:r w:rsidRPr="00637F40">
        <w:rPr>
          <w:rFonts w:ascii="Arial" w:eastAsia="Times New Roman" w:hAnsi="Arial" w:cs="Arial"/>
          <w:b/>
          <w:bCs/>
          <w:sz w:val="24"/>
          <w:szCs w:val="24"/>
        </w:rPr>
        <w:t>functions</w:t>
      </w:r>
      <w:r w:rsidRPr="00637F40">
        <w:rPr>
          <w:rFonts w:ascii="Arial" w:eastAsia="Times New Roman" w:hAnsi="Arial" w:cs="Arial"/>
          <w:sz w:val="24"/>
          <w:szCs w:val="24"/>
        </w:rPr>
        <w:t xml:space="preserve"> in organizing and managing inventory data.</w:t>
      </w:r>
    </w:p>
    <w:p w:rsidR="00F51066" w:rsidRPr="00637F40" w:rsidRDefault="00F51066" w:rsidP="00F51066">
      <w:pPr>
        <w:pStyle w:val="ListParagraph"/>
        <w:numPr>
          <w:ilvl w:val="0"/>
          <w:numId w:val="8"/>
        </w:numPr>
        <w:spacing w:after="0" w:line="240" w:lineRule="auto"/>
        <w:rPr>
          <w:rFonts w:ascii="Arial" w:eastAsia="Times New Roman" w:hAnsi="Arial" w:cs="Arial"/>
          <w:sz w:val="24"/>
          <w:szCs w:val="24"/>
        </w:rPr>
      </w:pPr>
      <w:r w:rsidRPr="00637F40">
        <w:rPr>
          <w:rFonts w:ascii="Arial" w:eastAsia="Times New Roman" w:hAnsi="Arial" w:cs="Arial"/>
          <w:sz w:val="24"/>
          <w:szCs w:val="24"/>
        </w:rPr>
        <w:t>To provide a menu-driven interface for users to perform common inventory operations like adding, displaying, searching, updating, and deleting items.</w:t>
      </w:r>
    </w:p>
    <w:p w:rsidR="00E94C84" w:rsidRDefault="00F51066" w:rsidP="00F51066">
      <w:pPr>
        <w:pStyle w:val="ListParagraph"/>
        <w:numPr>
          <w:ilvl w:val="0"/>
          <w:numId w:val="8"/>
        </w:numPr>
        <w:rPr>
          <w:rFonts w:ascii="Arial" w:eastAsia="Times New Roman" w:hAnsi="Arial" w:cs="Arial"/>
          <w:sz w:val="24"/>
          <w:szCs w:val="24"/>
        </w:rPr>
      </w:pPr>
      <w:r w:rsidRPr="00637F40">
        <w:rPr>
          <w:rFonts w:ascii="Arial" w:eastAsia="Times New Roman" w:hAnsi="Arial" w:cs="Arial"/>
          <w:sz w:val="24"/>
          <w:szCs w:val="24"/>
        </w:rPr>
        <w:t>To enhance the understanding of iterative control structures (</w:t>
      </w:r>
      <w:r w:rsidRPr="00637F40">
        <w:rPr>
          <w:rFonts w:ascii="Arial" w:eastAsia="Times New Roman" w:hAnsi="Arial" w:cs="Arial"/>
          <w:sz w:val="20"/>
          <w:szCs w:val="20"/>
        </w:rPr>
        <w:t>do-while</w:t>
      </w:r>
      <w:r w:rsidRPr="00637F40">
        <w:rPr>
          <w:rFonts w:ascii="Arial" w:eastAsia="Times New Roman" w:hAnsi="Arial" w:cs="Arial"/>
          <w:sz w:val="24"/>
          <w:szCs w:val="24"/>
        </w:rPr>
        <w:t xml:space="preserve"> loop) and conditional decision-making (</w:t>
      </w:r>
      <w:r w:rsidRPr="00637F40">
        <w:rPr>
          <w:rFonts w:ascii="Arial" w:eastAsia="Times New Roman" w:hAnsi="Arial" w:cs="Arial"/>
          <w:sz w:val="20"/>
          <w:szCs w:val="20"/>
        </w:rPr>
        <w:t>switch</w:t>
      </w:r>
      <w:r w:rsidRPr="00637F40">
        <w:rPr>
          <w:rFonts w:ascii="Arial" w:eastAsia="Times New Roman" w:hAnsi="Arial" w:cs="Arial"/>
          <w:sz w:val="24"/>
          <w:szCs w:val="24"/>
        </w:rPr>
        <w:t xml:space="preserve"> statement).</w:t>
      </w:r>
    </w:p>
    <w:p w:rsidR="00F51066" w:rsidRPr="00F51066" w:rsidRDefault="00F51066" w:rsidP="00F51066">
      <w:pPr>
        <w:rPr>
          <w:rFonts w:ascii="Arial" w:eastAsia="Times New Roman" w:hAnsi="Arial" w:cs="Arial"/>
          <w:sz w:val="24"/>
          <w:szCs w:val="24"/>
        </w:rPr>
      </w:pPr>
    </w:p>
    <w:p w:rsidR="00AD0DDE" w:rsidRDefault="005022E8">
      <w:pPr>
        <w:rPr>
          <w:rFonts w:ascii="Arial" w:hAnsi="Arial" w:cs="Arial"/>
          <w:b/>
          <w:sz w:val="28"/>
          <w:szCs w:val="28"/>
        </w:rPr>
      </w:pPr>
      <w:proofErr w:type="gramStart"/>
      <w:r w:rsidRPr="00E94C84">
        <w:rPr>
          <w:rFonts w:ascii="Arial" w:hAnsi="Arial" w:cs="Arial"/>
          <w:b/>
          <w:sz w:val="28"/>
          <w:szCs w:val="28"/>
        </w:rPr>
        <w:t>2.</w:t>
      </w:r>
      <w:r w:rsidR="00AD0DDE" w:rsidRPr="00E94C84">
        <w:rPr>
          <w:rFonts w:ascii="Arial" w:hAnsi="Arial" w:cs="Arial"/>
          <w:b/>
          <w:sz w:val="28"/>
          <w:szCs w:val="28"/>
        </w:rPr>
        <w:t>Introduction</w:t>
      </w:r>
      <w:proofErr w:type="gramEnd"/>
      <w:r w:rsidR="00AD0DDE" w:rsidRPr="00E94C84">
        <w:rPr>
          <w:rFonts w:ascii="Arial" w:hAnsi="Arial" w:cs="Arial"/>
          <w:b/>
          <w:sz w:val="28"/>
          <w:szCs w:val="28"/>
        </w:rPr>
        <w:t>:</w:t>
      </w:r>
    </w:p>
    <w:p w:rsidR="00852A9C" w:rsidRPr="00E94C84" w:rsidRDefault="00852A9C">
      <w:pPr>
        <w:rPr>
          <w:rFonts w:ascii="Arial" w:hAnsi="Arial" w:cs="Arial"/>
          <w:b/>
          <w:sz w:val="28"/>
          <w:szCs w:val="28"/>
        </w:rPr>
      </w:pPr>
    </w:p>
    <w:p w:rsidR="002526DA" w:rsidRPr="00114FB7" w:rsidRDefault="00852A9C">
      <w:pPr>
        <w:rPr>
          <w:rFonts w:ascii="Arial" w:hAnsi="Arial" w:cs="Arial"/>
          <w:i/>
          <w:sz w:val="24"/>
          <w:szCs w:val="24"/>
        </w:rPr>
      </w:pPr>
      <w:r w:rsidRPr="00114FB7">
        <w:rPr>
          <w:rFonts w:ascii="Arial" w:hAnsi="Arial" w:cs="Arial"/>
          <w:i/>
          <w:sz w:val="24"/>
          <w:szCs w:val="24"/>
        </w:rPr>
        <w:t>The Inventory Management System is a C++ program designed to simulate a basic inventory management application. It allows users to keep track of items, including their names, quantities, and prices. By leveraging the vector container, the program dynamically manages the inventory without a fixed size. The system is modularized using functions for better readability, maintainability, and scalability. This program is an excellent demonstration of object-oriented concepts like encapsulation and practical usage of data structures in real-world applications.</w:t>
      </w:r>
    </w:p>
    <w:p w:rsidR="00063D2F" w:rsidRPr="002A1C8C" w:rsidRDefault="00063D2F" w:rsidP="002526DA">
      <w:pPr>
        <w:rPr>
          <w:rFonts w:ascii="Arial" w:hAnsi="Arial" w:cs="Arial"/>
          <w:i/>
          <w:sz w:val="28"/>
          <w:szCs w:val="28"/>
        </w:rPr>
      </w:pPr>
    </w:p>
    <w:p w:rsidR="0009578C" w:rsidRPr="003D44E0" w:rsidRDefault="005022E8" w:rsidP="002526DA">
      <w:pPr>
        <w:rPr>
          <w:rFonts w:ascii="Arial" w:hAnsi="Arial" w:cs="Arial"/>
          <w:b/>
          <w:sz w:val="28"/>
          <w:szCs w:val="28"/>
        </w:rPr>
      </w:pPr>
      <w:proofErr w:type="gramStart"/>
      <w:r w:rsidRPr="00E94C84">
        <w:rPr>
          <w:rFonts w:ascii="Arial" w:hAnsi="Arial" w:cs="Arial"/>
          <w:b/>
          <w:sz w:val="28"/>
          <w:szCs w:val="28"/>
        </w:rPr>
        <w:t>3.</w:t>
      </w:r>
      <w:r w:rsidR="00E94C84">
        <w:rPr>
          <w:rFonts w:ascii="Arial" w:hAnsi="Arial" w:cs="Arial"/>
          <w:b/>
          <w:sz w:val="28"/>
          <w:szCs w:val="28"/>
        </w:rPr>
        <w:t>Background</w:t>
      </w:r>
      <w:proofErr w:type="gramEnd"/>
      <w:r w:rsidR="00CF31E0" w:rsidRPr="00E94C84">
        <w:rPr>
          <w:rFonts w:ascii="Arial" w:hAnsi="Arial" w:cs="Arial"/>
          <w:b/>
          <w:sz w:val="28"/>
          <w:szCs w:val="28"/>
        </w:rPr>
        <w:t>:</w:t>
      </w:r>
    </w:p>
    <w:p w:rsidR="008B1789" w:rsidRPr="009A5139" w:rsidRDefault="008B1789" w:rsidP="007729E9">
      <w:pPr>
        <w:rPr>
          <w:rFonts w:ascii="Arial" w:hAnsi="Arial" w:cs="Arial"/>
          <w:i/>
          <w:sz w:val="24"/>
          <w:szCs w:val="24"/>
        </w:rPr>
      </w:pPr>
      <w:r w:rsidRPr="009A5139">
        <w:rPr>
          <w:rFonts w:ascii="Arial" w:hAnsi="Arial" w:cs="Arial"/>
          <w:i/>
          <w:sz w:val="24"/>
          <w:szCs w:val="24"/>
        </w:rPr>
        <w:t xml:space="preserve">Inventory management is a fundamental aspect of business operations, ensuring that stock levels are monitored and maintained efficiently. Traditional methods often involve manual records, which can be prone to errors and inefficiencies. In this context, computer-based solutions, such as this Inventory Management System, offer a reliable and automated alternative. The program utilizes essential C++ features like </w:t>
      </w:r>
      <w:proofErr w:type="spellStart"/>
      <w:r w:rsidRPr="009A5139">
        <w:rPr>
          <w:rStyle w:val="HTMLCode"/>
          <w:rFonts w:ascii="Arial" w:eastAsiaTheme="minorHAnsi" w:hAnsi="Arial" w:cs="Arial"/>
          <w:i/>
          <w:sz w:val="24"/>
          <w:szCs w:val="24"/>
        </w:rPr>
        <w:t>structs</w:t>
      </w:r>
      <w:proofErr w:type="spellEnd"/>
      <w:r w:rsidRPr="009A5139">
        <w:rPr>
          <w:rFonts w:ascii="Arial" w:hAnsi="Arial" w:cs="Arial"/>
          <w:i/>
          <w:sz w:val="24"/>
          <w:szCs w:val="24"/>
        </w:rPr>
        <w:t xml:space="preserve"> for data organization, </w:t>
      </w:r>
      <w:r w:rsidRPr="009A5139">
        <w:rPr>
          <w:rStyle w:val="HTMLCode"/>
          <w:rFonts w:ascii="Arial" w:eastAsiaTheme="minorHAnsi" w:hAnsi="Arial" w:cs="Arial"/>
          <w:i/>
          <w:sz w:val="24"/>
          <w:szCs w:val="24"/>
        </w:rPr>
        <w:t>vectors</w:t>
      </w:r>
      <w:r w:rsidRPr="009A5139">
        <w:rPr>
          <w:rFonts w:ascii="Arial" w:hAnsi="Arial" w:cs="Arial"/>
          <w:i/>
          <w:sz w:val="24"/>
          <w:szCs w:val="24"/>
        </w:rPr>
        <w:t xml:space="preserve"> for dynamic storage, and functions for modularity. By integrating these features, the program provides a simplified yet effective tool for managing inventory, making it a valuable example for learning fundamental programming concepts.</w:t>
      </w:r>
    </w:p>
    <w:p w:rsidR="008B1789" w:rsidRDefault="008B1789" w:rsidP="007729E9"/>
    <w:p w:rsidR="009A0B17" w:rsidRDefault="009A0B17" w:rsidP="007729E9"/>
    <w:p w:rsidR="009A0B17" w:rsidRDefault="009A0B17" w:rsidP="007729E9"/>
    <w:p w:rsidR="00CF31E0" w:rsidRPr="00E94C84" w:rsidRDefault="005022E8" w:rsidP="007729E9">
      <w:pPr>
        <w:rPr>
          <w:rFonts w:ascii="Arial" w:hAnsi="Arial" w:cs="Arial"/>
          <w:b/>
          <w:sz w:val="28"/>
          <w:szCs w:val="28"/>
        </w:rPr>
      </w:pPr>
      <w:proofErr w:type="gramStart"/>
      <w:r w:rsidRPr="00E94C84">
        <w:rPr>
          <w:rFonts w:ascii="Arial" w:hAnsi="Arial" w:cs="Arial"/>
          <w:b/>
          <w:sz w:val="28"/>
          <w:szCs w:val="28"/>
        </w:rPr>
        <w:lastRenderedPageBreak/>
        <w:t>4.</w:t>
      </w:r>
      <w:r w:rsidR="00E94C84" w:rsidRPr="00E94C84">
        <w:rPr>
          <w:rFonts w:ascii="Arial" w:hAnsi="Arial" w:cs="Arial"/>
          <w:b/>
          <w:sz w:val="28"/>
          <w:szCs w:val="28"/>
        </w:rPr>
        <w:t>Prototype</w:t>
      </w:r>
      <w:proofErr w:type="gramEnd"/>
      <w:r w:rsidR="00CF31E0" w:rsidRPr="00E94C84">
        <w:rPr>
          <w:rFonts w:ascii="Arial" w:hAnsi="Arial" w:cs="Arial"/>
          <w:b/>
          <w:sz w:val="28"/>
          <w:szCs w:val="28"/>
        </w:rPr>
        <w:t>:</w:t>
      </w:r>
    </w:p>
    <w:p w:rsidR="00805BF2" w:rsidRPr="0048539A" w:rsidRDefault="00CB53F8" w:rsidP="007729E9">
      <w:pPr>
        <w:rPr>
          <w:rFonts w:ascii="Arial" w:hAnsi="Arial" w:cs="Arial"/>
          <w:i/>
          <w:sz w:val="24"/>
          <w:szCs w:val="24"/>
        </w:rPr>
      </w:pPr>
      <w:r w:rsidRPr="009A0B17">
        <w:rPr>
          <w:rFonts w:ascii="Arial" w:hAnsi="Arial" w:cs="Arial"/>
          <w:i/>
          <w:sz w:val="24"/>
          <w:szCs w:val="24"/>
        </w:rPr>
        <w:t xml:space="preserve">The prototype of the Inventory Management System consists of several key components that collectively support product management and data persistence. The system allows users to interact with the inventory through a simple command-line interface, which provides a set of operations like adding, removing, </w:t>
      </w:r>
      <w:r w:rsidR="004B44F6" w:rsidRPr="009A0B17">
        <w:rPr>
          <w:rFonts w:ascii="Arial" w:hAnsi="Arial" w:cs="Arial"/>
          <w:i/>
          <w:sz w:val="24"/>
          <w:szCs w:val="24"/>
        </w:rPr>
        <w:t>updating, and viewing products.</w:t>
      </w:r>
    </w:p>
    <w:p w:rsidR="00470B9B" w:rsidRDefault="00470B9B" w:rsidP="00470B9B">
      <w:pPr>
        <w:rPr>
          <w:rFonts w:ascii="Arial" w:hAnsi="Arial" w:cs="Arial"/>
          <w:i/>
          <w:sz w:val="36"/>
          <w:szCs w:val="36"/>
        </w:rPr>
      </w:pPr>
      <w:r>
        <w:rPr>
          <w:rFonts w:ascii="Arial" w:hAnsi="Arial" w:cs="Arial"/>
          <w:b/>
          <w:bCs/>
          <w:i/>
          <w:sz w:val="36"/>
          <w:szCs w:val="36"/>
        </w:rPr>
        <w:t>Screenshots</w:t>
      </w:r>
      <w:r w:rsidRPr="00E236E8">
        <w:rPr>
          <w:rFonts w:ascii="Arial" w:hAnsi="Arial" w:cs="Arial"/>
          <w:i/>
          <w:sz w:val="36"/>
          <w:szCs w:val="36"/>
        </w:rPr>
        <w:t>:</w:t>
      </w:r>
    </w:p>
    <w:p w:rsidR="00470B9B" w:rsidRDefault="0077437C" w:rsidP="00470B9B">
      <w:pPr>
        <w:rPr>
          <w:rFonts w:ascii="Arial" w:hAnsi="Arial" w:cs="Arial"/>
          <w:i/>
          <w:sz w:val="36"/>
          <w:szCs w:val="36"/>
        </w:rPr>
      </w:pPr>
      <w:r>
        <w:rPr>
          <w:rFonts w:ascii="Arial" w:hAnsi="Arial" w:cs="Arial"/>
          <w:i/>
          <w:noProof/>
          <w:sz w:val="36"/>
          <w:szCs w:val="36"/>
        </w:rPr>
        <w:drawing>
          <wp:inline distT="0" distB="0" distL="0" distR="0">
            <wp:extent cx="2280621" cy="1268742"/>
            <wp:effectExtent l="0" t="0" r="5715" b="762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1.start.PNG"/>
                    <pic:cNvPicPr/>
                  </pic:nvPicPr>
                  <pic:blipFill>
                    <a:blip r:embed="rId8">
                      <a:extLst>
                        <a:ext uri="{28A0092B-C50C-407E-A947-70E740481C1C}">
                          <a14:useLocalDpi xmlns:a14="http://schemas.microsoft.com/office/drawing/2010/main" val="0"/>
                        </a:ext>
                      </a:extLst>
                    </a:blip>
                    <a:stretch>
                      <a:fillRect/>
                    </a:stretch>
                  </pic:blipFill>
                  <pic:spPr>
                    <a:xfrm>
                      <a:off x="0" y="0"/>
                      <a:ext cx="2299093" cy="1279018"/>
                    </a:xfrm>
                    <a:prstGeom prst="rect">
                      <a:avLst/>
                    </a:prstGeom>
                  </pic:spPr>
                </pic:pic>
              </a:graphicData>
            </a:graphic>
          </wp:inline>
        </w:drawing>
      </w:r>
    </w:p>
    <w:p w:rsidR="0077437C" w:rsidRDefault="0077437C" w:rsidP="00470B9B">
      <w:pPr>
        <w:rPr>
          <w:rFonts w:ascii="Arial" w:hAnsi="Arial" w:cs="Arial"/>
          <w:i/>
          <w:sz w:val="36"/>
          <w:szCs w:val="36"/>
        </w:rPr>
      </w:pPr>
      <w:r>
        <w:rPr>
          <w:rFonts w:ascii="Arial" w:hAnsi="Arial" w:cs="Arial"/>
          <w:i/>
          <w:noProof/>
          <w:sz w:val="36"/>
          <w:szCs w:val="36"/>
        </w:rPr>
        <w:drawing>
          <wp:inline distT="0" distB="0" distL="0" distR="0">
            <wp:extent cx="2237014" cy="128016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2.addproduct.PNG"/>
                    <pic:cNvPicPr/>
                  </pic:nvPicPr>
                  <pic:blipFill>
                    <a:blip r:embed="rId9">
                      <a:extLst>
                        <a:ext uri="{28A0092B-C50C-407E-A947-70E740481C1C}">
                          <a14:useLocalDpi xmlns:a14="http://schemas.microsoft.com/office/drawing/2010/main" val="0"/>
                        </a:ext>
                      </a:extLst>
                    </a:blip>
                    <a:stretch>
                      <a:fillRect/>
                    </a:stretch>
                  </pic:blipFill>
                  <pic:spPr>
                    <a:xfrm>
                      <a:off x="0" y="0"/>
                      <a:ext cx="2266317" cy="1296929"/>
                    </a:xfrm>
                    <a:prstGeom prst="rect">
                      <a:avLst/>
                    </a:prstGeom>
                  </pic:spPr>
                </pic:pic>
              </a:graphicData>
            </a:graphic>
          </wp:inline>
        </w:drawing>
      </w:r>
    </w:p>
    <w:p w:rsidR="0077437C" w:rsidRDefault="0077437C" w:rsidP="00470B9B">
      <w:pPr>
        <w:rPr>
          <w:rFonts w:ascii="Arial" w:hAnsi="Arial" w:cs="Arial"/>
          <w:i/>
          <w:sz w:val="36"/>
          <w:szCs w:val="36"/>
        </w:rPr>
      </w:pPr>
      <w:r>
        <w:rPr>
          <w:rFonts w:ascii="Arial" w:hAnsi="Arial" w:cs="Arial"/>
          <w:i/>
          <w:noProof/>
          <w:sz w:val="36"/>
          <w:szCs w:val="36"/>
        </w:rPr>
        <w:drawing>
          <wp:inline distT="0" distB="0" distL="0" distR="0">
            <wp:extent cx="2216075" cy="1200641"/>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3.removeproduct.PNG"/>
                    <pic:cNvPicPr/>
                  </pic:nvPicPr>
                  <pic:blipFill>
                    <a:blip r:embed="rId10">
                      <a:extLst>
                        <a:ext uri="{28A0092B-C50C-407E-A947-70E740481C1C}">
                          <a14:useLocalDpi xmlns:a14="http://schemas.microsoft.com/office/drawing/2010/main" val="0"/>
                        </a:ext>
                      </a:extLst>
                    </a:blip>
                    <a:stretch>
                      <a:fillRect/>
                    </a:stretch>
                  </pic:blipFill>
                  <pic:spPr>
                    <a:xfrm>
                      <a:off x="0" y="0"/>
                      <a:ext cx="2227287" cy="1206715"/>
                    </a:xfrm>
                    <a:prstGeom prst="rect">
                      <a:avLst/>
                    </a:prstGeom>
                  </pic:spPr>
                </pic:pic>
              </a:graphicData>
            </a:graphic>
          </wp:inline>
        </w:drawing>
      </w:r>
    </w:p>
    <w:p w:rsidR="0077437C" w:rsidRDefault="0077437C" w:rsidP="00470B9B">
      <w:pPr>
        <w:rPr>
          <w:rFonts w:ascii="Arial" w:hAnsi="Arial" w:cs="Arial"/>
          <w:i/>
          <w:sz w:val="36"/>
          <w:szCs w:val="36"/>
        </w:rPr>
      </w:pPr>
      <w:r>
        <w:rPr>
          <w:rFonts w:ascii="Arial" w:hAnsi="Arial" w:cs="Arial"/>
          <w:i/>
          <w:noProof/>
          <w:sz w:val="36"/>
          <w:szCs w:val="36"/>
        </w:rPr>
        <w:drawing>
          <wp:inline distT="0" distB="0" distL="0" distR="0">
            <wp:extent cx="2160263" cy="1263403"/>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3.removeproduct 2.PNG"/>
                    <pic:cNvPicPr/>
                  </pic:nvPicPr>
                  <pic:blipFill>
                    <a:blip r:embed="rId11">
                      <a:extLst>
                        <a:ext uri="{28A0092B-C50C-407E-A947-70E740481C1C}">
                          <a14:useLocalDpi xmlns:a14="http://schemas.microsoft.com/office/drawing/2010/main" val="0"/>
                        </a:ext>
                      </a:extLst>
                    </a:blip>
                    <a:stretch>
                      <a:fillRect/>
                    </a:stretch>
                  </pic:blipFill>
                  <pic:spPr>
                    <a:xfrm>
                      <a:off x="0" y="0"/>
                      <a:ext cx="2160263" cy="1263403"/>
                    </a:xfrm>
                    <a:prstGeom prst="rect">
                      <a:avLst/>
                    </a:prstGeom>
                  </pic:spPr>
                </pic:pic>
              </a:graphicData>
            </a:graphic>
          </wp:inline>
        </w:drawing>
      </w:r>
    </w:p>
    <w:p w:rsidR="0077437C" w:rsidRDefault="0077437C" w:rsidP="00470B9B">
      <w:pPr>
        <w:rPr>
          <w:rFonts w:ascii="Arial" w:hAnsi="Arial" w:cs="Arial"/>
          <w:i/>
          <w:sz w:val="36"/>
          <w:szCs w:val="36"/>
        </w:rPr>
      </w:pPr>
      <w:r>
        <w:rPr>
          <w:rFonts w:ascii="Arial" w:hAnsi="Arial" w:cs="Arial"/>
          <w:i/>
          <w:noProof/>
          <w:sz w:val="36"/>
          <w:szCs w:val="36"/>
        </w:rPr>
        <w:lastRenderedPageBreak/>
        <w:drawing>
          <wp:inline distT="0" distB="0" distL="0" distR="0">
            <wp:extent cx="2548929" cy="1043492"/>
            <wp:effectExtent l="0" t="0" r="3810" b="444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4.updateproduct.PNG"/>
                    <pic:cNvPicPr/>
                  </pic:nvPicPr>
                  <pic:blipFill>
                    <a:blip r:embed="rId12">
                      <a:extLst>
                        <a:ext uri="{28A0092B-C50C-407E-A947-70E740481C1C}">
                          <a14:useLocalDpi xmlns:a14="http://schemas.microsoft.com/office/drawing/2010/main" val="0"/>
                        </a:ext>
                      </a:extLst>
                    </a:blip>
                    <a:stretch>
                      <a:fillRect/>
                    </a:stretch>
                  </pic:blipFill>
                  <pic:spPr>
                    <a:xfrm>
                      <a:off x="0" y="0"/>
                      <a:ext cx="2556855" cy="1046737"/>
                    </a:xfrm>
                    <a:prstGeom prst="rect">
                      <a:avLst/>
                    </a:prstGeom>
                  </pic:spPr>
                </pic:pic>
              </a:graphicData>
            </a:graphic>
          </wp:inline>
        </w:drawing>
      </w:r>
    </w:p>
    <w:p w:rsidR="0077437C" w:rsidRDefault="0077437C" w:rsidP="00470B9B">
      <w:pPr>
        <w:rPr>
          <w:rFonts w:ascii="Arial" w:hAnsi="Arial" w:cs="Arial"/>
          <w:i/>
          <w:sz w:val="36"/>
          <w:szCs w:val="36"/>
        </w:rPr>
      </w:pPr>
      <w:r>
        <w:rPr>
          <w:rFonts w:ascii="Arial" w:hAnsi="Arial" w:cs="Arial"/>
          <w:i/>
          <w:noProof/>
          <w:sz w:val="36"/>
          <w:szCs w:val="36"/>
        </w:rPr>
        <w:drawing>
          <wp:inline distT="0" distB="0" distL="0" distR="0">
            <wp:extent cx="2548867" cy="1161826"/>
            <wp:effectExtent l="0" t="0" r="4445" b="63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5.viewallproduc.PNG"/>
                    <pic:cNvPicPr/>
                  </pic:nvPicPr>
                  <pic:blipFill>
                    <a:blip r:embed="rId13">
                      <a:extLst>
                        <a:ext uri="{28A0092B-C50C-407E-A947-70E740481C1C}">
                          <a14:useLocalDpi xmlns:a14="http://schemas.microsoft.com/office/drawing/2010/main" val="0"/>
                        </a:ext>
                      </a:extLst>
                    </a:blip>
                    <a:stretch>
                      <a:fillRect/>
                    </a:stretch>
                  </pic:blipFill>
                  <pic:spPr>
                    <a:xfrm>
                      <a:off x="0" y="0"/>
                      <a:ext cx="2568634" cy="1170836"/>
                    </a:xfrm>
                    <a:prstGeom prst="rect">
                      <a:avLst/>
                    </a:prstGeom>
                  </pic:spPr>
                </pic:pic>
              </a:graphicData>
            </a:graphic>
          </wp:inline>
        </w:drawing>
      </w:r>
    </w:p>
    <w:p w:rsidR="0077437C" w:rsidRDefault="0077437C" w:rsidP="00470B9B">
      <w:pPr>
        <w:rPr>
          <w:rFonts w:ascii="Arial" w:hAnsi="Arial" w:cs="Arial"/>
          <w:i/>
          <w:sz w:val="36"/>
          <w:szCs w:val="36"/>
        </w:rPr>
      </w:pPr>
      <w:r>
        <w:rPr>
          <w:rFonts w:ascii="Arial" w:hAnsi="Arial" w:cs="Arial"/>
          <w:i/>
          <w:noProof/>
          <w:sz w:val="36"/>
          <w:szCs w:val="36"/>
        </w:rPr>
        <w:drawing>
          <wp:inline distT="0" distB="0" distL="0" distR="0">
            <wp:extent cx="2495774" cy="849630"/>
            <wp:effectExtent l="0" t="0" r="0" b="762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6.savetofile.PNG"/>
                    <pic:cNvPicPr/>
                  </pic:nvPicPr>
                  <pic:blipFill>
                    <a:blip r:embed="rId14">
                      <a:extLst>
                        <a:ext uri="{28A0092B-C50C-407E-A947-70E740481C1C}">
                          <a14:useLocalDpi xmlns:a14="http://schemas.microsoft.com/office/drawing/2010/main" val="0"/>
                        </a:ext>
                      </a:extLst>
                    </a:blip>
                    <a:stretch>
                      <a:fillRect/>
                    </a:stretch>
                  </pic:blipFill>
                  <pic:spPr>
                    <a:xfrm>
                      <a:off x="0" y="0"/>
                      <a:ext cx="2572576" cy="875775"/>
                    </a:xfrm>
                    <a:prstGeom prst="rect">
                      <a:avLst/>
                    </a:prstGeom>
                  </pic:spPr>
                </pic:pic>
              </a:graphicData>
            </a:graphic>
          </wp:inline>
        </w:drawing>
      </w:r>
    </w:p>
    <w:p w:rsidR="00136B56" w:rsidRDefault="00136B56" w:rsidP="00470B9B">
      <w:pPr>
        <w:rPr>
          <w:rFonts w:ascii="Arial" w:hAnsi="Arial" w:cs="Arial"/>
          <w:i/>
          <w:sz w:val="36"/>
          <w:szCs w:val="36"/>
        </w:rPr>
      </w:pPr>
      <w:r>
        <w:rPr>
          <w:rFonts w:ascii="Arial" w:hAnsi="Arial" w:cs="Arial"/>
          <w:i/>
          <w:noProof/>
          <w:sz w:val="36"/>
          <w:szCs w:val="36"/>
        </w:rPr>
        <w:drawing>
          <wp:inline distT="0" distB="0" distL="0" distR="0">
            <wp:extent cx="2440757" cy="1075764"/>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8.PNG"/>
                    <pic:cNvPicPr/>
                  </pic:nvPicPr>
                  <pic:blipFill>
                    <a:blip r:embed="rId15">
                      <a:extLst>
                        <a:ext uri="{28A0092B-C50C-407E-A947-70E740481C1C}">
                          <a14:useLocalDpi xmlns:a14="http://schemas.microsoft.com/office/drawing/2010/main" val="0"/>
                        </a:ext>
                      </a:extLst>
                    </a:blip>
                    <a:stretch>
                      <a:fillRect/>
                    </a:stretch>
                  </pic:blipFill>
                  <pic:spPr>
                    <a:xfrm>
                      <a:off x="0" y="0"/>
                      <a:ext cx="2475261" cy="1090972"/>
                    </a:xfrm>
                    <a:prstGeom prst="rect">
                      <a:avLst/>
                    </a:prstGeom>
                  </pic:spPr>
                </pic:pic>
              </a:graphicData>
            </a:graphic>
          </wp:inline>
        </w:drawing>
      </w:r>
    </w:p>
    <w:p w:rsidR="00136B56" w:rsidRDefault="00136B56" w:rsidP="00470B9B">
      <w:pPr>
        <w:rPr>
          <w:rFonts w:ascii="Arial" w:hAnsi="Arial" w:cs="Arial"/>
          <w:i/>
          <w:sz w:val="36"/>
          <w:szCs w:val="36"/>
        </w:rPr>
      </w:pPr>
      <w:r>
        <w:rPr>
          <w:rFonts w:ascii="Arial" w:hAnsi="Arial" w:cs="Arial"/>
          <w:i/>
          <w:noProof/>
          <w:sz w:val="36"/>
          <w:szCs w:val="36"/>
        </w:rPr>
        <w:drawing>
          <wp:inline distT="0" distB="0" distL="0" distR="0">
            <wp:extent cx="2452744" cy="1057547"/>
            <wp:effectExtent l="0" t="0" r="5080" b="952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9.PNG"/>
                    <pic:cNvPicPr/>
                  </pic:nvPicPr>
                  <pic:blipFill>
                    <a:blip r:embed="rId16">
                      <a:extLst>
                        <a:ext uri="{28A0092B-C50C-407E-A947-70E740481C1C}">
                          <a14:useLocalDpi xmlns:a14="http://schemas.microsoft.com/office/drawing/2010/main" val="0"/>
                        </a:ext>
                      </a:extLst>
                    </a:blip>
                    <a:stretch>
                      <a:fillRect/>
                    </a:stretch>
                  </pic:blipFill>
                  <pic:spPr>
                    <a:xfrm>
                      <a:off x="0" y="0"/>
                      <a:ext cx="2469558" cy="1064797"/>
                    </a:xfrm>
                    <a:prstGeom prst="rect">
                      <a:avLst/>
                    </a:prstGeom>
                  </pic:spPr>
                </pic:pic>
              </a:graphicData>
            </a:graphic>
          </wp:inline>
        </w:drawing>
      </w:r>
    </w:p>
    <w:p w:rsidR="0077437C" w:rsidRDefault="0077437C" w:rsidP="007729E9">
      <w:pPr>
        <w:rPr>
          <w:rFonts w:ascii="Arial" w:hAnsi="Arial" w:cs="Arial"/>
          <w:b/>
          <w:sz w:val="28"/>
          <w:szCs w:val="28"/>
        </w:rPr>
      </w:pPr>
      <w:bookmarkStart w:id="0" w:name="_GoBack"/>
      <w:bookmarkEnd w:id="0"/>
    </w:p>
    <w:p w:rsidR="00A952D1" w:rsidRPr="00E94C84" w:rsidRDefault="005022E8" w:rsidP="007729E9">
      <w:pPr>
        <w:rPr>
          <w:rFonts w:ascii="Arial" w:hAnsi="Arial" w:cs="Arial"/>
          <w:b/>
          <w:sz w:val="28"/>
          <w:szCs w:val="28"/>
        </w:rPr>
      </w:pPr>
      <w:proofErr w:type="gramStart"/>
      <w:r w:rsidRPr="00E94C84">
        <w:rPr>
          <w:rFonts w:ascii="Arial" w:hAnsi="Arial" w:cs="Arial"/>
          <w:b/>
          <w:sz w:val="28"/>
          <w:szCs w:val="28"/>
        </w:rPr>
        <w:t>5.</w:t>
      </w:r>
      <w:r w:rsidR="00CF31E0" w:rsidRPr="00E94C84">
        <w:rPr>
          <w:rFonts w:ascii="Arial" w:hAnsi="Arial" w:cs="Arial"/>
          <w:b/>
          <w:sz w:val="28"/>
          <w:szCs w:val="28"/>
        </w:rPr>
        <w:t>Conclusion</w:t>
      </w:r>
      <w:proofErr w:type="gramEnd"/>
      <w:r w:rsidR="00CF31E0" w:rsidRPr="00E94C84">
        <w:rPr>
          <w:rFonts w:ascii="Arial" w:hAnsi="Arial" w:cs="Arial"/>
          <w:b/>
          <w:sz w:val="28"/>
          <w:szCs w:val="28"/>
        </w:rPr>
        <w:t>:</w:t>
      </w:r>
    </w:p>
    <w:p w:rsidR="00CF31E0" w:rsidRPr="00136B56" w:rsidRDefault="00726B2C" w:rsidP="007729E9">
      <w:pPr>
        <w:rPr>
          <w:rFonts w:ascii="Arial" w:hAnsi="Arial" w:cs="Arial"/>
          <w:i/>
          <w:sz w:val="24"/>
          <w:szCs w:val="24"/>
        </w:rPr>
      </w:pPr>
      <w:r w:rsidRPr="00136B56">
        <w:rPr>
          <w:rFonts w:ascii="Arial" w:hAnsi="Arial" w:cs="Arial"/>
          <w:i/>
          <w:sz w:val="24"/>
          <w:szCs w:val="24"/>
        </w:rPr>
        <w:t>This Inventory Management System effectively demonstrates the use of C++ programming constructs to solve a real-world problem. By integrating arrays, structures, pointers, file handling, functions, and loops, the program showcases the power and versatility of C++. It provides a solid foundation for building more advanced inventory systems and helps users understand key programming concepts in a practical setting.</w:t>
      </w:r>
    </w:p>
    <w:sectPr w:rsidR="00CF31E0" w:rsidRPr="00136B56" w:rsidSect="00022138">
      <w:headerReference w:type="default" r:id="rId17"/>
      <w:footerReference w:type="default" r:id="rId18"/>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76508A" w:rsidRDefault="0076508A" w:rsidP="00022138">
      <w:pPr>
        <w:spacing w:after="0" w:line="240" w:lineRule="auto"/>
      </w:pPr>
      <w:r>
        <w:separator/>
      </w:r>
    </w:p>
  </w:endnote>
  <w:endnote w:type="continuationSeparator" w:id="0">
    <w:p w:rsidR="0076508A" w:rsidRDefault="0076508A" w:rsidP="0002213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Century GCentury Gothicothic">
    <w:altName w:val="Times New Roman"/>
    <w:panose1 w:val="00000000000000000000"/>
    <w:charset w:val="00"/>
    <w:family w:val="roman"/>
    <w:notTrueType/>
    <w:pitch w:val="default"/>
  </w:font>
  <w:font w:name="Bookman Old Style">
    <w:panose1 w:val="02050604050505020204"/>
    <w:charset w:val="00"/>
    <w:family w:val="roman"/>
    <w:pitch w:val="variable"/>
    <w:sig w:usb0="00000287" w:usb1="00000000" w:usb2="00000000" w:usb3="00000000" w:csb0="0000009F" w:csb1="00000000"/>
  </w:font>
  <w:font w:name="Century Gothic">
    <w:panose1 w:val="020B0502020202020204"/>
    <w:charset w:val="00"/>
    <w:family w:val="swiss"/>
    <w:pitch w:val="variable"/>
    <w:sig w:usb0="00000287" w:usb1="00000000" w:usb2="00000000" w:usb3="00000000" w:csb0="0000009F" w:csb1="00000000"/>
  </w:font>
  <w:font w:name="Algerian">
    <w:panose1 w:val="04020705040A02060702"/>
    <w:charset w:val="00"/>
    <w:family w:val="decorative"/>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Harlow Solid Italic">
    <w:panose1 w:val="04030604020F02020D02"/>
    <w:charset w:val="00"/>
    <w:family w:val="decorative"/>
    <w:pitch w:val="variable"/>
    <w:sig w:usb0="00000003" w:usb1="00000000" w:usb2="00000000" w:usb3="00000000" w:csb0="00000001" w:csb1="00000000"/>
  </w:font>
  <w:font w:name="Aramis">
    <w:altName w:val="Sitka Small"/>
    <w:charset w:val="00"/>
    <w:family w:val="swiss"/>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89795893"/>
      <w:docPartObj>
        <w:docPartGallery w:val="Page Numbers (Bottom of Page)"/>
        <w:docPartUnique/>
      </w:docPartObj>
    </w:sdtPr>
    <w:sdtEndPr/>
    <w:sdtContent>
      <w:p w:rsidR="00CF31E0" w:rsidRDefault="0081455A">
        <w:pPr>
          <w:pStyle w:val="Footer"/>
          <w:jc w:val="right"/>
        </w:pPr>
        <w:r>
          <w:fldChar w:fldCharType="begin"/>
        </w:r>
        <w:r>
          <w:instrText xml:space="preserve"> PAGE   \* MERGEFORMAT </w:instrText>
        </w:r>
        <w:r>
          <w:fldChar w:fldCharType="separate"/>
        </w:r>
        <w:r w:rsidR="00136B56">
          <w:rPr>
            <w:noProof/>
          </w:rPr>
          <w:t>6</w:t>
        </w:r>
        <w:r>
          <w:rPr>
            <w:noProof/>
          </w:rPr>
          <w:fldChar w:fldCharType="end"/>
        </w:r>
      </w:p>
    </w:sdtContent>
  </w:sdt>
  <w:p w:rsidR="00CF31E0" w:rsidRDefault="00CF31E0">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76508A" w:rsidRDefault="0076508A" w:rsidP="00022138">
      <w:pPr>
        <w:spacing w:after="0" w:line="240" w:lineRule="auto"/>
      </w:pPr>
      <w:r>
        <w:separator/>
      </w:r>
    </w:p>
  </w:footnote>
  <w:footnote w:type="continuationSeparator" w:id="0">
    <w:p w:rsidR="0076508A" w:rsidRDefault="0076508A" w:rsidP="00022138">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CF31E0" w:rsidRPr="00022138" w:rsidRDefault="00CF31E0" w:rsidP="00022138">
    <w:pPr>
      <w:pStyle w:val="Header"/>
      <w:jc w:val="center"/>
      <w:rPr>
        <w:rFonts w:ascii="Aramis" w:hAnsi="Aramis"/>
        <w:sz w:val="36"/>
        <w:szCs w:val="36"/>
      </w:rPr>
    </w:pPr>
    <w:r w:rsidRPr="00022138">
      <w:rPr>
        <w:rFonts w:ascii="Aramis" w:hAnsi="Aramis"/>
        <w:sz w:val="36"/>
        <w:szCs w:val="36"/>
      </w:rPr>
      <w:t xml:space="preserve"> </w:t>
    </w:r>
  </w:p>
  <w:p w:rsidR="00CF31E0" w:rsidRDefault="00CF31E0">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672036C"/>
    <w:multiLevelType w:val="hybridMultilevel"/>
    <w:tmpl w:val="0554AE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0BA141E7"/>
    <w:multiLevelType w:val="hybridMultilevel"/>
    <w:tmpl w:val="01D0C2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10B23431"/>
    <w:multiLevelType w:val="hybridMultilevel"/>
    <w:tmpl w:val="B88AFB7A"/>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
    <w:nsid w:val="181476F0"/>
    <w:multiLevelType w:val="hybridMultilevel"/>
    <w:tmpl w:val="6AAE0884"/>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nsid w:val="4AAD17BF"/>
    <w:multiLevelType w:val="multilevel"/>
    <w:tmpl w:val="7E6460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4F815CB2"/>
    <w:multiLevelType w:val="hybridMultilevel"/>
    <w:tmpl w:val="B88AFB7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6A213672"/>
    <w:multiLevelType w:val="hybridMultilevel"/>
    <w:tmpl w:val="43AA449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726A18A3"/>
    <w:multiLevelType w:val="multilevel"/>
    <w:tmpl w:val="9E0EE8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6"/>
  </w:num>
  <w:num w:numId="2">
    <w:abstractNumId w:val="5"/>
  </w:num>
  <w:num w:numId="3">
    <w:abstractNumId w:val="2"/>
  </w:num>
  <w:num w:numId="4">
    <w:abstractNumId w:val="7"/>
  </w:num>
  <w:num w:numId="5">
    <w:abstractNumId w:val="1"/>
  </w:num>
  <w:num w:numId="6">
    <w:abstractNumId w:val="4"/>
  </w:num>
  <w:num w:numId="7">
    <w:abstractNumId w:val="0"/>
  </w:num>
  <w:num w:numId="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89"/>
  <w:doNotDisplayPageBoundarie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22138"/>
    <w:rsid w:val="00012D14"/>
    <w:rsid w:val="00022138"/>
    <w:rsid w:val="00026031"/>
    <w:rsid w:val="00026407"/>
    <w:rsid w:val="00063D2F"/>
    <w:rsid w:val="0009578C"/>
    <w:rsid w:val="000A21AF"/>
    <w:rsid w:val="000B1C79"/>
    <w:rsid w:val="000E05E1"/>
    <w:rsid w:val="000E286F"/>
    <w:rsid w:val="000E63A2"/>
    <w:rsid w:val="001036E5"/>
    <w:rsid w:val="00114FB7"/>
    <w:rsid w:val="00123BF2"/>
    <w:rsid w:val="0012579B"/>
    <w:rsid w:val="0013065C"/>
    <w:rsid w:val="00136B56"/>
    <w:rsid w:val="001725C2"/>
    <w:rsid w:val="001D0A06"/>
    <w:rsid w:val="001D478B"/>
    <w:rsid w:val="001D74FE"/>
    <w:rsid w:val="001F7280"/>
    <w:rsid w:val="00233199"/>
    <w:rsid w:val="0023720A"/>
    <w:rsid w:val="00243173"/>
    <w:rsid w:val="00243F6D"/>
    <w:rsid w:val="002526DA"/>
    <w:rsid w:val="002704B2"/>
    <w:rsid w:val="002A1C8C"/>
    <w:rsid w:val="00310D1F"/>
    <w:rsid w:val="00315973"/>
    <w:rsid w:val="0033308C"/>
    <w:rsid w:val="003D10F6"/>
    <w:rsid w:val="003D44E0"/>
    <w:rsid w:val="003F6D90"/>
    <w:rsid w:val="00416970"/>
    <w:rsid w:val="0043414A"/>
    <w:rsid w:val="00437A2E"/>
    <w:rsid w:val="00451721"/>
    <w:rsid w:val="00451AC6"/>
    <w:rsid w:val="00461F87"/>
    <w:rsid w:val="00470B9B"/>
    <w:rsid w:val="0048539A"/>
    <w:rsid w:val="004B2A95"/>
    <w:rsid w:val="004B44F6"/>
    <w:rsid w:val="004D2DED"/>
    <w:rsid w:val="004D68E2"/>
    <w:rsid w:val="004E7859"/>
    <w:rsid w:val="004F148F"/>
    <w:rsid w:val="005022E8"/>
    <w:rsid w:val="00507698"/>
    <w:rsid w:val="00516590"/>
    <w:rsid w:val="00522AEC"/>
    <w:rsid w:val="0054178E"/>
    <w:rsid w:val="00550BC4"/>
    <w:rsid w:val="0059059D"/>
    <w:rsid w:val="00596455"/>
    <w:rsid w:val="005B5B09"/>
    <w:rsid w:val="005D2B0A"/>
    <w:rsid w:val="005D5865"/>
    <w:rsid w:val="005E41DF"/>
    <w:rsid w:val="00602599"/>
    <w:rsid w:val="0062691F"/>
    <w:rsid w:val="0063407F"/>
    <w:rsid w:val="00640644"/>
    <w:rsid w:val="00645DED"/>
    <w:rsid w:val="006560B5"/>
    <w:rsid w:val="0067536C"/>
    <w:rsid w:val="006B09EC"/>
    <w:rsid w:val="006B6CA8"/>
    <w:rsid w:val="006F00E4"/>
    <w:rsid w:val="006F517B"/>
    <w:rsid w:val="0070493B"/>
    <w:rsid w:val="00705BD3"/>
    <w:rsid w:val="00706014"/>
    <w:rsid w:val="0072064C"/>
    <w:rsid w:val="00726B2C"/>
    <w:rsid w:val="00730C07"/>
    <w:rsid w:val="0076056F"/>
    <w:rsid w:val="0076508A"/>
    <w:rsid w:val="007729E9"/>
    <w:rsid w:val="0077437C"/>
    <w:rsid w:val="007953A0"/>
    <w:rsid w:val="007C549B"/>
    <w:rsid w:val="007D4A46"/>
    <w:rsid w:val="00801E46"/>
    <w:rsid w:val="008053A8"/>
    <w:rsid w:val="00805BF2"/>
    <w:rsid w:val="0081455A"/>
    <w:rsid w:val="00852A9C"/>
    <w:rsid w:val="008755B5"/>
    <w:rsid w:val="008824E9"/>
    <w:rsid w:val="00897C9B"/>
    <w:rsid w:val="008B1789"/>
    <w:rsid w:val="009237FC"/>
    <w:rsid w:val="009A0B17"/>
    <w:rsid w:val="009A5139"/>
    <w:rsid w:val="009C116F"/>
    <w:rsid w:val="009E1BB4"/>
    <w:rsid w:val="009F17F1"/>
    <w:rsid w:val="00A20EA9"/>
    <w:rsid w:val="00A2299C"/>
    <w:rsid w:val="00A952D1"/>
    <w:rsid w:val="00AA7126"/>
    <w:rsid w:val="00AD0DDE"/>
    <w:rsid w:val="00AD33BA"/>
    <w:rsid w:val="00AD724A"/>
    <w:rsid w:val="00B11586"/>
    <w:rsid w:val="00B8653C"/>
    <w:rsid w:val="00B9199B"/>
    <w:rsid w:val="00BA3883"/>
    <w:rsid w:val="00BC4540"/>
    <w:rsid w:val="00BD3FA8"/>
    <w:rsid w:val="00BE6593"/>
    <w:rsid w:val="00BF053E"/>
    <w:rsid w:val="00C25F10"/>
    <w:rsid w:val="00C500F8"/>
    <w:rsid w:val="00C85635"/>
    <w:rsid w:val="00CA54A0"/>
    <w:rsid w:val="00CB53F8"/>
    <w:rsid w:val="00CE16BE"/>
    <w:rsid w:val="00CF31E0"/>
    <w:rsid w:val="00D1258B"/>
    <w:rsid w:val="00D2290E"/>
    <w:rsid w:val="00D50E83"/>
    <w:rsid w:val="00D6724C"/>
    <w:rsid w:val="00D80A6A"/>
    <w:rsid w:val="00D81464"/>
    <w:rsid w:val="00DA02E7"/>
    <w:rsid w:val="00DA3879"/>
    <w:rsid w:val="00DF5DA5"/>
    <w:rsid w:val="00E038DE"/>
    <w:rsid w:val="00E236E8"/>
    <w:rsid w:val="00E27C9F"/>
    <w:rsid w:val="00E518BC"/>
    <w:rsid w:val="00E544B9"/>
    <w:rsid w:val="00E82B3B"/>
    <w:rsid w:val="00E94C84"/>
    <w:rsid w:val="00EA2827"/>
    <w:rsid w:val="00EB090F"/>
    <w:rsid w:val="00EB3227"/>
    <w:rsid w:val="00ED40CA"/>
    <w:rsid w:val="00F51066"/>
    <w:rsid w:val="00F92E75"/>
    <w:rsid w:val="00FA19E4"/>
    <w:rsid w:val="00FA5740"/>
    <w:rsid w:val="00FE62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D53E6642-8F20-41F4-9CD5-302E645EFC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705BD3"/>
  </w:style>
  <w:style w:type="paragraph" w:styleId="Heading1">
    <w:name w:val="heading 1"/>
    <w:basedOn w:val="Normal"/>
    <w:link w:val="Heading1Char"/>
    <w:uiPriority w:val="9"/>
    <w:qFormat/>
    <w:rsid w:val="009C116F"/>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022138"/>
    <w:pPr>
      <w:tabs>
        <w:tab w:val="center" w:pos="4680"/>
        <w:tab w:val="right" w:pos="9360"/>
      </w:tabs>
      <w:spacing w:after="0" w:line="240" w:lineRule="auto"/>
    </w:pPr>
  </w:style>
  <w:style w:type="character" w:customStyle="1" w:styleId="HeaderChar">
    <w:name w:val="Header Char"/>
    <w:basedOn w:val="DefaultParagraphFont"/>
    <w:link w:val="Header"/>
    <w:uiPriority w:val="99"/>
    <w:rsid w:val="00022138"/>
  </w:style>
  <w:style w:type="paragraph" w:styleId="Footer">
    <w:name w:val="footer"/>
    <w:basedOn w:val="Normal"/>
    <w:link w:val="FooterChar"/>
    <w:uiPriority w:val="99"/>
    <w:unhideWhenUsed/>
    <w:rsid w:val="00022138"/>
    <w:pPr>
      <w:tabs>
        <w:tab w:val="center" w:pos="4680"/>
        <w:tab w:val="right" w:pos="9360"/>
      </w:tabs>
      <w:spacing w:after="0" w:line="240" w:lineRule="auto"/>
    </w:pPr>
  </w:style>
  <w:style w:type="character" w:customStyle="1" w:styleId="FooterChar">
    <w:name w:val="Footer Char"/>
    <w:basedOn w:val="DefaultParagraphFont"/>
    <w:link w:val="Footer"/>
    <w:uiPriority w:val="99"/>
    <w:rsid w:val="00022138"/>
  </w:style>
  <w:style w:type="paragraph" w:styleId="BalloonText">
    <w:name w:val="Balloon Text"/>
    <w:basedOn w:val="Normal"/>
    <w:link w:val="BalloonTextChar"/>
    <w:uiPriority w:val="99"/>
    <w:semiHidden/>
    <w:unhideWhenUsed/>
    <w:rsid w:val="00022138"/>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22138"/>
    <w:rPr>
      <w:rFonts w:ascii="Tahoma" w:hAnsi="Tahoma" w:cs="Tahoma"/>
      <w:sz w:val="16"/>
      <w:szCs w:val="16"/>
    </w:rPr>
  </w:style>
  <w:style w:type="paragraph" w:styleId="ListParagraph">
    <w:name w:val="List Paragraph"/>
    <w:basedOn w:val="Normal"/>
    <w:uiPriority w:val="34"/>
    <w:qFormat/>
    <w:rsid w:val="007729E9"/>
    <w:pPr>
      <w:ind w:left="720"/>
      <w:contextualSpacing/>
    </w:pPr>
  </w:style>
  <w:style w:type="paragraph" w:customStyle="1" w:styleId="a">
    <w:name w:val="a"/>
    <w:basedOn w:val="PlainText"/>
    <w:rsid w:val="00D50E83"/>
    <w:pPr>
      <w:jc w:val="center"/>
    </w:pPr>
    <w:rPr>
      <w:rFonts w:ascii="Times New Roman" w:eastAsia="Times New Roman" w:hAnsi="Times New Roman" w:cs="Times New Roman"/>
      <w:b/>
      <w:sz w:val="24"/>
      <w:szCs w:val="20"/>
    </w:rPr>
  </w:style>
  <w:style w:type="paragraph" w:styleId="PlainText">
    <w:name w:val="Plain Text"/>
    <w:basedOn w:val="Normal"/>
    <w:link w:val="PlainTextChar"/>
    <w:uiPriority w:val="99"/>
    <w:semiHidden/>
    <w:unhideWhenUsed/>
    <w:rsid w:val="00D50E83"/>
    <w:pPr>
      <w:spacing w:after="0" w:line="240" w:lineRule="auto"/>
    </w:pPr>
    <w:rPr>
      <w:rFonts w:ascii="Consolas" w:hAnsi="Consolas"/>
      <w:sz w:val="21"/>
      <w:szCs w:val="21"/>
    </w:rPr>
  </w:style>
  <w:style w:type="character" w:customStyle="1" w:styleId="PlainTextChar">
    <w:name w:val="Plain Text Char"/>
    <w:basedOn w:val="DefaultParagraphFont"/>
    <w:link w:val="PlainText"/>
    <w:uiPriority w:val="99"/>
    <w:semiHidden/>
    <w:rsid w:val="00D50E83"/>
    <w:rPr>
      <w:rFonts w:ascii="Consolas" w:hAnsi="Consolas"/>
      <w:sz w:val="21"/>
      <w:szCs w:val="21"/>
    </w:rPr>
  </w:style>
  <w:style w:type="table" w:styleId="TableGrid">
    <w:name w:val="Table Grid"/>
    <w:basedOn w:val="TableNormal"/>
    <w:uiPriority w:val="59"/>
    <w:rsid w:val="00E27C9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Heading1Char">
    <w:name w:val="Heading 1 Char"/>
    <w:basedOn w:val="DefaultParagraphFont"/>
    <w:link w:val="Heading1"/>
    <w:uiPriority w:val="9"/>
    <w:rsid w:val="009C116F"/>
    <w:rPr>
      <w:rFonts w:ascii="Times New Roman" w:eastAsia="Times New Roman" w:hAnsi="Times New Roman" w:cs="Times New Roman"/>
      <w:b/>
      <w:bCs/>
      <w:kern w:val="36"/>
      <w:sz w:val="48"/>
      <w:szCs w:val="48"/>
    </w:rPr>
  </w:style>
  <w:style w:type="character" w:styleId="Strong">
    <w:name w:val="Strong"/>
    <w:basedOn w:val="DefaultParagraphFont"/>
    <w:uiPriority w:val="22"/>
    <w:qFormat/>
    <w:rsid w:val="001D74FE"/>
    <w:rPr>
      <w:b/>
      <w:bCs/>
    </w:rPr>
  </w:style>
  <w:style w:type="paragraph" w:styleId="NormalWeb">
    <w:name w:val="Normal (Web)"/>
    <w:basedOn w:val="Normal"/>
    <w:uiPriority w:val="99"/>
    <w:semiHidden/>
    <w:unhideWhenUsed/>
    <w:rsid w:val="008053A8"/>
    <w:pPr>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9E1BB4"/>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71859453">
      <w:bodyDiv w:val="1"/>
      <w:marLeft w:val="0"/>
      <w:marRight w:val="0"/>
      <w:marTop w:val="0"/>
      <w:marBottom w:val="0"/>
      <w:divBdr>
        <w:top w:val="none" w:sz="0" w:space="0" w:color="auto"/>
        <w:left w:val="none" w:sz="0" w:space="0" w:color="auto"/>
        <w:bottom w:val="none" w:sz="0" w:space="0" w:color="auto"/>
        <w:right w:val="none" w:sz="0" w:space="0" w:color="auto"/>
      </w:divBdr>
    </w:div>
    <w:div w:id="81268720">
      <w:bodyDiv w:val="1"/>
      <w:marLeft w:val="0"/>
      <w:marRight w:val="0"/>
      <w:marTop w:val="0"/>
      <w:marBottom w:val="0"/>
      <w:divBdr>
        <w:top w:val="none" w:sz="0" w:space="0" w:color="auto"/>
        <w:left w:val="none" w:sz="0" w:space="0" w:color="auto"/>
        <w:bottom w:val="none" w:sz="0" w:space="0" w:color="auto"/>
        <w:right w:val="none" w:sz="0" w:space="0" w:color="auto"/>
      </w:divBdr>
    </w:div>
    <w:div w:id="262883661">
      <w:bodyDiv w:val="1"/>
      <w:marLeft w:val="0"/>
      <w:marRight w:val="0"/>
      <w:marTop w:val="0"/>
      <w:marBottom w:val="0"/>
      <w:divBdr>
        <w:top w:val="none" w:sz="0" w:space="0" w:color="auto"/>
        <w:left w:val="none" w:sz="0" w:space="0" w:color="auto"/>
        <w:bottom w:val="none" w:sz="0" w:space="0" w:color="auto"/>
        <w:right w:val="none" w:sz="0" w:space="0" w:color="auto"/>
      </w:divBdr>
    </w:div>
    <w:div w:id="500509116">
      <w:bodyDiv w:val="1"/>
      <w:marLeft w:val="0"/>
      <w:marRight w:val="0"/>
      <w:marTop w:val="0"/>
      <w:marBottom w:val="0"/>
      <w:divBdr>
        <w:top w:val="none" w:sz="0" w:space="0" w:color="auto"/>
        <w:left w:val="none" w:sz="0" w:space="0" w:color="auto"/>
        <w:bottom w:val="none" w:sz="0" w:space="0" w:color="auto"/>
        <w:right w:val="none" w:sz="0" w:space="0" w:color="auto"/>
      </w:divBdr>
    </w:div>
    <w:div w:id="658002571">
      <w:bodyDiv w:val="1"/>
      <w:marLeft w:val="0"/>
      <w:marRight w:val="0"/>
      <w:marTop w:val="0"/>
      <w:marBottom w:val="0"/>
      <w:divBdr>
        <w:top w:val="none" w:sz="0" w:space="0" w:color="auto"/>
        <w:left w:val="none" w:sz="0" w:space="0" w:color="auto"/>
        <w:bottom w:val="none" w:sz="0" w:space="0" w:color="auto"/>
        <w:right w:val="none" w:sz="0" w:space="0" w:color="auto"/>
      </w:divBdr>
    </w:div>
    <w:div w:id="748893610">
      <w:bodyDiv w:val="1"/>
      <w:marLeft w:val="0"/>
      <w:marRight w:val="0"/>
      <w:marTop w:val="0"/>
      <w:marBottom w:val="0"/>
      <w:divBdr>
        <w:top w:val="none" w:sz="0" w:space="0" w:color="auto"/>
        <w:left w:val="none" w:sz="0" w:space="0" w:color="auto"/>
        <w:bottom w:val="none" w:sz="0" w:space="0" w:color="auto"/>
        <w:right w:val="none" w:sz="0" w:space="0" w:color="auto"/>
      </w:divBdr>
    </w:div>
    <w:div w:id="811798683">
      <w:bodyDiv w:val="1"/>
      <w:marLeft w:val="0"/>
      <w:marRight w:val="0"/>
      <w:marTop w:val="0"/>
      <w:marBottom w:val="0"/>
      <w:divBdr>
        <w:top w:val="none" w:sz="0" w:space="0" w:color="auto"/>
        <w:left w:val="none" w:sz="0" w:space="0" w:color="auto"/>
        <w:bottom w:val="none" w:sz="0" w:space="0" w:color="auto"/>
        <w:right w:val="none" w:sz="0" w:space="0" w:color="auto"/>
      </w:divBdr>
    </w:div>
    <w:div w:id="861630693">
      <w:bodyDiv w:val="1"/>
      <w:marLeft w:val="0"/>
      <w:marRight w:val="0"/>
      <w:marTop w:val="0"/>
      <w:marBottom w:val="0"/>
      <w:divBdr>
        <w:top w:val="none" w:sz="0" w:space="0" w:color="auto"/>
        <w:left w:val="none" w:sz="0" w:space="0" w:color="auto"/>
        <w:bottom w:val="none" w:sz="0" w:space="0" w:color="auto"/>
        <w:right w:val="none" w:sz="0" w:space="0" w:color="auto"/>
      </w:divBdr>
    </w:div>
    <w:div w:id="865405879">
      <w:bodyDiv w:val="1"/>
      <w:marLeft w:val="0"/>
      <w:marRight w:val="0"/>
      <w:marTop w:val="0"/>
      <w:marBottom w:val="0"/>
      <w:divBdr>
        <w:top w:val="none" w:sz="0" w:space="0" w:color="auto"/>
        <w:left w:val="none" w:sz="0" w:space="0" w:color="auto"/>
        <w:bottom w:val="none" w:sz="0" w:space="0" w:color="auto"/>
        <w:right w:val="none" w:sz="0" w:space="0" w:color="auto"/>
      </w:divBdr>
    </w:div>
    <w:div w:id="1076047457">
      <w:bodyDiv w:val="1"/>
      <w:marLeft w:val="0"/>
      <w:marRight w:val="0"/>
      <w:marTop w:val="0"/>
      <w:marBottom w:val="0"/>
      <w:divBdr>
        <w:top w:val="none" w:sz="0" w:space="0" w:color="auto"/>
        <w:left w:val="none" w:sz="0" w:space="0" w:color="auto"/>
        <w:bottom w:val="none" w:sz="0" w:space="0" w:color="auto"/>
        <w:right w:val="none" w:sz="0" w:space="0" w:color="auto"/>
      </w:divBdr>
    </w:div>
    <w:div w:id="1103038746">
      <w:bodyDiv w:val="1"/>
      <w:marLeft w:val="0"/>
      <w:marRight w:val="0"/>
      <w:marTop w:val="0"/>
      <w:marBottom w:val="0"/>
      <w:divBdr>
        <w:top w:val="none" w:sz="0" w:space="0" w:color="auto"/>
        <w:left w:val="none" w:sz="0" w:space="0" w:color="auto"/>
        <w:bottom w:val="none" w:sz="0" w:space="0" w:color="auto"/>
        <w:right w:val="none" w:sz="0" w:space="0" w:color="auto"/>
      </w:divBdr>
    </w:div>
    <w:div w:id="1180925931">
      <w:bodyDiv w:val="1"/>
      <w:marLeft w:val="0"/>
      <w:marRight w:val="0"/>
      <w:marTop w:val="0"/>
      <w:marBottom w:val="0"/>
      <w:divBdr>
        <w:top w:val="none" w:sz="0" w:space="0" w:color="auto"/>
        <w:left w:val="none" w:sz="0" w:space="0" w:color="auto"/>
        <w:bottom w:val="none" w:sz="0" w:space="0" w:color="auto"/>
        <w:right w:val="none" w:sz="0" w:space="0" w:color="auto"/>
      </w:divBdr>
    </w:div>
    <w:div w:id="1267737924">
      <w:bodyDiv w:val="1"/>
      <w:marLeft w:val="0"/>
      <w:marRight w:val="0"/>
      <w:marTop w:val="0"/>
      <w:marBottom w:val="0"/>
      <w:divBdr>
        <w:top w:val="none" w:sz="0" w:space="0" w:color="auto"/>
        <w:left w:val="none" w:sz="0" w:space="0" w:color="auto"/>
        <w:bottom w:val="none" w:sz="0" w:space="0" w:color="auto"/>
        <w:right w:val="none" w:sz="0" w:space="0" w:color="auto"/>
      </w:divBdr>
    </w:div>
    <w:div w:id="1283489047">
      <w:bodyDiv w:val="1"/>
      <w:marLeft w:val="0"/>
      <w:marRight w:val="0"/>
      <w:marTop w:val="0"/>
      <w:marBottom w:val="0"/>
      <w:divBdr>
        <w:top w:val="none" w:sz="0" w:space="0" w:color="auto"/>
        <w:left w:val="none" w:sz="0" w:space="0" w:color="auto"/>
        <w:bottom w:val="none" w:sz="0" w:space="0" w:color="auto"/>
        <w:right w:val="none" w:sz="0" w:space="0" w:color="auto"/>
      </w:divBdr>
    </w:div>
    <w:div w:id="1504663729">
      <w:bodyDiv w:val="1"/>
      <w:marLeft w:val="0"/>
      <w:marRight w:val="0"/>
      <w:marTop w:val="0"/>
      <w:marBottom w:val="0"/>
      <w:divBdr>
        <w:top w:val="none" w:sz="0" w:space="0" w:color="auto"/>
        <w:left w:val="none" w:sz="0" w:space="0" w:color="auto"/>
        <w:bottom w:val="none" w:sz="0" w:space="0" w:color="auto"/>
        <w:right w:val="none" w:sz="0" w:space="0" w:color="auto"/>
      </w:divBdr>
    </w:div>
    <w:div w:id="1582905149">
      <w:bodyDiv w:val="1"/>
      <w:marLeft w:val="0"/>
      <w:marRight w:val="0"/>
      <w:marTop w:val="0"/>
      <w:marBottom w:val="0"/>
      <w:divBdr>
        <w:top w:val="none" w:sz="0" w:space="0" w:color="auto"/>
        <w:left w:val="none" w:sz="0" w:space="0" w:color="auto"/>
        <w:bottom w:val="none" w:sz="0" w:space="0" w:color="auto"/>
        <w:right w:val="none" w:sz="0" w:space="0" w:color="auto"/>
      </w:divBdr>
    </w:div>
    <w:div w:id="1625379383">
      <w:bodyDiv w:val="1"/>
      <w:marLeft w:val="0"/>
      <w:marRight w:val="0"/>
      <w:marTop w:val="0"/>
      <w:marBottom w:val="0"/>
      <w:divBdr>
        <w:top w:val="none" w:sz="0" w:space="0" w:color="auto"/>
        <w:left w:val="none" w:sz="0" w:space="0" w:color="auto"/>
        <w:bottom w:val="none" w:sz="0" w:space="0" w:color="auto"/>
        <w:right w:val="none" w:sz="0" w:space="0" w:color="auto"/>
      </w:divBdr>
    </w:div>
    <w:div w:id="21224154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header" Target="header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44</TotalTime>
  <Pages>6</Pages>
  <Words>722</Words>
  <Characters>4120</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4833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baqar ali</dc:creator>
  <cp:lastModifiedBy>Kashif Raza</cp:lastModifiedBy>
  <cp:revision>57</cp:revision>
  <dcterms:created xsi:type="dcterms:W3CDTF">2025-01-04T14:37:00Z</dcterms:created>
  <dcterms:modified xsi:type="dcterms:W3CDTF">2025-01-14T14:05:00Z</dcterms:modified>
</cp:coreProperties>
</file>