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c题初稿</w:t>
      </w:r>
    </w:p>
    <w:p>
      <w:pPr>
        <w:spacing w:after="50" w:line="360" w:lineRule="auto" w:beforeLines="100"/>
        <w:ind w:left="0"/>
        <w:jc w:val="center"/>
      </w:pPr>
      <w:bookmarkStart w:name="520f42f3293818f927861ebbd5b15da4_p_0" w:id="0"/>
      <w:r>
        <w:rPr>
          <w:rFonts w:ascii="宋体" w:hAnsi="Times New Roman" w:eastAsia="宋体"/>
          <w:b w:val="false"/>
          <w:i w:val="false"/>
          <w:color w:val="000000"/>
          <w:sz w:val="33"/>
        </w:rPr>
        <w:t>基于线性规划模型的农作物种植优化策略研究</w:t>
      </w:r>
    </w:p>
    <w:bookmarkEnd w:id="0"/>
    <w:bookmarkStart w:name="8ac12fe9810379cbe32162a8aa550713" w:id="1"/>
    <w:p>
      <w:pPr>
        <w:spacing w:after="50" w:line="360" w:lineRule="auto" w:beforeLines="100"/>
        <w:ind w:left="0"/>
        <w:jc w:val="center"/>
      </w:pPr>
      <w:r>
        <w:rPr>
          <w:rFonts w:ascii="宋体" w:hAnsi="Times New Roman" w:eastAsia="宋体"/>
          <w:b w:val="false"/>
          <w:i w:val="false"/>
          <w:color w:val="000000"/>
          <w:sz w:val="28"/>
        </w:rPr>
        <w:t>摘 要</w:t>
      </w:r>
    </w:p>
    <w:bookmarkEnd w:id="1"/>
    <w:bookmarkStart w:name="5d71a52b9773de1c24ce8eb1716e0f2f" w:id="2"/>
    <w:p>
      <w:pPr>
        <w:spacing w:after="50" w:line="360" w:lineRule="auto" w:beforeLines="100"/>
        <w:ind w:left="0"/>
        <w:jc w:val="left"/>
      </w:pPr>
      <w:r>
        <w:rPr>
          <w:rFonts w:ascii="宋体" w:hAnsi="Times New Roman" w:eastAsia="宋体"/>
          <w:b w:val="false"/>
          <w:i w:val="false"/>
          <w:color w:val="000000"/>
          <w:sz w:val="22"/>
        </w:rPr>
        <w:t>在农作物销售市场的运营中，可靠的市场需求及风险分析，是确定农作物种植类型和利用好土地资源的重要信息。在受限的农作物销售空间中获得的合理的种植策略一直是研究的焦点。本文针对不同农作物品类建立线性规划模型模型，解决了农作物种植决策问题，以达到最大收益。</w:t>
      </w:r>
    </w:p>
    <w:bookmarkEnd w:id="2"/>
    <w:bookmarkStart w:name="36b7c642b3161d9b4db1263cb17aac0e" w:id="3"/>
    <w:p>
      <w:pPr>
        <w:spacing w:after="50" w:line="360" w:lineRule="auto" w:beforeLines="100"/>
        <w:ind w:left="0"/>
        <w:jc w:val="left"/>
      </w:pPr>
      <w:r>
        <w:rPr>
          <w:rFonts w:ascii="宋体" w:hAnsi="Times New Roman" w:eastAsia="宋体"/>
          <w:b w:val="false"/>
          <w:i w:val="false"/>
          <w:color w:val="000000"/>
          <w:sz w:val="22"/>
        </w:rPr>
        <w:t>针对数据预处理，首先，对附件2中的“2023年的种植情况与统计数据”进行了缺失值检验，发现文件中不存在缺失值；其次，在附件2中存4个的异常值，为了确保成农作物数据的完整性，将这些缺失农作物对应的种植成本及亩产量全部填补为0。</w:t>
      </w:r>
    </w:p>
    <w:bookmarkEnd w:id="3"/>
    <w:bookmarkStart w:name="17f5afaf68145d459abfbf20cbdbcb56" w:id="4"/>
    <w:p>
      <w:pPr>
        <w:spacing w:after="50" w:line="360" w:lineRule="auto" w:beforeLines="100"/>
        <w:ind w:left="0"/>
        <w:jc w:val="left"/>
      </w:pPr>
      <w:r>
        <w:rPr>
          <w:rFonts w:ascii="宋体" w:hAnsi="Times New Roman" w:eastAsia="宋体"/>
          <w:b/>
          <w:i w:val="false"/>
          <w:color w:val="000000"/>
          <w:sz w:val="22"/>
        </w:rPr>
        <w:t>针对问题一</w:t>
      </w:r>
      <w:r>
        <w:rPr>
          <w:rFonts w:ascii="宋体" w:hAnsi="Times New Roman" w:eastAsia="宋体"/>
          <w:b w:val="false"/>
          <w:i w:val="false"/>
          <w:color w:val="000000"/>
          <w:sz w:val="22"/>
        </w:rPr>
        <w:t>，我们旨在探讨在两种不同销售策略下的最优种植方案。首先，我们将每种销售策略分为两种情况进行讨论：一是总产量小于或等于预期销售量的情况，二是总产量大于预期销售量的情况。接下来，我们针对每种情况，分别确定决策变量，将约束条件进行数学化处理。这些约束条件涵盖了种植面积、亩产量、种植成本、预期销售量等多方面因素，具体可</w:t>
      </w:r>
      <w:r>
        <w:rPr>
          <w:rFonts w:ascii="宋体" w:hAnsi="Times New Roman" w:eastAsia="宋体"/>
          <w:b/>
          <w:i w:val="false"/>
          <w:color w:val="000000"/>
          <w:sz w:val="22"/>
        </w:rPr>
        <w:t>见公式（13）—（27）</w:t>
      </w:r>
      <w:r>
        <w:rPr>
          <w:rFonts w:ascii="宋体" w:hAnsi="Times New Roman" w:eastAsia="宋体"/>
          <w:b w:val="false"/>
          <w:i w:val="false"/>
          <w:color w:val="000000"/>
          <w:sz w:val="22"/>
        </w:rPr>
        <w:t>。在此基础上，我们描述了目标函数，</w:t>
      </w:r>
      <w:r>
        <w:rPr>
          <w:rFonts w:ascii="宋体" w:hAnsi="Times New Roman" w:eastAsia="宋体"/>
          <w:b/>
          <w:i w:val="false"/>
          <w:color w:val="000000"/>
          <w:sz w:val="22"/>
        </w:rPr>
        <w:t>如公式（4）、（7）、（10）及（13）所示</w:t>
      </w:r>
      <w:r>
        <w:rPr>
          <w:rFonts w:ascii="宋体" w:hAnsi="Times New Roman" w:eastAsia="宋体"/>
          <w:b w:val="false"/>
          <w:i w:val="false"/>
          <w:color w:val="000000"/>
          <w:sz w:val="22"/>
        </w:rPr>
        <w:t>，构建了线性规划模型。该模型将决策变量、约束条件和目标函数有机地结合在一起，使我们能够在一个统一的理论体系下，对最优种植方案进行求解，</w:t>
      </w:r>
      <w:r>
        <w:rPr>
          <w:rFonts w:ascii="宋体" w:hAnsi="Times New Roman" w:eastAsia="宋体"/>
          <w:b/>
          <w:i w:val="false"/>
          <w:color w:val="000000"/>
          <w:sz w:val="22"/>
        </w:rPr>
        <w:t>结果详见表</w:t>
      </w:r>
      <w:r>
        <w:rPr>
          <w:rFonts w:ascii="宋体" w:hAnsi="Times New Roman" w:eastAsia="宋体"/>
          <w:b w:val="false"/>
          <w:i w:val="false"/>
          <w:color w:val="000000"/>
          <w:sz w:val="22"/>
        </w:rPr>
        <w:t>。</w:t>
      </w:r>
    </w:p>
    <w:bookmarkEnd w:id="4"/>
    <w:bookmarkStart w:name="f0355ab3c6ad60f6808220016e082aa3" w:id="5"/>
    <w:p>
      <w:pPr>
        <w:spacing w:after="50" w:line="360" w:lineRule="auto" w:beforeLines="100"/>
        <w:ind w:left="0"/>
        <w:jc w:val="left"/>
      </w:pPr>
      <w:r>
        <w:rPr>
          <w:rFonts w:ascii="宋体" w:hAnsi="Times New Roman" w:eastAsia="宋体"/>
          <w:b/>
          <w:i w:val="false"/>
          <w:color w:val="000000"/>
          <w:sz w:val="22"/>
        </w:rPr>
        <w:t>针对问题二</w:t>
      </w:r>
      <w:r>
        <w:rPr>
          <w:rFonts w:ascii="宋体" w:hAnsi="Times New Roman" w:eastAsia="宋体"/>
          <w:b w:val="false"/>
          <w:i w:val="false"/>
          <w:color w:val="000000"/>
          <w:sz w:val="22"/>
        </w:rPr>
        <w:t>，对于综合考虑农作物市场因素的不确定性后最优种植的规划问题。在深入分析问题一的基础上，着手构建一个新的</w:t>
      </w:r>
      <w:r>
        <w:rPr>
          <w:rFonts w:ascii="宋体" w:hAnsi="Times New Roman" w:eastAsia="宋体"/>
          <w:b/>
          <w:i w:val="false"/>
          <w:color w:val="000000"/>
          <w:sz w:val="22"/>
        </w:rPr>
        <w:t>多约束线性规划模型</w:t>
      </w:r>
      <w:r>
        <w:rPr>
          <w:rFonts w:ascii="宋体" w:hAnsi="Times New Roman" w:eastAsia="宋体"/>
          <w:b w:val="false"/>
          <w:i w:val="false"/>
          <w:color w:val="000000"/>
          <w:sz w:val="22"/>
        </w:rPr>
        <w:t>，以各种农作物的销售价格、种植面积、预期销售量、单位面积产量、单位面积种植成本为决策变量，以农作物种植收益最大化为目标函数，在构建线性规划函数的过程中，我们不仅</w:t>
      </w:r>
      <w:r>
        <w:rPr>
          <w:rFonts w:ascii="宋体" w:hAnsi="Times New Roman" w:eastAsia="宋体"/>
          <w:b/>
          <w:i w:val="false"/>
          <w:color w:val="000000"/>
          <w:sz w:val="22"/>
        </w:rPr>
        <w:t>继承</w:t>
      </w:r>
      <w:r>
        <w:rPr>
          <w:rFonts w:ascii="宋体" w:hAnsi="Times New Roman" w:eastAsia="宋体"/>
          <w:b w:val="false"/>
          <w:i w:val="false"/>
          <w:color w:val="000000"/>
          <w:sz w:val="22"/>
        </w:rPr>
        <w:t>了问题一中已有的分析框架，还</w:t>
      </w:r>
      <w:r>
        <w:rPr>
          <w:rFonts w:ascii="宋体" w:hAnsi="Times New Roman" w:eastAsia="宋体"/>
          <w:b/>
          <w:i w:val="false"/>
          <w:color w:val="000000"/>
          <w:sz w:val="22"/>
        </w:rPr>
        <w:t>增添</w:t>
      </w:r>
      <w:r>
        <w:rPr>
          <w:rFonts w:ascii="宋体" w:hAnsi="Times New Roman" w:eastAsia="宋体"/>
          <w:b w:val="false"/>
          <w:i w:val="false"/>
          <w:color w:val="000000"/>
          <w:sz w:val="22"/>
        </w:rPr>
        <w:t>了四个新的约束条件：预期销售量变化、亩产量变化与风险因子、种植成本变化、销售价格变化。进一步限制了决策变量的取值范围，确保了优化结果的现实可行性和经济合理性。基于新的优化模型求解，</w:t>
      </w:r>
      <w:r>
        <w:rPr>
          <w:rFonts w:ascii="宋体" w:hAnsi="Times New Roman" w:eastAsia="宋体"/>
          <w:b/>
          <w:i w:val="false"/>
          <w:color w:val="000000"/>
          <w:sz w:val="22"/>
        </w:rPr>
        <w:t>结果见表。</w:t>
      </w:r>
    </w:p>
    <w:bookmarkEnd w:id="5"/>
    <w:bookmarkStart w:name="3c8e4a310f5f4a3ac3468b7d90313d0f" w:id="6"/>
    <w:p>
      <w:pPr>
        <w:spacing w:after="50" w:line="360" w:lineRule="auto" w:beforeLines="100"/>
        <w:ind w:left="0"/>
        <w:jc w:val="left"/>
      </w:pPr>
      <w:r>
        <w:rPr>
          <w:rFonts w:ascii="宋体" w:hAnsi="Times New Roman" w:eastAsia="宋体"/>
          <w:b w:val="false"/>
          <w:i w:val="false"/>
          <w:color w:val="000000"/>
          <w:sz w:val="22"/>
        </w:rPr>
        <w:t>针对问题三，综合考虑相关因素后给出农作物的最优种植方案，并与问题 2 的结果作比较分析。首先，对农作物的可替代性和互补性进行了明确的界定，并创新性地引入了替代性强度系数和互补性强度系数这两个指标以达量化可替代性和互补性之目的。在此基础上，精心构建了四个</w:t>
      </w:r>
      <w:r>
        <w:rPr>
          <w:rFonts w:ascii="宋体" w:hAnsi="Times New Roman" w:eastAsia="宋体"/>
          <w:b/>
          <w:i w:val="false"/>
          <w:color w:val="000000"/>
          <w:sz w:val="22"/>
        </w:rPr>
        <w:t>矩阵模型</w:t>
      </w:r>
      <w:r>
        <w:rPr>
          <w:rFonts w:ascii="宋体" w:hAnsi="Times New Roman" w:eastAsia="宋体"/>
          <w:b w:val="false"/>
          <w:i w:val="false"/>
          <w:color w:val="000000"/>
          <w:sz w:val="22"/>
        </w:rPr>
        <w:t>，这些矩阵分别展示了粮食类、蔬菜类、菌菇类作物内部的相互可替代性，以及这三类作物之间的互补性关系。最后，我们通过引入</w:t>
      </w:r>
      <w:r>
        <w:rPr>
          <w:rFonts w:ascii="宋体" w:hAnsi="Times New Roman" w:eastAsia="宋体"/>
          <w:b/>
          <w:i w:val="false"/>
          <w:color w:val="000000"/>
          <w:sz w:val="22"/>
        </w:rPr>
        <w:t>Pearson相关系数</w:t>
      </w:r>
      <w:r>
        <w:rPr>
          <w:rFonts w:ascii="宋体" w:hAnsi="Times New Roman" w:eastAsia="宋体"/>
          <w:b w:val="false"/>
          <w:i w:val="false"/>
          <w:color w:val="000000"/>
          <w:sz w:val="22"/>
        </w:rPr>
        <w:t>判断线性关系，建立线性回归模型，使用最小二乘法求出线性回归方程。</w:t>
      </w:r>
    </w:p>
    <w:bookmarkEnd w:id="6"/>
    <w:bookmarkStart w:name="6ce68f5bd8408c5a005befb3b13af6de" w:id="7"/>
    <w:bookmarkEnd w:id="7"/>
    <w:bookmarkStart w:name="78cc5ad4f92fcb9329a1595ea4d3d1fe" w:id="8"/>
    <w:p>
      <w:pPr>
        <w:spacing w:after="50" w:line="360" w:lineRule="auto" w:beforeLines="100"/>
        <w:ind w:left="0"/>
        <w:jc w:val="left"/>
      </w:pPr>
      <w:r>
        <w:rPr>
          <w:rFonts w:ascii="宋体" w:hAnsi="Times New Roman" w:eastAsia="宋体"/>
          <w:b w:val="false"/>
          <w:i w:val="false"/>
          <w:color w:val="000000"/>
          <w:sz w:val="22"/>
        </w:rPr>
        <w:t>关键词：多约束线性规划模型；Pearson相关系数；单目标规划；混合遗传算法</w:t>
      </w:r>
    </w:p>
    <w:bookmarkEnd w:id="8"/>
    <w:bookmarkStart w:name="WY3Rz" w:id="9"/>
    <w:p>
      <w:pPr>
        <w:pStyle w:val="Heading1"/>
        <w:spacing w:after="50" w:line="360" w:lineRule="auto" w:beforeLines="100"/>
        <w:ind w:left="0"/>
        <w:jc w:val="left"/>
      </w:pPr>
      <w:r>
        <w:rPr>
          <w:rFonts w:ascii="宋体" w:hAnsi="Times New Roman" w:eastAsia="宋体"/>
        </w:rPr>
        <w:t xml:space="preserve">1 </w:t>
      </w:r>
    </w:p>
    <w:bookmarkEnd w:id="9"/>
    <w:bookmarkStart w:name="xW6y3" w:id="10"/>
    <w:p>
      <w:pPr>
        <w:pStyle w:val="Heading1"/>
        <w:spacing w:after="50" w:line="360" w:lineRule="auto" w:beforeLines="100"/>
        <w:ind w:left="0"/>
        <w:jc w:val="left"/>
      </w:pPr>
      <w:r>
        <w:rPr>
          <w:rFonts w:ascii="宋体" w:hAnsi="Times New Roman" w:eastAsia="宋体"/>
        </w:rPr>
        <w:t xml:space="preserve">2 </w:t>
      </w:r>
      <w:r>
        <w:rPr>
          <w:rFonts w:ascii="宋体" w:hAnsi="Times New Roman" w:eastAsia="宋体"/>
        </w:rPr>
        <w:t>问题重述</w:t>
      </w:r>
    </w:p>
    <w:bookmarkEnd w:id="10"/>
    <w:bookmarkStart w:name="GpqpX" w:id="11"/>
    <w:p>
      <w:pPr>
        <w:pStyle w:val="Heading2"/>
        <w:spacing w:after="50" w:line="360" w:lineRule="auto" w:beforeLines="100"/>
        <w:ind w:left="0"/>
        <w:jc w:val="left"/>
      </w:pPr>
      <w:r>
        <w:rPr>
          <w:rFonts w:ascii="宋体" w:hAnsi="Times New Roman" w:eastAsia="宋体"/>
        </w:rPr>
        <w:t>2.1 问题背景</w:t>
      </w:r>
    </w:p>
    <w:bookmarkEnd w:id="11"/>
    <w:bookmarkStart w:name="fda01943d57d6f0ed4c8e9a990d1ff37" w:id="12"/>
    <w:p>
      <w:pPr>
        <w:spacing w:after="50" w:line="360" w:lineRule="auto" w:beforeLines="100"/>
        <w:ind w:left="0"/>
        <w:jc w:val="left"/>
      </w:pPr>
      <w:r>
        <w:rPr>
          <w:rFonts w:ascii="宋体" w:hAnsi="Times New Roman" w:eastAsia="宋体"/>
          <w:b w:val="false"/>
          <w:i w:val="false"/>
          <w:color w:val="000000"/>
          <w:sz w:val="22"/>
        </w:rPr>
        <w:t>随着我国农业现代化的推进，如何合理利用有限的耕地资源，实现乡村经济的可持续发展，已成为当前亟待解决的问题。某乡村位于华北山区，受地形和气候条件限制，耕地资源稀缺，种植模式单一，这严重制约了乡村经济的发展。为了提高耕地利用效率，增加农民收入，促进乡村经济可持续发展，该村决定调整种植结构，发展有机种植产业。</w:t>
      </w:r>
    </w:p>
    <w:bookmarkEnd w:id="12"/>
    <w:bookmarkStart w:name="ce0cd397b21a8e0fa90a666dec336d79" w:id="13"/>
    <w:p>
      <w:pPr>
        <w:spacing w:after="50" w:line="360" w:lineRule="auto" w:beforeLines="100"/>
        <w:ind w:left="0"/>
        <w:jc w:val="left"/>
      </w:pPr>
      <w:r>
        <w:rPr>
          <w:rFonts w:ascii="宋体" w:hAnsi="Times New Roman" w:eastAsia="宋体"/>
          <w:b w:val="false"/>
          <w:i w:val="false"/>
          <w:color w:val="000000"/>
          <w:sz w:val="22"/>
        </w:rPr>
        <w:t>然而，在实施过程中，该村面临着一系列挑战：如何根据不同地块的特点选择适宜的农作物？如何优化种植策略，提高生产效益？如何在确保农作物产量的同时，降低种植风险？此外，还要考虑豆类作物的轮作要求以及田间管理的便利性。为此，该村希望通过建立一套科学的农作物种植模型，为种植决策提供有力支持，从而推动乡村经济的健康发展。</w:t>
      </w:r>
    </w:p>
    <w:bookmarkEnd w:id="13"/>
    <w:bookmarkStart w:name="b7fdb8ddee6b848dcac0903f17b54e01" w:id="14"/>
    <w:bookmarkEnd w:id="14"/>
    <w:bookmarkStart w:name="f490a05c467390891791422d6971efbb" w:id="15"/>
    <w:p>
      <w:pPr>
        <w:spacing w:after="50" w:line="360" w:lineRule="auto" w:beforeLines="100"/>
        <w:ind w:left="0"/>
        <w:jc w:val="left"/>
      </w:pPr>
      <w:r>
        <w:rPr>
          <w:rFonts w:ascii="宋体" w:hAnsi="Times New Roman" w:eastAsia="宋体"/>
          <w:b w:val="false"/>
          <w:i w:val="false"/>
          <w:color w:val="000000"/>
          <w:sz w:val="22"/>
        </w:rPr>
        <w:t>以下是附件的相关信息：</w:t>
      </w:r>
    </w:p>
    <w:bookmarkEnd w:id="15"/>
    <w:bookmarkStart w:name="79b56decbb6104a47b6b8a6e12cb71d2" w:id="16"/>
    <w:p>
      <w:pPr>
        <w:spacing w:after="50" w:line="360" w:lineRule="auto" w:beforeLines="100"/>
        <w:ind w:left="0"/>
        <w:jc w:val="left"/>
      </w:pPr>
      <w:r>
        <w:rPr>
          <w:rFonts w:ascii="宋体" w:hAnsi="Times New Roman" w:eastAsia="宋体"/>
          <w:b w:val="false"/>
          <w:i w:val="false"/>
          <w:color w:val="000000"/>
          <w:sz w:val="22"/>
        </w:rPr>
        <w:t>附件 1：乡村现有耕地和农作物的基本情况；</w:t>
      </w:r>
    </w:p>
    <w:bookmarkEnd w:id="16"/>
    <w:bookmarkStart w:name="34d022e7b951f150cb5287026dddf053" w:id="17"/>
    <w:p>
      <w:pPr>
        <w:spacing w:after="50" w:line="360" w:lineRule="auto" w:beforeLines="100"/>
        <w:ind w:left="0"/>
        <w:jc w:val="left"/>
      </w:pPr>
      <w:r>
        <w:rPr>
          <w:rFonts w:ascii="宋体" w:hAnsi="Times New Roman" w:eastAsia="宋体"/>
          <w:b w:val="false"/>
          <w:i w:val="false"/>
          <w:color w:val="000000"/>
          <w:sz w:val="22"/>
        </w:rPr>
        <w:t>附件 2：2023 年乡村农作物种植和相关统计数据；</w:t>
      </w:r>
    </w:p>
    <w:bookmarkEnd w:id="17"/>
    <w:bookmarkStart w:name="bc13cc56495b4c49c31ca47a0855295c" w:id="18"/>
    <w:p>
      <w:pPr>
        <w:spacing w:after="50" w:line="360" w:lineRule="auto" w:beforeLines="100"/>
        <w:ind w:left="0"/>
        <w:jc w:val="left"/>
      </w:pPr>
      <w:r>
        <w:rPr>
          <w:rFonts w:ascii="宋体" w:hAnsi="Times New Roman" w:eastAsia="宋体"/>
          <w:b w:val="false"/>
          <w:i w:val="false"/>
          <w:color w:val="000000"/>
          <w:sz w:val="22"/>
        </w:rPr>
        <w:t>附件 3：须提交结果的模板文件。</w:t>
      </w:r>
    </w:p>
    <w:bookmarkEnd w:id="18"/>
    <w:bookmarkStart w:name="39f605cf600e75555d07637cc50010a3" w:id="19"/>
    <w:bookmarkEnd w:id="19"/>
    <w:bookmarkStart w:name="kCzOY" w:id="20"/>
    <w:p>
      <w:pPr>
        <w:pStyle w:val="Heading2"/>
        <w:spacing w:after="50" w:line="360" w:lineRule="auto" w:beforeLines="100"/>
        <w:ind w:left="0"/>
        <w:jc w:val="left"/>
      </w:pPr>
      <w:r>
        <w:rPr>
          <w:rFonts w:ascii="宋体" w:hAnsi="Times New Roman" w:eastAsia="宋体"/>
        </w:rPr>
        <w:t>2.2 问题重述</w:t>
      </w:r>
    </w:p>
    <w:bookmarkEnd w:id="20"/>
    <w:bookmarkStart w:name="ee92c27ff178efe7dc67b2d3da7f6801" w:id="21"/>
    <w:p>
      <w:pPr>
        <w:spacing w:after="50" w:line="360" w:lineRule="auto" w:beforeLines="100"/>
        <w:ind w:left="0"/>
        <w:jc w:val="left"/>
      </w:pPr>
      <w:r>
        <w:rPr>
          <w:rFonts w:ascii="宋体" w:hAnsi="Times New Roman" w:eastAsia="宋体"/>
          <w:b w:val="false"/>
          <w:i w:val="false"/>
          <w:color w:val="000000"/>
          <w:sz w:val="22"/>
        </w:rPr>
        <w:t>本文基于以上信息建立数学模型来解决以下问题：</w:t>
      </w:r>
    </w:p>
    <w:bookmarkEnd w:id="21"/>
    <w:bookmarkStart w:name="26351373c147a80da8ceedd64ecc8639" w:id="22"/>
    <w:p>
      <w:pPr>
        <w:spacing w:after="50" w:line="360" w:lineRule="auto" w:beforeLines="100"/>
        <w:ind w:left="0"/>
        <w:jc w:val="left"/>
      </w:pPr>
      <w:r>
        <w:rPr>
          <w:rFonts w:ascii="宋体" w:hAnsi="Times New Roman" w:eastAsia="宋体"/>
          <w:b w:val="false"/>
          <w:i w:val="false"/>
          <w:color w:val="000000"/>
          <w:sz w:val="22"/>
        </w:rPr>
        <w:t>问题1：根据附件中的信息，针对超过部分滞销而造成浪费以及超过部分按 2023 年销售价格的 50%降价出售这两种情况，分别给出该乡村 2024~2030 年农作物的最优种植方案，将结果分别填入 result1_1.xlsx 和 result1_2.xlsx 中。</w:t>
      </w:r>
    </w:p>
    <w:bookmarkEnd w:id="22"/>
    <w:bookmarkStart w:name="e7ea4fedc49a9958824a306a3a40c4fb" w:id="23"/>
    <w:p>
      <w:pPr>
        <w:spacing w:after="50" w:line="360" w:lineRule="auto" w:beforeLines="100"/>
        <w:ind w:left="0"/>
        <w:jc w:val="left"/>
      </w:pPr>
      <w:r>
        <w:rPr>
          <w:rFonts w:ascii="宋体" w:hAnsi="Times New Roman" w:eastAsia="宋体"/>
          <w:b w:val="false"/>
          <w:i w:val="false"/>
          <w:color w:val="000000"/>
          <w:sz w:val="22"/>
        </w:rPr>
        <w:t>问题2：考虑销售量、亩产量、成本和价格的不确定性，然后制定2024~2030年最优种植方案，结果记录在result2.xlsx。</w:t>
      </w:r>
    </w:p>
    <w:bookmarkEnd w:id="23"/>
    <w:bookmarkStart w:name="24553326022d0e261c4fe0933a283f72" w:id="24"/>
    <w:p>
      <w:pPr>
        <w:spacing w:after="50" w:line="360" w:lineRule="auto" w:beforeLines="100"/>
        <w:ind w:left="0"/>
        <w:jc w:val="left"/>
      </w:pPr>
      <w:r>
        <w:rPr>
          <w:rFonts w:ascii="宋体" w:hAnsi="Times New Roman" w:eastAsia="宋体"/>
          <w:b w:val="false"/>
          <w:i w:val="false"/>
          <w:color w:val="000000"/>
          <w:sz w:val="22"/>
        </w:rPr>
        <w:t>问题3：考虑销售量、亩产量、成本和价格的不确定性，制定2024~2030年最优种植方案，结果记录在result2.xlsx。</w:t>
      </w:r>
    </w:p>
    <w:bookmarkEnd w:id="24"/>
    <w:bookmarkStart w:name="21ad777c85f98101e7e2477c7474298a" w:id="25"/>
    <w:bookmarkEnd w:id="25"/>
    <w:bookmarkStart w:name="5pwSj" w:id="26"/>
    <w:p>
      <w:pPr>
        <w:pStyle w:val="Heading1"/>
        <w:spacing w:after="50" w:line="360" w:lineRule="auto" w:beforeLines="100"/>
        <w:ind w:left="0"/>
        <w:jc w:val="left"/>
      </w:pPr>
      <w:r>
        <w:rPr>
          <w:rFonts w:ascii="宋体" w:hAnsi="Times New Roman" w:eastAsia="宋体"/>
        </w:rPr>
        <w:t xml:space="preserve">3 </w:t>
      </w:r>
      <w:r>
        <w:rPr>
          <w:rFonts w:ascii="宋体" w:hAnsi="Times New Roman" w:eastAsia="宋体"/>
        </w:rPr>
        <w:t>问题分析</w:t>
      </w:r>
    </w:p>
    <w:bookmarkEnd w:id="26"/>
    <w:bookmarkStart w:name="49250f2212ed4d1141276cbfc2f78150" w:id="27"/>
    <w:p>
      <w:pPr>
        <w:spacing w:after="50" w:line="360" w:lineRule="auto" w:beforeLines="100"/>
        <w:ind w:left="0"/>
        <w:jc w:val="left"/>
      </w:pPr>
      <w:r>
        <w:rPr>
          <w:rFonts w:ascii="宋体" w:hAnsi="Times New Roman" w:eastAsia="宋体"/>
          <w:b w:val="false"/>
          <w:i w:val="false"/>
          <w:color w:val="000000"/>
          <w:sz w:val="22"/>
        </w:rPr>
        <w:t>在回答问题之前对所有附件中的数据做预处理，对缺失值，异常值进行了分析和说明，并对其中可能存疑的数据进行了合理性说明。</w:t>
      </w:r>
    </w:p>
    <w:bookmarkEnd w:id="27"/>
    <w:bookmarkStart w:name="myyLj" w:id="28"/>
    <w:p>
      <w:pPr>
        <w:pStyle w:val="Heading2"/>
        <w:spacing w:after="50" w:line="360" w:lineRule="auto" w:beforeLines="100"/>
        <w:ind w:left="0"/>
        <w:jc w:val="left"/>
      </w:pPr>
      <w:r>
        <w:rPr>
          <w:rFonts w:ascii="宋体" w:hAnsi="Times New Roman" w:eastAsia="宋体"/>
        </w:rPr>
        <w:t>2.1问题一的分析</w:t>
      </w:r>
    </w:p>
    <w:bookmarkEnd w:id="28"/>
    <w:bookmarkStart w:name="34a40be3171b6c0172fe7056bd273878" w:id="29"/>
    <w:p>
      <w:pPr>
        <w:spacing w:after="50" w:line="360" w:lineRule="auto" w:beforeLines="100"/>
        <w:ind w:left="0"/>
        <w:jc w:val="left"/>
      </w:pPr>
      <w:r>
        <w:rPr>
          <w:rFonts w:ascii="宋体" w:hAnsi="Times New Roman" w:eastAsia="宋体"/>
          <w:b w:val="false"/>
          <w:i w:val="false"/>
          <w:color w:val="000000"/>
          <w:sz w:val="22"/>
        </w:rPr>
        <w:t>问题一的核心目标在于面对两种不同销售策略时，分别给出该乡村2024-2030年农作物的最优种植方案。从大体上看，这是一道组合优化的问题。首先在数据预处理的基础上，我们假设每一年的农作物在当年</w:t>
      </w:r>
      <w:r>
        <w:rPr>
          <w:rFonts w:ascii="宋体" w:hAnsi="Times New Roman" w:eastAsia="宋体"/>
          <w:b w:val="false"/>
          <w:i w:val="false"/>
          <w:color w:val="000000"/>
          <w:sz w:val="24"/>
        </w:rPr>
        <w:t>就被销售掉，不存在囤积的情况。于是我们根据影响及所要达成目的的因素确定</w:t>
      </w:r>
      <w:r>
        <w:rPr>
          <w:rFonts w:ascii="宋体" w:hAnsi="Times New Roman" w:eastAsia="宋体"/>
          <w:b w:val="false"/>
          <w:i w:val="false"/>
          <w:color w:val="000000"/>
          <w:sz w:val="22"/>
        </w:rPr>
        <w:t>决策变量为各种农作物的销售价格、种植面积、预期销售量、单位面积产量、单位面积种植成本，根据决策变量和所在达到目标之间的函数关系构建以最大化种植收益为目标，再由决策变量所受的限制条件取2023年各种农作物的销售量为最大销量约束。最后，利用线性规划模型，得出最优种植的方案。问题一的第一小问与第二小问的分析思路、约束条件以及决策变量基本一致，只是由于销售策略不同，表达目标函数时存在差异。</w:t>
      </w:r>
    </w:p>
    <w:bookmarkEnd w:id="29"/>
    <w:bookmarkStart w:name="8f6c94ba52ae83276ca99aa3056d3dd2" w:id="30"/>
    <w:bookmarkEnd w:id="30"/>
    <w:bookmarkStart w:name="f0CI3" w:id="31"/>
    <w:p>
      <w:pPr>
        <w:pStyle w:val="Heading2"/>
        <w:spacing w:after="50" w:line="360" w:lineRule="auto" w:beforeLines="100"/>
        <w:ind w:left="0"/>
        <w:jc w:val="left"/>
      </w:pPr>
      <w:r>
        <w:rPr>
          <w:rFonts w:ascii="宋体" w:hAnsi="Times New Roman" w:eastAsia="宋体"/>
        </w:rPr>
        <w:t>2.2问题二的分析</w:t>
      </w:r>
    </w:p>
    <w:bookmarkEnd w:id="31"/>
    <w:bookmarkStart w:name="0bb86d2cf61ab60fb81e79ca2c1104ae" w:id="32"/>
    <w:p>
      <w:pPr>
        <w:spacing w:after="50" w:line="360" w:lineRule="auto" w:beforeLines="100"/>
        <w:ind w:left="0"/>
        <w:jc w:val="left"/>
      </w:pPr>
      <w:r>
        <w:rPr>
          <w:rFonts w:ascii="宋体" w:hAnsi="Times New Roman" w:eastAsia="宋体"/>
          <w:b w:val="false"/>
          <w:i w:val="false"/>
          <w:color w:val="000000"/>
          <w:sz w:val="22"/>
        </w:rPr>
        <w:t>针对问题二，基于问题一的分析，以各种农作物的销售价格、种植面积、预期销售量、单位面积产量、单位面积种植成本为决策变量，以农作物种植收益最大化为目标函数，增添了4个约束条件，构建线性规划函数。由题意可知，价格等条件是波动的，但是范围固定，实际上为问题一优化模型的变形，在此基础上增添价格等要素波动的约束条件。</w:t>
      </w:r>
    </w:p>
    <w:bookmarkEnd w:id="32"/>
    <w:bookmarkStart w:name="02851e390c9fd2f296ae96024c94c985" w:id="33"/>
    <w:bookmarkEnd w:id="33"/>
    <w:bookmarkStart w:name="Cq08z" w:id="34"/>
    <w:p>
      <w:pPr>
        <w:pStyle w:val="Heading2"/>
        <w:spacing w:after="50" w:line="360" w:lineRule="auto" w:beforeLines="100"/>
        <w:ind w:left="0"/>
        <w:jc w:val="left"/>
      </w:pPr>
      <w:r>
        <w:rPr>
          <w:rFonts w:ascii="宋体" w:hAnsi="Times New Roman" w:eastAsia="宋体"/>
        </w:rPr>
        <w:t>2.3问题三的分析</w:t>
      </w:r>
    </w:p>
    <w:bookmarkEnd w:id="34"/>
    <w:bookmarkStart w:name="f6152ab19c2283d34384d2ab25abc942" w:id="35"/>
    <w:p>
      <w:pPr>
        <w:spacing w:after="50" w:line="360" w:lineRule="auto" w:beforeLines="100"/>
        <w:ind w:left="0"/>
        <w:jc w:val="left"/>
      </w:pPr>
      <w:r>
        <w:rPr>
          <w:rFonts w:ascii="宋体" w:hAnsi="Times New Roman" w:eastAsia="宋体"/>
          <w:b w:val="false"/>
          <w:i w:val="false"/>
          <w:color w:val="000000"/>
          <w:sz w:val="24"/>
        </w:rPr>
        <w:t>在进一步分析题目前，先明确可替代性和互补性的定义：所谓可替代性指在不同的农业生产活动中，某些作物可以在一定程度上相互取代对方满足市场的需求，具体来说，当两种或多种农作物在用途、生产条件或者消费者的偏好上相似到一定程度时，它们就具有可替代性；所谓互补性是指某些作物在生长、生产或消费过程中相互依赖或相互增强的关系，这种关系意味着一种作物的生产、使用或消费通常与另一种作物的生产、使用或消费正相关，如：早熟土豆可以套种鲜食玉米，增大土豆产量可以连带增加玉米产量。接着，我们分别引入替代性强度系数和互补性强度系数来量化农作物之间的可代替性与互补性，以构建四个矩阵分别表示粮食类、蔬菜类、菌菇类内部的可替代性关系和粮食类、蔬菜类、菌菇类的互补性关系，表内的数据为替代性强度系数和互补性强度系数的大小。</w:t>
      </w:r>
    </w:p>
    <w:bookmarkEnd w:id="35"/>
    <w:bookmarkStart w:name="e5b5bff047e32731cd926c2b6229d236" w:id="36"/>
    <w:p>
      <w:pPr>
        <w:spacing w:after="50" w:line="360" w:lineRule="auto" w:beforeLines="100"/>
        <w:ind w:left="0"/>
        <w:jc w:val="left"/>
      </w:pPr>
      <w:r>
        <w:rPr>
          <w:rFonts w:ascii="宋体" w:hAnsi="Times New Roman" w:eastAsia="宋体"/>
          <w:b w:val="false"/>
          <w:i w:val="false"/>
          <w:color w:val="000000"/>
          <w:sz w:val="22"/>
        </w:rPr>
        <w:t>将上述的三个问题的分析整合，得到如下所示的问题分析结构图：</w:t>
      </w:r>
    </w:p>
    <w:bookmarkEnd w:id="36"/>
    <w:bookmarkStart w:name="3a6bbb530888eaf9924e8fc3ad6bbb6f" w:id="37"/>
    <w:bookmarkEnd w:id="37"/>
    <w:bookmarkStart w:name="7623e74ea7166d4b7b0b6bba747b1301" w:id="38"/>
    <w:p>
      <w:pPr>
        <w:spacing w:after="50" w:line="360" w:lineRule="auto" w:beforeLines="100"/>
        <w:ind w:left="0"/>
        <w:jc w:val="left"/>
      </w:pPr>
      <w:bookmarkStart w:name="JmyoV" w:id="39"/>
      <w:r>
        <w:rPr>
          <w:rFonts w:eastAsia="宋体" w:ascii="宋体"/>
        </w:rPr>
        <w:drawing>
          <wp:inline distT="0" distB="0" distL="0" distR="0">
            <wp:extent cx="5841999" cy="397812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10481733" cy="7137561"/>
                    </a:xfrm>
                    <a:prstGeom prst="rect">
                      <a:avLst/>
                    </a:prstGeom>
                  </pic:spPr>
                </pic:pic>
              </a:graphicData>
            </a:graphic>
          </wp:inline>
        </w:drawing>
      </w:r>
      <w:bookmarkEnd w:id="39"/>
    </w:p>
    <w:bookmarkEnd w:id="38"/>
    <w:bookmarkStart w:name="699fe952213caba863dbe6e3e5b25f3c" w:id="40"/>
    <w:p>
      <w:pPr>
        <w:spacing w:after="50" w:line="360" w:lineRule="auto" w:beforeLines="100"/>
        <w:ind w:left="0"/>
        <w:jc w:val="center"/>
      </w:pPr>
      <w:r>
        <w:rPr>
          <w:rFonts w:ascii="宋体" w:hAnsi="Times New Roman" w:eastAsia="宋体"/>
          <w:b/>
          <w:i w:val="false"/>
          <w:color w:val="000000"/>
          <w:sz w:val="28"/>
        </w:rPr>
        <w:t>图1：问题分析结构图</w:t>
      </w:r>
    </w:p>
    <w:bookmarkEnd w:id="40"/>
    <w:bookmarkStart w:name="uba91" w:id="41"/>
    <w:p>
      <w:pPr>
        <w:pStyle w:val="Heading1"/>
        <w:spacing w:after="50" w:line="360" w:lineRule="auto" w:beforeLines="100"/>
        <w:ind w:left="0"/>
        <w:jc w:val="left"/>
      </w:pPr>
      <w:r>
        <w:rPr>
          <w:rFonts w:ascii="宋体" w:hAnsi="Times New Roman" w:eastAsia="宋体"/>
        </w:rPr>
        <w:t xml:space="preserve">4 </w:t>
      </w:r>
      <w:r>
        <w:rPr>
          <w:rFonts w:ascii="宋体" w:hAnsi="Times New Roman" w:eastAsia="宋体"/>
        </w:rPr>
        <w:t>模型假设</w:t>
      </w:r>
    </w:p>
    <w:bookmarkEnd w:id="41"/>
    <w:bookmarkStart w:name="10de90a5cc196dbf6094ccc35aa55d62" w:id="42"/>
    <w:p>
      <w:pPr>
        <w:numPr>
          <w:ilvl w:val="0"/>
          <w:numId w:val="1"/>
        </w:numPr>
        <w:spacing w:after="50" w:line="360" w:lineRule="auto" w:beforeLines="100"/>
        <w:ind w:left="360"/>
        <w:jc w:val="left"/>
      </w:pPr>
      <w:r>
        <w:rPr>
          <w:rFonts w:ascii="宋体" w:hAnsi="Times New Roman" w:eastAsia="宋体"/>
          <w:b w:val="false"/>
          <w:i w:val="false"/>
          <w:color w:val="000000"/>
          <w:sz w:val="22"/>
        </w:rPr>
        <w:t>假设2023年的农作物在收获当年就被销售掉，不存在囤积的情况。</w:t>
      </w:r>
    </w:p>
    <w:bookmarkEnd w:id="42"/>
    <w:bookmarkStart w:name="746e56df6f3ed47939cf45d829189dae" w:id="43"/>
    <w:p>
      <w:pPr>
        <w:numPr>
          <w:ilvl w:val="0"/>
          <w:numId w:val="1"/>
        </w:numPr>
        <w:spacing w:after="50" w:line="360" w:lineRule="auto" w:beforeLines="100"/>
        <w:ind w:left="360"/>
        <w:jc w:val="left"/>
      </w:pPr>
      <w:r>
        <w:rPr>
          <w:rFonts w:ascii="宋体" w:hAnsi="Times New Roman" w:eastAsia="宋体"/>
          <w:b w:val="false"/>
          <w:i w:val="false"/>
          <w:color w:val="000000"/>
          <w:sz w:val="22"/>
        </w:rPr>
        <w:t>假设以2023年农作物的销售情况作为预期销售量。</w:t>
      </w:r>
    </w:p>
    <w:bookmarkEnd w:id="43"/>
    <w:bookmarkStart w:name="fd3f6127f36aec4cbb707b50647a9849" w:id="44"/>
    <w:p>
      <w:pPr>
        <w:numPr>
          <w:ilvl w:val="0"/>
          <w:numId w:val="1"/>
        </w:numPr>
        <w:spacing w:after="50" w:line="360" w:lineRule="auto" w:beforeLines="100"/>
        <w:ind w:left="360"/>
        <w:jc w:val="left"/>
      </w:pPr>
      <w:r>
        <w:rPr>
          <w:rFonts w:ascii="宋体" w:hAnsi="Times New Roman" w:eastAsia="宋体"/>
          <w:b w:val="false"/>
          <w:i w:val="false"/>
          <w:color w:val="000000"/>
          <w:sz w:val="22"/>
        </w:rPr>
        <w:t>假设销售金额取中间值并保留两位小数，为便于讨论。</w:t>
      </w:r>
    </w:p>
    <w:bookmarkEnd w:id="44"/>
    <w:bookmarkStart w:name="65b7cd8493cb840031c1926a52143bb1" w:id="45"/>
    <w:p>
      <w:pPr>
        <w:numPr>
          <w:ilvl w:val="0"/>
          <w:numId w:val="1"/>
        </w:numPr>
        <w:spacing w:after="50" w:line="360" w:lineRule="auto" w:beforeLines="100"/>
        <w:ind w:left="360"/>
        <w:jc w:val="left"/>
      </w:pPr>
      <w:r>
        <w:rPr>
          <w:rFonts w:ascii="宋体" w:hAnsi="Times New Roman" w:eastAsia="宋体"/>
          <w:b w:val="false"/>
          <w:i w:val="false"/>
          <w:color w:val="000000"/>
          <w:sz w:val="22"/>
        </w:rPr>
        <w:t>假设每种农作物不能在超过四种土地类型被种植，每块土地每种作物种植面积不小于0.1亩，为方便耕种作业和田间管理。</w:t>
      </w:r>
    </w:p>
    <w:bookmarkEnd w:id="45"/>
    <w:bookmarkStart w:name="2ec1a4d59291afe8c1cc45c2f6a47724" w:id="46"/>
    <w:p>
      <w:pPr>
        <w:numPr>
          <w:ilvl w:val="0"/>
          <w:numId w:val="1"/>
        </w:numPr>
        <w:spacing w:after="50" w:line="360" w:lineRule="auto" w:beforeLines="100"/>
        <w:ind w:left="360"/>
        <w:jc w:val="left"/>
      </w:pPr>
      <w:r>
        <w:rPr>
          <w:rFonts w:ascii="宋体" w:hAnsi="Times New Roman" w:eastAsia="宋体"/>
          <w:b w:val="false"/>
          <w:i w:val="false"/>
          <w:color w:val="000000"/>
          <w:sz w:val="22"/>
        </w:rPr>
        <w:t>假设每三年种植一次豆类作物是合理的，为平衡收益和土地持续利用率，中和豆类作物的经济效益不高的弊端。</w:t>
      </w:r>
    </w:p>
    <w:bookmarkEnd w:id="46"/>
    <w:bookmarkStart w:name="e9749ea399e80a1932202e217dad24f5" w:id="47"/>
    <w:p>
      <w:pPr>
        <w:numPr>
          <w:ilvl w:val="0"/>
          <w:numId w:val="1"/>
        </w:numPr>
        <w:spacing w:after="50" w:line="360" w:lineRule="auto" w:beforeLines="100"/>
        <w:ind w:left="360"/>
        <w:jc w:val="left"/>
      </w:pPr>
      <w:r>
        <w:rPr>
          <w:rFonts w:ascii="宋体" w:hAnsi="Times New Roman" w:eastAsia="宋体"/>
          <w:b w:val="false"/>
          <w:i w:val="false"/>
          <w:color w:val="000000"/>
          <w:sz w:val="22"/>
        </w:rPr>
        <w:t>假设</w:t>
      </w:r>
      <w:r>
        <w:rPr>
          <w:rFonts w:ascii="宋体" w:hAnsi="Times New Roman" w:eastAsia="宋体"/>
          <w:b w:val="false"/>
          <w:i w:val="false"/>
          <w:color w:val="000000"/>
          <w:sz w:val="24"/>
        </w:rPr>
        <w:t>市场的消费能力是长期稳定的，不存在因极端情况产生的消费能力锐减，导致大面积农作物滞销。</w:t>
      </w:r>
    </w:p>
    <w:bookmarkEnd w:id="47"/>
    <w:bookmarkStart w:name="c5f3575e233b63247275a515187e4ec3" w:id="48"/>
    <w:p>
      <w:pPr>
        <w:numPr>
          <w:ilvl w:val="0"/>
          <w:numId w:val="1"/>
        </w:numPr>
        <w:spacing w:after="50" w:line="360" w:lineRule="auto" w:beforeLines="100"/>
        <w:ind w:left="360"/>
        <w:jc w:val="left"/>
      </w:pPr>
      <w:r>
        <w:rPr>
          <w:rFonts w:ascii="宋体" w:hAnsi="Times New Roman" w:eastAsia="宋体"/>
          <w:b w:val="false"/>
          <w:i w:val="false"/>
          <w:color w:val="000000"/>
          <w:sz w:val="24"/>
        </w:rPr>
        <w:t>假设消费者都是理智的，对农产品的市场价值和实际价值认知客观，进而对2023年农作物的购买量能切实反映该作物收市场的需求程度。</w:t>
      </w:r>
    </w:p>
    <w:bookmarkEnd w:id="48"/>
    <w:bookmarkStart w:name="175780005522023f4e7a7c7381b073b6" w:id="49"/>
    <w:p>
      <w:pPr>
        <w:numPr>
          <w:ilvl w:val="0"/>
          <w:numId w:val="1"/>
        </w:numPr>
        <w:spacing w:after="50" w:line="360" w:lineRule="auto" w:beforeLines="100"/>
        <w:ind w:left="360"/>
        <w:jc w:val="left"/>
      </w:pPr>
      <w:r>
        <w:rPr>
          <w:rFonts w:ascii="宋体" w:hAnsi="Times New Roman" w:eastAsia="宋体"/>
          <w:b w:val="false"/>
          <w:i w:val="false"/>
          <w:color w:val="000000"/>
          <w:sz w:val="24"/>
        </w:rPr>
        <w:t>由于可替代的物品在用途和生产条件上高度相似，我们假设可替代性只存在于同一农作物的分类中，如：白灵菇和羊肚菌同属食用菌类，其种植条件高度相似，且普通消费者不会重复购买。</w:t>
      </w:r>
    </w:p>
    <w:bookmarkEnd w:id="49"/>
    <w:bookmarkStart w:name="19ec7961951ada8ba0befba78289266c" w:id="50"/>
    <w:p>
      <w:pPr>
        <w:numPr>
          <w:ilvl w:val="0"/>
          <w:numId w:val="1"/>
        </w:numPr>
        <w:spacing w:after="50" w:line="360" w:lineRule="auto" w:beforeLines="100"/>
        <w:ind w:left="360"/>
        <w:jc w:val="left"/>
      </w:pPr>
      <w:r>
        <w:rPr>
          <w:rFonts w:ascii="宋体" w:hAnsi="Times New Roman" w:eastAsia="宋体"/>
          <w:b w:val="false"/>
          <w:i w:val="false"/>
          <w:color w:val="000000"/>
          <w:sz w:val="24"/>
        </w:rPr>
        <w:t>由于互补性在同一互补性农作物的分类中体现得非常有限，我们假设互补性只存在于不同的农作物分类之间。</w:t>
      </w:r>
    </w:p>
    <w:bookmarkEnd w:id="50"/>
    <w:bookmarkStart w:name="639a70d3bbdee7138b02384c3952204f" w:id="51"/>
    <w:p>
      <w:pPr>
        <w:numPr>
          <w:ilvl w:val="0"/>
          <w:numId w:val="1"/>
        </w:numPr>
        <w:spacing w:after="50" w:line="360" w:lineRule="auto" w:beforeLines="100"/>
        <w:ind w:left="360"/>
        <w:jc w:val="left"/>
      </w:pPr>
      <w:r>
        <w:rPr>
          <w:rFonts w:ascii="宋体" w:hAnsi="Times New Roman" w:eastAsia="宋体"/>
          <w:b w:val="false"/>
          <w:i w:val="false"/>
          <w:color w:val="000000"/>
          <w:sz w:val="24"/>
        </w:rPr>
        <w:t>假设在同一农作物分类下，越受市场欢迎，销售量越大的农作物越不可替代</w:t>
      </w:r>
    </w:p>
    <w:bookmarkEnd w:id="51"/>
    <w:bookmarkStart w:name="r0lo0" w:id="52"/>
    <w:p>
      <w:pPr>
        <w:pStyle w:val="Heading1"/>
        <w:spacing w:after="50" w:line="360" w:lineRule="auto" w:beforeLines="100"/>
        <w:ind w:left="0"/>
        <w:jc w:val="left"/>
      </w:pPr>
      <w:r>
        <w:rPr>
          <w:rFonts w:ascii="宋体" w:hAnsi="Times New Roman" w:eastAsia="宋体"/>
        </w:rPr>
        <w:t xml:space="preserve">5 </w:t>
      </w:r>
      <w:r>
        <w:rPr>
          <w:rFonts w:ascii="宋体" w:hAnsi="Times New Roman" w:eastAsia="宋体"/>
        </w:rPr>
        <w:t>符号说明</w:t>
      </w:r>
    </w:p>
    <w:bookmarkEnd w:id="52"/>
    <w:bookmarkStart w:name="COlti" w:id="53"/>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741"/>
        <w:gridCol w:w="6893"/>
      </w:tblGrid>
      <w:tr>
        <w:trPr>
          <w:trHeight w:val="495" w:hRule="atLeast"/>
        </w:trPr>
        <w:tc>
          <w:tcPr>
            <w:tcW w:w="6741"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bookmarkStart w:name="0c46b3ad21137848210488576d5c458a" w:id="54"/>
          <w:p>
            <w:pPr>
              <w:spacing w:after="50" w:line="360" w:lineRule="auto" w:beforeLines="100"/>
              <w:ind w:left="0"/>
              <w:jc w:val="center"/>
            </w:pPr>
            <w:r>
              <w:rPr>
                <w:rFonts w:ascii="宋体" w:hAnsi="Times New Roman" w:eastAsia="宋体"/>
                <w:b/>
                <w:i w:val="false"/>
                <w:color w:val="000000"/>
                <w:sz w:val="22"/>
              </w:rPr>
              <w:t>符号</w:t>
            </w:r>
          </w:p>
          <w:bookmarkEnd w:id="54"/>
        </w:tc>
        <w:tc>
          <w:tcPr>
            <w:tcW w:w="6893"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bookmarkStart w:name="04e5cf3b1ea1660d81628822328cc67a" w:id="55"/>
          <w:p>
            <w:pPr>
              <w:spacing w:after="50" w:line="360" w:lineRule="auto" w:beforeLines="100"/>
              <w:ind w:left="0"/>
              <w:jc w:val="center"/>
            </w:pPr>
            <w:r>
              <w:rPr>
                <w:rFonts w:ascii="宋体" w:hAnsi="Times New Roman" w:eastAsia="宋体"/>
                <w:b/>
                <w:i w:val="false"/>
                <w:color w:val="000000"/>
                <w:sz w:val="22"/>
              </w:rPr>
              <w:t>说明</w:t>
            </w:r>
          </w:p>
          <w:bookmarkEnd w:id="55"/>
        </w:tc>
      </w:tr>
      <w:tr>
        <w:trPr>
          <w:trHeight w:val="495" w:hRule="atLeast"/>
        </w:trPr>
        <w:tc>
          <w:tcPr>
            <w:tcW w:w="6741"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bookmarkStart w:name="b93b6267146c066bd9f691125aff68cc" w:id="56"/>
          <w:p>
            <w:pPr>
              <w:spacing w:after="50" w:line="360" w:lineRule="auto" w:beforeLines="100"/>
              <w:ind w:left="0"/>
              <w:jc w:val="center"/>
            </w:pPr>
            <w:r>
              <w:rPr>
                <w:rFonts w:ascii="宋体" w:hAnsi="Times New Roman" w:eastAsia="宋体"/>
                <w:b w:val="false"/>
                <w:i w:val="false"/>
                <w:color w:val="000000"/>
                <w:sz w:val="22"/>
              </w:rPr>
              <w:t>以附件1中的“地块名称”列顺序为准，以-依次表示54块土地和大棚</w:t>
            </w:r>
          </w:p>
          <w:bookmarkEnd w:id="56"/>
        </w:tc>
      </w:tr>
      <w:tr>
        <w:trPr>
          <w:trHeight w:val="495" w:hRule="atLeast"/>
        </w:trPr>
        <w:tc>
          <w:tcPr>
            <w:tcW w:w="6741"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bookmarkStart w:name="7987d02bd520bba924ad11939e80863a" w:id="57"/>
          <w:p>
            <w:pPr>
              <w:spacing w:after="50" w:line="360" w:lineRule="auto" w:beforeLines="100"/>
              <w:ind w:left="0"/>
              <w:jc w:val="center"/>
            </w:pPr>
            <w:r>
              <w:rPr>
                <w:rFonts w:ascii="宋体" w:hAnsi="Times New Roman" w:eastAsia="宋体"/>
                <w:b w:val="false"/>
                <w:i w:val="false"/>
                <w:color w:val="000000"/>
                <w:sz w:val="22"/>
              </w:rPr>
              <w:t>以附件2中的“作物编号”列顺序为准，以-依次表示41个作物编号</w:t>
            </w:r>
          </w:p>
          <w:bookmarkEnd w:id="57"/>
        </w:tc>
      </w:tr>
      <w:tr>
        <w:trPr>
          <w:trHeight w:val="495" w:hRule="atLeast"/>
        </w:trPr>
        <w:tc>
          <w:tcPr>
            <w:tcW w:w="6741"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bookmarkStart w:name="ee62b9102e1199d55482fc0ce70b8f67" w:id="58"/>
          <w:p>
            <w:pPr>
              <w:spacing w:after="50" w:line="360" w:lineRule="auto" w:beforeLines="100"/>
              <w:ind w:left="0"/>
              <w:jc w:val="center"/>
            </w:pPr>
            <w:r>
              <w:rPr>
                <w:rFonts w:ascii="宋体" w:hAnsi="Times New Roman" w:eastAsia="宋体"/>
                <w:b w:val="false"/>
                <w:i w:val="false"/>
                <w:color w:val="000000"/>
                <w:sz w:val="22"/>
              </w:rPr>
              <w:t>所对应的预期销售量</w:t>
            </w:r>
          </w:p>
          <w:bookmarkEnd w:id="58"/>
        </w:tc>
      </w:tr>
      <w:tr>
        <w:trPr>
          <w:trHeight w:val="495" w:hRule="atLeast"/>
        </w:trPr>
        <w:tc>
          <w:tcPr>
            <w:tcW w:w="6741"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bookmarkStart w:name="084836abdf6fb919b780122ed737b200" w:id="59"/>
          <w:p>
            <w:pPr>
              <w:spacing w:after="50" w:line="360" w:lineRule="auto" w:beforeLines="100"/>
              <w:ind w:left="0"/>
              <w:jc w:val="center"/>
            </w:pPr>
            <w:r>
              <w:rPr>
                <w:rFonts w:ascii="宋体" w:hAnsi="Times New Roman" w:eastAsia="宋体"/>
                <w:b w:val="false"/>
                <w:i w:val="false"/>
                <w:color w:val="000000"/>
                <w:sz w:val="22"/>
              </w:rPr>
              <w:t>第块地在第年第季种植第种作物的面积</w:t>
            </w:r>
          </w:p>
          <w:bookmarkEnd w:id="59"/>
        </w:tc>
      </w:tr>
      <w:tr>
        <w:trPr>
          <w:trHeight w:val="495" w:hRule="atLeast"/>
        </w:trPr>
        <w:tc>
          <w:tcPr>
            <w:tcW w:w="6741"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bookmarkStart w:name="d7096854f37c789bd954f95259856427" w:id="60"/>
          <w:p>
            <w:pPr>
              <w:spacing w:after="50" w:line="360" w:lineRule="auto" w:beforeLines="100"/>
              <w:ind w:left="0"/>
              <w:jc w:val="center"/>
            </w:pPr>
            <w:r>
              <w:rPr>
                <w:rFonts w:ascii="宋体" w:hAnsi="Times New Roman" w:eastAsia="宋体"/>
                <w:b w:val="false"/>
                <w:i w:val="false"/>
                <w:color w:val="000000"/>
                <w:sz w:val="22"/>
              </w:rPr>
              <w:t>第块地在第年第季是否种植第种作物的二值变量，其中1表示种植，0表示未种植</w:t>
            </w:r>
          </w:p>
          <w:bookmarkEnd w:id="60"/>
        </w:tc>
      </w:tr>
      <w:tr>
        <w:trPr>
          <w:trHeight w:val="495" w:hRule="atLeast"/>
        </w:trPr>
        <w:tc>
          <w:tcPr>
            <w:tcW w:w="6741"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bookmarkStart w:name="d23500871ead6eeb947989f90e330285" w:id="61"/>
          <w:p>
            <w:pPr>
              <w:spacing w:after="50" w:line="360" w:lineRule="auto" w:beforeLines="100"/>
              <w:ind w:left="0"/>
              <w:jc w:val="center"/>
            </w:pPr>
            <w:r>
              <w:rPr>
                <w:rFonts w:ascii="宋体" w:hAnsi="Times New Roman" w:eastAsia="宋体"/>
                <w:b w:val="false"/>
                <w:i w:val="false"/>
                <w:color w:val="000000"/>
                <w:sz w:val="22"/>
              </w:rPr>
              <w:t>第块地第种农作物在第年第季的单位面积种植成本（单位：元/亩）</w:t>
            </w:r>
          </w:p>
          <w:bookmarkEnd w:id="61"/>
        </w:tc>
      </w:tr>
      <w:tr>
        <w:trPr>
          <w:trHeight w:val="495" w:hRule="atLeast"/>
        </w:trPr>
        <w:tc>
          <w:tcPr>
            <w:tcW w:w="6741"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bookmarkStart w:name="7328dc56273721378ca4547df15bcda1" w:id="62"/>
          <w:p>
            <w:pPr>
              <w:spacing w:after="50" w:line="360" w:lineRule="auto" w:beforeLines="100"/>
              <w:ind w:left="0"/>
              <w:jc w:val="center"/>
            </w:pPr>
            <w:r>
              <w:rPr>
                <w:rFonts w:ascii="宋体" w:hAnsi="Times New Roman" w:eastAsia="宋体"/>
                <w:b w:val="false"/>
                <w:i w:val="false"/>
                <w:color w:val="000000"/>
                <w:sz w:val="22"/>
              </w:rPr>
              <w:t>第块第种作物在第年第季的销售价格</w:t>
            </w:r>
          </w:p>
          <w:bookmarkEnd w:id="62"/>
          <w:bookmarkStart w:name="43e0fb7f2581c197b6cbcb50a06517ae" w:id="63"/>
          <w:p>
            <w:pPr>
              <w:spacing w:after="50" w:line="360" w:lineRule="auto" w:beforeLines="100"/>
              <w:ind w:left="0"/>
              <w:jc w:val="center"/>
            </w:pPr>
            <w:r>
              <w:rPr>
                <w:rFonts w:ascii="宋体" w:hAnsi="Times New Roman" w:eastAsia="宋体"/>
                <w:b w:val="false"/>
                <w:i w:val="false"/>
                <w:color w:val="000000"/>
                <w:sz w:val="22"/>
              </w:rPr>
              <w:t>（单位：元/斤）</w:t>
            </w:r>
          </w:p>
          <w:bookmarkEnd w:id="63"/>
        </w:tc>
      </w:tr>
      <w:tr>
        <w:trPr>
          <w:trHeight w:val="495" w:hRule="atLeast"/>
        </w:trPr>
        <w:tc>
          <w:tcPr>
            <w:tcW w:w="6741"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bookmarkStart w:name="f1091248a5f17a80046288e1ea5c6565" w:id="64"/>
          <w:p>
            <w:pPr>
              <w:spacing w:after="50" w:line="360" w:lineRule="auto" w:beforeLines="100"/>
              <w:ind w:left="0"/>
              <w:jc w:val="center"/>
            </w:pPr>
            <w:r>
              <w:rPr>
                <w:rFonts w:ascii="宋体" w:hAnsi="Times New Roman" w:eastAsia="宋体"/>
                <w:b w:val="false"/>
                <w:i w:val="false"/>
                <w:color w:val="000000"/>
                <w:sz w:val="22"/>
              </w:rPr>
              <w:t>第块第种作物在第年第季的单位面积产量（单位：斤）</w:t>
            </w:r>
          </w:p>
          <w:bookmarkEnd w:id="64"/>
        </w:tc>
      </w:tr>
      <w:tr>
        <w:trPr>
          <w:trHeight w:val="495" w:hRule="atLeast"/>
        </w:trPr>
        <w:tc>
          <w:tcPr>
            <w:tcW w:w="6741"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bookmarkStart w:name="95beda57e3cdd64681d42b60f26d0609" w:id="65"/>
          <w:p>
            <w:pPr>
              <w:spacing w:after="50" w:line="360" w:lineRule="auto" w:beforeLines="100"/>
              <w:ind w:left="0"/>
              <w:jc w:val="center"/>
            </w:pPr>
            <w:r>
              <w:rPr>
                <w:rFonts w:ascii="宋体" w:hAnsi="Times New Roman" w:eastAsia="宋体"/>
                <w:b w:val="false"/>
                <w:i w:val="false"/>
                <w:color w:val="000000"/>
                <w:sz w:val="22"/>
              </w:rPr>
              <w:t>第种情况时该乡村2024-2030农作物的总收入</w:t>
            </w:r>
          </w:p>
          <w:bookmarkEnd w:id="65"/>
        </w:tc>
      </w:tr>
      <w:tr>
        <w:trPr>
          <w:trHeight w:val="495" w:hRule="atLeast"/>
        </w:trPr>
        <w:tc>
          <w:tcPr>
            <w:tcW w:w="6741"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bookmarkStart w:name="b80f818c9300509d3ecf2cef28d8eeeb" w:id="66"/>
          <w:p>
            <w:pPr>
              <w:spacing w:after="50" w:line="360" w:lineRule="auto" w:beforeLines="100"/>
              <w:ind w:left="0"/>
              <w:jc w:val="center"/>
            </w:pPr>
            <w:r>
              <w:rPr>
                <w:rFonts w:ascii="宋体" w:hAnsi="Times New Roman" w:eastAsia="宋体"/>
                <w:b w:val="false"/>
                <w:i w:val="false"/>
                <w:color w:val="000000"/>
                <w:sz w:val="22"/>
              </w:rPr>
              <w:t>第种情况时该乡村2024-2030农作物的总成本</w:t>
            </w:r>
          </w:p>
          <w:bookmarkEnd w:id="66"/>
        </w:tc>
      </w:tr>
      <w:tr>
        <w:trPr>
          <w:trHeight w:val="495" w:hRule="atLeast"/>
        </w:trPr>
        <w:tc>
          <w:tcPr>
            <w:tcW w:w="6741"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bookmarkStart w:name="18b0bf3574dbb2f963f57e753fb70432" w:id="67"/>
          <w:p>
            <w:pPr>
              <w:spacing w:after="50" w:line="360" w:lineRule="auto" w:beforeLines="100"/>
              <w:ind w:left="0"/>
              <w:jc w:val="center"/>
            </w:pPr>
            <w:r>
              <w:rPr>
                <w:rFonts w:ascii="宋体" w:hAnsi="Times New Roman" w:eastAsia="宋体"/>
                <w:b w:val="false"/>
                <w:i w:val="false"/>
                <w:color w:val="000000"/>
                <w:sz w:val="22"/>
              </w:rPr>
              <w:t>第种情况时该乡村2024-2030农作物的总利润</w:t>
            </w:r>
          </w:p>
          <w:bookmarkEnd w:id="67"/>
        </w:tc>
      </w:tr>
      <w:tr>
        <w:trPr>
          <w:trHeight w:val="495" w:hRule="atLeast"/>
        </w:trPr>
        <w:tc>
          <w:tcPr>
            <w:tcW w:w="6741"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bookmarkStart w:name="8ea313793ce9733f7df2b96e8e9417ce" w:id="68"/>
          <w:p>
            <w:pPr>
              <w:spacing w:after="50" w:line="360" w:lineRule="auto" w:beforeLines="100"/>
              <w:ind w:left="0"/>
              <w:jc w:val="center"/>
            </w:pPr>
            <w:r>
              <w:rPr>
                <w:rFonts w:ascii="宋体" w:hAnsi="Times New Roman" w:eastAsia="宋体"/>
                <w:b w:val="false"/>
                <w:i w:val="false"/>
                <w:color w:val="000000"/>
                <w:sz w:val="22"/>
              </w:rPr>
              <w:t>预期销售量变化系数</w:t>
            </w:r>
          </w:p>
          <w:bookmarkEnd w:id="68"/>
        </w:tc>
      </w:tr>
      <w:tr>
        <w:trPr>
          <w:trHeight w:val="495" w:hRule="atLeast"/>
        </w:trPr>
        <w:tc>
          <w:tcPr>
            <w:tcW w:w="6741"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bookmarkStart w:name="40d53bf2652a6ae255ec64a77b982fe7" w:id="69"/>
          <w:p>
            <w:pPr>
              <w:spacing w:after="50" w:line="360" w:lineRule="auto" w:beforeLines="100"/>
              <w:ind w:left="0"/>
              <w:jc w:val="center"/>
            </w:pPr>
            <w:r>
              <w:rPr>
                <w:rFonts w:ascii="宋体" w:hAnsi="Times New Roman" w:eastAsia="宋体"/>
                <w:b w:val="false"/>
                <w:i w:val="false"/>
                <w:color w:val="000000"/>
                <w:sz w:val="22"/>
              </w:rPr>
              <w:t>亩产量变化系数</w:t>
            </w:r>
          </w:p>
          <w:bookmarkEnd w:id="69"/>
        </w:tc>
      </w:tr>
      <w:tr>
        <w:trPr>
          <w:trHeight w:val="495" w:hRule="atLeast"/>
        </w:trPr>
        <w:tc>
          <w:tcPr>
            <w:tcW w:w="6741"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bookmarkStart w:name="98be3554b4076a8d38f947941d1df39e" w:id="70"/>
          <w:p>
            <w:pPr>
              <w:spacing w:after="50" w:line="360" w:lineRule="auto" w:beforeLines="100"/>
              <w:ind w:left="0"/>
              <w:jc w:val="center"/>
            </w:pPr>
            <w:r>
              <w:rPr>
                <w:rFonts w:ascii="宋体" w:hAnsi="Times New Roman" w:eastAsia="宋体"/>
                <w:b w:val="false"/>
                <w:i w:val="false"/>
                <w:color w:val="000000"/>
                <w:sz w:val="22"/>
              </w:rPr>
              <w:t>风险因子</w:t>
            </w:r>
          </w:p>
          <w:bookmarkEnd w:id="70"/>
        </w:tc>
      </w:tr>
      <w:tr>
        <w:trPr>
          <w:trHeight w:val="495" w:hRule="atLeast"/>
        </w:trPr>
        <w:tc>
          <w:tcPr>
            <w:tcW w:w="6741"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f1f1f1"/>
            <w:tcMar>
              <w:top w:w="15" w:type="dxa"/>
              <w:left w:w="15" w:type="dxa"/>
              <w:bottom w:w="15" w:type="dxa"/>
              <w:right w:w="15" w:type="dxa"/>
            </w:tcMar>
            <w:vAlign w:val="center"/>
          </w:tcPr>
          <w:bookmarkStart w:name="72b0f0f63f936cd0580648a2c356e373" w:id="71"/>
          <w:p>
            <w:pPr>
              <w:spacing w:after="50" w:line="360" w:lineRule="auto" w:beforeLines="100"/>
              <w:ind w:left="0"/>
              <w:jc w:val="center"/>
            </w:pPr>
            <w:r>
              <w:rPr>
                <w:rFonts w:ascii="宋体" w:hAnsi="Times New Roman" w:eastAsia="宋体"/>
                <w:b w:val="false"/>
                <w:i w:val="false"/>
                <w:color w:val="000000"/>
                <w:sz w:val="22"/>
              </w:rPr>
              <w:t>种植成本变化系数</w:t>
            </w:r>
          </w:p>
          <w:bookmarkEnd w:id="71"/>
        </w:tc>
      </w:tr>
      <w:tr>
        <w:trPr>
          <w:trHeight w:val="495" w:hRule="atLeast"/>
        </w:trPr>
        <w:tc>
          <w:tcPr>
            <w:tcW w:w="6741"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p>
            <w:pPr>
              <w:spacing w:line="360" w:lineRule="auto" w:beforeLines="100" w:after="50"/>
              <w:ind w:left="0"/>
            </w:pPr>
          </w:p>
        </w:tc>
        <w:tc>
          <w:tcPr>
            <w:tcW w:w="6893" w:type="dxa"/>
            <w:tcBorders>
              <w:top w:val="single" w:color="eeeeee" w:sz="8"/>
              <w:left w:val="single" w:color="eeeeee" w:sz="8"/>
              <w:bottom w:val="single" w:color="eeeeee" w:sz="8"/>
              <w:right w:val="single" w:color="eeeeee" w:sz="8"/>
            </w:tcBorders>
            <w:shd w:fill="d9d9d9"/>
            <w:tcMar>
              <w:top w:w="15" w:type="dxa"/>
              <w:left w:w="15" w:type="dxa"/>
              <w:bottom w:w="15" w:type="dxa"/>
              <w:right w:w="15" w:type="dxa"/>
            </w:tcMar>
            <w:vAlign w:val="center"/>
          </w:tcPr>
          <w:bookmarkStart w:name="714be2fa6afa68b8b84dc2f3e97e72af" w:id="72"/>
          <w:p>
            <w:pPr>
              <w:spacing w:after="50" w:line="360" w:lineRule="auto" w:beforeLines="100"/>
              <w:ind w:left="0"/>
              <w:jc w:val="center"/>
            </w:pPr>
            <w:r>
              <w:rPr>
                <w:rFonts w:ascii="宋体" w:hAnsi="Times New Roman" w:eastAsia="宋体"/>
                <w:b w:val="false"/>
                <w:i w:val="false"/>
                <w:color w:val="000000"/>
                <w:sz w:val="22"/>
              </w:rPr>
              <w:t>销售价格变化系数</w:t>
            </w:r>
          </w:p>
          <w:bookmarkEnd w:id="72"/>
        </w:tc>
      </w:tr>
    </w:tbl>
    <w:bookmarkEnd w:id="53"/>
    <w:bookmarkStart w:name="c60d811c3390ad2e128e9ec52a422ccd" w:id="73"/>
    <w:bookmarkEnd w:id="73"/>
    <w:bookmarkStart w:name="pbKGP" w:id="74"/>
    <w:p>
      <w:pPr>
        <w:pStyle w:val="Heading1"/>
        <w:spacing w:after="50" w:line="360" w:lineRule="auto" w:beforeLines="100"/>
        <w:ind w:left="0"/>
        <w:jc w:val="left"/>
      </w:pPr>
      <w:r>
        <w:rPr>
          <w:rFonts w:ascii="宋体" w:hAnsi="Times New Roman" w:eastAsia="宋体"/>
        </w:rPr>
        <w:t xml:space="preserve">6 </w:t>
      </w:r>
      <w:r>
        <w:rPr>
          <w:rFonts w:ascii="宋体" w:hAnsi="Times New Roman" w:eastAsia="宋体"/>
        </w:rPr>
        <w:t>数据预处理</w:t>
      </w:r>
    </w:p>
    <w:bookmarkEnd w:id="74"/>
    <w:bookmarkStart w:name="bZAbi" w:id="75"/>
    <w:p>
      <w:pPr>
        <w:pStyle w:val="Heading1"/>
        <w:spacing w:after="50" w:line="360" w:lineRule="auto" w:beforeLines="100"/>
        <w:ind w:left="0"/>
        <w:jc w:val="left"/>
      </w:pPr>
      <w:r>
        <w:rPr>
          <w:rFonts w:ascii="宋体" w:hAnsi="Times New Roman" w:eastAsia="宋体"/>
        </w:rPr>
        <w:t xml:space="preserve">7 </w:t>
      </w:r>
      <w:r>
        <w:rPr>
          <w:rFonts w:ascii="宋体" w:hAnsi="Times New Roman" w:eastAsia="宋体"/>
        </w:rPr>
        <w:t>问题一模型的建立与求解</w:t>
      </w:r>
    </w:p>
    <w:bookmarkEnd w:id="75"/>
    <w:bookmarkStart w:name="66c23ddd6531e8f632db751b38b55cc4" w:id="76"/>
    <w:p>
      <w:pPr>
        <w:spacing w:after="50" w:line="360" w:lineRule="auto" w:beforeLines="100"/>
        <w:ind w:left="0"/>
        <w:jc w:val="left"/>
      </w:pPr>
      <w:r>
        <w:rPr>
          <w:rFonts w:ascii="宋体" w:hAnsi="Times New Roman" w:eastAsia="宋体"/>
          <w:b/>
          <w:i w:val="false"/>
          <w:color w:val="000000"/>
          <w:sz w:val="22"/>
        </w:rPr>
        <w:t>7.5线性规划模型的建立</w:t>
      </w:r>
    </w:p>
    <w:bookmarkEnd w:id="76"/>
    <w:bookmarkStart w:name="0545707f37420c18512acec7d05f0015" w:id="77"/>
    <w:p>
      <w:pPr>
        <w:spacing w:after="50" w:line="360" w:lineRule="auto" w:beforeLines="100"/>
        <w:ind w:left="0"/>
        <w:jc w:val="left"/>
      </w:pPr>
      <w:r>
        <w:rPr>
          <w:rFonts w:ascii="宋体" w:hAnsi="Times New Roman" w:eastAsia="宋体"/>
          <w:b w:val="false"/>
          <w:i w:val="false"/>
          <w:color w:val="000000"/>
          <w:sz w:val="22"/>
        </w:rPr>
        <w:t>为制定日补货总量和定价策略使得商超收益最大化，</w:t>
      </w:r>
      <w:r>
        <w:rPr>
          <w:rFonts w:ascii="宋体" w:hAnsi="Times New Roman" w:eastAsia="宋体"/>
          <w:b/>
          <w:i w:val="false"/>
          <w:color w:val="000000"/>
          <w:sz w:val="22"/>
        </w:rPr>
        <w:t>建立线性规划模型。</w:t>
      </w:r>
    </w:p>
    <w:bookmarkEnd w:id="77"/>
    <w:bookmarkStart w:name="3893eacdd1772e4760275de7a5296e15" w:id="78"/>
    <w:bookmarkEnd w:id="78"/>
    <w:bookmarkStart w:name="5ada4a7d7d5b7fe63039ad05b013531c" w:id="79"/>
    <w:p>
      <w:pPr>
        <w:numPr>
          <w:ilvl w:val="0"/>
          <w:numId w:val="2"/>
        </w:numPr>
        <w:spacing w:after="50" w:line="360" w:lineRule="auto" w:beforeLines="100"/>
        <w:ind w:left="360"/>
        <w:jc w:val="left"/>
      </w:pPr>
      <w:r>
        <w:rPr>
          <w:rFonts w:ascii="宋体" w:hAnsi="Times New Roman" w:eastAsia="宋体"/>
          <w:b/>
          <w:i w:val="false"/>
          <w:color w:val="000000"/>
          <w:sz w:val="22"/>
        </w:rPr>
        <w:t>决策变量</w:t>
      </w:r>
    </w:p>
    <w:bookmarkEnd w:id="79"/>
    <w:bookmarkStart w:name="d8159ee520ba382ad3741886a4a2c8f9" w:id="80"/>
    <w:p>
      <w:pPr>
        <w:spacing w:after="50" w:line="360" w:lineRule="auto" w:beforeLines="100"/>
        <w:ind w:left="0"/>
        <w:jc w:val="left"/>
      </w:pPr>
      <w:r>
        <w:rPr>
          <w:rFonts w:ascii="宋体" w:hAnsi="Times New Roman" w:eastAsia="宋体"/>
          <w:b w:val="false"/>
          <w:i w:val="false"/>
          <w:color w:val="000000"/>
          <w:sz w:val="22"/>
        </w:rPr>
        <w:t>在该问题中，影响最终结果的主要有所对应的预期销售量，第块地在第年第季种植第种作物的面积，第块地第种农作物在第年第季的单位面积种植成本，第块第种作物在第年第季的销售价格，第块第种作物在第年第季的单位面积产量。</w:t>
      </w:r>
    </w:p>
    <w:bookmarkEnd w:id="80"/>
    <w:bookmarkStart w:name="f4d5580c096c33aab06cd118ba196489" w:id="81"/>
    <w:bookmarkEnd w:id="81"/>
    <w:bookmarkStart w:name="87f3c18bbbfc516b3ffedfbeda2459a6" w:id="82"/>
    <w:p>
      <w:pPr>
        <w:numPr>
          <w:ilvl w:val="0"/>
          <w:numId w:val="3"/>
        </w:numPr>
        <w:spacing w:after="50" w:line="360" w:lineRule="auto" w:beforeLines="100"/>
        <w:ind w:left="360"/>
        <w:jc w:val="left"/>
      </w:pPr>
      <w:r>
        <w:rPr>
          <w:rFonts w:ascii="宋体" w:hAnsi="Times New Roman" w:eastAsia="宋体"/>
          <w:b/>
          <w:i w:val="false"/>
          <w:color w:val="000000"/>
          <w:sz w:val="22"/>
        </w:rPr>
        <w:t>目标函数</w:t>
      </w:r>
    </w:p>
    <w:bookmarkEnd w:id="82"/>
    <w:bookmarkStart w:name="5be62b2d59395fe6c880af83ff1aa0d2" w:id="83"/>
    <w:bookmarkEnd w:id="83"/>
    <w:bookmarkStart w:name="da114a0c69694c1916d6b974fb31dc98" w:id="84"/>
    <w:p>
      <w:pPr>
        <w:spacing w:after="50" w:line="360" w:lineRule="auto" w:beforeLines="100"/>
        <w:ind w:left="0"/>
        <w:jc w:val="left"/>
      </w:pPr>
      <w:r>
        <w:rPr>
          <w:rFonts w:ascii="宋体" w:hAnsi="Times New Roman" w:eastAsia="宋体"/>
          <w:b w:val="false"/>
          <w:i w:val="false"/>
          <w:color w:val="000000"/>
          <w:sz w:val="22"/>
        </w:rPr>
        <w:t>根据题目的要求，问题的目标是最大化乡村的收益，即：</w:t>
      </w:r>
    </w:p>
    <w:bookmarkEnd w:id="84"/>
    <w:bookmarkStart w:name="e7Nvq" w:id="85"/>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8"/>
        <w:gridCol w:w="6826"/>
      </w:tblGrid>
      <w:tr>
        <w:trPr>
          <w:trHeight w:val="495" w:hRule="atLeast"/>
        </w:trPr>
        <w:tc>
          <w:tcPr>
            <w:tcW w:w="68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2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14e9a2349fb30a5c54e6ef4d3f849140" w:id="86"/>
          <w:p>
            <w:pPr>
              <w:spacing w:after="50" w:line="360" w:lineRule="auto" w:beforeLines="100"/>
              <w:ind w:left="0"/>
              <w:jc w:val="center"/>
            </w:pPr>
            <w:r>
              <w:rPr>
                <w:rFonts w:ascii="宋体" w:hAnsi="Times New Roman" w:eastAsia="宋体"/>
                <w:b w:val="false"/>
                <w:i w:val="false"/>
                <w:color w:val="000000"/>
                <w:sz w:val="22"/>
              </w:rPr>
              <w:t>（1）</w:t>
            </w:r>
          </w:p>
          <w:bookmarkEnd w:id="86"/>
        </w:tc>
      </w:tr>
    </w:tbl>
    <w:bookmarkEnd w:id="85"/>
    <w:bookmarkStart w:name="2a169c21fc65bf3277703ef15d37965b" w:id="87"/>
    <w:p>
      <w:pPr>
        <w:spacing w:after="50" w:line="360" w:lineRule="auto" w:beforeLines="100"/>
        <w:ind w:left="0"/>
        <w:jc w:val="left"/>
      </w:pPr>
      <w:r>
        <w:rPr>
          <w:rFonts w:ascii="宋体" w:hAnsi="Times New Roman" w:eastAsia="宋体"/>
          <w:b w:val="false"/>
          <w:i w:val="false"/>
          <w:color w:val="000000"/>
          <w:sz w:val="22"/>
        </w:rPr>
        <w:t>其中，为乡村在第情况时农作物的总收益；为乡村在第情况时农作物的总成本；乡村在第情况时农作物的总利润。</w:t>
      </w:r>
    </w:p>
    <w:bookmarkEnd w:id="87"/>
    <w:bookmarkStart w:name="b08eb7a52b7771b7c8ed3f2a0e7a55f0" w:id="88"/>
    <w:bookmarkEnd w:id="88"/>
    <w:bookmarkStart w:name="4290018cccba50134a97a5b7be90c565" w:id="89"/>
    <w:p>
      <w:pPr>
        <w:spacing w:after="50" w:line="360" w:lineRule="auto" w:beforeLines="100"/>
        <w:ind w:left="0"/>
        <w:jc w:val="left"/>
      </w:pPr>
      <w:r>
        <w:rPr>
          <w:rFonts w:ascii="宋体" w:hAnsi="Times New Roman" w:eastAsia="宋体"/>
          <w:b w:val="false"/>
          <w:i w:val="false"/>
          <w:color w:val="000000"/>
          <w:sz w:val="22"/>
        </w:rPr>
        <w:t>对于</w:t>
      </w:r>
      <w:r>
        <w:rPr>
          <w:rFonts w:ascii="宋体" w:hAnsi="Times New Roman" w:eastAsia="宋体"/>
          <w:b/>
          <w:i w:val="false"/>
          <w:color w:val="000000"/>
          <w:sz w:val="22"/>
        </w:rPr>
        <w:t>情况一</w:t>
      </w:r>
      <w:r>
        <w:rPr>
          <w:rFonts w:ascii="宋体" w:hAnsi="Times New Roman" w:eastAsia="宋体"/>
          <w:b w:val="false"/>
          <w:i w:val="false"/>
          <w:color w:val="000000"/>
          <w:sz w:val="22"/>
        </w:rPr>
        <w:t>：超过部分滞销，造成浪费</w:t>
      </w:r>
    </w:p>
    <w:bookmarkEnd w:id="89"/>
    <w:bookmarkStart w:name="b941b5d54cadbef60d2206058fd9e4e6" w:id="90"/>
    <w:p>
      <w:pPr>
        <w:spacing w:after="50" w:line="360" w:lineRule="auto" w:beforeLines="100"/>
        <w:ind w:left="0"/>
        <w:jc w:val="left"/>
      </w:pPr>
      <w:r>
        <w:rPr>
          <w:rFonts w:ascii="宋体" w:hAnsi="Times New Roman" w:eastAsia="宋体"/>
          <w:b w:val="false"/>
          <w:i w:val="false"/>
          <w:color w:val="000000"/>
          <w:sz w:val="22"/>
        </w:rPr>
        <w:t>1.当第中种农作物2024-2030年中每季的总产量小于或等于相应的预期销售量,此时：</w:t>
      </w:r>
    </w:p>
    <w:bookmarkEnd w:id="90"/>
    <w:bookmarkStart w:name="ZImgX" w:id="91"/>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8"/>
        <w:gridCol w:w="6826"/>
      </w:tblGrid>
      <w:tr>
        <w:trPr>
          <w:trHeight w:val="495" w:hRule="atLeast"/>
        </w:trPr>
        <w:tc>
          <w:tcPr>
            <w:tcW w:w="68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2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ce286a7fd3865dbb64f201e8545547ab" w:id="92"/>
          <w:p>
            <w:pPr>
              <w:spacing w:after="50" w:line="360" w:lineRule="auto" w:beforeLines="100"/>
              <w:ind w:left="0"/>
              <w:jc w:val="center"/>
            </w:pPr>
            <w:r>
              <w:rPr>
                <w:rFonts w:ascii="宋体" w:hAnsi="Times New Roman" w:eastAsia="宋体"/>
                <w:b w:val="false"/>
                <w:i w:val="false"/>
                <w:color w:val="000000"/>
                <w:sz w:val="22"/>
              </w:rPr>
              <w:t>（2）</w:t>
            </w:r>
          </w:p>
          <w:bookmarkEnd w:id="92"/>
        </w:tc>
      </w:tr>
      <w:tr>
        <w:trPr>
          <w:trHeight w:val="495" w:hRule="atLeast"/>
        </w:trPr>
        <w:tc>
          <w:tcPr>
            <w:tcW w:w="68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2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ae596c7a0959227bc03d6d2e80714764" w:id="93"/>
          <w:p>
            <w:pPr>
              <w:spacing w:after="50" w:line="360" w:lineRule="auto" w:beforeLines="100"/>
              <w:ind w:left="0"/>
              <w:jc w:val="center"/>
            </w:pPr>
            <w:r>
              <w:rPr>
                <w:rFonts w:ascii="宋体" w:hAnsi="Times New Roman" w:eastAsia="宋体"/>
                <w:b w:val="false"/>
                <w:i w:val="false"/>
                <w:color w:val="000000"/>
                <w:sz w:val="22"/>
              </w:rPr>
              <w:t>（3）</w:t>
            </w:r>
          </w:p>
          <w:bookmarkEnd w:id="93"/>
        </w:tc>
      </w:tr>
      <w:tr>
        <w:trPr>
          <w:trHeight w:val="495" w:hRule="atLeast"/>
        </w:trPr>
        <w:tc>
          <w:tcPr>
            <w:tcW w:w="68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2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3c8a650e951a070cf4cff2f7e2a1eca4" w:id="94"/>
          <w:p>
            <w:pPr>
              <w:spacing w:after="50" w:line="360" w:lineRule="auto" w:beforeLines="100"/>
              <w:ind w:left="0"/>
              <w:jc w:val="center"/>
            </w:pPr>
            <w:r>
              <w:rPr>
                <w:rFonts w:ascii="宋体" w:hAnsi="Times New Roman" w:eastAsia="宋体"/>
                <w:b w:val="false"/>
                <w:i w:val="false"/>
                <w:color w:val="000000"/>
                <w:sz w:val="22"/>
              </w:rPr>
              <w:t>（4）</w:t>
            </w:r>
          </w:p>
          <w:bookmarkEnd w:id="94"/>
        </w:tc>
      </w:tr>
    </w:tbl>
    <w:bookmarkEnd w:id="91"/>
    <w:bookmarkStart w:name="54d35e371da0a562705b05dd0cf80417" w:id="95"/>
    <w:bookmarkEnd w:id="95"/>
    <w:bookmarkStart w:name="5f03b5c53b82d40e5d53baf2a0f24aa8" w:id="96"/>
    <w:bookmarkEnd w:id="96"/>
    <w:bookmarkStart w:name="2803f02ffe7d64269b1a86348419b0c9" w:id="97"/>
    <w:p>
      <w:pPr>
        <w:spacing w:after="50" w:line="360" w:lineRule="auto" w:beforeLines="100"/>
        <w:ind w:left="0"/>
        <w:jc w:val="left"/>
      </w:pPr>
      <w:r>
        <w:rPr>
          <w:rFonts w:ascii="宋体" w:hAnsi="Times New Roman" w:eastAsia="宋体"/>
          <w:b w:val="false"/>
          <w:i w:val="false"/>
          <w:color w:val="000000"/>
          <w:sz w:val="22"/>
        </w:rPr>
        <w:t>2.当第中种农作物2024-2030年中每季的总产量小于或等于相应的预期销售量,此时：</w:t>
      </w:r>
    </w:p>
    <w:bookmarkEnd w:id="97"/>
    <w:bookmarkStart w:name="o4Tnh" w:id="98"/>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8"/>
        <w:gridCol w:w="6826"/>
      </w:tblGrid>
      <w:tr>
        <w:trPr>
          <w:trHeight w:val="495" w:hRule="atLeast"/>
        </w:trPr>
        <w:tc>
          <w:tcPr>
            <w:tcW w:w="68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2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c465dd2836090a9f672a2b44888c68b1" w:id="99"/>
          <w:p>
            <w:pPr>
              <w:spacing w:after="50" w:line="360" w:lineRule="auto" w:beforeLines="100"/>
              <w:ind w:left="0"/>
              <w:jc w:val="center"/>
            </w:pPr>
            <w:r>
              <w:rPr>
                <w:rFonts w:ascii="宋体" w:hAnsi="Times New Roman" w:eastAsia="宋体"/>
                <w:b w:val="false"/>
                <w:i w:val="false"/>
                <w:color w:val="000000"/>
                <w:sz w:val="22"/>
              </w:rPr>
              <w:t>（5）</w:t>
            </w:r>
          </w:p>
          <w:bookmarkEnd w:id="99"/>
        </w:tc>
      </w:tr>
      <w:tr>
        <w:trPr>
          <w:trHeight w:val="495" w:hRule="atLeast"/>
        </w:trPr>
        <w:tc>
          <w:tcPr>
            <w:tcW w:w="68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2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2ee3e505154ffc6d1475607e7a8fc91d" w:id="100"/>
          <w:p>
            <w:pPr>
              <w:spacing w:after="50" w:line="360" w:lineRule="auto" w:beforeLines="100"/>
              <w:ind w:left="0"/>
              <w:jc w:val="center"/>
            </w:pPr>
            <w:r>
              <w:rPr>
                <w:rFonts w:ascii="宋体" w:hAnsi="Times New Roman" w:eastAsia="宋体"/>
                <w:b w:val="false"/>
                <w:i w:val="false"/>
                <w:color w:val="000000"/>
                <w:sz w:val="22"/>
              </w:rPr>
              <w:t>（6）</w:t>
            </w:r>
          </w:p>
          <w:bookmarkEnd w:id="100"/>
        </w:tc>
      </w:tr>
      <w:tr>
        <w:trPr>
          <w:trHeight w:val="495" w:hRule="atLeast"/>
        </w:trPr>
        <w:tc>
          <w:tcPr>
            <w:tcW w:w="68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2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f9554e08d06a8af50e21a873c5a5f1a9" w:id="101"/>
          <w:p>
            <w:pPr>
              <w:spacing w:after="50" w:line="360" w:lineRule="auto" w:beforeLines="100"/>
              <w:ind w:left="0"/>
              <w:jc w:val="center"/>
            </w:pPr>
            <w:r>
              <w:rPr>
                <w:rFonts w:ascii="宋体" w:hAnsi="Times New Roman" w:eastAsia="宋体"/>
                <w:b w:val="false"/>
                <w:i w:val="false"/>
                <w:color w:val="000000"/>
                <w:sz w:val="22"/>
              </w:rPr>
              <w:t>（7）</w:t>
            </w:r>
          </w:p>
          <w:bookmarkEnd w:id="101"/>
        </w:tc>
      </w:tr>
    </w:tbl>
    <w:bookmarkEnd w:id="98"/>
    <w:bookmarkStart w:name="3ddb73d4650f477ce84b66750d1e79ce" w:id="102"/>
    <w:bookmarkEnd w:id="102"/>
    <w:bookmarkStart w:name="b059c28507eb8fab94b292858db96066" w:id="103"/>
    <w:p>
      <w:pPr>
        <w:spacing w:after="50" w:line="360" w:lineRule="auto" w:beforeLines="100"/>
        <w:ind w:left="0"/>
        <w:jc w:val="left"/>
      </w:pPr>
      <w:r>
        <w:rPr>
          <w:rFonts w:ascii="宋体" w:hAnsi="Times New Roman" w:eastAsia="宋体"/>
          <w:b w:val="false"/>
          <w:i w:val="false"/>
          <w:color w:val="000000"/>
          <w:sz w:val="22"/>
        </w:rPr>
        <w:t>对于</w:t>
      </w:r>
      <w:r>
        <w:rPr>
          <w:rFonts w:ascii="宋体" w:hAnsi="Times New Roman" w:eastAsia="宋体"/>
          <w:b/>
          <w:i w:val="false"/>
          <w:color w:val="000000"/>
          <w:sz w:val="22"/>
        </w:rPr>
        <w:t>情况二</w:t>
      </w:r>
      <w:r>
        <w:rPr>
          <w:rFonts w:ascii="宋体" w:hAnsi="Times New Roman" w:eastAsia="宋体"/>
          <w:b w:val="false"/>
          <w:i w:val="false"/>
          <w:color w:val="000000"/>
          <w:sz w:val="22"/>
        </w:rPr>
        <w:t>：超过部分按 2023 年销售价格的50%降价出售</w:t>
      </w:r>
    </w:p>
    <w:bookmarkEnd w:id="103"/>
    <w:bookmarkStart w:name="ce6ff0a34085beff36e034d72bc8628b" w:id="104"/>
    <w:p>
      <w:pPr>
        <w:spacing w:after="50" w:line="360" w:lineRule="auto" w:beforeLines="100"/>
        <w:ind w:left="0"/>
        <w:jc w:val="left"/>
      </w:pPr>
      <w:r>
        <w:rPr>
          <w:rFonts w:ascii="宋体" w:hAnsi="Times New Roman" w:eastAsia="宋体"/>
          <w:b w:val="false"/>
          <w:i w:val="false"/>
          <w:color w:val="000000"/>
          <w:sz w:val="22"/>
        </w:rPr>
        <w:t>1.当第中种农作物2024-2030年中每季的总产量小于或等于相应的预期销售量,此时：</w:t>
      </w:r>
    </w:p>
    <w:bookmarkEnd w:id="104"/>
    <w:bookmarkStart w:name="cJ53r" w:id="105"/>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d756f11afd75c3758192610dcb80cced" w:id="106"/>
          <w:p>
            <w:pPr>
              <w:spacing w:after="50" w:line="360" w:lineRule="auto" w:beforeLines="100"/>
              <w:ind w:left="0"/>
              <w:jc w:val="center"/>
            </w:pPr>
            <w:r>
              <w:rPr>
                <w:rFonts w:ascii="宋体" w:hAnsi="Times New Roman" w:eastAsia="宋体"/>
                <w:b w:val="false"/>
                <w:i w:val="false"/>
                <w:color w:val="000000"/>
                <w:sz w:val="22"/>
              </w:rPr>
              <w:t>（8）</w:t>
            </w:r>
          </w:p>
          <w:bookmarkEnd w:id="106"/>
        </w:tc>
      </w:tr>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0cae7aa6bb54842aa89d6d107623d32f" w:id="107"/>
          <w:p>
            <w:pPr>
              <w:spacing w:after="50" w:line="360" w:lineRule="auto" w:beforeLines="100"/>
              <w:ind w:left="0"/>
              <w:jc w:val="center"/>
            </w:pPr>
            <w:r>
              <w:rPr>
                <w:rFonts w:ascii="宋体" w:hAnsi="Times New Roman" w:eastAsia="宋体"/>
                <w:b w:val="false"/>
                <w:i w:val="false"/>
                <w:color w:val="000000"/>
                <w:sz w:val="22"/>
              </w:rPr>
              <w:t>（9）</w:t>
            </w:r>
          </w:p>
          <w:bookmarkEnd w:id="107"/>
        </w:tc>
      </w:tr>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6e94a2c6bda649129ff7bb11a41e4cdf" w:id="108"/>
          <w:p>
            <w:pPr>
              <w:spacing w:after="50" w:line="360" w:lineRule="auto" w:beforeLines="100"/>
              <w:ind w:left="0"/>
              <w:jc w:val="center"/>
            </w:pPr>
            <w:r>
              <w:rPr>
                <w:rFonts w:ascii="宋体" w:hAnsi="Times New Roman" w:eastAsia="宋体"/>
                <w:b w:val="false"/>
                <w:i w:val="false"/>
                <w:color w:val="000000"/>
                <w:sz w:val="22"/>
              </w:rPr>
              <w:t>（10）</w:t>
            </w:r>
          </w:p>
          <w:bookmarkEnd w:id="108"/>
        </w:tc>
      </w:tr>
    </w:tbl>
    <w:bookmarkEnd w:id="105"/>
    <w:bookmarkStart w:name="4f28db044603f30283d04bfd383f52b1" w:id="109"/>
    <w:p>
      <w:pPr>
        <w:spacing w:after="50" w:line="360" w:lineRule="auto" w:beforeLines="100"/>
        <w:ind w:left="0"/>
        <w:jc w:val="left"/>
      </w:pPr>
      <w:r>
        <w:rPr>
          <w:rFonts w:ascii="宋体" w:hAnsi="Times New Roman" w:eastAsia="宋体"/>
          <w:b w:val="false"/>
          <w:i w:val="false"/>
          <w:color w:val="000000"/>
          <w:sz w:val="22"/>
        </w:rPr>
        <w:t>2.当第中种农作物2024-2030年中每季的总产量小于或等于相应的预期销售量,此时：</w:t>
      </w:r>
    </w:p>
    <w:bookmarkEnd w:id="109"/>
    <w:bookmarkStart w:name="y9Ew0" w:id="110"/>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126d8bf22f331e9793bf35c0965aa1c1" w:id="111"/>
          <w:p>
            <w:pPr>
              <w:spacing w:after="50" w:line="360" w:lineRule="auto" w:beforeLines="100"/>
              <w:ind w:left="0"/>
              <w:jc w:val="center"/>
            </w:pPr>
            <w:r>
              <w:rPr>
                <w:rFonts w:ascii="宋体" w:hAnsi="Times New Roman" w:eastAsia="宋体"/>
                <w:b w:val="false"/>
                <w:i w:val="false"/>
                <w:color w:val="000000"/>
                <w:sz w:val="22"/>
              </w:rPr>
              <w:t>（11）</w:t>
            </w:r>
          </w:p>
          <w:bookmarkEnd w:id="111"/>
        </w:tc>
      </w:tr>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4842edfd9a1e6690e1e2cb75aaa597e0" w:id="112"/>
          <w:p>
            <w:pPr>
              <w:spacing w:after="50" w:line="360" w:lineRule="auto" w:beforeLines="100"/>
              <w:ind w:left="0"/>
              <w:jc w:val="center"/>
            </w:pPr>
            <w:r>
              <w:rPr>
                <w:rFonts w:ascii="宋体" w:hAnsi="Times New Roman" w:eastAsia="宋体"/>
                <w:b w:val="false"/>
                <w:i w:val="false"/>
                <w:color w:val="000000"/>
                <w:sz w:val="22"/>
              </w:rPr>
              <w:t>（12）</w:t>
            </w:r>
          </w:p>
          <w:bookmarkEnd w:id="112"/>
        </w:tc>
      </w:tr>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e7f3b3b86568c0a5f6045ce21cc1a367" w:id="113"/>
          <w:p>
            <w:pPr>
              <w:spacing w:after="50" w:line="360" w:lineRule="auto" w:beforeLines="100"/>
              <w:ind w:left="0"/>
              <w:jc w:val="center"/>
            </w:pPr>
            <w:r>
              <w:rPr>
                <w:rFonts w:ascii="宋体" w:hAnsi="Times New Roman" w:eastAsia="宋体"/>
                <w:b w:val="false"/>
                <w:i w:val="false"/>
                <w:color w:val="000000"/>
                <w:sz w:val="22"/>
              </w:rPr>
              <w:t>（13）</w:t>
            </w:r>
          </w:p>
          <w:bookmarkEnd w:id="113"/>
        </w:tc>
      </w:tr>
    </w:tbl>
    <w:bookmarkEnd w:id="110"/>
    <w:bookmarkStart w:name="7e51f13ec2e9ab121b4d1b83dbda363f" w:id="114"/>
    <w:bookmarkEnd w:id="114"/>
    <w:bookmarkStart w:name="96004adee70e366668b13a420424bc1c" w:id="115"/>
    <w:bookmarkEnd w:id="115"/>
    <w:bookmarkStart w:name="1c84bb95cc4b1b3540ac7e7f2334e67a" w:id="116"/>
    <w:p>
      <w:pPr>
        <w:numPr>
          <w:ilvl w:val="0"/>
          <w:numId w:val="4"/>
        </w:numPr>
        <w:spacing w:after="50" w:line="360" w:lineRule="auto" w:beforeLines="100"/>
        <w:ind w:left="360"/>
        <w:jc w:val="left"/>
      </w:pPr>
      <w:r>
        <w:rPr>
          <w:rFonts w:ascii="宋体" w:hAnsi="Times New Roman" w:eastAsia="宋体"/>
          <w:b/>
          <w:i w:val="false"/>
          <w:color w:val="000000"/>
          <w:sz w:val="22"/>
        </w:rPr>
        <w:t>约束条件</w:t>
      </w:r>
    </w:p>
    <w:bookmarkEnd w:id="116"/>
    <w:bookmarkStart w:name="8a6fa038f1785929d3acbbe8e7d9ed42" w:id="117"/>
    <w:p>
      <w:pPr>
        <w:spacing w:after="50" w:line="360" w:lineRule="auto" w:beforeLines="100"/>
        <w:ind w:left="0"/>
        <w:jc w:val="left"/>
      </w:pPr>
      <w:r>
        <w:rPr>
          <w:rFonts w:ascii="宋体" w:hAnsi="Times New Roman" w:eastAsia="宋体"/>
          <w:b/>
          <w:i w:val="false"/>
          <w:color w:val="000000"/>
          <w:sz w:val="22"/>
        </w:rPr>
        <w:t>约束1：</w:t>
      </w:r>
    </w:p>
    <w:bookmarkEnd w:id="117"/>
    <w:bookmarkStart w:name="254ms" w:id="118"/>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0947f124c496b2c53d51fe9eb46e4871" w:id="119"/>
          <w:p>
            <w:pPr>
              <w:spacing w:after="50" w:line="360" w:lineRule="auto" w:beforeLines="100"/>
              <w:ind w:left="0"/>
              <w:jc w:val="center"/>
            </w:pPr>
            <w:r>
              <w:rPr>
                <w:rFonts w:ascii="宋体" w:hAnsi="Times New Roman" w:eastAsia="宋体"/>
                <w:b w:val="false"/>
                <w:i w:val="false"/>
                <w:color w:val="000000"/>
                <w:sz w:val="22"/>
              </w:rPr>
              <w:t>（13）</w:t>
            </w:r>
          </w:p>
          <w:bookmarkEnd w:id="119"/>
        </w:tc>
      </w:tr>
    </w:tbl>
    <w:bookmarkEnd w:id="118"/>
    <w:bookmarkStart w:name="1c217d4898d9fcd4eda98a0b1243337e" w:id="120"/>
    <w:p>
      <w:pPr>
        <w:spacing w:after="50" w:line="360" w:lineRule="auto" w:beforeLines="100"/>
        <w:ind w:left="0"/>
        <w:jc w:val="left"/>
      </w:pPr>
      <w:r>
        <w:rPr>
          <w:rFonts w:ascii="宋体" w:hAnsi="Times New Roman" w:eastAsia="宋体"/>
          <w:b w:val="false"/>
          <w:i w:val="false"/>
          <w:color w:val="000000"/>
          <w:sz w:val="22"/>
        </w:rPr>
        <w:t>表示</w:t>
      </w:r>
      <w:r>
        <w:rPr>
          <w:rFonts w:ascii="宋体" w:hAnsi="Times New Roman" w:eastAsia="宋体"/>
          <w:b w:val="false"/>
          <w:i w:val="false"/>
          <w:color w:val="000000"/>
          <w:sz w:val="24"/>
        </w:rPr>
        <w:t>所有平旱地、梯田和山坡地每年只能种植一季粮食类作物</w:t>
      </w:r>
      <w:r>
        <w:rPr>
          <w:rFonts w:ascii="宋体" w:hAnsi="Times New Roman" w:eastAsia="宋体"/>
          <w:b w:val="false"/>
          <w:i w:val="false"/>
          <w:color w:val="000000"/>
          <w:sz w:val="22"/>
        </w:rPr>
        <w:t>。</w:t>
      </w:r>
    </w:p>
    <w:bookmarkEnd w:id="120"/>
    <w:bookmarkStart w:name="bbb500ae6dab4159e6f3bab238ffaaed" w:id="121"/>
    <w:p>
      <w:pPr>
        <w:spacing w:after="50" w:line="360" w:lineRule="auto" w:beforeLines="100"/>
        <w:ind w:left="0"/>
        <w:jc w:val="left"/>
      </w:pPr>
      <w:r>
        <w:rPr>
          <w:rFonts w:ascii="宋体" w:hAnsi="Times New Roman" w:eastAsia="宋体"/>
          <w:b/>
          <w:i w:val="false"/>
          <w:color w:val="000000"/>
          <w:sz w:val="22"/>
        </w:rPr>
        <w:t>约束2：</w:t>
      </w:r>
    </w:p>
    <w:bookmarkEnd w:id="121"/>
    <w:bookmarkStart w:name="WSdA8" w:id="122"/>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16f65cfc91a2574f1d930d2668cda771" w:id="123"/>
          <w:p>
            <w:pPr>
              <w:spacing w:after="50" w:line="360" w:lineRule="auto" w:beforeLines="100"/>
              <w:ind w:left="0"/>
              <w:jc w:val="center"/>
            </w:pPr>
            <w:r>
              <w:rPr>
                <w:rFonts w:ascii="宋体" w:hAnsi="Times New Roman" w:eastAsia="宋体"/>
                <w:b w:val="false"/>
                <w:i w:val="false"/>
                <w:color w:val="000000"/>
                <w:sz w:val="22"/>
              </w:rPr>
              <w:t>（14）</w:t>
            </w:r>
          </w:p>
          <w:bookmarkEnd w:id="123"/>
        </w:tc>
      </w:tr>
    </w:tbl>
    <w:bookmarkEnd w:id="122"/>
    <w:bookmarkStart w:name="1bba9c55d380a40c6c512c4444639503" w:id="124"/>
    <w:p>
      <w:pPr>
        <w:spacing w:after="50" w:line="360" w:lineRule="auto" w:beforeLines="100"/>
        <w:ind w:left="0"/>
        <w:jc w:val="left"/>
      </w:pPr>
      <w:r>
        <w:rPr>
          <w:rFonts w:ascii="宋体" w:hAnsi="Times New Roman" w:eastAsia="宋体"/>
          <w:b w:val="false"/>
          <w:i w:val="false"/>
          <w:color w:val="000000"/>
          <w:sz w:val="22"/>
        </w:rPr>
        <w:t>表示</w:t>
      </w:r>
      <w:r>
        <w:rPr>
          <w:rFonts w:ascii="宋体" w:hAnsi="Times New Roman" w:eastAsia="宋体"/>
          <w:b w:val="false"/>
          <w:i w:val="false"/>
          <w:color w:val="000000"/>
          <w:sz w:val="24"/>
        </w:rPr>
        <w:t>露天耕地共计1201亩，分散为34个大小不同的地块。</w:t>
      </w:r>
    </w:p>
    <w:bookmarkEnd w:id="124"/>
    <w:bookmarkStart w:name="bc80a01527e7c07c80c762f7c7d45859" w:id="125"/>
    <w:bookmarkEnd w:id="125"/>
    <w:bookmarkStart w:name="c8404430e9bcf141ab213a654b667885" w:id="126"/>
    <w:p>
      <w:pPr>
        <w:spacing w:after="50" w:line="360" w:lineRule="auto" w:beforeLines="100"/>
        <w:ind w:left="0"/>
        <w:jc w:val="left"/>
      </w:pPr>
      <w:r>
        <w:rPr>
          <w:rFonts w:ascii="宋体" w:hAnsi="Times New Roman" w:eastAsia="宋体"/>
          <w:b/>
          <w:i w:val="false"/>
          <w:color w:val="000000"/>
          <w:sz w:val="22"/>
        </w:rPr>
        <w:t xml:space="preserve"> 约束3：</w:t>
      </w:r>
    </w:p>
    <w:bookmarkEnd w:id="126"/>
    <w:bookmarkStart w:name="1ANj3" w:id="127"/>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f1a9b5f4139ebd6b6753b9e1c822364e" w:id="128"/>
          <w:p>
            <w:pPr>
              <w:spacing w:after="50" w:line="360" w:lineRule="auto" w:beforeLines="100"/>
              <w:ind w:left="0"/>
              <w:jc w:val="center"/>
            </w:pPr>
            <w:r>
              <w:rPr>
                <w:rFonts w:ascii="宋体" w:hAnsi="Times New Roman" w:eastAsia="宋体"/>
                <w:b w:val="false"/>
                <w:i w:val="false"/>
                <w:color w:val="000000"/>
                <w:sz w:val="22"/>
              </w:rPr>
              <w:t>（15）</w:t>
            </w:r>
          </w:p>
          <w:bookmarkEnd w:id="128"/>
        </w:tc>
      </w:tr>
    </w:tbl>
    <w:bookmarkEnd w:id="127"/>
    <w:bookmarkStart w:name="eb4a904fe50cc28561ddc524dc5826f7" w:id="129"/>
    <w:p>
      <w:pPr>
        <w:spacing w:after="50" w:line="360" w:lineRule="auto" w:beforeLines="100"/>
        <w:ind w:left="0"/>
        <w:jc w:val="left"/>
      </w:pPr>
      <w:r>
        <w:rPr>
          <w:rFonts w:ascii="宋体" w:hAnsi="Times New Roman" w:eastAsia="宋体"/>
          <w:b w:val="false"/>
          <w:i w:val="false"/>
          <w:color w:val="000000"/>
          <w:sz w:val="22"/>
        </w:rPr>
        <w:t>表示</w:t>
      </w:r>
      <w:r>
        <w:rPr>
          <w:rFonts w:ascii="宋体" w:hAnsi="Times New Roman" w:eastAsia="宋体"/>
          <w:b w:val="false"/>
          <w:i w:val="false"/>
          <w:color w:val="000000"/>
          <w:sz w:val="24"/>
        </w:rPr>
        <w:t>有16个普通大棚和4个智慧大棚，每个大棚耕地面积为0.6亩</w:t>
      </w:r>
      <w:r>
        <w:rPr>
          <w:rFonts w:ascii="宋体" w:hAnsi="Times New Roman" w:eastAsia="宋体"/>
          <w:b w:val="false"/>
          <w:i w:val="false"/>
          <w:color w:val="000000"/>
          <w:sz w:val="22"/>
        </w:rPr>
        <w:t>。</w:t>
      </w:r>
    </w:p>
    <w:bookmarkEnd w:id="129"/>
    <w:bookmarkStart w:name="6e62585fec2a2ebca3643983c2f78d4b" w:id="130"/>
    <w:p>
      <w:pPr>
        <w:spacing w:after="50" w:line="360" w:lineRule="auto" w:beforeLines="100"/>
        <w:ind w:left="0"/>
        <w:jc w:val="left"/>
      </w:pPr>
      <w:r>
        <w:rPr>
          <w:rFonts w:ascii="宋体" w:hAnsi="Times New Roman" w:eastAsia="宋体"/>
          <w:b/>
          <w:i w:val="false"/>
          <w:color w:val="000000"/>
          <w:sz w:val="22"/>
        </w:rPr>
        <w:t>约束4：</w:t>
      </w:r>
    </w:p>
    <w:bookmarkEnd w:id="130"/>
    <w:bookmarkStart w:name="mwd6k" w:id="131"/>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86da08caeff1fdff122ce6ffc085895a" w:id="132"/>
          <w:p>
            <w:pPr>
              <w:spacing w:after="50" w:line="360" w:lineRule="auto" w:beforeLines="100"/>
              <w:ind w:left="0"/>
              <w:jc w:val="center"/>
            </w:pPr>
            <w:r>
              <w:rPr>
                <w:rFonts w:ascii="宋体" w:hAnsi="Times New Roman" w:eastAsia="宋体"/>
                <w:b w:val="false"/>
                <w:i w:val="false"/>
                <w:color w:val="000000"/>
                <w:sz w:val="22"/>
              </w:rPr>
              <w:t xml:space="preserve"> （16）</w:t>
            </w:r>
          </w:p>
          <w:bookmarkEnd w:id="132"/>
        </w:tc>
      </w:tr>
    </w:tbl>
    <w:bookmarkEnd w:id="131"/>
    <w:bookmarkStart w:name="c71b29d1a606aadac362a5089b8da1e3" w:id="133"/>
    <w:p>
      <w:pPr>
        <w:spacing w:after="50" w:line="360" w:lineRule="auto" w:beforeLines="100"/>
        <w:ind w:left="0"/>
        <w:jc w:val="left"/>
      </w:pPr>
      <w:r>
        <w:rPr>
          <w:rFonts w:ascii="宋体" w:hAnsi="Times New Roman" w:eastAsia="宋体"/>
          <w:b w:val="false"/>
          <w:i w:val="false"/>
          <w:color w:val="000000"/>
          <w:sz w:val="22"/>
        </w:rPr>
        <w:t>表示</w:t>
      </w:r>
      <w:r>
        <w:rPr>
          <w:rFonts w:ascii="宋体" w:hAnsi="Times New Roman" w:eastAsia="宋体"/>
          <w:b w:val="false"/>
          <w:i w:val="false"/>
          <w:color w:val="000000"/>
          <w:sz w:val="24"/>
        </w:rPr>
        <w:t>水浇地适宜每年种植一季水稻或两季蔬菜</w:t>
      </w:r>
      <w:r>
        <w:rPr>
          <w:rFonts w:ascii="宋体" w:hAnsi="Times New Roman" w:eastAsia="宋体"/>
          <w:b w:val="false"/>
          <w:i w:val="false"/>
          <w:color w:val="000000"/>
          <w:sz w:val="22"/>
        </w:rPr>
        <w:t>。</w:t>
      </w:r>
    </w:p>
    <w:bookmarkEnd w:id="133"/>
    <w:bookmarkStart w:name="fdb05fc6683b8c5c246f82b6d25fa367" w:id="134"/>
    <w:p>
      <w:pPr>
        <w:spacing w:after="50" w:line="360" w:lineRule="auto" w:beforeLines="100"/>
        <w:ind w:left="0"/>
        <w:jc w:val="left"/>
      </w:pPr>
      <w:r>
        <w:rPr>
          <w:rFonts w:ascii="宋体" w:hAnsi="Times New Roman" w:eastAsia="宋体"/>
          <w:b/>
          <w:i w:val="false"/>
          <w:color w:val="000000"/>
          <w:sz w:val="22"/>
        </w:rPr>
        <w:t>约束5：</w:t>
      </w:r>
    </w:p>
    <w:bookmarkEnd w:id="134"/>
    <w:bookmarkStart w:name="FTZfJ" w:id="135"/>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23b8e74b594789d286e8d7f2e6e5d547" w:id="136"/>
          <w:p>
            <w:pPr>
              <w:spacing w:after="50" w:line="360" w:lineRule="auto" w:beforeLines="100"/>
              <w:ind w:left="0"/>
              <w:jc w:val="center"/>
            </w:pPr>
            <w:r>
              <w:rPr>
                <w:rFonts w:ascii="宋体" w:hAnsi="Times New Roman" w:eastAsia="宋体"/>
                <w:b w:val="false"/>
                <w:i w:val="false"/>
                <w:color w:val="000000"/>
                <w:sz w:val="22"/>
              </w:rPr>
              <w:t>（17）</w:t>
            </w:r>
          </w:p>
          <w:bookmarkEnd w:id="136"/>
        </w:tc>
      </w:tr>
    </w:tbl>
    <w:bookmarkEnd w:id="135"/>
    <w:bookmarkStart w:name="3ff636fe371772b70e5a8256471f895f" w:id="137"/>
    <w:p>
      <w:pPr>
        <w:spacing w:after="50" w:line="360" w:lineRule="auto" w:beforeLines="100"/>
        <w:ind w:left="0"/>
        <w:jc w:val="left"/>
      </w:pPr>
      <w:r>
        <w:rPr>
          <w:rFonts w:ascii="宋体" w:hAnsi="Times New Roman" w:eastAsia="宋体"/>
          <w:b w:val="false"/>
          <w:i w:val="false"/>
          <w:color w:val="000000"/>
          <w:sz w:val="24"/>
        </w:rPr>
        <w:t>普通大棚和智慧大棚每年都可以种植两季作物</w:t>
      </w:r>
      <w:r>
        <w:rPr>
          <w:rFonts w:ascii="宋体" w:hAnsi="Times New Roman" w:eastAsia="宋体"/>
          <w:b w:val="false"/>
          <w:i w:val="false"/>
          <w:color w:val="000000"/>
          <w:sz w:val="22"/>
        </w:rPr>
        <w:t>。</w:t>
      </w:r>
    </w:p>
    <w:bookmarkEnd w:id="137"/>
    <w:bookmarkStart w:name="b16852e55f3982f6ae45b26210ce57ef" w:id="138"/>
    <w:p>
      <w:pPr>
        <w:spacing w:after="50" w:line="360" w:lineRule="auto" w:beforeLines="100"/>
        <w:ind w:left="0"/>
        <w:jc w:val="left"/>
      </w:pPr>
      <w:r>
        <w:rPr>
          <w:rFonts w:ascii="宋体" w:hAnsi="Times New Roman" w:eastAsia="宋体"/>
          <w:b/>
          <w:i w:val="false"/>
          <w:color w:val="000000"/>
          <w:sz w:val="22"/>
        </w:rPr>
        <w:t>约束6：</w:t>
      </w:r>
    </w:p>
    <w:bookmarkEnd w:id="138"/>
    <w:bookmarkStart w:name="vXSsg" w:id="139"/>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9106bb80e9e4d6d220016f689ccef6d1" w:id="140"/>
          <w:p>
            <w:pPr>
              <w:spacing w:after="50" w:line="360" w:lineRule="auto" w:beforeLines="100"/>
              <w:ind w:left="0"/>
              <w:jc w:val="center"/>
            </w:pPr>
            <w:r>
              <w:rPr>
                <w:rFonts w:ascii="宋体" w:hAnsi="Times New Roman" w:eastAsia="宋体"/>
                <w:b w:val="false"/>
                <w:i w:val="false"/>
                <w:color w:val="000000"/>
                <w:sz w:val="22"/>
              </w:rPr>
              <w:t>（18）</w:t>
            </w:r>
          </w:p>
          <w:bookmarkEnd w:id="140"/>
        </w:tc>
      </w:tr>
    </w:tbl>
    <w:bookmarkEnd w:id="139"/>
    <w:bookmarkStart w:name="4a1e96a1ec0fcc794f8d28fb3123d8f2" w:id="141"/>
    <w:p>
      <w:pPr>
        <w:spacing w:after="50" w:line="360" w:lineRule="auto" w:beforeLines="100"/>
        <w:ind w:left="0"/>
        <w:jc w:val="left"/>
      </w:pPr>
      <w:r>
        <w:rPr>
          <w:rFonts w:ascii="宋体" w:hAnsi="Times New Roman" w:eastAsia="宋体"/>
          <w:b w:val="false"/>
          <w:i w:val="false"/>
          <w:color w:val="000000"/>
          <w:sz w:val="24"/>
        </w:rPr>
        <w:t>表示普通大棚每年种植两季作物，第一季可种植多种蔬菜（大白菜、白萝卜和红萝卜除外），第二季只能种植食用菌</w:t>
      </w:r>
      <w:r>
        <w:rPr>
          <w:rFonts w:ascii="宋体" w:hAnsi="Times New Roman" w:eastAsia="宋体"/>
          <w:b w:val="false"/>
          <w:i w:val="false"/>
          <w:color w:val="000000"/>
          <w:sz w:val="22"/>
        </w:rPr>
        <w:t>。</w:t>
      </w:r>
    </w:p>
    <w:bookmarkEnd w:id="141"/>
    <w:bookmarkStart w:name="51c5e6b63133a35b7bb529cb8af0255d" w:id="142"/>
    <w:bookmarkEnd w:id="142"/>
    <w:bookmarkStart w:name="9a867358b57deda57cf8803b95d71939" w:id="143"/>
    <w:p>
      <w:pPr>
        <w:spacing w:after="50" w:line="360" w:lineRule="auto" w:beforeLines="100"/>
        <w:ind w:left="0"/>
        <w:jc w:val="left"/>
      </w:pPr>
      <w:r>
        <w:rPr>
          <w:rFonts w:ascii="宋体" w:hAnsi="Times New Roman" w:eastAsia="宋体"/>
          <w:b/>
          <w:i w:val="false"/>
          <w:color w:val="000000"/>
          <w:sz w:val="22"/>
        </w:rPr>
        <w:t>约束7：</w:t>
      </w:r>
    </w:p>
    <w:bookmarkEnd w:id="143"/>
    <w:bookmarkStart w:name="6lqC6" w:id="144"/>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94fd0a8b5cc8a60c12457eae84450431" w:id="145"/>
          <w:p>
            <w:pPr>
              <w:spacing w:after="50" w:line="360" w:lineRule="auto" w:beforeLines="100"/>
              <w:ind w:left="0"/>
              <w:jc w:val="center"/>
            </w:pPr>
            <w:r>
              <w:rPr>
                <w:rFonts w:ascii="宋体" w:hAnsi="Times New Roman" w:eastAsia="宋体"/>
                <w:b w:val="false"/>
                <w:i w:val="false"/>
                <w:color w:val="000000"/>
                <w:sz w:val="22"/>
              </w:rPr>
              <w:t>（19）</w:t>
            </w:r>
          </w:p>
          <w:bookmarkEnd w:id="145"/>
        </w:tc>
      </w:tr>
    </w:tbl>
    <w:bookmarkEnd w:id="144"/>
    <w:bookmarkStart w:name="992e9a0921fc91ff12615dc538dfec90" w:id="146"/>
    <w:p>
      <w:pPr>
        <w:spacing w:after="50" w:line="360" w:lineRule="auto" w:beforeLines="100"/>
        <w:ind w:left="0"/>
        <w:jc w:val="left"/>
      </w:pPr>
      <w:r>
        <w:rPr>
          <w:rFonts w:ascii="宋体" w:hAnsi="Times New Roman" w:eastAsia="宋体"/>
          <w:b w:val="false"/>
          <w:i w:val="false"/>
          <w:color w:val="000000"/>
          <w:sz w:val="22"/>
        </w:rPr>
        <w:t>表示</w:t>
      </w:r>
      <w:r>
        <w:rPr>
          <w:rFonts w:ascii="宋体" w:hAnsi="Times New Roman" w:eastAsia="宋体"/>
          <w:b w:val="false"/>
          <w:i w:val="false"/>
          <w:color w:val="000000"/>
          <w:sz w:val="24"/>
        </w:rPr>
        <w:t>智慧大棚每年都可种植两季蔬菜（大白菜、白萝卜和红萝卜除外）</w:t>
      </w:r>
      <w:r>
        <w:rPr>
          <w:rFonts w:ascii="宋体" w:hAnsi="Times New Roman" w:eastAsia="宋体"/>
          <w:b w:val="false"/>
          <w:i w:val="false"/>
          <w:color w:val="000000"/>
          <w:sz w:val="22"/>
        </w:rPr>
        <w:t>。</w:t>
      </w:r>
    </w:p>
    <w:bookmarkEnd w:id="146"/>
    <w:bookmarkStart w:name="9d025cb5466f9b1b2107eb6af0708713" w:id="147"/>
    <w:p>
      <w:pPr>
        <w:spacing w:after="50" w:line="360" w:lineRule="auto" w:beforeLines="100"/>
        <w:ind w:left="0"/>
        <w:jc w:val="left"/>
      </w:pPr>
      <w:r>
        <w:rPr>
          <w:rFonts w:ascii="宋体" w:hAnsi="Times New Roman" w:eastAsia="宋体"/>
          <w:b/>
          <w:i w:val="false"/>
          <w:color w:val="000000"/>
          <w:sz w:val="22"/>
        </w:rPr>
        <w:t>约束8：</w:t>
      </w:r>
    </w:p>
    <w:bookmarkEnd w:id="147"/>
    <w:bookmarkStart w:name="hTGnB" w:id="148"/>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9ab8dbc27e317f8df31b570538761aee" w:id="149"/>
          <w:p>
            <w:pPr>
              <w:spacing w:after="50" w:line="360" w:lineRule="auto" w:beforeLines="100"/>
              <w:ind w:left="0"/>
              <w:jc w:val="center"/>
            </w:pPr>
            <w:r>
              <w:rPr>
                <w:rFonts w:ascii="宋体" w:hAnsi="Times New Roman" w:eastAsia="宋体"/>
                <w:b w:val="false"/>
                <w:i w:val="false"/>
                <w:color w:val="000000"/>
                <w:sz w:val="22"/>
              </w:rPr>
              <w:t>（20）</w:t>
            </w:r>
          </w:p>
          <w:bookmarkEnd w:id="149"/>
        </w:tc>
      </w:tr>
    </w:tbl>
    <w:bookmarkEnd w:id="148"/>
    <w:bookmarkStart w:name="99cea330d9a3cc741b19cdab4281bbaa" w:id="150"/>
    <w:p>
      <w:pPr>
        <w:spacing w:after="50" w:line="360" w:lineRule="auto" w:beforeLines="100"/>
        <w:ind w:left="0"/>
        <w:jc w:val="left"/>
      </w:pPr>
      <w:r>
        <w:rPr>
          <w:rFonts w:ascii="宋体" w:hAnsi="Times New Roman" w:eastAsia="宋体"/>
          <w:b w:val="false"/>
          <w:i w:val="false"/>
          <w:color w:val="000000"/>
          <w:sz w:val="22"/>
        </w:rPr>
        <w:t>表示</w:t>
      </w:r>
      <w:r>
        <w:rPr>
          <w:rFonts w:ascii="宋体" w:hAnsi="Times New Roman" w:eastAsia="宋体"/>
          <w:b w:val="false"/>
          <w:i w:val="false"/>
          <w:color w:val="000000"/>
          <w:sz w:val="24"/>
        </w:rPr>
        <w:t>同一地块（含大棚）每季可以合种不同的作物</w:t>
      </w:r>
      <w:r>
        <w:rPr>
          <w:rFonts w:ascii="宋体" w:hAnsi="Times New Roman" w:eastAsia="宋体"/>
          <w:b w:val="false"/>
          <w:i w:val="false"/>
          <w:color w:val="000000"/>
          <w:sz w:val="22"/>
        </w:rPr>
        <w:t>。</w:t>
      </w:r>
    </w:p>
    <w:bookmarkEnd w:id="150"/>
    <w:bookmarkStart w:name="a6981f10831c2e7fea44196e796fe90b" w:id="151"/>
    <w:p>
      <w:pPr>
        <w:spacing w:after="50" w:line="360" w:lineRule="auto" w:beforeLines="100"/>
        <w:ind w:left="0"/>
        <w:jc w:val="left"/>
      </w:pPr>
      <w:r>
        <w:rPr>
          <w:rFonts w:ascii="宋体" w:hAnsi="Times New Roman" w:eastAsia="宋体"/>
          <w:b/>
          <w:i w:val="false"/>
          <w:color w:val="000000"/>
          <w:sz w:val="22"/>
        </w:rPr>
        <w:t>约束9：</w:t>
      </w:r>
    </w:p>
    <w:bookmarkEnd w:id="151"/>
    <w:bookmarkStart w:name="f9JXz" w:id="152"/>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5b9947be5dcd7d493bc0ab75c17528ec" w:id="153"/>
          <w:p>
            <w:pPr>
              <w:spacing w:after="50" w:line="360" w:lineRule="auto" w:beforeLines="100"/>
              <w:ind w:left="0"/>
              <w:jc w:val="center"/>
            </w:pPr>
            <w:r>
              <w:rPr>
                <w:rFonts w:ascii="宋体" w:hAnsi="Times New Roman" w:eastAsia="宋体"/>
                <w:b w:val="false"/>
                <w:i w:val="false"/>
                <w:color w:val="000000"/>
                <w:sz w:val="22"/>
              </w:rPr>
              <w:t>（21）</w:t>
            </w:r>
          </w:p>
          <w:bookmarkEnd w:id="153"/>
        </w:tc>
      </w:tr>
    </w:tbl>
    <w:bookmarkEnd w:id="152"/>
    <w:bookmarkStart w:name="1ebabdeba24452a720acc411b93a232b" w:id="154"/>
    <w:p>
      <w:pPr>
        <w:spacing w:after="50" w:line="360" w:lineRule="auto" w:beforeLines="100"/>
        <w:ind w:left="0"/>
        <w:jc w:val="left"/>
      </w:pPr>
      <w:r>
        <w:rPr>
          <w:rFonts w:ascii="宋体" w:hAnsi="Times New Roman" w:eastAsia="宋体"/>
          <w:b w:val="false"/>
          <w:i w:val="false"/>
          <w:color w:val="000000"/>
          <w:sz w:val="22"/>
        </w:rPr>
        <w:t>表示</w:t>
      </w:r>
      <w:r>
        <w:rPr>
          <w:rFonts w:ascii="宋体" w:hAnsi="Times New Roman" w:eastAsia="宋体"/>
          <w:b w:val="false"/>
          <w:i w:val="false"/>
          <w:color w:val="000000"/>
          <w:sz w:val="24"/>
        </w:rPr>
        <w:t>每种作物在同一地块（含大棚）都不能种植相同的农作物必须间隔一年</w:t>
      </w:r>
      <w:r>
        <w:rPr>
          <w:rFonts w:ascii="宋体" w:hAnsi="Times New Roman" w:eastAsia="宋体"/>
          <w:b w:val="false"/>
          <w:i w:val="false"/>
          <w:color w:val="000000"/>
          <w:sz w:val="22"/>
        </w:rPr>
        <w:t>。</w:t>
      </w:r>
    </w:p>
    <w:bookmarkEnd w:id="154"/>
    <w:bookmarkStart w:name="7df2168f19ab8b92c331f78ebf82f20d" w:id="155"/>
    <w:p>
      <w:pPr>
        <w:spacing w:after="50" w:line="360" w:lineRule="auto" w:beforeLines="100"/>
        <w:ind w:left="0"/>
        <w:jc w:val="left"/>
      </w:pPr>
      <w:r>
        <w:rPr>
          <w:rFonts w:ascii="宋体" w:hAnsi="Times New Roman" w:eastAsia="宋体"/>
          <w:b/>
          <w:i w:val="false"/>
          <w:color w:val="000000"/>
          <w:sz w:val="22"/>
        </w:rPr>
        <w:t>约束10：</w:t>
      </w:r>
    </w:p>
    <w:bookmarkEnd w:id="155"/>
    <w:bookmarkStart w:name="ZgNsr" w:id="156"/>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07d79eabfa91ca40ec3b5efd3f3217bb" w:id="157"/>
          <w:p>
            <w:pPr>
              <w:spacing w:after="50" w:line="360" w:lineRule="auto" w:beforeLines="100"/>
              <w:ind w:left="0"/>
              <w:jc w:val="center"/>
            </w:pPr>
            <w:r>
              <w:rPr>
                <w:rFonts w:ascii="宋体" w:hAnsi="Times New Roman" w:eastAsia="宋体"/>
                <w:b w:val="false"/>
                <w:i w:val="false"/>
                <w:color w:val="000000"/>
                <w:sz w:val="22"/>
              </w:rPr>
              <w:t>（22）</w:t>
            </w:r>
          </w:p>
          <w:bookmarkEnd w:id="157"/>
        </w:tc>
      </w:tr>
    </w:tbl>
    <w:bookmarkEnd w:id="156"/>
    <w:bookmarkStart w:name="77e8b17712b9faf61a220997404ade18" w:id="158"/>
    <w:p>
      <w:pPr>
        <w:spacing w:after="50" w:line="360" w:lineRule="auto" w:beforeLines="100"/>
        <w:ind w:left="0"/>
        <w:jc w:val="left"/>
      </w:pPr>
      <w:r>
        <w:rPr>
          <w:rFonts w:ascii="宋体" w:hAnsi="Times New Roman" w:eastAsia="宋体"/>
          <w:b w:val="false"/>
          <w:i w:val="false"/>
          <w:color w:val="000000"/>
          <w:sz w:val="22"/>
        </w:rPr>
        <w:t>表示</w:t>
      </w:r>
      <w:r>
        <w:rPr>
          <w:rFonts w:ascii="宋体" w:hAnsi="Times New Roman" w:eastAsia="宋体"/>
          <w:b w:val="false"/>
          <w:i w:val="false"/>
          <w:color w:val="000000"/>
          <w:sz w:val="24"/>
        </w:rPr>
        <w:t>同一地块（含大棚）的所有土地每隔三年必须种植一次豆类作物</w:t>
      </w:r>
      <w:r>
        <w:rPr>
          <w:rFonts w:ascii="宋体" w:hAnsi="Times New Roman" w:eastAsia="宋体"/>
          <w:b w:val="false"/>
          <w:i w:val="false"/>
          <w:color w:val="000000"/>
          <w:sz w:val="22"/>
        </w:rPr>
        <w:t>。</w:t>
      </w:r>
    </w:p>
    <w:bookmarkEnd w:id="158"/>
    <w:bookmarkStart w:name="4f2c6cc55b8abf1d81c9b65ca278ebb2" w:id="159"/>
    <w:bookmarkEnd w:id="159"/>
    <w:bookmarkStart w:name="3bd596b7c8aa4c9d661295d0926273b5" w:id="160"/>
    <w:p>
      <w:pPr>
        <w:spacing w:after="50" w:line="360" w:lineRule="auto" w:beforeLines="100"/>
        <w:ind w:left="0"/>
        <w:jc w:val="left"/>
      </w:pPr>
      <w:r>
        <w:rPr>
          <w:rFonts w:ascii="宋体" w:hAnsi="Times New Roman" w:eastAsia="宋体"/>
          <w:b/>
          <w:i w:val="false"/>
          <w:color w:val="000000"/>
          <w:sz w:val="22"/>
        </w:rPr>
        <w:t>约束11：</w:t>
      </w:r>
    </w:p>
    <w:bookmarkEnd w:id="160"/>
    <w:bookmarkStart w:name="Abijb" w:id="161"/>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72e2f2b580769c0db7d4c7437d02b18a" w:id="162"/>
          <w:p>
            <w:pPr>
              <w:spacing w:after="50" w:line="360" w:lineRule="auto" w:beforeLines="100"/>
              <w:ind w:left="0"/>
              <w:jc w:val="center"/>
            </w:pPr>
            <w:r>
              <w:rPr>
                <w:rFonts w:ascii="宋体" w:hAnsi="Times New Roman" w:eastAsia="宋体"/>
                <w:b w:val="false"/>
                <w:i w:val="false"/>
                <w:color w:val="000000"/>
                <w:sz w:val="22"/>
              </w:rPr>
              <w:t>（23）</w:t>
            </w:r>
          </w:p>
          <w:bookmarkEnd w:id="162"/>
        </w:tc>
      </w:tr>
    </w:tbl>
    <w:bookmarkEnd w:id="161"/>
    <w:bookmarkStart w:name="4598e3876655dc4725716461226432ad" w:id="163"/>
    <w:p>
      <w:pPr>
        <w:spacing w:after="50" w:line="360" w:lineRule="auto" w:beforeLines="100"/>
        <w:ind w:left="0"/>
        <w:jc w:val="left"/>
      </w:pPr>
      <w:r>
        <w:rPr>
          <w:rFonts w:ascii="宋体" w:hAnsi="Times New Roman" w:eastAsia="宋体"/>
          <w:b w:val="false"/>
          <w:i w:val="false"/>
          <w:color w:val="000000"/>
          <w:sz w:val="22"/>
        </w:rPr>
        <w:t>表示</w:t>
      </w:r>
      <w:r>
        <w:rPr>
          <w:rFonts w:ascii="宋体" w:hAnsi="Times New Roman" w:eastAsia="宋体"/>
          <w:b w:val="false"/>
          <w:i w:val="false"/>
          <w:color w:val="000000"/>
          <w:sz w:val="24"/>
        </w:rPr>
        <w:t>每种作物在单块地块（含大棚）种植的面积不宜太小</w:t>
      </w:r>
      <w:r>
        <w:rPr>
          <w:rFonts w:ascii="宋体" w:hAnsi="Times New Roman" w:eastAsia="宋体"/>
          <w:b w:val="false"/>
          <w:i w:val="false"/>
          <w:color w:val="000000"/>
          <w:sz w:val="22"/>
        </w:rPr>
        <w:t>。</w:t>
      </w:r>
    </w:p>
    <w:bookmarkEnd w:id="163"/>
    <w:bookmarkStart w:name="6b89fee036e0b18c1aebffbfa1396493" w:id="164"/>
    <w:bookmarkEnd w:id="164"/>
    <w:bookmarkStart w:name="92c12927560d0eadb9b5e496b366108b" w:id="165"/>
    <w:p>
      <w:pPr>
        <w:spacing w:after="50" w:line="360" w:lineRule="auto" w:beforeLines="100"/>
        <w:ind w:left="0"/>
        <w:jc w:val="left"/>
      </w:pPr>
      <w:r>
        <w:rPr>
          <w:rFonts w:ascii="宋体" w:hAnsi="Times New Roman" w:eastAsia="宋体"/>
          <w:b/>
          <w:i w:val="false"/>
          <w:color w:val="000000"/>
          <w:sz w:val="22"/>
        </w:rPr>
        <w:t>约束12：</w:t>
      </w:r>
    </w:p>
    <w:bookmarkEnd w:id="165"/>
    <w:bookmarkStart w:name="hTlGi" w:id="166"/>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6584894d7327cee576dbbc84ca975354" w:id="167"/>
          <w:p>
            <w:pPr>
              <w:spacing w:after="50" w:line="360" w:lineRule="auto" w:beforeLines="100"/>
              <w:ind w:left="0"/>
              <w:jc w:val="center"/>
            </w:pPr>
            <w:r>
              <w:rPr>
                <w:rFonts w:ascii="宋体" w:hAnsi="Times New Roman" w:eastAsia="宋体"/>
                <w:b w:val="false"/>
                <w:i w:val="false"/>
                <w:color w:val="000000"/>
                <w:sz w:val="22"/>
              </w:rPr>
              <w:t>（24）</w:t>
            </w:r>
          </w:p>
          <w:bookmarkEnd w:id="167"/>
        </w:tc>
      </w:tr>
    </w:tbl>
    <w:bookmarkEnd w:id="166"/>
    <w:bookmarkStart w:name="393c0da13b4a1677ccf04be00a65d7d7" w:id="168"/>
    <w:p>
      <w:pPr>
        <w:spacing w:after="50" w:line="360" w:lineRule="auto" w:beforeLines="100"/>
        <w:ind w:left="0"/>
        <w:jc w:val="left"/>
      </w:pPr>
      <w:r>
        <w:rPr>
          <w:rFonts w:ascii="宋体" w:hAnsi="Times New Roman" w:eastAsia="宋体"/>
          <w:b w:val="false"/>
          <w:i w:val="false"/>
          <w:color w:val="000000"/>
          <w:sz w:val="22"/>
        </w:rPr>
        <w:t>表示</w:t>
      </w:r>
      <w:r>
        <w:rPr>
          <w:rFonts w:ascii="宋体" w:hAnsi="Times New Roman" w:eastAsia="宋体"/>
          <w:b w:val="false"/>
          <w:i w:val="false"/>
          <w:color w:val="000000"/>
          <w:sz w:val="24"/>
        </w:rPr>
        <w:t>水浇地每年可以单季种植水稻或两季种植蔬菜作物</w:t>
      </w:r>
      <w:r>
        <w:rPr>
          <w:rFonts w:ascii="宋体" w:hAnsi="Times New Roman" w:eastAsia="宋体"/>
          <w:b w:val="false"/>
          <w:i w:val="false"/>
          <w:color w:val="000000"/>
          <w:sz w:val="22"/>
        </w:rPr>
        <w:t>。</w:t>
      </w:r>
    </w:p>
    <w:bookmarkEnd w:id="168"/>
    <w:bookmarkStart w:name="3ff53c2ebc6369200d5033ec07661d70" w:id="169"/>
    <w:p>
      <w:pPr>
        <w:spacing w:after="50" w:line="360" w:lineRule="auto" w:beforeLines="100"/>
        <w:ind w:left="0"/>
        <w:jc w:val="left"/>
      </w:pPr>
      <w:r>
        <w:rPr>
          <w:rFonts w:ascii="宋体" w:hAnsi="Times New Roman" w:eastAsia="宋体"/>
          <w:b/>
          <w:i w:val="false"/>
          <w:color w:val="000000"/>
          <w:sz w:val="22"/>
        </w:rPr>
        <w:t>约束13：</w:t>
      </w:r>
    </w:p>
    <w:bookmarkEnd w:id="169"/>
    <w:bookmarkStart w:name="dGalx" w:id="170"/>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6fbc4f59ae86522bd7621bc6798c9800" w:id="171"/>
          <w:p>
            <w:pPr>
              <w:spacing w:after="50" w:line="360" w:lineRule="auto" w:beforeLines="100"/>
              <w:ind w:left="0"/>
              <w:jc w:val="center"/>
            </w:pPr>
            <w:r>
              <w:rPr>
                <w:rFonts w:ascii="宋体" w:hAnsi="Times New Roman" w:eastAsia="宋体"/>
                <w:b w:val="false"/>
                <w:i w:val="false"/>
                <w:color w:val="000000"/>
                <w:sz w:val="22"/>
              </w:rPr>
              <w:t>（25）</w:t>
            </w:r>
          </w:p>
          <w:bookmarkEnd w:id="171"/>
        </w:tc>
      </w:tr>
    </w:tbl>
    <w:bookmarkEnd w:id="170"/>
    <w:bookmarkStart w:name="830c5567bc0773d7117bcff8961b9f0f" w:id="172"/>
    <w:p>
      <w:pPr>
        <w:spacing w:after="50" w:line="360" w:lineRule="auto" w:beforeLines="100"/>
        <w:ind w:left="0"/>
        <w:jc w:val="left"/>
      </w:pPr>
      <w:r>
        <w:rPr>
          <w:rFonts w:ascii="宋体" w:hAnsi="Times New Roman" w:eastAsia="宋体"/>
          <w:b w:val="false"/>
          <w:i w:val="false"/>
          <w:color w:val="000000"/>
          <w:sz w:val="22"/>
        </w:rPr>
        <w:t>表示</w:t>
      </w:r>
      <w:r>
        <w:rPr>
          <w:rFonts w:ascii="宋体" w:hAnsi="Times New Roman" w:eastAsia="宋体"/>
          <w:b w:val="false"/>
          <w:i w:val="false"/>
          <w:color w:val="000000"/>
          <w:sz w:val="24"/>
        </w:rPr>
        <w:t>在某块水浇地种植两季蔬菜，第一季可种植多种蔬菜（大白菜、白萝卜和红萝卜除外），第二季只能种植大白菜、白萝卜和红萝卜中的一种</w:t>
      </w:r>
      <w:r>
        <w:rPr>
          <w:rFonts w:ascii="宋体" w:hAnsi="Times New Roman" w:eastAsia="宋体"/>
          <w:b w:val="false"/>
          <w:i w:val="false"/>
          <w:color w:val="000000"/>
          <w:sz w:val="22"/>
        </w:rPr>
        <w:t>。</w:t>
      </w:r>
    </w:p>
    <w:bookmarkEnd w:id="172"/>
    <w:bookmarkStart w:name="96bfb5686719b26e04ac67a2f3b88a64" w:id="173"/>
    <w:p>
      <w:pPr>
        <w:spacing w:after="50" w:line="360" w:lineRule="auto" w:beforeLines="100"/>
        <w:ind w:left="0"/>
        <w:jc w:val="left"/>
      </w:pPr>
      <w:r>
        <w:rPr>
          <w:rFonts w:ascii="宋体" w:hAnsi="Times New Roman" w:eastAsia="宋体"/>
          <w:b/>
          <w:i w:val="false"/>
          <w:color w:val="000000"/>
          <w:sz w:val="22"/>
        </w:rPr>
        <w:t>约束14：</w:t>
      </w:r>
    </w:p>
    <w:bookmarkEnd w:id="173"/>
    <w:bookmarkStart w:name="AWDpZ" w:id="174"/>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60c1c2a237d10ccb821f02c26e01c48a" w:id="175"/>
          <w:p>
            <w:pPr>
              <w:spacing w:after="50" w:line="360" w:lineRule="auto" w:beforeLines="100"/>
              <w:ind w:left="0"/>
              <w:jc w:val="center"/>
            </w:pPr>
            <w:r>
              <w:rPr>
                <w:rFonts w:ascii="宋体" w:hAnsi="Times New Roman" w:eastAsia="宋体"/>
                <w:b w:val="false"/>
                <w:i w:val="false"/>
                <w:color w:val="000000"/>
                <w:sz w:val="22"/>
              </w:rPr>
              <w:t>（26）</w:t>
            </w:r>
          </w:p>
          <w:bookmarkEnd w:id="175"/>
        </w:tc>
      </w:tr>
    </w:tbl>
    <w:bookmarkEnd w:id="174"/>
    <w:bookmarkStart w:name="7ffc643056acf254569c2e49c3d0bc50" w:id="176"/>
    <w:p>
      <w:pPr>
        <w:spacing w:after="50" w:line="360" w:lineRule="auto" w:beforeLines="100"/>
        <w:ind w:left="0"/>
        <w:jc w:val="left"/>
      </w:pPr>
      <w:r>
        <w:rPr>
          <w:rFonts w:ascii="宋体" w:hAnsi="Times New Roman" w:eastAsia="宋体"/>
          <w:b w:val="false"/>
          <w:i w:val="false"/>
          <w:color w:val="000000"/>
          <w:sz w:val="22"/>
        </w:rPr>
        <w:t>表示</w:t>
      </w:r>
      <w:r>
        <w:rPr>
          <w:rFonts w:ascii="宋体" w:hAnsi="Times New Roman" w:eastAsia="宋体"/>
          <w:b w:val="false"/>
          <w:i w:val="false"/>
          <w:color w:val="000000"/>
          <w:sz w:val="24"/>
        </w:rPr>
        <w:t>大白菜、白萝卜和红萝卜只能在水浇地的第二季种植</w:t>
      </w:r>
      <w:r>
        <w:rPr>
          <w:rFonts w:ascii="宋体" w:hAnsi="Times New Roman" w:eastAsia="宋体"/>
          <w:b w:val="false"/>
          <w:i w:val="false"/>
          <w:color w:val="000000"/>
          <w:sz w:val="22"/>
        </w:rPr>
        <w:t>。</w:t>
      </w:r>
    </w:p>
    <w:bookmarkEnd w:id="176"/>
    <w:bookmarkStart w:name="0bb9062c76f24392d148342bf0b47998" w:id="177"/>
    <w:p>
      <w:pPr>
        <w:spacing w:after="50" w:line="360" w:lineRule="auto" w:beforeLines="100"/>
        <w:ind w:left="0"/>
        <w:jc w:val="left"/>
      </w:pPr>
      <w:r>
        <w:rPr>
          <w:rFonts w:ascii="宋体" w:hAnsi="Times New Roman" w:eastAsia="宋体"/>
          <w:b/>
          <w:i w:val="false"/>
          <w:color w:val="000000"/>
          <w:sz w:val="22"/>
        </w:rPr>
        <w:t>约束15：</w:t>
      </w:r>
    </w:p>
    <w:bookmarkEnd w:id="177"/>
    <w:bookmarkStart w:name="egOkX" w:id="178"/>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667a6526a711deef60a1ee7618a7d0dd" w:id="179"/>
          <w:p>
            <w:pPr>
              <w:spacing w:after="50" w:line="360" w:lineRule="auto" w:beforeLines="100"/>
              <w:ind w:left="0"/>
              <w:jc w:val="center"/>
            </w:pPr>
            <w:r>
              <w:rPr>
                <w:rFonts w:ascii="宋体" w:hAnsi="Times New Roman" w:eastAsia="宋体"/>
                <w:b w:val="false"/>
                <w:i w:val="false"/>
                <w:color w:val="000000"/>
                <w:sz w:val="22"/>
              </w:rPr>
              <w:t>（27）</w:t>
            </w:r>
          </w:p>
          <w:bookmarkEnd w:id="179"/>
        </w:tc>
      </w:tr>
    </w:tbl>
    <w:bookmarkEnd w:id="178"/>
    <w:bookmarkStart w:name="dc64c7d81a81a422b2161592771c9f55" w:id="180"/>
    <w:p>
      <w:pPr>
        <w:spacing w:after="50" w:line="360" w:lineRule="auto" w:beforeLines="100"/>
        <w:ind w:left="0"/>
        <w:jc w:val="left"/>
      </w:pPr>
      <w:r>
        <w:rPr>
          <w:rFonts w:ascii="宋体" w:hAnsi="Times New Roman" w:eastAsia="宋体"/>
          <w:b w:val="false"/>
          <w:i w:val="false"/>
          <w:color w:val="000000"/>
          <w:sz w:val="22"/>
        </w:rPr>
        <w:t>表示</w:t>
      </w:r>
      <w:r>
        <w:rPr>
          <w:rFonts w:ascii="宋体" w:hAnsi="Times New Roman" w:eastAsia="宋体"/>
          <w:b w:val="false"/>
          <w:i w:val="false"/>
          <w:color w:val="000000"/>
          <w:sz w:val="24"/>
        </w:rPr>
        <w:t>食用菌类只能在秋冬季的普通大棚里种植</w:t>
      </w:r>
      <w:r>
        <w:rPr>
          <w:rFonts w:ascii="宋体" w:hAnsi="Times New Roman" w:eastAsia="宋体"/>
          <w:b w:val="false"/>
          <w:i w:val="false"/>
          <w:color w:val="000000"/>
          <w:sz w:val="22"/>
        </w:rPr>
        <w:t>。</w:t>
      </w:r>
    </w:p>
    <w:bookmarkEnd w:id="180"/>
    <w:bookmarkStart w:name="6da0237bbc05f3fe4e91113af6539a8d" w:id="181"/>
    <w:bookmarkEnd w:id="181"/>
    <w:bookmarkStart w:name="45c6219c4c1ce0677e23aa06b464126e" w:id="182"/>
    <w:p>
      <w:pPr>
        <w:spacing w:after="50" w:line="360" w:lineRule="auto" w:beforeLines="100"/>
        <w:ind w:left="0"/>
        <w:jc w:val="left"/>
      </w:pPr>
      <w:r>
        <w:rPr>
          <w:rFonts w:ascii="宋体" w:hAnsi="Times New Roman" w:eastAsia="宋体"/>
          <w:b w:val="false"/>
          <w:i w:val="false"/>
          <w:color w:val="000000"/>
          <w:sz w:val="22"/>
        </w:rPr>
        <w:t>综上，</w:t>
      </w:r>
      <w:r>
        <w:rPr>
          <w:rFonts w:ascii="宋体" w:hAnsi="Times New Roman" w:eastAsia="宋体"/>
          <w:b/>
          <w:i w:val="false"/>
          <w:color w:val="000000"/>
          <w:sz w:val="22"/>
        </w:rPr>
        <w:t>建立以下模型：</w:t>
      </w:r>
    </w:p>
    <w:bookmarkEnd w:id="182"/>
    <w:bookmarkStart w:name="ee718a844b70ef5004be88fc1d222c00" w:id="183"/>
    <w:p>
      <w:pPr>
        <w:spacing w:after="50" w:line="360" w:lineRule="auto" w:beforeLines="100"/>
        <w:ind w:left="0"/>
        <w:jc w:val="left"/>
      </w:pPr>
      <w:r>
        <w:rPr>
          <w:rFonts w:ascii="宋体" w:hAnsi="Times New Roman" w:eastAsia="宋体"/>
          <w:b w:val="false"/>
          <w:i w:val="false"/>
          <w:color w:val="000000"/>
          <w:sz w:val="22"/>
        </w:rPr>
        <w:t>使得（13）—（27）成立，得到以下结果。</w:t>
      </w:r>
    </w:p>
    <w:bookmarkEnd w:id="183"/>
    <w:bookmarkStart w:name="PnFrB" w:id="184"/>
    <w:p>
      <w:pPr>
        <w:pStyle w:val="Heading1"/>
        <w:spacing w:after="50" w:line="360" w:lineRule="auto" w:beforeLines="100"/>
        <w:ind w:left="0"/>
        <w:jc w:val="left"/>
      </w:pPr>
      <w:r>
        <w:rPr>
          <w:rFonts w:ascii="宋体" w:hAnsi="Times New Roman" w:eastAsia="宋体"/>
        </w:rPr>
        <w:t xml:space="preserve">8 </w:t>
      </w:r>
      <w:r>
        <w:rPr>
          <w:rFonts w:ascii="宋体" w:hAnsi="Times New Roman" w:eastAsia="宋体"/>
        </w:rPr>
        <w:t>问题二模型的建立与求解</w:t>
      </w:r>
    </w:p>
    <w:bookmarkEnd w:id="184"/>
    <w:bookmarkStart w:name="22db357872094d77a70375fe5207b3f4" w:id="185"/>
    <w:p>
      <w:pPr>
        <w:spacing w:after="50" w:line="360" w:lineRule="auto" w:beforeLines="100"/>
        <w:ind w:left="0"/>
        <w:jc w:val="left"/>
      </w:pPr>
      <w:r>
        <w:rPr>
          <w:rFonts w:ascii="宋体" w:hAnsi="Times New Roman" w:eastAsia="宋体"/>
          <w:b/>
          <w:i w:val="false"/>
          <w:color w:val="000000"/>
          <w:sz w:val="22"/>
        </w:rPr>
        <w:t>8.1模型的建立</w:t>
      </w:r>
    </w:p>
    <w:bookmarkEnd w:id="185"/>
    <w:bookmarkStart w:name="16c6d57816e728132399d87cbb0f2367" w:id="186"/>
    <w:p>
      <w:pPr>
        <w:spacing w:after="50" w:line="360" w:lineRule="auto" w:beforeLines="100"/>
        <w:ind w:left="0"/>
        <w:jc w:val="left"/>
      </w:pPr>
      <w:r>
        <w:rPr>
          <w:rFonts w:ascii="宋体" w:hAnsi="Times New Roman" w:eastAsia="宋体"/>
          <w:b w:val="false"/>
          <w:i w:val="false"/>
          <w:color w:val="000000"/>
          <w:sz w:val="22"/>
        </w:rPr>
        <w:t>基于问题二的分析，要求综合考虑各种农作物的预期销售量、亩产量、种植成本和销售价格的不确定性以及潜在的种植风险，仍以最大化乡村农作物收益为目标，故建立线性规划模型。</w:t>
      </w:r>
    </w:p>
    <w:bookmarkEnd w:id="186"/>
    <w:bookmarkStart w:name="9676b6974e2fde77094618fed562f943" w:id="187"/>
    <w:bookmarkEnd w:id="187"/>
    <w:bookmarkStart w:name="9dc36682070923c95122df2fe17c4062" w:id="188"/>
    <w:p>
      <w:pPr>
        <w:numPr>
          <w:ilvl w:val="0"/>
          <w:numId w:val="5"/>
        </w:numPr>
        <w:spacing w:after="50" w:line="360" w:lineRule="auto" w:beforeLines="100"/>
        <w:ind w:left="360"/>
        <w:jc w:val="left"/>
      </w:pPr>
      <w:r>
        <w:rPr>
          <w:rFonts w:ascii="宋体" w:hAnsi="Times New Roman" w:eastAsia="宋体"/>
          <w:b/>
          <w:i w:val="false"/>
          <w:color w:val="000000"/>
          <w:sz w:val="22"/>
        </w:rPr>
        <w:t>决策变量</w:t>
      </w:r>
    </w:p>
    <w:bookmarkEnd w:id="188"/>
    <w:bookmarkStart w:name="84723654906eee10db5d2e6089c6f292" w:id="189"/>
    <w:p>
      <w:pPr>
        <w:spacing w:after="50" w:line="360" w:lineRule="auto" w:beforeLines="100"/>
        <w:ind w:left="0"/>
        <w:jc w:val="left"/>
      </w:pPr>
      <w:r>
        <w:rPr>
          <w:rFonts w:ascii="宋体" w:hAnsi="Times New Roman" w:eastAsia="宋体"/>
          <w:b w:val="false"/>
          <w:i w:val="false"/>
          <w:color w:val="000000"/>
          <w:sz w:val="22"/>
        </w:rPr>
        <w:t>在该问题中，影响最终结果的变量主要原始预计销售量、亩产量、种植成本、销售价格以及预期销售量变化系数、亩产量变化系数、种植成本变化系数、销售价格变化系数、风险因子。</w:t>
      </w:r>
    </w:p>
    <w:bookmarkEnd w:id="189"/>
    <w:bookmarkStart w:name="0225107bccc6ab6261117758169d532f" w:id="190"/>
    <w:bookmarkEnd w:id="190"/>
    <w:bookmarkStart w:name="19cdef4d71e2412050130553134a39ef" w:id="191"/>
    <w:p>
      <w:pPr>
        <w:numPr>
          <w:ilvl w:val="0"/>
          <w:numId w:val="6"/>
        </w:numPr>
        <w:spacing w:after="50" w:line="360" w:lineRule="auto" w:beforeLines="100"/>
        <w:ind w:left="360"/>
        <w:jc w:val="left"/>
      </w:pPr>
      <w:r>
        <w:rPr>
          <w:rFonts w:ascii="宋体" w:hAnsi="Times New Roman" w:eastAsia="宋体"/>
          <w:b/>
          <w:i w:val="false"/>
          <w:color w:val="000000"/>
          <w:sz w:val="22"/>
        </w:rPr>
        <w:t>目标函数</w:t>
      </w:r>
    </w:p>
    <w:bookmarkEnd w:id="191"/>
    <w:bookmarkStart w:name="24aeefe2d628e80719fa24b7567eb613" w:id="192"/>
    <w:p>
      <w:pPr>
        <w:spacing w:after="50" w:line="360" w:lineRule="auto" w:beforeLines="100"/>
        <w:ind w:left="0"/>
        <w:jc w:val="left"/>
      </w:pPr>
      <w:r>
        <w:rPr>
          <w:rFonts w:ascii="宋体" w:hAnsi="Times New Roman" w:eastAsia="宋体"/>
          <w:b w:val="false"/>
          <w:i w:val="false"/>
          <w:color w:val="000000"/>
          <w:sz w:val="22"/>
        </w:rPr>
        <w:t>同第二问一样，本体的目标仍然是使乡村农作物的收益最大。</w:t>
      </w:r>
    </w:p>
    <w:bookmarkEnd w:id="192"/>
    <w:bookmarkStart w:name="988ee25bd772e052fe2b3fbce1d5b184" w:id="193"/>
    <w:bookmarkEnd w:id="193"/>
    <w:bookmarkStart w:name="04e6152ff13c469bd3ea3823d4378302" w:id="194"/>
    <w:p>
      <w:pPr>
        <w:spacing w:after="50" w:line="360" w:lineRule="auto" w:beforeLines="100"/>
        <w:ind w:left="0"/>
        <w:jc w:val="left"/>
      </w:pPr>
      <w:r>
        <w:rPr>
          <w:rFonts w:ascii="宋体" w:hAnsi="Times New Roman" w:eastAsia="宋体"/>
          <w:b w:val="false"/>
          <w:i w:val="false"/>
          <w:color w:val="000000"/>
          <w:sz w:val="22"/>
        </w:rPr>
        <w:t>对于</w:t>
      </w:r>
      <w:r>
        <w:rPr>
          <w:rFonts w:ascii="宋体" w:hAnsi="Times New Roman" w:eastAsia="宋体"/>
          <w:b/>
          <w:i w:val="false"/>
          <w:color w:val="000000"/>
          <w:sz w:val="22"/>
        </w:rPr>
        <w:t>情况一</w:t>
      </w:r>
      <w:r>
        <w:rPr>
          <w:rFonts w:ascii="宋体" w:hAnsi="Times New Roman" w:eastAsia="宋体"/>
          <w:b w:val="false"/>
          <w:i w:val="false"/>
          <w:color w:val="000000"/>
          <w:sz w:val="22"/>
        </w:rPr>
        <w:t>：超过部分滞销，造成浪费</w:t>
      </w:r>
    </w:p>
    <w:bookmarkEnd w:id="194"/>
    <w:bookmarkStart w:name="20fbb1695d90391a6dafa263cce067c1" w:id="195"/>
    <w:p>
      <w:pPr>
        <w:spacing w:after="50" w:line="360" w:lineRule="auto" w:beforeLines="100"/>
        <w:ind w:left="0"/>
        <w:jc w:val="left"/>
      </w:pPr>
      <w:r>
        <w:rPr>
          <w:rFonts w:ascii="宋体" w:hAnsi="Times New Roman" w:eastAsia="宋体"/>
          <w:b w:val="false"/>
          <w:i w:val="false"/>
          <w:color w:val="000000"/>
          <w:sz w:val="22"/>
        </w:rPr>
        <w:t>1.当第种农作物2024-2030年中每季的</w:t>
      </w:r>
      <w:r>
        <w:rPr>
          <w:rFonts w:ascii="宋体" w:hAnsi="Times New Roman" w:eastAsia="宋体"/>
          <w:b/>
          <w:i w:val="false"/>
          <w:color w:val="000000"/>
          <w:sz w:val="22"/>
        </w:rPr>
        <w:t>最终</w:t>
      </w:r>
      <w:r>
        <w:rPr>
          <w:rFonts w:ascii="宋体" w:hAnsi="Times New Roman" w:eastAsia="宋体"/>
          <w:b w:val="false"/>
          <w:i w:val="false"/>
          <w:color w:val="000000"/>
          <w:sz w:val="22"/>
        </w:rPr>
        <w:t>总产量小于或等于相应的</w:t>
      </w:r>
      <w:r>
        <w:rPr>
          <w:rFonts w:ascii="宋体" w:hAnsi="Times New Roman" w:eastAsia="宋体"/>
          <w:b/>
          <w:i w:val="false"/>
          <w:color w:val="000000"/>
          <w:sz w:val="22"/>
        </w:rPr>
        <w:t>最终</w:t>
      </w:r>
      <w:r>
        <w:rPr>
          <w:rFonts w:ascii="宋体" w:hAnsi="Times New Roman" w:eastAsia="宋体"/>
          <w:b w:val="false"/>
          <w:i w:val="false"/>
          <w:color w:val="000000"/>
          <w:sz w:val="22"/>
        </w:rPr>
        <w:t>预期销售量,此时：</w:t>
      </w:r>
    </w:p>
    <w:bookmarkEnd w:id="195"/>
    <w:bookmarkStart w:name="sUGWS" w:id="196"/>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17"/>
        <w:gridCol w:w="6817"/>
      </w:tblGrid>
      <w:tr>
        <w:trPr>
          <w:trHeight w:val="495" w:hRule="atLeast"/>
        </w:trPr>
        <w:tc>
          <w:tcPr>
            <w:tcW w:w="681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1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bl>
    <w:bookmarkEnd w:id="196"/>
    <w:bookmarkStart w:name="a7571e329eb9d60d0221e414f667b0fb" w:id="197"/>
    <w:bookmarkEnd w:id="197"/>
    <w:bookmarkStart w:name="4d54eea80d61760e98a517bed34ae12a" w:id="198"/>
    <w:bookmarkEnd w:id="198"/>
    <w:bookmarkStart w:name="393cdeae11be0c50bbc94959c223937c" w:id="199"/>
    <w:p>
      <w:pPr>
        <w:spacing w:after="50" w:line="360" w:lineRule="auto" w:beforeLines="100"/>
        <w:ind w:left="0"/>
        <w:jc w:val="left"/>
      </w:pPr>
      <w:r>
        <w:rPr>
          <w:rFonts w:ascii="宋体" w:hAnsi="Times New Roman" w:eastAsia="宋体"/>
          <w:b w:val="false"/>
          <w:i w:val="false"/>
          <w:color w:val="000000"/>
          <w:sz w:val="22"/>
        </w:rPr>
        <w:t>2.当第种农作物2024-2030年中每季的总产量小于或等于相应的预期销售量,此时：</w:t>
      </w:r>
    </w:p>
    <w:bookmarkEnd w:id="199"/>
    <w:bookmarkStart w:name="CnmsG" w:id="200"/>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b1320772f5ab24164dc372fe3dc95fe1" w:id="201"/>
          <w:p>
            <w:pPr>
              <w:spacing w:after="50" w:line="360" w:lineRule="auto" w:beforeLines="100"/>
              <w:ind w:left="0"/>
              <w:jc w:val="center"/>
            </w:pPr>
            <w:r>
              <w:rPr>
                <w:rFonts w:ascii="宋体" w:hAnsi="Times New Roman" w:eastAsia="宋体"/>
                <w:b w:val="false"/>
                <w:i w:val="false"/>
                <w:color w:val="000000"/>
                <w:sz w:val="22"/>
              </w:rPr>
              <w:t>（13）</w:t>
            </w:r>
          </w:p>
          <w:bookmarkEnd w:id="201"/>
        </w:tc>
      </w:tr>
    </w:tbl>
    <w:bookmarkEnd w:id="200"/>
    <w:bookmarkStart w:name="fdf951fde44640081709e734fde5d949" w:id="202"/>
    <w:bookmarkEnd w:id="202"/>
    <w:bookmarkStart w:name="2033e8378db71e7303efcd33bf6b93b8" w:id="203"/>
    <w:p>
      <w:pPr>
        <w:spacing w:after="50" w:line="360" w:lineRule="auto" w:beforeLines="100"/>
        <w:ind w:left="0"/>
        <w:jc w:val="left"/>
      </w:pPr>
      <w:r>
        <w:rPr>
          <w:rFonts w:ascii="宋体" w:hAnsi="Times New Roman" w:eastAsia="宋体"/>
          <w:b w:val="false"/>
          <w:i w:val="false"/>
          <w:color w:val="000000"/>
          <w:sz w:val="22"/>
        </w:rPr>
        <w:t>对于</w:t>
      </w:r>
      <w:r>
        <w:rPr>
          <w:rFonts w:ascii="宋体" w:hAnsi="Times New Roman" w:eastAsia="宋体"/>
          <w:b/>
          <w:i w:val="false"/>
          <w:color w:val="000000"/>
          <w:sz w:val="22"/>
        </w:rPr>
        <w:t>情况二</w:t>
      </w:r>
      <w:r>
        <w:rPr>
          <w:rFonts w:ascii="宋体" w:hAnsi="Times New Roman" w:eastAsia="宋体"/>
          <w:b w:val="false"/>
          <w:i w:val="false"/>
          <w:color w:val="000000"/>
          <w:sz w:val="22"/>
        </w:rPr>
        <w:t>：超过部分按 2023 年销售价格的50%降价出售</w:t>
      </w:r>
    </w:p>
    <w:bookmarkEnd w:id="203"/>
    <w:bookmarkStart w:name="1875d307579221ec28cad0bc1fb7a8f1" w:id="204"/>
    <w:p>
      <w:pPr>
        <w:spacing w:after="50" w:line="360" w:lineRule="auto" w:beforeLines="100"/>
        <w:ind w:left="0"/>
        <w:jc w:val="left"/>
      </w:pPr>
      <w:r>
        <w:rPr>
          <w:rFonts w:ascii="宋体" w:hAnsi="Times New Roman" w:eastAsia="宋体"/>
          <w:b w:val="false"/>
          <w:i w:val="false"/>
          <w:color w:val="000000"/>
          <w:sz w:val="22"/>
        </w:rPr>
        <w:t>1.当第中种农作物2024-2030年中每季的总产量小于或等于相应的预期销售量,此时：</w:t>
      </w:r>
    </w:p>
    <w:bookmarkEnd w:id="204"/>
    <w:bookmarkStart w:name="QsmA5" w:id="205"/>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17"/>
        <w:gridCol w:w="6817"/>
      </w:tblGrid>
      <w:tr>
        <w:trPr>
          <w:trHeight w:val="495" w:hRule="atLeast"/>
        </w:trPr>
        <w:tc>
          <w:tcPr>
            <w:tcW w:w="681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1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bl>
    <w:bookmarkEnd w:id="205"/>
    <w:bookmarkStart w:name="dfeb61ca19f1a3e933f1d1b6ed3b4ae3" w:id="206"/>
    <w:p>
      <w:pPr>
        <w:spacing w:after="50" w:line="360" w:lineRule="auto" w:beforeLines="100"/>
        <w:ind w:left="0"/>
        <w:jc w:val="left"/>
      </w:pPr>
      <w:r>
        <w:rPr>
          <w:rFonts w:ascii="宋体" w:hAnsi="Times New Roman" w:eastAsia="宋体"/>
          <w:b w:val="false"/>
          <w:i w:val="false"/>
          <w:color w:val="000000"/>
          <w:sz w:val="22"/>
        </w:rPr>
        <w:t>2.当第中种农作物2024-2030年中每季的总产量小于或等于相应的预期销售量,此时：</w:t>
      </w:r>
    </w:p>
    <w:bookmarkEnd w:id="206"/>
    <w:bookmarkStart w:name="ONaeY" w:id="207"/>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17"/>
        <w:gridCol w:w="6817"/>
      </w:tblGrid>
      <w:tr>
        <w:trPr>
          <w:trHeight w:val="495" w:hRule="atLeast"/>
        </w:trPr>
        <w:tc>
          <w:tcPr>
            <w:tcW w:w="681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1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bl>
    <w:bookmarkEnd w:id="207"/>
    <w:bookmarkStart w:name="a1ff286f573052a4942a7acd074e6270" w:id="208"/>
    <w:bookmarkEnd w:id="208"/>
    <w:bookmarkStart w:name="392d4cde166b1fd9b40220c4a9e7d7df" w:id="209"/>
    <w:p>
      <w:pPr>
        <w:numPr>
          <w:ilvl w:val="0"/>
          <w:numId w:val="7"/>
        </w:numPr>
        <w:spacing w:after="50" w:line="360" w:lineRule="auto" w:beforeLines="100"/>
        <w:ind w:left="360"/>
        <w:jc w:val="left"/>
      </w:pPr>
      <w:r>
        <w:rPr>
          <w:rFonts w:ascii="宋体" w:hAnsi="Times New Roman" w:eastAsia="宋体"/>
          <w:b/>
          <w:i w:val="false"/>
          <w:color w:val="000000"/>
          <w:sz w:val="22"/>
        </w:rPr>
        <w:t>约束条件</w:t>
      </w:r>
    </w:p>
    <w:bookmarkEnd w:id="209"/>
    <w:bookmarkStart w:name="f1a3ef668f0fec0eeaacc3d7fbf6b1e6" w:id="210"/>
    <w:p>
      <w:pPr>
        <w:spacing w:after="50" w:line="360" w:lineRule="auto" w:beforeLines="100"/>
        <w:ind w:left="0"/>
        <w:jc w:val="left"/>
      </w:pPr>
      <w:r>
        <w:rPr>
          <w:rFonts w:ascii="宋体" w:hAnsi="Times New Roman" w:eastAsia="宋体"/>
          <w:b/>
          <w:i w:val="false"/>
          <w:color w:val="000000"/>
          <w:sz w:val="22"/>
        </w:rPr>
        <w:t>约束1：</w:t>
      </w:r>
    </w:p>
    <w:bookmarkEnd w:id="210"/>
    <w:bookmarkStart w:name="a3rcS" w:id="211"/>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9e161eff75b77fa17c7022eb2df40e13" w:id="212"/>
          <w:p>
            <w:pPr>
              <w:spacing w:after="50" w:line="360" w:lineRule="auto" w:beforeLines="100"/>
              <w:ind w:left="0"/>
              <w:jc w:val="center"/>
            </w:pPr>
            <w:r>
              <w:rPr>
                <w:rFonts w:ascii="宋体" w:hAnsi="Times New Roman" w:eastAsia="宋体"/>
                <w:b w:val="false"/>
                <w:i w:val="false"/>
                <w:color w:val="000000"/>
                <w:sz w:val="22"/>
              </w:rPr>
              <w:t>（21）</w:t>
            </w:r>
          </w:p>
          <w:bookmarkEnd w:id="212"/>
        </w:tc>
      </w:tr>
    </w:tbl>
    <w:bookmarkEnd w:id="211"/>
    <w:bookmarkStart w:name="cdb895b688e77f511dff1a97dbda0054" w:id="213"/>
    <w:p>
      <w:pPr>
        <w:spacing w:after="50" w:line="360" w:lineRule="auto" w:beforeLines="100"/>
        <w:ind w:left="0"/>
        <w:jc w:val="left"/>
      </w:pPr>
      <w:r>
        <w:rPr>
          <w:rFonts w:ascii="宋体" w:hAnsi="Times New Roman" w:eastAsia="宋体"/>
          <w:b w:val="false"/>
          <w:i w:val="false"/>
          <w:color w:val="000000"/>
          <w:sz w:val="24"/>
        </w:rPr>
        <w:t>表示小麦和玉米的销售量变化（）。</w:t>
      </w:r>
    </w:p>
    <w:bookmarkEnd w:id="213"/>
    <w:bookmarkStart w:name="8349638c5004d0b0f736683b6b3bc885" w:id="214"/>
    <w:p>
      <w:pPr>
        <w:spacing w:after="50" w:line="360" w:lineRule="auto" w:beforeLines="100"/>
        <w:ind w:left="0"/>
        <w:jc w:val="left"/>
      </w:pPr>
      <w:r>
        <w:rPr>
          <w:rFonts w:ascii="宋体" w:hAnsi="Times New Roman" w:eastAsia="宋体"/>
          <w:b/>
          <w:i w:val="false"/>
          <w:color w:val="000000"/>
          <w:sz w:val="22"/>
        </w:rPr>
        <w:t>约束2：</w:t>
      </w:r>
    </w:p>
    <w:bookmarkEnd w:id="214"/>
    <w:bookmarkStart w:name="0E5Vc" w:id="215"/>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6cebd963dcee3756ac7b4be32825b11c" w:id="216"/>
          <w:p>
            <w:pPr>
              <w:spacing w:after="50" w:line="360" w:lineRule="auto" w:beforeLines="100"/>
              <w:ind w:left="0"/>
              <w:jc w:val="center"/>
            </w:pPr>
            <w:r>
              <w:rPr>
                <w:rFonts w:ascii="宋体" w:hAnsi="Times New Roman" w:eastAsia="宋体"/>
                <w:b w:val="false"/>
                <w:i w:val="false"/>
                <w:color w:val="000000"/>
                <w:sz w:val="22"/>
              </w:rPr>
              <w:t>（22）</w:t>
            </w:r>
          </w:p>
          <w:bookmarkEnd w:id="216"/>
        </w:tc>
      </w:tr>
    </w:tbl>
    <w:bookmarkEnd w:id="215"/>
    <w:bookmarkStart w:name="242fe44a4bfd7a4485c80bc2f7e6abc3" w:id="217"/>
    <w:p>
      <w:pPr>
        <w:spacing w:after="50" w:line="360" w:lineRule="auto" w:beforeLines="100"/>
        <w:ind w:left="0"/>
        <w:jc w:val="left"/>
      </w:pPr>
      <w:r>
        <w:rPr>
          <w:rFonts w:ascii="宋体" w:hAnsi="Times New Roman" w:eastAsia="宋体"/>
          <w:b w:val="false"/>
          <w:i w:val="false"/>
          <w:color w:val="000000"/>
          <w:sz w:val="24"/>
        </w:rPr>
        <w:t>表示其他农作物（）。</w:t>
      </w:r>
    </w:p>
    <w:bookmarkEnd w:id="217"/>
    <w:bookmarkStart w:name="8ca3a116b3f33c474da5578fabd0b9a9" w:id="218"/>
    <w:bookmarkEnd w:id="218"/>
    <w:bookmarkStart w:name="8f342ba3256430d7b147041568dcebe2" w:id="219"/>
    <w:bookmarkEnd w:id="219"/>
    <w:bookmarkStart w:name="858b656a032ccdea81066f77f4ebaf9b" w:id="220"/>
    <w:bookmarkEnd w:id="220"/>
    <w:bookmarkStart w:name="6a710952bafccd476a7df56c731b7763" w:id="221"/>
    <w:p>
      <w:pPr>
        <w:spacing w:after="50" w:line="360" w:lineRule="auto" w:beforeLines="100"/>
        <w:ind w:left="0"/>
        <w:jc w:val="left"/>
      </w:pPr>
      <w:r>
        <w:rPr>
          <w:rFonts w:ascii="宋体" w:hAnsi="Times New Roman" w:eastAsia="宋体"/>
          <w:b/>
          <w:i w:val="false"/>
          <w:color w:val="000000"/>
          <w:sz w:val="22"/>
        </w:rPr>
        <w:t>约束3：</w:t>
      </w:r>
    </w:p>
    <w:bookmarkEnd w:id="221"/>
    <w:bookmarkStart w:name="oyffP" w:id="222"/>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845d48e137dd4eaf48af39ef918460c6" w:id="223"/>
          <w:p>
            <w:pPr>
              <w:spacing w:after="50" w:line="360" w:lineRule="auto" w:beforeLines="100"/>
              <w:ind w:left="0"/>
              <w:jc w:val="center"/>
            </w:pPr>
            <w:r>
              <w:rPr>
                <w:rFonts w:ascii="宋体" w:hAnsi="Times New Roman" w:eastAsia="宋体"/>
                <w:b w:val="false"/>
                <w:i w:val="false"/>
                <w:color w:val="000000"/>
                <w:sz w:val="22"/>
              </w:rPr>
              <w:t>（23）</w:t>
            </w:r>
          </w:p>
          <w:bookmarkEnd w:id="223"/>
        </w:tc>
      </w:tr>
    </w:tbl>
    <w:bookmarkEnd w:id="222"/>
    <w:bookmarkStart w:name="29fa1843b1e0ee7a90fd8988cf7cacb1" w:id="224"/>
    <w:p>
      <w:pPr>
        <w:spacing w:after="50" w:line="360" w:lineRule="auto" w:beforeLines="100"/>
        <w:ind w:left="0"/>
        <w:jc w:val="left"/>
      </w:pPr>
      <w:r>
        <w:rPr>
          <w:rFonts w:ascii="宋体" w:hAnsi="Times New Roman" w:eastAsia="宋体"/>
          <w:b w:val="false"/>
          <w:i w:val="false"/>
          <w:color w:val="000000"/>
          <w:sz w:val="24"/>
        </w:rPr>
        <w:t>表示农作物每年的产量变化。</w:t>
      </w:r>
    </w:p>
    <w:bookmarkEnd w:id="224"/>
    <w:bookmarkStart w:name="0e80b07a4c09ba611ea2bef690d2fed7" w:id="225"/>
    <w:p>
      <w:pPr>
        <w:spacing w:after="50" w:line="360" w:lineRule="auto" w:beforeLines="100"/>
        <w:ind w:left="0"/>
        <w:jc w:val="left"/>
      </w:pPr>
      <w:r>
        <w:rPr>
          <w:rFonts w:ascii="宋体" w:hAnsi="Times New Roman" w:eastAsia="宋体"/>
          <w:b/>
          <w:i w:val="false"/>
          <w:color w:val="000000"/>
          <w:sz w:val="22"/>
        </w:rPr>
        <w:t>约束4：</w:t>
      </w:r>
    </w:p>
    <w:bookmarkEnd w:id="225"/>
    <w:bookmarkStart w:name="69bQ3" w:id="226"/>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30dff2a86b1f3be35d958ea89358c200" w:id="227"/>
          <w:p>
            <w:pPr>
              <w:spacing w:after="50" w:line="360" w:lineRule="auto" w:beforeLines="100"/>
              <w:ind w:left="0"/>
              <w:jc w:val="center"/>
            </w:pPr>
            <w:r>
              <w:rPr>
                <w:rFonts w:ascii="宋体" w:hAnsi="Times New Roman" w:eastAsia="宋体"/>
                <w:b w:val="false"/>
                <w:i w:val="false"/>
                <w:color w:val="000000"/>
                <w:sz w:val="22"/>
              </w:rPr>
              <w:t>（24）</w:t>
            </w:r>
          </w:p>
          <w:bookmarkEnd w:id="227"/>
        </w:tc>
      </w:tr>
    </w:tbl>
    <w:bookmarkEnd w:id="226"/>
    <w:bookmarkStart w:name="4c4e12c165e6437057daa7732b5aad05" w:id="228"/>
    <w:p>
      <w:pPr>
        <w:spacing w:after="50" w:line="360" w:lineRule="auto" w:beforeLines="100"/>
        <w:ind w:left="0"/>
        <w:jc w:val="left"/>
      </w:pPr>
      <w:r>
        <w:rPr>
          <w:rFonts w:ascii="宋体" w:hAnsi="Times New Roman" w:eastAsia="宋体"/>
          <w:b/>
          <w:i w:val="false"/>
          <w:color w:val="000000"/>
          <w:sz w:val="22"/>
        </w:rPr>
        <w:t xml:space="preserve"> </w:t>
      </w:r>
      <w:r>
        <w:rPr>
          <w:rFonts w:ascii="宋体" w:hAnsi="Times New Roman" w:eastAsia="宋体"/>
          <w:b w:val="false"/>
          <w:i w:val="false"/>
          <w:color w:val="000000"/>
          <w:sz w:val="24"/>
        </w:rPr>
        <w:t>表示农作物成本变化。</w:t>
      </w:r>
    </w:p>
    <w:bookmarkEnd w:id="228"/>
    <w:bookmarkStart w:name="669a972ad3b988f5783cf08230698190" w:id="229"/>
    <w:p>
      <w:pPr>
        <w:spacing w:after="50" w:line="360" w:lineRule="auto" w:beforeLines="100"/>
        <w:ind w:left="0"/>
        <w:jc w:val="left"/>
      </w:pPr>
      <w:r>
        <w:rPr>
          <w:rFonts w:ascii="宋体" w:hAnsi="Times New Roman" w:eastAsia="宋体"/>
          <w:b/>
          <w:i w:val="false"/>
          <w:color w:val="000000"/>
          <w:sz w:val="22"/>
        </w:rPr>
        <w:t>约束5：</w:t>
      </w:r>
    </w:p>
    <w:bookmarkEnd w:id="229"/>
    <w:bookmarkStart w:name="EOl0d" w:id="230"/>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2e477386a47860ca8344d7140f7c98e1" w:id="231"/>
          <w:p>
            <w:pPr>
              <w:spacing w:after="50" w:line="360" w:lineRule="auto" w:beforeLines="100"/>
              <w:ind w:left="0"/>
              <w:jc w:val="center"/>
            </w:pPr>
            <w:r>
              <w:rPr>
                <w:rFonts w:ascii="宋体" w:hAnsi="Times New Roman" w:eastAsia="宋体"/>
                <w:b w:val="false"/>
                <w:i w:val="false"/>
                <w:color w:val="000000"/>
                <w:sz w:val="22"/>
              </w:rPr>
              <w:t>（25）</w:t>
            </w:r>
          </w:p>
          <w:bookmarkEnd w:id="231"/>
        </w:tc>
      </w:tr>
    </w:tbl>
    <w:bookmarkEnd w:id="230"/>
    <w:bookmarkStart w:name="5996bacb983014f8e049e44d1b50172b" w:id="232"/>
    <w:p>
      <w:pPr>
        <w:spacing w:after="50" w:line="360" w:lineRule="auto" w:beforeLines="100"/>
        <w:ind w:left="0"/>
        <w:jc w:val="left"/>
      </w:pPr>
      <w:r>
        <w:rPr>
          <w:rFonts w:ascii="宋体" w:hAnsi="Times New Roman" w:eastAsia="宋体"/>
          <w:b w:val="false"/>
          <w:i w:val="false"/>
          <w:color w:val="000000"/>
          <w:sz w:val="24"/>
        </w:rPr>
        <w:t>表示粮食类销售价格变化。</w:t>
      </w:r>
    </w:p>
    <w:bookmarkEnd w:id="232"/>
    <w:bookmarkStart w:name="d5087e00285baaca82a7fbf88896e7d5" w:id="233"/>
    <w:p>
      <w:pPr>
        <w:spacing w:after="50" w:line="360" w:lineRule="auto" w:beforeLines="100"/>
        <w:ind w:left="0"/>
        <w:jc w:val="left"/>
      </w:pPr>
      <w:r>
        <w:rPr>
          <w:rFonts w:ascii="宋体" w:hAnsi="Times New Roman" w:eastAsia="宋体"/>
          <w:b/>
          <w:i w:val="false"/>
          <w:color w:val="000000"/>
          <w:sz w:val="22"/>
        </w:rPr>
        <w:t>约束6：</w:t>
      </w:r>
    </w:p>
    <w:bookmarkEnd w:id="233"/>
    <w:bookmarkStart w:name="42Vqk" w:id="234"/>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aea4d14ac53608af6b63157833766fe7" w:id="235"/>
          <w:p>
            <w:pPr>
              <w:spacing w:after="50" w:line="360" w:lineRule="auto" w:beforeLines="100"/>
              <w:ind w:left="0"/>
              <w:jc w:val="center"/>
            </w:pPr>
            <w:r>
              <w:rPr>
                <w:rFonts w:ascii="宋体" w:hAnsi="Times New Roman" w:eastAsia="宋体"/>
                <w:b w:val="false"/>
                <w:i w:val="false"/>
                <w:color w:val="000000"/>
                <w:sz w:val="22"/>
              </w:rPr>
              <w:t>（26）</w:t>
            </w:r>
          </w:p>
          <w:bookmarkEnd w:id="235"/>
        </w:tc>
      </w:tr>
    </w:tbl>
    <w:bookmarkEnd w:id="234"/>
    <w:bookmarkStart w:name="815f66df0b410e876d18c9654667c8c6" w:id="236"/>
    <w:p>
      <w:pPr>
        <w:spacing w:after="50" w:line="360" w:lineRule="auto" w:beforeLines="100"/>
        <w:ind w:left="0"/>
        <w:jc w:val="left"/>
      </w:pPr>
      <w:r>
        <w:rPr>
          <w:rFonts w:ascii="宋体" w:hAnsi="Times New Roman" w:eastAsia="宋体"/>
          <w:b w:val="false"/>
          <w:i w:val="false"/>
          <w:color w:val="000000"/>
          <w:sz w:val="24"/>
        </w:rPr>
        <w:t>表示蔬菜类销售价格变化。</w:t>
      </w:r>
    </w:p>
    <w:bookmarkEnd w:id="236"/>
    <w:bookmarkStart w:name="753f8c37d4b373fbf82b862fa3bd0585" w:id="237"/>
    <w:p>
      <w:pPr>
        <w:spacing w:after="50" w:line="360" w:lineRule="auto" w:beforeLines="100"/>
        <w:ind w:left="0"/>
        <w:jc w:val="left"/>
      </w:pPr>
      <w:r>
        <w:rPr>
          <w:rFonts w:ascii="宋体" w:hAnsi="Times New Roman" w:eastAsia="宋体"/>
          <w:b/>
          <w:i w:val="false"/>
          <w:color w:val="000000"/>
          <w:sz w:val="22"/>
        </w:rPr>
        <w:t>约束7：</w:t>
      </w:r>
    </w:p>
    <w:bookmarkEnd w:id="237"/>
    <w:bookmarkStart w:name="UYqLn" w:id="238"/>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4964573286b7d302560543808ab7fe86" w:id="239"/>
          <w:p>
            <w:pPr>
              <w:spacing w:after="50" w:line="360" w:lineRule="auto" w:beforeLines="100"/>
              <w:ind w:left="0"/>
              <w:jc w:val="center"/>
            </w:pPr>
            <w:r>
              <w:rPr>
                <w:rFonts w:ascii="宋体" w:hAnsi="Times New Roman" w:eastAsia="宋体"/>
                <w:b w:val="false"/>
                <w:i w:val="false"/>
                <w:color w:val="000000"/>
                <w:sz w:val="22"/>
              </w:rPr>
              <w:t>（27）</w:t>
            </w:r>
          </w:p>
          <w:bookmarkEnd w:id="239"/>
        </w:tc>
      </w:tr>
    </w:tbl>
    <w:bookmarkEnd w:id="238"/>
    <w:bookmarkStart w:name="5636b6584df8fc83a88171d70d79d160" w:id="240"/>
    <w:p>
      <w:pPr>
        <w:spacing w:after="50" w:line="360" w:lineRule="auto" w:beforeLines="100"/>
        <w:ind w:left="0"/>
        <w:jc w:val="left"/>
      </w:pPr>
      <w:r>
        <w:rPr>
          <w:rFonts w:ascii="宋体" w:hAnsi="Times New Roman" w:eastAsia="宋体"/>
          <w:b w:val="false"/>
          <w:i w:val="false"/>
          <w:color w:val="000000"/>
          <w:sz w:val="24"/>
        </w:rPr>
        <w:t>表示羊肚菌的销售价格变化（）。</w:t>
      </w:r>
    </w:p>
    <w:bookmarkEnd w:id="240"/>
    <w:bookmarkStart w:name="cedb7265bf9d0c53579104ef599ceeb7" w:id="241"/>
    <w:p>
      <w:pPr>
        <w:spacing w:after="50" w:line="360" w:lineRule="auto" w:beforeLines="100"/>
        <w:ind w:left="0"/>
        <w:jc w:val="left"/>
      </w:pPr>
      <w:r>
        <w:rPr>
          <w:rFonts w:ascii="宋体" w:hAnsi="Times New Roman" w:eastAsia="宋体"/>
          <w:b/>
          <w:i w:val="false"/>
          <w:color w:val="000000"/>
          <w:sz w:val="22"/>
        </w:rPr>
        <w:t>约束8：</w:t>
      </w:r>
    </w:p>
    <w:bookmarkEnd w:id="241"/>
    <w:bookmarkStart w:name="HC8zJ" w:id="242"/>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40f3af1cbcf63f7a11f2123034047ca0" w:id="243"/>
          <w:p>
            <w:pPr>
              <w:spacing w:after="50" w:line="360" w:lineRule="auto" w:beforeLines="100"/>
              <w:ind w:left="0"/>
              <w:jc w:val="center"/>
            </w:pPr>
            <w:r>
              <w:rPr>
                <w:rFonts w:ascii="宋体" w:hAnsi="Times New Roman" w:eastAsia="宋体"/>
                <w:b w:val="false"/>
                <w:i w:val="false"/>
                <w:color w:val="000000"/>
                <w:sz w:val="22"/>
              </w:rPr>
              <w:t>（28）</w:t>
            </w:r>
          </w:p>
          <w:bookmarkEnd w:id="243"/>
        </w:tc>
      </w:tr>
    </w:tbl>
    <w:bookmarkEnd w:id="242"/>
    <w:bookmarkStart w:name="8da1278445f59ba2c57ed9fd21a96531" w:id="244"/>
    <w:p>
      <w:pPr>
        <w:spacing w:after="50" w:line="360" w:lineRule="auto" w:beforeLines="100"/>
        <w:ind w:left="0"/>
        <w:jc w:val="left"/>
      </w:pPr>
      <w:r>
        <w:rPr>
          <w:rFonts w:ascii="宋体" w:hAnsi="Times New Roman" w:eastAsia="宋体"/>
          <w:b w:val="false"/>
          <w:i w:val="false"/>
          <w:color w:val="000000"/>
          <w:sz w:val="24"/>
        </w:rPr>
        <w:t>表示其他食用菌的价格变化（）。</w:t>
      </w:r>
    </w:p>
    <w:bookmarkEnd w:id="244"/>
    <w:bookmarkStart w:name="1fd85f2a3c4968b6a110688128fea8ef" w:id="245"/>
    <w:bookmarkEnd w:id="245"/>
    <w:bookmarkStart w:name="7d411e5f9387a0faae15c331640d17e2" w:id="246"/>
    <w:p>
      <w:pPr>
        <w:spacing w:after="50" w:line="360" w:lineRule="auto" w:beforeLines="100"/>
        <w:ind w:left="0"/>
        <w:jc w:val="left"/>
      </w:pPr>
      <w:r>
        <w:rPr>
          <w:rFonts w:ascii="宋体" w:hAnsi="Times New Roman" w:eastAsia="宋体"/>
          <w:b w:val="false"/>
          <w:i w:val="false"/>
          <w:color w:val="000000"/>
          <w:sz w:val="22"/>
        </w:rPr>
        <w:t>根据以上目标函数以及约束条件，建立一下模型：</w:t>
      </w:r>
    </w:p>
    <w:bookmarkEnd w:id="246"/>
    <w:bookmarkStart w:name="f9d53ad20ea489a4753a17f728124de4" w:id="247"/>
    <w:p>
      <w:pPr>
        <w:spacing w:after="50" w:line="360" w:lineRule="auto" w:beforeLines="100"/>
        <w:ind w:left="0"/>
        <w:jc w:val="left"/>
      </w:pPr>
      <w:r>
        <w:rPr>
          <w:rFonts w:ascii="宋体" w:hAnsi="Times New Roman" w:eastAsia="宋体"/>
          <w:b w:val="false"/>
          <w:i w:val="false"/>
          <w:color w:val="000000"/>
          <w:sz w:val="22"/>
        </w:rPr>
        <w:t>使得（）—（）成立，得到以下结果。</w:t>
      </w:r>
    </w:p>
    <w:bookmarkEnd w:id="247"/>
    <w:bookmarkStart w:name="b849007fc6c8fbedb0edd84b87f32041" w:id="248"/>
    <w:bookmarkEnd w:id="248"/>
    <w:bookmarkStart w:name="FCxDI" w:id="249"/>
    <w:p>
      <w:pPr>
        <w:pStyle w:val="Heading1"/>
        <w:spacing w:after="50" w:line="360" w:lineRule="auto" w:beforeLines="100"/>
        <w:ind w:left="0"/>
        <w:jc w:val="left"/>
      </w:pPr>
      <w:r>
        <w:rPr>
          <w:rFonts w:ascii="宋体" w:hAnsi="Times New Roman" w:eastAsia="宋体"/>
        </w:rPr>
        <w:t xml:space="preserve">9 </w:t>
      </w:r>
      <w:r>
        <w:rPr>
          <w:rFonts w:ascii="宋体" w:hAnsi="Times New Roman" w:eastAsia="宋体"/>
        </w:rPr>
        <w:t>问题三模型的建立与求解</w:t>
      </w:r>
    </w:p>
    <w:bookmarkEnd w:id="249"/>
    <w:bookmarkStart w:name="3b8c17dbad6d3ee0775f1786d57502fa" w:id="250"/>
    <w:p>
      <w:pPr>
        <w:numPr>
          <w:ilvl w:val="0"/>
          <w:numId w:val="8"/>
        </w:numPr>
        <w:spacing w:after="50" w:line="360" w:lineRule="auto" w:beforeLines="100"/>
        <w:ind w:left="360"/>
        <w:jc w:val="left"/>
      </w:pPr>
      <w:r>
        <w:rPr>
          <w:rFonts w:ascii="宋体" w:hAnsi="Times New Roman" w:eastAsia="宋体"/>
          <w:b/>
          <w:i w:val="false"/>
          <w:color w:val="000000"/>
          <w:sz w:val="22"/>
        </w:rPr>
        <w:t>决策变量</w:t>
      </w:r>
    </w:p>
    <w:bookmarkEnd w:id="250"/>
    <w:bookmarkStart w:name="b9ef9cc99915e2c0ea6aaaaccf6da3d4" w:id="251"/>
    <w:p>
      <w:pPr>
        <w:spacing w:after="50" w:line="360" w:lineRule="auto" w:beforeLines="100"/>
        <w:ind w:left="0"/>
        <w:jc w:val="left"/>
      </w:pPr>
      <w:r>
        <w:rPr>
          <w:rFonts w:ascii="宋体" w:hAnsi="Times New Roman" w:eastAsia="宋体"/>
          <w:b w:val="false"/>
          <w:i w:val="false"/>
          <w:color w:val="000000"/>
          <w:sz w:val="22"/>
        </w:rPr>
        <w:t>在该问题中，影响最终结果的变量主要原始预计销售量、亩产量、种植成本、销售价格。</w:t>
      </w:r>
    </w:p>
    <w:bookmarkEnd w:id="251"/>
    <w:bookmarkStart w:name="77908dd71c98deb47f55b70c0a8d03d9" w:id="252"/>
    <w:bookmarkEnd w:id="252"/>
    <w:bookmarkStart w:name="0b474c02adc2af0fa48c5b2870f77880" w:id="253"/>
    <w:p>
      <w:pPr>
        <w:numPr>
          <w:ilvl w:val="0"/>
          <w:numId w:val="9"/>
        </w:numPr>
        <w:spacing w:after="50" w:line="360" w:lineRule="auto" w:beforeLines="100"/>
        <w:ind w:left="360"/>
        <w:jc w:val="left"/>
      </w:pPr>
      <w:r>
        <w:rPr>
          <w:rFonts w:ascii="宋体" w:hAnsi="Times New Roman" w:eastAsia="宋体"/>
          <w:b/>
          <w:i w:val="false"/>
          <w:color w:val="000000"/>
          <w:sz w:val="22"/>
        </w:rPr>
        <w:t>目标函数</w:t>
      </w:r>
    </w:p>
    <w:bookmarkEnd w:id="253"/>
    <w:bookmarkStart w:name="2010257fb7facb99612407b55727c3d1" w:id="254"/>
    <w:p>
      <w:pPr>
        <w:spacing w:after="50" w:line="360" w:lineRule="auto" w:beforeLines="100"/>
        <w:ind w:left="0"/>
        <w:jc w:val="left"/>
      </w:pPr>
      <w:r>
        <w:rPr>
          <w:rFonts w:ascii="宋体" w:hAnsi="Times New Roman" w:eastAsia="宋体"/>
          <w:b w:val="false"/>
          <w:i w:val="false"/>
          <w:color w:val="000000"/>
          <w:sz w:val="22"/>
        </w:rPr>
        <w:t>同第一、二问一样，本体的目标仍然是使乡村农作物的收益最大。即：</w:t>
      </w:r>
    </w:p>
    <w:bookmarkEnd w:id="254"/>
    <w:bookmarkStart w:name="NzJdX" w:id="255"/>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880ac3b576897680d900a783568c5d99" w:id="256"/>
          <w:p>
            <w:pPr>
              <w:spacing w:after="50" w:line="360" w:lineRule="auto" w:beforeLines="100"/>
              <w:ind w:left="0"/>
              <w:jc w:val="center"/>
            </w:pPr>
            <w:r>
              <w:rPr>
                <w:rFonts w:ascii="宋体" w:hAnsi="Times New Roman" w:eastAsia="宋体"/>
                <w:b w:val="false"/>
                <w:i w:val="false"/>
                <w:color w:val="000000"/>
                <w:sz w:val="22"/>
              </w:rPr>
              <w:t>（21）</w:t>
            </w:r>
          </w:p>
          <w:bookmarkEnd w:id="256"/>
        </w:tc>
      </w:tr>
    </w:tbl>
    <w:bookmarkEnd w:id="255"/>
    <w:bookmarkStart w:name="0d3757df42793d575425113e89dfd5d3" w:id="257"/>
    <w:bookmarkEnd w:id="257"/>
    <w:bookmarkStart w:name="0b8f1cb620e7f5bb13b0a34f270f9fca" w:id="258"/>
    <w:p>
      <w:pPr>
        <w:numPr>
          <w:ilvl w:val="0"/>
          <w:numId w:val="10"/>
        </w:numPr>
        <w:spacing w:after="50" w:line="360" w:lineRule="auto" w:beforeLines="100"/>
        <w:ind w:left="360"/>
        <w:jc w:val="left"/>
      </w:pPr>
      <w:r>
        <w:rPr>
          <w:rFonts w:ascii="宋体" w:hAnsi="Times New Roman" w:eastAsia="宋体"/>
          <w:b/>
          <w:i w:val="false"/>
          <w:color w:val="000000"/>
          <w:sz w:val="22"/>
        </w:rPr>
        <w:t>约束条件</w:t>
      </w:r>
    </w:p>
    <w:bookmarkEnd w:id="258"/>
    <w:bookmarkStart w:name="039e1ed0d4dd6468dc9d3f5cdd714c6a" w:id="259"/>
    <w:p>
      <w:pPr>
        <w:spacing w:after="50" w:line="360" w:lineRule="auto" w:beforeLines="100"/>
        <w:ind w:left="0"/>
        <w:jc w:val="left"/>
      </w:pPr>
      <w:r>
        <w:rPr>
          <w:rFonts w:ascii="宋体" w:hAnsi="Times New Roman" w:eastAsia="宋体"/>
          <w:b/>
          <w:i w:val="false"/>
          <w:color w:val="000000"/>
          <w:sz w:val="22"/>
        </w:rPr>
        <w:t>约束1：</w:t>
      </w:r>
    </w:p>
    <w:bookmarkEnd w:id="259"/>
    <w:bookmarkStart w:name="1y1Lh" w:id="260"/>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3134271182fbfc5893faec68bcfd680c" w:id="261"/>
          <w:p>
            <w:pPr>
              <w:spacing w:after="50" w:line="360" w:lineRule="auto" w:beforeLines="100"/>
              <w:ind w:left="0"/>
              <w:jc w:val="center"/>
            </w:pPr>
            <w:r>
              <w:rPr>
                <w:rFonts w:ascii="宋体" w:hAnsi="Times New Roman" w:eastAsia="宋体"/>
                <w:b w:val="false"/>
                <w:i w:val="false"/>
                <w:color w:val="000000"/>
                <w:sz w:val="22"/>
              </w:rPr>
              <w:t>（21）</w:t>
            </w:r>
          </w:p>
          <w:bookmarkEnd w:id="261"/>
        </w:tc>
      </w:tr>
    </w:tbl>
    <w:bookmarkEnd w:id="260"/>
    <w:bookmarkStart w:name="f1e7e75df043a18c2dce2d4fa2520bcc" w:id="262"/>
    <w:p>
      <w:pPr>
        <w:spacing w:after="50" w:line="360" w:lineRule="auto" w:beforeLines="100"/>
        <w:ind w:left="0"/>
        <w:jc w:val="left"/>
      </w:pPr>
      <w:r>
        <w:rPr>
          <w:rFonts w:ascii="宋体" w:hAnsi="Times New Roman" w:eastAsia="宋体"/>
          <w:b w:val="false"/>
          <w:i w:val="false"/>
          <w:color w:val="000000"/>
          <w:sz w:val="24"/>
        </w:rPr>
        <w:t>表示替代性约束。</w:t>
      </w:r>
    </w:p>
    <w:bookmarkEnd w:id="262"/>
    <w:bookmarkStart w:name="e0ad1b6fc18800ef9b0911fe0f3fcda9" w:id="263"/>
    <w:p>
      <w:pPr>
        <w:spacing w:after="50" w:line="360" w:lineRule="auto" w:beforeLines="100"/>
        <w:ind w:left="0"/>
        <w:jc w:val="left"/>
      </w:pPr>
      <w:r>
        <w:rPr>
          <w:rFonts w:ascii="宋体" w:hAnsi="Times New Roman" w:eastAsia="宋体"/>
          <w:b/>
          <w:i w:val="false"/>
          <w:color w:val="000000"/>
          <w:sz w:val="22"/>
        </w:rPr>
        <w:t>约束2：</w:t>
      </w:r>
    </w:p>
    <w:bookmarkEnd w:id="263"/>
    <w:bookmarkStart w:name="qOtPF" w:id="264"/>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a939e19f6a47ad4625b89f57b11eee7c" w:id="265"/>
          <w:p>
            <w:pPr>
              <w:spacing w:after="50" w:line="360" w:lineRule="auto" w:beforeLines="100"/>
              <w:ind w:left="0"/>
              <w:jc w:val="center"/>
            </w:pPr>
            <w:r>
              <w:rPr>
                <w:rFonts w:ascii="宋体" w:hAnsi="Times New Roman" w:eastAsia="宋体"/>
                <w:b w:val="false"/>
                <w:i w:val="false"/>
                <w:color w:val="000000"/>
                <w:sz w:val="22"/>
              </w:rPr>
              <w:t>（22）</w:t>
            </w:r>
          </w:p>
          <w:bookmarkEnd w:id="265"/>
        </w:tc>
      </w:tr>
    </w:tbl>
    <w:bookmarkEnd w:id="264"/>
    <w:bookmarkStart w:name="aafdbecf2e504efd1c08b75c091136d4" w:id="266"/>
    <w:p>
      <w:pPr>
        <w:spacing w:after="50" w:line="360" w:lineRule="auto" w:beforeLines="100"/>
        <w:ind w:left="0"/>
        <w:jc w:val="left"/>
      </w:pPr>
      <w:r>
        <w:rPr>
          <w:rFonts w:ascii="宋体" w:hAnsi="Times New Roman" w:eastAsia="宋体"/>
          <w:b w:val="false"/>
          <w:i w:val="false"/>
          <w:color w:val="000000"/>
          <w:sz w:val="24"/>
        </w:rPr>
        <w:t>表示互补性约束。</w:t>
      </w:r>
    </w:p>
    <w:bookmarkEnd w:id="266"/>
    <w:bookmarkStart w:name="a93173f5cf7576bf8f6b09df6619fd9e" w:id="267"/>
    <w:bookmarkEnd w:id="267"/>
    <w:bookmarkStart w:name="e718680d7ce5a13842f7a48e667ea31b" w:id="268"/>
    <w:p>
      <w:pPr>
        <w:spacing w:after="50" w:line="360" w:lineRule="auto" w:beforeLines="100"/>
        <w:ind w:left="0"/>
        <w:jc w:val="left"/>
      </w:pPr>
      <w:r>
        <w:rPr>
          <w:rFonts w:ascii="宋体" w:hAnsi="Times New Roman" w:eastAsia="宋体"/>
          <w:b/>
          <w:i w:val="false"/>
          <w:color w:val="000000"/>
          <w:sz w:val="22"/>
        </w:rPr>
        <w:t>约束3：</w:t>
      </w:r>
    </w:p>
    <w:bookmarkEnd w:id="268"/>
    <w:bookmarkStart w:name="zjkMW" w:id="269"/>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7ea2d33c080df518123db719cb3e7e0e" w:id="270"/>
          <w:p>
            <w:pPr>
              <w:spacing w:after="50" w:line="360" w:lineRule="auto" w:beforeLines="100"/>
              <w:ind w:left="0"/>
              <w:jc w:val="center"/>
            </w:pPr>
            <w:r>
              <w:rPr>
                <w:rFonts w:ascii="宋体" w:hAnsi="Times New Roman" w:eastAsia="宋体"/>
                <w:b w:val="false"/>
                <w:i w:val="false"/>
                <w:color w:val="000000"/>
                <w:sz w:val="22"/>
              </w:rPr>
              <w:t>（23）</w:t>
            </w:r>
          </w:p>
          <w:bookmarkEnd w:id="270"/>
        </w:tc>
      </w:tr>
    </w:tbl>
    <w:bookmarkEnd w:id="269"/>
    <w:bookmarkStart w:name="5e36f7d80b2e45d0bea2a2d6bb58a8f2" w:id="271"/>
    <w:p>
      <w:pPr>
        <w:spacing w:after="50" w:line="360" w:lineRule="auto" w:beforeLines="100"/>
        <w:ind w:left="0"/>
        <w:jc w:val="left"/>
      </w:pPr>
      <w:r>
        <w:rPr>
          <w:rFonts w:ascii="宋体" w:hAnsi="Times New Roman" w:eastAsia="宋体"/>
          <w:b w:val="false"/>
          <w:i w:val="false"/>
          <w:color w:val="000000"/>
          <w:sz w:val="24"/>
        </w:rPr>
        <w:t>表示销售量与价格的相关性约束，其中表示种植成本与销售量之间的相关性。</w:t>
      </w:r>
    </w:p>
    <w:bookmarkEnd w:id="271"/>
    <w:bookmarkStart w:name="9af1f401e7bf7f59959390b07bdda944" w:id="272"/>
    <w:p>
      <w:pPr>
        <w:spacing w:after="50" w:line="360" w:lineRule="auto" w:beforeLines="100"/>
        <w:ind w:left="0"/>
        <w:jc w:val="left"/>
      </w:pPr>
      <w:r>
        <w:rPr>
          <w:rFonts w:ascii="宋体" w:hAnsi="Times New Roman" w:eastAsia="宋体"/>
          <w:b/>
          <w:i w:val="false"/>
          <w:color w:val="000000"/>
          <w:sz w:val="22"/>
        </w:rPr>
        <w:t>约束4：</w:t>
      </w:r>
    </w:p>
    <w:bookmarkEnd w:id="272"/>
    <w:bookmarkStart w:name="1zC4V" w:id="273"/>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6800"/>
        <w:gridCol w:w="6834"/>
      </w:tblGrid>
      <w:tr>
        <w:trPr>
          <w:trHeight w:val="495" w:hRule="atLeast"/>
        </w:trPr>
        <w:tc>
          <w:tcPr>
            <w:tcW w:w="680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683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453edf45000ee77129da556cf10a6a6b" w:id="274"/>
          <w:p>
            <w:pPr>
              <w:spacing w:after="50" w:line="360" w:lineRule="auto" w:beforeLines="100"/>
              <w:ind w:left="0"/>
              <w:jc w:val="center"/>
            </w:pPr>
            <w:r>
              <w:rPr>
                <w:rFonts w:ascii="宋体" w:hAnsi="Times New Roman" w:eastAsia="宋体"/>
                <w:b w:val="false"/>
                <w:i w:val="false"/>
                <w:color w:val="000000"/>
                <w:sz w:val="22"/>
              </w:rPr>
              <w:t>（24）</w:t>
            </w:r>
          </w:p>
          <w:bookmarkEnd w:id="274"/>
        </w:tc>
      </w:tr>
    </w:tbl>
    <w:bookmarkEnd w:id="273"/>
    <w:bookmarkStart w:name="5133e981a6f8d618527592f6be62542a" w:id="275"/>
    <w:p>
      <w:pPr>
        <w:spacing w:after="50" w:line="360" w:lineRule="auto" w:beforeLines="100"/>
        <w:ind w:left="0"/>
        <w:jc w:val="left"/>
      </w:pPr>
      <w:r>
        <w:rPr>
          <w:rFonts w:ascii="宋体" w:hAnsi="Times New Roman" w:eastAsia="宋体"/>
          <w:b/>
          <w:i w:val="false"/>
          <w:color w:val="000000"/>
          <w:sz w:val="22"/>
        </w:rPr>
        <w:t xml:space="preserve"> </w:t>
      </w:r>
      <w:r>
        <w:rPr>
          <w:rFonts w:ascii="宋体" w:hAnsi="Times New Roman" w:eastAsia="宋体"/>
          <w:b w:val="false"/>
          <w:i w:val="false"/>
          <w:color w:val="000000"/>
          <w:sz w:val="24"/>
        </w:rPr>
        <w:t>表示种植成本与价格的相关性约束，其中表示种植成本z与价格P之间的相关性。</w:t>
      </w:r>
    </w:p>
    <w:bookmarkEnd w:id="275"/>
    <w:bookmarkStart w:name="0cee74f26e4a620dbad136200d3008a1" w:id="276"/>
    <w:bookmarkEnd w:id="276"/>
    <w:bookmarkStart w:name="0810d823a952370b21d6a555da535c80" w:id="277"/>
    <w:p>
      <w:pPr>
        <w:spacing w:after="50" w:line="360" w:lineRule="auto" w:beforeLines="100"/>
        <w:ind w:left="0"/>
        <w:jc w:val="left"/>
      </w:pPr>
      <w:r>
        <w:rPr>
          <w:rFonts w:ascii="宋体" w:hAnsi="Times New Roman" w:eastAsia="宋体"/>
          <w:b w:val="false"/>
          <w:i w:val="false"/>
          <w:color w:val="000000"/>
          <w:sz w:val="22"/>
        </w:rPr>
        <w:t>根据以上目标函数以及约束条件，建立一下模型：</w:t>
      </w:r>
    </w:p>
    <w:bookmarkEnd w:id="277"/>
    <w:bookmarkStart w:name="4f46716847c5b5176e568c89afc0cec9" w:id="278"/>
    <w:p>
      <w:pPr>
        <w:spacing w:after="50" w:line="360" w:lineRule="auto" w:beforeLines="100"/>
        <w:ind w:left="0"/>
        <w:jc w:val="left"/>
      </w:pPr>
      <w:r>
        <w:rPr>
          <w:rFonts w:ascii="宋体" w:hAnsi="Times New Roman" w:eastAsia="宋体"/>
          <w:b w:val="false"/>
          <w:i w:val="false"/>
          <w:color w:val="000000"/>
          <w:sz w:val="22"/>
        </w:rPr>
        <w:t>使得（）—（）成立，得到以下结果。</w:t>
      </w:r>
    </w:p>
    <w:bookmarkEnd w:id="278"/>
    <w:bookmarkStart w:name="mER3e" w:id="279"/>
    <w:p>
      <w:pPr>
        <w:pStyle w:val="Heading1"/>
        <w:spacing w:after="50" w:line="360" w:lineRule="auto" w:beforeLines="100"/>
        <w:ind w:left="0"/>
        <w:jc w:val="left"/>
      </w:pPr>
      <w:r>
        <w:rPr>
          <w:rFonts w:ascii="宋体" w:hAnsi="Times New Roman" w:eastAsia="宋体"/>
        </w:rPr>
        <w:t>10 模型的优缺点分析</w:t>
      </w:r>
    </w:p>
    <w:bookmarkEnd w:id="279"/>
    <w:bookmarkStart w:name="6vAva" w:id="280"/>
    <w:p>
      <w:pPr>
        <w:pStyle w:val="Heading2"/>
        <w:spacing w:after="50" w:line="360" w:lineRule="auto" w:beforeLines="100"/>
        <w:ind w:left="0"/>
        <w:jc w:val="left"/>
      </w:pPr>
      <w:r>
        <w:rPr>
          <w:rFonts w:ascii="宋体" w:hAnsi="Times New Roman" w:eastAsia="宋体"/>
        </w:rPr>
        <w:t>10.1模型的优点</w:t>
      </w:r>
    </w:p>
    <w:bookmarkEnd w:id="280"/>
    <w:bookmarkStart w:name="8f2251aae243c46908d513fe69837ac6" w:id="281"/>
    <w:p>
      <w:pPr>
        <w:spacing w:after="50" w:line="360" w:lineRule="auto" w:beforeLines="100"/>
        <w:ind w:left="0"/>
        <w:jc w:val="left"/>
      </w:pPr>
      <w:r>
        <w:rPr>
          <w:rFonts w:ascii="宋体" w:hAnsi="Times New Roman" w:eastAsia="宋体"/>
          <w:b w:val="false"/>
          <w:i w:val="false"/>
          <w:color w:val="000000"/>
          <w:sz w:val="22"/>
        </w:rPr>
        <w:t>1.线性规划通过变量表示决策，通过线性方程或不等式表示约束，以决策变量的线性组合描述目标函数，使得问题的数学描述非常清晰，与题目数据匹配度强。</w:t>
      </w:r>
    </w:p>
    <w:bookmarkEnd w:id="281"/>
    <w:bookmarkStart w:name="1aa764e01c4619b199487f7fffa5cc83" w:id="282"/>
    <w:p>
      <w:pPr>
        <w:spacing w:after="50" w:line="360" w:lineRule="auto" w:beforeLines="100"/>
        <w:ind w:left="0"/>
        <w:jc w:val="left"/>
      </w:pPr>
      <w:r>
        <w:rPr>
          <w:rFonts w:ascii="宋体" w:hAnsi="Times New Roman" w:eastAsia="宋体"/>
          <w:b w:val="false"/>
          <w:i w:val="false"/>
          <w:color w:val="000000"/>
          <w:sz w:val="22"/>
        </w:rPr>
        <w:t>2.这三道问题本质上采用同一线性规划模型，对线性规划模型中的噪声和不确定性具有较强的鲁棒性。</w:t>
      </w:r>
    </w:p>
    <w:bookmarkEnd w:id="282"/>
    <w:bookmarkStart w:name="7b6ceee66bec3e31eeff577766ca47bd" w:id="283"/>
    <w:p>
      <w:pPr>
        <w:spacing w:after="50" w:line="360" w:lineRule="auto" w:beforeLines="100"/>
        <w:ind w:left="0"/>
        <w:jc w:val="left"/>
      </w:pPr>
      <w:r>
        <w:rPr>
          <w:rFonts w:ascii="宋体" w:hAnsi="Times New Roman" w:eastAsia="宋体"/>
          <w:b w:val="false"/>
          <w:i w:val="false"/>
          <w:color w:val="000000"/>
          <w:sz w:val="22"/>
        </w:rPr>
        <w:t xml:space="preserve"> 3.使用</w:t>
      </w:r>
      <w:r>
        <w:rPr>
          <w:rFonts w:ascii="宋体" w:hAnsi="Times New Roman" w:eastAsia="宋体"/>
          <w:b w:val="false"/>
          <w:i w:val="false"/>
          <w:color w:val="343541"/>
          <w:sz w:val="22"/>
        </w:rPr>
        <w:t>线性规划进行求解，在初始化与编码阶段添加限制，并设计不可行解的修复机制以解决添加限制可能带来的问题，提高了模型稳定性。</w:t>
      </w:r>
    </w:p>
    <w:bookmarkEnd w:id="283"/>
    <w:bookmarkStart w:name="CGtw9" w:id="284"/>
    <w:p>
      <w:pPr>
        <w:pStyle w:val="Heading2"/>
        <w:spacing w:after="50" w:line="360" w:lineRule="auto" w:beforeLines="100"/>
        <w:ind w:left="0"/>
        <w:jc w:val="left"/>
      </w:pPr>
      <w:r>
        <w:rPr>
          <w:rFonts w:ascii="宋体" w:hAnsi="Times New Roman" w:eastAsia="宋体"/>
        </w:rPr>
        <w:t>10.2模型的缺点</w:t>
      </w:r>
    </w:p>
    <w:bookmarkEnd w:id="284"/>
    <w:bookmarkStart w:name="7dc2b96a5c22fee30f5801194b30dbda" w:id="285"/>
    <w:p>
      <w:pPr>
        <w:spacing w:after="50" w:line="360" w:lineRule="auto" w:beforeLines="100"/>
        <w:ind w:left="0"/>
        <w:jc w:val="left"/>
      </w:pPr>
      <w:r>
        <w:rPr>
          <w:rFonts w:ascii="宋体" w:hAnsi="Times New Roman" w:eastAsia="宋体"/>
          <w:b w:val="false"/>
          <w:i w:val="false"/>
          <w:color w:val="000000"/>
          <w:sz w:val="22"/>
        </w:rPr>
        <w:t>1.线性规划模型建立存在较多假设条件，处理结果和实际存在一定的偏差。</w:t>
      </w:r>
    </w:p>
    <w:bookmarkEnd w:id="285"/>
    <w:bookmarkStart w:name="711c7fdcefd0ead74db76e065ef41737" w:id="286"/>
    <w:p>
      <w:pPr>
        <w:spacing w:after="50" w:line="360" w:lineRule="auto" w:beforeLines="100"/>
        <w:ind w:left="0"/>
        <w:jc w:val="left"/>
      </w:pPr>
      <w:r>
        <w:rPr>
          <w:rFonts w:ascii="宋体" w:hAnsi="Times New Roman" w:eastAsia="宋体"/>
          <w:b w:val="false"/>
          <w:i w:val="false"/>
          <w:color w:val="000000"/>
          <w:sz w:val="22"/>
        </w:rPr>
        <w:t>2.本题使用线性运算模型变量较多，计算量大，耗时较长。</w:t>
      </w:r>
    </w:p>
    <w:bookmarkEnd w:id="286"/>
    <w:bookmarkStart w:name="d5ef66fb80986e79bfe25db057ddadb5" w:id="287"/>
    <w:bookmarkEnd w:id="287"/>
    <w:bookmarkStart w:name="23de51f159c962a7a94c42ac2e5712bf" w:id="288"/>
    <w:bookmarkEnd w:id="288"/>
    <w:bookmarkStart w:name="78fcce9fc16ed571c9ddfb25b0a7cd71" w:id="289"/>
    <w:bookmarkEnd w:id="289"/>
    <w:bookmarkStart w:name="Qf2Ix" w:id="290"/>
    <w:p>
      <w:pPr>
        <w:pStyle w:val="Heading1"/>
        <w:spacing w:after="50" w:line="360" w:lineRule="auto" w:beforeLines="100"/>
        <w:ind w:left="0"/>
        <w:jc w:val="left"/>
      </w:pPr>
      <w:r>
        <w:rPr>
          <w:rFonts w:ascii="宋体" w:hAnsi="Times New Roman" w:eastAsia="宋体"/>
        </w:rPr>
        <w:t xml:space="preserve">11 </w:t>
      </w:r>
      <w:r>
        <w:rPr>
          <w:rFonts w:ascii="宋体" w:hAnsi="Times New Roman" w:eastAsia="宋体"/>
        </w:rPr>
        <w:t>参考文献</w:t>
      </w:r>
    </w:p>
    <w:bookmarkEnd w:id="290"/>
    <w:bookmarkStart w:name="9a5f5cae71d87bfc710c5d906eee9aad" w:id="291"/>
    <w:p>
      <w:pPr>
        <w:numPr>
          <w:ilvl w:val="0"/>
          <w:numId w:val="11"/>
        </w:numPr>
        <w:spacing w:after="50" w:line="360" w:lineRule="auto" w:beforeLines="100"/>
        <w:ind w:left="360"/>
        <w:jc w:val="left"/>
      </w:pPr>
      <w:r>
        <w:rPr>
          <w:rFonts w:ascii="宋体" w:hAnsi="Times New Roman" w:eastAsia="宋体"/>
          <w:b w:val="false"/>
          <w:i w:val="false"/>
          <w:color w:val="000000"/>
          <w:sz w:val="22"/>
        </w:rPr>
        <w:t>朱冠雄,高祺,华方静,等.鲁西北地区大豆玉米间作不同行比配置对大豆生长、产量及间作系统的影响[J/OL].中国油料作物学报,1-10[2024-09-08]</w:t>
      </w:r>
    </w:p>
    <w:bookmarkEnd w:id="291"/>
    <w:bookmarkStart w:name="01903c26be415f2f02f359db5c74bb38" w:id="292"/>
    <w:p>
      <w:pPr>
        <w:numPr>
          <w:ilvl w:val="0"/>
          <w:numId w:val="11"/>
        </w:numPr>
        <w:spacing w:after="50" w:line="360" w:lineRule="auto" w:beforeLines="100"/>
        <w:ind w:left="360"/>
        <w:jc w:val="left"/>
      </w:pPr>
      <w:r>
        <w:rPr>
          <w:rFonts w:ascii="宋体" w:hAnsi="Times New Roman" w:eastAsia="宋体"/>
          <w:b w:val="false"/>
          <w:i w:val="false"/>
          <w:color w:val="000000"/>
          <w:sz w:val="22"/>
        </w:rPr>
        <w:t>万猛虎,满本菊,刘威帆,等.与豆类间作对马铃薯叶片碳氮代谢关键酶活性及作物产量的影响[J/OL].中国生态农业学报(中英文),1-12[2024-09-08]</w:t>
      </w:r>
    </w:p>
    <w:bookmarkEnd w:id="292"/>
    <w:bookmarkStart w:name="c993dff32a313eec2de28e5edfd0c0ab" w:id="293"/>
    <w:p>
      <w:pPr>
        <w:numPr>
          <w:ilvl w:val="0"/>
          <w:numId w:val="11"/>
        </w:numPr>
        <w:spacing w:after="50" w:line="360" w:lineRule="auto" w:beforeLines="100"/>
        <w:ind w:left="360"/>
        <w:jc w:val="left"/>
      </w:pPr>
      <w:r>
        <w:rPr>
          <w:rFonts w:ascii="宋体" w:hAnsi="Times New Roman" w:eastAsia="宋体"/>
          <w:b w:val="false"/>
          <w:i w:val="false"/>
          <w:color w:val="000000"/>
          <w:sz w:val="22"/>
        </w:rPr>
        <w:t>马琳静,孔维威,杜如学,等.羊肚菌-豇豆轮作高效栽培模式及效益分析[J].中国食用菌,2024,43(04):32-38.DOI:10.13629/j.cnki.53-1054.2024.04.006.</w:t>
      </w:r>
    </w:p>
    <w:bookmarkEnd w:id="293"/>
    <w:bookmarkStart w:name="43e5f2d9a6a9a57cc8becb054df31257" w:id="294"/>
    <w:p>
      <w:pPr>
        <w:numPr>
          <w:ilvl w:val="0"/>
          <w:numId w:val="11"/>
        </w:numPr>
        <w:spacing w:after="50" w:line="360" w:lineRule="auto" w:beforeLines="100"/>
        <w:ind w:left="360"/>
        <w:jc w:val="left"/>
      </w:pPr>
      <w:r>
        <w:rPr>
          <w:rFonts w:ascii="宋体" w:hAnsi="Times New Roman" w:eastAsia="宋体"/>
          <w:b w:val="false"/>
          <w:i w:val="false"/>
          <w:color w:val="000000"/>
          <w:sz w:val="22"/>
        </w:rPr>
        <w:t>冯翠,衣政伟,钱巍,等.利用菇渣生产的有机生态型栽培基质对叶菜类蔬菜生长的影响[J].江西农业学报,2018,30(08):29-32.DOI:10.19386/j.cnki.jxnyxb.2018.08.07.</w:t>
      </w:r>
    </w:p>
    <w:bookmarkEnd w:id="294"/>
    <w:bookmarkStart w:name="c255a170df1671521e877e4b2badf012" w:id="295"/>
    <w:p>
      <w:pPr>
        <w:numPr>
          <w:ilvl w:val="0"/>
          <w:numId w:val="11"/>
        </w:numPr>
        <w:spacing w:after="50" w:line="360" w:lineRule="auto" w:beforeLines="100"/>
        <w:ind w:left="360"/>
        <w:jc w:val="left"/>
      </w:pPr>
      <w:r>
        <w:rPr>
          <w:rFonts w:ascii="宋体" w:hAnsi="Times New Roman" w:eastAsia="宋体"/>
          <w:b w:val="false"/>
          <w:i w:val="false"/>
          <w:color w:val="000000"/>
          <w:sz w:val="22"/>
        </w:rPr>
        <w:t>王成业,曲萍.马铃薯、油菜、玉米、平菇、木耳、大白菜、小麦、菠菜立体种植[J].现代农业,2003,(04):17.</w:t>
      </w:r>
    </w:p>
    <w:bookmarkEnd w:id="295"/>
    <w:bookmarkStart w:name="dc0c6f8a7596883b807035d833836a64" w:id="296"/>
    <w:p>
      <w:pPr>
        <w:numPr>
          <w:ilvl w:val="0"/>
          <w:numId w:val="11"/>
        </w:numPr>
        <w:spacing w:after="50" w:line="360" w:lineRule="auto" w:beforeLines="100"/>
        <w:ind w:left="360"/>
        <w:jc w:val="left"/>
      </w:pPr>
      <w:r>
        <w:rPr>
          <w:rFonts w:ascii="宋体" w:hAnsi="Times New Roman" w:eastAsia="宋体"/>
          <w:b w:val="false"/>
          <w:i w:val="false"/>
          <w:color w:val="000000"/>
          <w:sz w:val="22"/>
        </w:rPr>
        <w:t>马永发,刘家起,王蒂.大棚黄瓜—豇豆—青菜+芹菜高效种植模式[J].农业科技通讯,2019,(07):345-346+363.</w:t>
      </w:r>
    </w:p>
    <w:bookmarkEnd w:id="296"/>
    <w:bookmarkStart w:name="3235c5ea37a03f43ae4c6800e6c2506b" w:id="297"/>
    <w:p>
      <w:pPr>
        <w:spacing w:after="50" w:line="360" w:lineRule="auto" w:beforeLines="100"/>
        <w:ind w:left="0"/>
        <w:jc w:val="left"/>
      </w:pPr>
      <w:r>
        <w:rPr>
          <w:rFonts w:ascii="宋体" w:hAnsi="Times New Roman" w:eastAsia="宋体"/>
          <w:b w:val="false"/>
          <w:i w:val="false"/>
          <w:color w:val="000000"/>
          <w:sz w:val="24"/>
        </w:rPr>
        <w:t>[7] 吴俊杰.基于线性规划模型的农业种植业结构优化研究[J].新农民,2024,(03):28-30.</w:t>
      </w:r>
    </w:p>
    <w:bookmarkEnd w:id="297"/>
    <w:bookmarkStart w:name="4c36806a9f134c6f0bdd2150debe5f2f" w:id="298"/>
    <w:bookmarkEnd w:id="298"/>
    <w:bookmarkStart w:name="180b34a75b5ecc2eda94dc65fdfc574b" w:id="299"/>
    <w:bookmarkEnd w:id="299"/>
    <w:bookmarkStart w:name="V2DAo" w:id="300"/>
    <w:p>
      <w:pPr>
        <w:pStyle w:val="Heading1"/>
        <w:spacing w:after="50" w:line="360" w:lineRule="auto" w:beforeLines="100"/>
        <w:ind w:left="0"/>
        <w:jc w:val="left"/>
      </w:pPr>
      <w:r>
        <w:rPr>
          <w:rFonts w:ascii="宋体" w:hAnsi="Times New Roman" w:eastAsia="宋体"/>
        </w:rPr>
        <w:t>附录</w:t>
      </w:r>
    </w:p>
    <w:bookmarkEnd w:id="300"/>
    <w:bookmarkStart w:name="0713ec5e203a432fa25579405df54165" w:id="301"/>
    <w:bookmarkEnd w:id="301"/>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bullet"/>
      <w:lvlText w:val=""/>
      <w:lvlJc w:val="left"/>
      <w:pPr>
        <w:ind w:left="960" w:hanging="360"/>
      </w:pPr>
      <w:rPr>
        <w:rFonts w:hint="default" w:ascii="Symbol" w:hAnsi="Symbol"/>
      </w:rPr>
    </w:lvl>
  </w:abstractNum>
  <w:abstractNum w:abstractNumId="7">
    <w:multiLevelType w:val="multilevel"/>
    <w:lvl w:ilvl="0">
      <w:start w:val="1"/>
      <w:numFmt w:val="bullet"/>
      <w:lvlText w:val=""/>
      <w:lvlJc w:val="left"/>
      <w:pPr>
        <w:ind w:left="960" w:hanging="360"/>
      </w:pPr>
      <w:rPr>
        <w:rFonts w:hint="default" w:ascii="Symbol" w:hAnsi="Symbol"/>
      </w:r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bullet"/>
      <w:lvlText w:val=""/>
      <w:lvlJc w:val="left"/>
      <w:pPr>
        <w:ind w:left="960" w:hanging="360"/>
      </w:pPr>
      <w:rPr>
        <w:rFonts w:hint="default" w:ascii="Symbol" w:hAnsi="Symbol"/>
      </w:rPr>
    </w:lvl>
  </w:abstractNum>
  <w:abstractNum w:abstractNumId="10">
    <w:multiLevelType w:val="multilevel"/>
    <w:lvl w:ilvl="0">
      <w:start w:val="1"/>
      <w:numFmt w:val="bullet"/>
      <w:lvlText w:val=""/>
      <w:lvlJc w:val="left"/>
      <w:pPr>
        <w:ind w:left="960" w:hanging="360"/>
      </w:pPr>
      <w:rPr>
        <w:rFonts w:hint="default" w:ascii="Symbol" w:hAnsi="Symbol"/>
      </w:rPr>
    </w:lvl>
  </w:abstractNum>
  <w:abstractNum w:abstractNumId="11">
    <w:multiLevelType w:val="multilevel"/>
    <w:lvl w:ilvl="0">
      <w:start w:val="1"/>
      <w:numFmt w:val="decimal"/>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