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A34131" w14:textId="3EC2A0D4" w:rsidR="008A01CD" w:rsidRPr="00092E58" w:rsidRDefault="008A01CD" w:rsidP="00092E58">
      <w:pPr>
        <w:rPr>
          <w:rFonts w:ascii="Times New Roman" w:hAnsi="Times New Roman" w:cs="Times New Roman"/>
          <w:sz w:val="32"/>
          <w:szCs w:val="32"/>
        </w:rPr>
      </w:pPr>
      <w:r w:rsidRPr="00092E58">
        <w:rPr>
          <w:rFonts w:ascii="Times New Roman" w:hAnsi="Times New Roman" w:cs="Times New Roman"/>
          <w:b/>
          <w:sz w:val="32"/>
          <w:szCs w:val="32"/>
        </w:rPr>
        <w:t>Title:</w:t>
      </w:r>
      <w:r w:rsidR="00092E58">
        <w:rPr>
          <w:rFonts w:ascii="Times New Roman" w:hAnsi="Times New Roman" w:cs="Times New Roman"/>
          <w:b/>
          <w:sz w:val="32"/>
          <w:szCs w:val="32"/>
        </w:rPr>
        <w:t xml:space="preserve"> </w:t>
      </w:r>
      <w:r w:rsidR="00092E58" w:rsidRPr="00092E58">
        <w:rPr>
          <w:rFonts w:ascii="Times New Roman" w:hAnsi="Times New Roman" w:cs="Times New Roman"/>
          <w:sz w:val="32"/>
          <w:szCs w:val="32"/>
        </w:rPr>
        <w:t>Hospital Dashboard Analytics: Enhancing Healthcare</w:t>
      </w:r>
      <w:r w:rsidR="00092E58">
        <w:rPr>
          <w:rFonts w:ascii="Times New Roman" w:hAnsi="Times New Roman" w:cs="Times New Roman"/>
          <w:sz w:val="32"/>
          <w:szCs w:val="32"/>
        </w:rPr>
        <w:t xml:space="preserve">                 </w:t>
      </w:r>
      <w:r w:rsidR="00092E58" w:rsidRPr="00092E58">
        <w:rPr>
          <w:rFonts w:ascii="Times New Roman" w:hAnsi="Times New Roman" w:cs="Times New Roman"/>
          <w:sz w:val="32"/>
          <w:szCs w:val="32"/>
        </w:rPr>
        <w:t>Performance with Data-Driven Insights</w:t>
      </w:r>
    </w:p>
    <w:p w14:paraId="26D335F7" w14:textId="5AF455EB" w:rsidR="008A01CD" w:rsidRDefault="008A01CD" w:rsidP="008A01CD"/>
    <w:p w14:paraId="291F9833" w14:textId="340BD7A4" w:rsidR="008A01CD" w:rsidRPr="00092E58" w:rsidRDefault="008A01CD" w:rsidP="00092E58">
      <w:pPr>
        <w:jc w:val="both"/>
        <w:rPr>
          <w:rFonts w:ascii="Times New Roman" w:hAnsi="Times New Roman" w:cs="Times New Roman"/>
          <w:sz w:val="24"/>
          <w:szCs w:val="24"/>
        </w:rPr>
      </w:pPr>
      <w:r w:rsidRPr="00092E58">
        <w:rPr>
          <w:rFonts w:ascii="Times New Roman" w:hAnsi="Times New Roman" w:cs="Times New Roman"/>
          <w:b/>
          <w:bCs/>
          <w:sz w:val="24"/>
          <w:szCs w:val="24"/>
        </w:rPr>
        <w:t>Authors</w:t>
      </w:r>
      <w:r w:rsidRPr="00092E58">
        <w:rPr>
          <w:rFonts w:ascii="Times New Roman" w:hAnsi="Times New Roman" w:cs="Times New Roman"/>
          <w:sz w:val="24"/>
          <w:szCs w:val="24"/>
        </w:rPr>
        <w:t>: Kashianth Konade, Sujan</w:t>
      </w:r>
      <w:r w:rsidR="00421E91">
        <w:rPr>
          <w:rFonts w:ascii="Times New Roman" w:hAnsi="Times New Roman" w:cs="Times New Roman"/>
          <w:sz w:val="24"/>
          <w:szCs w:val="24"/>
        </w:rPr>
        <w:t xml:space="preserve"> </w:t>
      </w:r>
      <w:r w:rsidR="00421E91" w:rsidRPr="00421E91">
        <w:rPr>
          <w:rFonts w:ascii="Times New Roman" w:hAnsi="Times New Roman" w:cs="Times New Roman"/>
          <w:sz w:val="24"/>
          <w:szCs w:val="24"/>
        </w:rPr>
        <w:t>Billava</w:t>
      </w:r>
      <w:r w:rsidRPr="00092E58">
        <w:rPr>
          <w:rFonts w:ascii="Times New Roman" w:hAnsi="Times New Roman" w:cs="Times New Roman"/>
          <w:sz w:val="24"/>
          <w:szCs w:val="24"/>
        </w:rPr>
        <w:t xml:space="preserve">, Praveen Kumar Bura, </w:t>
      </w:r>
      <w:r w:rsidR="00092E58">
        <w:rPr>
          <w:rFonts w:ascii="Times New Roman" w:eastAsia="Times New Roman" w:hAnsi="Times New Roman" w:cs="Times New Roman"/>
          <w:sz w:val="24"/>
          <w:szCs w:val="24"/>
        </w:rPr>
        <w:t>Bharani Kumar Depuru.</w:t>
      </w:r>
    </w:p>
    <w:p w14:paraId="569F28BF" w14:textId="77777777" w:rsidR="008A01CD" w:rsidRDefault="008A01CD" w:rsidP="008A01CD"/>
    <w:p w14:paraId="51EC0D45" w14:textId="048DFA18" w:rsidR="008A01CD" w:rsidRPr="00092E58" w:rsidRDefault="008A01CD" w:rsidP="009C7542">
      <w:pPr>
        <w:jc w:val="both"/>
        <w:rPr>
          <w:rFonts w:ascii="Times New Roman" w:hAnsi="Times New Roman" w:cs="Times New Roman"/>
          <w:sz w:val="28"/>
          <w:szCs w:val="28"/>
        </w:rPr>
      </w:pPr>
      <w:r w:rsidRPr="00092E58">
        <w:rPr>
          <w:rFonts w:ascii="Times New Roman" w:hAnsi="Times New Roman" w:cs="Times New Roman"/>
          <w:b/>
          <w:sz w:val="28"/>
          <w:szCs w:val="28"/>
        </w:rPr>
        <w:t xml:space="preserve">Abstract: </w:t>
      </w:r>
    </w:p>
    <w:p w14:paraId="2E022C1A" w14:textId="0FCA1548" w:rsidR="008A01CD" w:rsidRPr="00092E58" w:rsidRDefault="008A01CD" w:rsidP="009C7542">
      <w:pPr>
        <w:jc w:val="both"/>
        <w:rPr>
          <w:rFonts w:ascii="Times New Roman" w:hAnsi="Times New Roman" w:cs="Times New Roman"/>
          <w:b/>
          <w:bCs/>
          <w:sz w:val="24"/>
          <w:szCs w:val="24"/>
        </w:rPr>
      </w:pPr>
      <w:r w:rsidRPr="00092E58">
        <w:rPr>
          <w:rFonts w:ascii="Times New Roman" w:hAnsi="Times New Roman" w:cs="Times New Roman"/>
          <w:b/>
          <w:bCs/>
          <w:sz w:val="24"/>
          <w:szCs w:val="24"/>
        </w:rPr>
        <w:t>Many healthcare organizations face challenges with scattered data, inefficient use of resources, and difficulty in gaining useful insights. These issues affect hospital operations, patient care, and financial management. To solve this problem, this project aims to create a Healthcare Analytics Platform using Power BI to help hospitals track performance, improve decision-making, and enhance patient outcomes.</w:t>
      </w:r>
    </w:p>
    <w:p w14:paraId="2462A662" w14:textId="77777777" w:rsidR="008A01CD" w:rsidRPr="00092E58" w:rsidRDefault="008A01CD" w:rsidP="009C7542">
      <w:pPr>
        <w:jc w:val="both"/>
        <w:rPr>
          <w:rFonts w:ascii="Times New Roman" w:hAnsi="Times New Roman" w:cs="Times New Roman"/>
          <w:b/>
          <w:bCs/>
          <w:sz w:val="24"/>
          <w:szCs w:val="24"/>
        </w:rPr>
      </w:pPr>
      <w:r w:rsidRPr="00092E58">
        <w:rPr>
          <w:rFonts w:ascii="Times New Roman" w:hAnsi="Times New Roman" w:cs="Times New Roman"/>
          <w:b/>
          <w:bCs/>
          <w:sz w:val="24"/>
          <w:szCs w:val="24"/>
        </w:rPr>
        <w:t>The platform will include interactive dashboards that provide customized views for doctors, hospital administrators, and other healthcare staff. These dashboards will show key performance indicators, trends, and real-time data to support better planning and management. Additionally, an AI-powered assistant will allow users to ask questions using simple language and get meaningful insights about hospital operations, patient care, and financial performance.</w:t>
      </w:r>
    </w:p>
    <w:p w14:paraId="7795B545" w14:textId="77777777" w:rsidR="008A01CD" w:rsidRPr="00092E58" w:rsidRDefault="008A01CD" w:rsidP="009C7542">
      <w:pPr>
        <w:jc w:val="both"/>
        <w:rPr>
          <w:rFonts w:ascii="Times New Roman" w:hAnsi="Times New Roman" w:cs="Times New Roman"/>
          <w:b/>
          <w:bCs/>
          <w:sz w:val="24"/>
          <w:szCs w:val="24"/>
        </w:rPr>
      </w:pPr>
      <w:r w:rsidRPr="00092E58">
        <w:rPr>
          <w:rFonts w:ascii="Times New Roman" w:hAnsi="Times New Roman" w:cs="Times New Roman"/>
          <w:b/>
          <w:bCs/>
          <w:sz w:val="24"/>
          <w:szCs w:val="24"/>
        </w:rPr>
        <w:t>For hospital administrators, the system will help in managing resources, tracking bed occupancy, monitoring equipment usage, and improving patient experience. Meanwhile, doctors and medical teams will get insights into treatment effectiveness, infection rates, and patient recovery trends, helping them make better clinical decisions.</w:t>
      </w:r>
    </w:p>
    <w:p w14:paraId="67949CC5" w14:textId="4B94B6D6" w:rsidR="00B54C0A" w:rsidRDefault="008A01CD" w:rsidP="009C7542">
      <w:pPr>
        <w:jc w:val="both"/>
        <w:rPr>
          <w:rFonts w:ascii="Times New Roman" w:hAnsi="Times New Roman" w:cs="Times New Roman"/>
          <w:b/>
          <w:bCs/>
          <w:sz w:val="24"/>
          <w:szCs w:val="24"/>
        </w:rPr>
      </w:pPr>
      <w:r w:rsidRPr="00092E58">
        <w:rPr>
          <w:rFonts w:ascii="Times New Roman" w:hAnsi="Times New Roman" w:cs="Times New Roman"/>
          <w:b/>
          <w:bCs/>
          <w:sz w:val="24"/>
          <w:szCs w:val="24"/>
        </w:rPr>
        <w:t>By combining real-time data analysis, AI-driven insights, and Power BI dashboards, this platform will help hospitals reduce costs, improve efficiency, and deliver better healthcare services. The system will present data in a simple, easy-to-understand format, making it accessible for all healthcare professionals.</w:t>
      </w:r>
    </w:p>
    <w:p w14:paraId="0FA5BFC1" w14:textId="77777777" w:rsidR="009C7542" w:rsidRPr="009C7542" w:rsidRDefault="009C7542" w:rsidP="009C7542">
      <w:pPr>
        <w:jc w:val="both"/>
        <w:rPr>
          <w:rFonts w:ascii="Times New Roman" w:hAnsi="Times New Roman" w:cs="Times New Roman"/>
          <w:b/>
          <w:bCs/>
          <w:sz w:val="24"/>
          <w:szCs w:val="24"/>
        </w:rPr>
      </w:pPr>
    </w:p>
    <w:p w14:paraId="2634CFA6" w14:textId="45600F95" w:rsidR="00260289" w:rsidRPr="009C7542" w:rsidRDefault="008A01CD" w:rsidP="009C7542">
      <w:pPr>
        <w:jc w:val="both"/>
        <w:rPr>
          <w:rFonts w:ascii="Times New Roman" w:hAnsi="Times New Roman" w:cs="Times New Roman"/>
          <w:sz w:val="24"/>
          <w:szCs w:val="24"/>
        </w:rPr>
      </w:pPr>
      <w:r w:rsidRPr="009C7542">
        <w:rPr>
          <w:rFonts w:ascii="Times New Roman" w:hAnsi="Times New Roman" w:cs="Times New Roman"/>
          <w:b/>
          <w:sz w:val="24"/>
          <w:szCs w:val="24"/>
        </w:rPr>
        <w:t xml:space="preserve">Keywords: </w:t>
      </w:r>
      <w:r w:rsidR="00260289" w:rsidRPr="00260289">
        <w:rPr>
          <w:rFonts w:ascii="Times New Roman" w:hAnsi="Times New Roman" w:cs="Times New Roman"/>
          <w:sz w:val="24"/>
          <w:szCs w:val="24"/>
        </w:rPr>
        <w:t>Hospital Analytics, CRISP-ML(Q), Data Visualization, Power BI, Predictive Analytics, Healthcare Performance.</w:t>
      </w:r>
    </w:p>
    <w:p w14:paraId="45738CC4" w14:textId="77777777" w:rsidR="00092E58" w:rsidRDefault="00092E58" w:rsidP="00260289"/>
    <w:p w14:paraId="64036F98" w14:textId="77777777" w:rsidR="009C7542" w:rsidRPr="009C7542" w:rsidRDefault="009C7542" w:rsidP="009C7542">
      <w:pPr>
        <w:pStyle w:val="Heading2"/>
        <w:keepNext w:val="0"/>
        <w:keepLines w:val="0"/>
        <w:spacing w:line="240" w:lineRule="auto"/>
        <w:jc w:val="both"/>
        <w:rPr>
          <w:rFonts w:ascii="Times New Roman" w:eastAsia="Times New Roman" w:hAnsi="Times New Roman" w:cs="Times New Roman"/>
          <w:b/>
          <w:color w:val="auto"/>
          <w:sz w:val="24"/>
          <w:szCs w:val="24"/>
        </w:rPr>
      </w:pPr>
      <w:r w:rsidRPr="009C7542">
        <w:rPr>
          <w:rFonts w:ascii="Times New Roman" w:eastAsia="Times New Roman" w:hAnsi="Times New Roman" w:cs="Times New Roman"/>
          <w:b/>
          <w:color w:val="auto"/>
          <w:sz w:val="24"/>
          <w:szCs w:val="24"/>
        </w:rPr>
        <w:t>I. INTRODUCTION</w:t>
      </w:r>
    </w:p>
    <w:p w14:paraId="1FEC252E" w14:textId="73F611A5" w:rsidR="009C7542" w:rsidRPr="009C7542" w:rsidRDefault="009C7542" w:rsidP="009C7542">
      <w:pPr>
        <w:spacing w:before="240" w:after="240" w:line="240" w:lineRule="auto"/>
        <w:jc w:val="both"/>
        <w:rPr>
          <w:rFonts w:ascii="Times New Roman" w:eastAsia="Times New Roman" w:hAnsi="Times New Roman" w:cs="Times New Roman"/>
          <w:sz w:val="24"/>
          <w:szCs w:val="24"/>
        </w:rPr>
      </w:pPr>
      <w:r w:rsidRPr="009C7542">
        <w:rPr>
          <w:rFonts w:ascii="Times New Roman" w:eastAsia="Times New Roman" w:hAnsi="Times New Roman" w:cs="Times New Roman"/>
          <w:sz w:val="24"/>
          <w:szCs w:val="24"/>
        </w:rPr>
        <w:t>The healthcare sector persistently faces challenges in managing p</w:t>
      </w:r>
      <w:r w:rsidR="00AD4E7F">
        <w:rPr>
          <w:rFonts w:ascii="Times New Roman" w:eastAsia="Times New Roman" w:hAnsi="Times New Roman" w:cs="Times New Roman"/>
          <w:sz w:val="24"/>
          <w:szCs w:val="24"/>
        </w:rPr>
        <w:t>atient</w:t>
      </w:r>
      <w:r w:rsidRPr="009C7542">
        <w:rPr>
          <w:rFonts w:ascii="Times New Roman" w:eastAsia="Times New Roman" w:hAnsi="Times New Roman" w:cs="Times New Roman"/>
          <w:sz w:val="24"/>
          <w:szCs w:val="24"/>
        </w:rPr>
        <w:t xml:space="preserve"> care, healing center resources, and money related operations. Proficient decision-making is significant to ensure that healthcare administrations run smoothly and effectively. In any case, conventional clinic administration depends on manual forms and inactive reports, which regularly come up short to provide real-time bits of knowledge. This confinement leads to delays in decision-making, misallocation of resources, and wasteful aspects in hospital operations</w:t>
      </w:r>
      <w:r w:rsidR="00AD4E7F">
        <w:rPr>
          <w:rFonts w:ascii="Times New Roman" w:eastAsia="Times New Roman" w:hAnsi="Times New Roman" w:cs="Times New Roman"/>
          <w:sz w:val="24"/>
          <w:szCs w:val="24"/>
        </w:rPr>
        <w:t xml:space="preserve"> [1]</w:t>
      </w:r>
      <w:r w:rsidRPr="009C7542">
        <w:rPr>
          <w:rFonts w:ascii="Times New Roman" w:eastAsia="Times New Roman" w:hAnsi="Times New Roman" w:cs="Times New Roman"/>
          <w:sz w:val="24"/>
          <w:szCs w:val="24"/>
        </w:rPr>
        <w:t>.</w:t>
      </w:r>
    </w:p>
    <w:p w14:paraId="415B2117" w14:textId="77777777" w:rsidR="009C7542" w:rsidRPr="009C7542" w:rsidRDefault="009C7542" w:rsidP="009C7542">
      <w:pPr>
        <w:spacing w:before="240" w:after="240" w:line="240" w:lineRule="auto"/>
        <w:jc w:val="both"/>
        <w:rPr>
          <w:rFonts w:ascii="Times New Roman" w:eastAsia="Times New Roman" w:hAnsi="Times New Roman" w:cs="Times New Roman"/>
          <w:sz w:val="24"/>
          <w:szCs w:val="24"/>
        </w:rPr>
      </w:pPr>
    </w:p>
    <w:p w14:paraId="60113EDA" w14:textId="248C505E" w:rsidR="009C7542" w:rsidRPr="009C7542" w:rsidRDefault="009C7542" w:rsidP="009C7542">
      <w:pPr>
        <w:spacing w:before="240" w:after="240" w:line="240" w:lineRule="auto"/>
        <w:jc w:val="both"/>
        <w:rPr>
          <w:rFonts w:ascii="Times New Roman" w:eastAsia="Times New Roman" w:hAnsi="Times New Roman" w:cs="Times New Roman"/>
          <w:sz w:val="24"/>
          <w:szCs w:val="24"/>
        </w:rPr>
      </w:pPr>
      <w:r w:rsidRPr="009C7542">
        <w:rPr>
          <w:rFonts w:ascii="Times New Roman" w:eastAsia="Times New Roman" w:hAnsi="Times New Roman" w:cs="Times New Roman"/>
          <w:sz w:val="24"/>
          <w:szCs w:val="24"/>
        </w:rPr>
        <w:lastRenderedPageBreak/>
        <w:t>To overcome these challenges, we introduce a Hospital Dashboard Analytics System, which integrates real-time information visualization, AI-driven analytics, and predictive experiences to enhance hospital performance. The system provides a centralized view of key performance indicators (KPIs), enabling healing center administrators, physicians, and operators to make data-driven decisions with more prominent precision and speed. This paper investigates the improvement, implementation, and impact of an intelligently dashboard custom fitted to optimize healthcare management</w:t>
      </w:r>
      <w:r w:rsidR="00AD4E7F">
        <w:rPr>
          <w:rFonts w:ascii="Times New Roman" w:eastAsia="Times New Roman" w:hAnsi="Times New Roman" w:cs="Times New Roman"/>
          <w:sz w:val="24"/>
          <w:szCs w:val="24"/>
        </w:rPr>
        <w:t xml:space="preserve"> [2]</w:t>
      </w:r>
      <w:r w:rsidRPr="009C7542">
        <w:rPr>
          <w:rFonts w:ascii="Times New Roman" w:eastAsia="Times New Roman" w:hAnsi="Times New Roman" w:cs="Times New Roman"/>
          <w:sz w:val="24"/>
          <w:szCs w:val="24"/>
        </w:rPr>
        <w:t>.</w:t>
      </w:r>
    </w:p>
    <w:p w14:paraId="10A526B0" w14:textId="77777777" w:rsidR="009C7542" w:rsidRPr="009C7542" w:rsidRDefault="009C7542" w:rsidP="009C7542">
      <w:pPr>
        <w:spacing w:before="240" w:after="240" w:line="240" w:lineRule="auto"/>
        <w:jc w:val="both"/>
        <w:rPr>
          <w:rFonts w:ascii="Times New Roman" w:eastAsia="Times New Roman" w:hAnsi="Times New Roman" w:cs="Times New Roman"/>
          <w:sz w:val="24"/>
          <w:szCs w:val="24"/>
        </w:rPr>
      </w:pPr>
    </w:p>
    <w:p w14:paraId="1007A962" w14:textId="22FBB7A2" w:rsidR="009C7542" w:rsidRDefault="009C7542" w:rsidP="009C7542">
      <w:pPr>
        <w:spacing w:before="240" w:after="240" w:line="240" w:lineRule="auto"/>
        <w:jc w:val="both"/>
        <w:rPr>
          <w:rFonts w:ascii="Times New Roman" w:eastAsia="Times New Roman" w:hAnsi="Times New Roman" w:cs="Times New Roman"/>
          <w:sz w:val="24"/>
          <w:szCs w:val="24"/>
        </w:rPr>
      </w:pPr>
      <w:r w:rsidRPr="009C7542">
        <w:rPr>
          <w:rFonts w:ascii="Times New Roman" w:eastAsia="Times New Roman" w:hAnsi="Times New Roman" w:cs="Times New Roman"/>
          <w:sz w:val="24"/>
          <w:szCs w:val="24"/>
        </w:rPr>
        <w:t>By leveraging cutting edge information analytics apparatuses such as Power BI and AI-</w:t>
      </w:r>
      <w:r w:rsidR="00AD4E7F">
        <w:rPr>
          <w:rFonts w:ascii="Times New Roman" w:eastAsia="Times New Roman" w:hAnsi="Times New Roman" w:cs="Times New Roman"/>
          <w:sz w:val="24"/>
          <w:szCs w:val="24"/>
        </w:rPr>
        <w:t>driven</w:t>
      </w:r>
      <w:r w:rsidRPr="009C7542">
        <w:rPr>
          <w:rFonts w:ascii="Times New Roman" w:eastAsia="Times New Roman" w:hAnsi="Times New Roman" w:cs="Times New Roman"/>
          <w:sz w:val="24"/>
          <w:szCs w:val="24"/>
        </w:rPr>
        <w:t xml:space="preserve"> decision support systems, the proposed solution ensures productive monitoring of understanding flow, resource utilization, and money related performance. The dashboard offers real-time tracking of bed occupancy rates, understanding affirmations, treatment success rates, and operational </w:t>
      </w:r>
      <w:r w:rsidR="00E04454" w:rsidRPr="009C7542">
        <w:rPr>
          <w:rFonts w:ascii="Times New Roman" w:eastAsia="Times New Roman" w:hAnsi="Times New Roman" w:cs="Times New Roman"/>
          <w:sz w:val="24"/>
          <w:szCs w:val="24"/>
        </w:rPr>
        <w:t>productivity</w:t>
      </w:r>
      <w:r w:rsidRPr="009C7542">
        <w:rPr>
          <w:rFonts w:ascii="Times New Roman" w:eastAsia="Times New Roman" w:hAnsi="Times New Roman" w:cs="Times New Roman"/>
          <w:sz w:val="24"/>
          <w:szCs w:val="24"/>
        </w:rPr>
        <w:t>. Furthermore, predictive analytics capabilities allow hospitals to anticipate future trends, optimize staffing requirements, and enhance generally service conveyance. The following sections discuss the methodology, implementation, results, and future scope of the Hospital Dashboard Analytics System</w:t>
      </w:r>
      <w:r w:rsidR="002D4630">
        <w:rPr>
          <w:rFonts w:ascii="Times New Roman" w:eastAsia="Times New Roman" w:hAnsi="Times New Roman" w:cs="Times New Roman"/>
          <w:sz w:val="24"/>
          <w:szCs w:val="24"/>
        </w:rPr>
        <w:t xml:space="preserve"> [3]</w:t>
      </w:r>
      <w:r w:rsidRPr="009C754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5EE90531" w14:textId="6E430ABA" w:rsidR="00092E58" w:rsidRPr="00092E58" w:rsidRDefault="00092E58" w:rsidP="009C754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methodology followed here is the </w:t>
      </w:r>
      <w:r w:rsidR="00C13716">
        <w:rPr>
          <w:rFonts w:ascii="Times New Roman" w:eastAsia="Times New Roman" w:hAnsi="Times New Roman" w:cs="Times New Roman"/>
          <w:sz w:val="24"/>
          <w:szCs w:val="24"/>
          <w:u w:val="single"/>
        </w:rPr>
        <w:t>open-source</w:t>
      </w:r>
      <w:r>
        <w:rPr>
          <w:rFonts w:ascii="Times New Roman" w:eastAsia="Times New Roman" w:hAnsi="Times New Roman" w:cs="Times New Roman"/>
          <w:sz w:val="24"/>
          <w:szCs w:val="24"/>
          <w:u w:val="single"/>
        </w:rPr>
        <w:t xml:space="preserve"> CRISP-ML(Q)[5] methodology from 360DigiTMG</w:t>
      </w:r>
      <w:r>
        <w:rPr>
          <w:rFonts w:ascii="Times New Roman" w:eastAsia="Times New Roman" w:hAnsi="Times New Roman" w:cs="Times New Roman"/>
          <w:sz w:val="24"/>
          <w:szCs w:val="24"/>
        </w:rPr>
        <w:t>(ak.1) [Fig 1.1], which stands for Cross Industry Standard Process for Machine Learning with Quality Assurance. This structured methodology ensures a systematic approach to problem identification, data preprocessing, model training, evaluation, and deployment. By following CRISP-ML(Q)[5], the project follows a well-defined lifecycle from data collection to real-world implementation, ensuring robust and efficient model performance.</w:t>
      </w:r>
    </w:p>
    <w:p w14:paraId="053877F8" w14:textId="77777777" w:rsidR="00092E58" w:rsidRDefault="00092E58" w:rsidP="00260289"/>
    <w:p w14:paraId="24CD3ABF" w14:textId="70537857" w:rsidR="00092E58" w:rsidRDefault="00092E58" w:rsidP="0032099F">
      <w:pPr>
        <w:jc w:val="center"/>
      </w:pPr>
      <w:r>
        <w:rPr>
          <w:rFonts w:ascii="Times New Roman" w:eastAsia="Times New Roman" w:hAnsi="Times New Roman" w:cs="Times New Roman"/>
          <w:noProof/>
          <w:sz w:val="24"/>
          <w:szCs w:val="24"/>
        </w:rPr>
        <w:drawing>
          <wp:inline distT="114300" distB="114300" distL="114300" distR="114300" wp14:anchorId="4D3CA255" wp14:editId="2A2C731E">
            <wp:extent cx="4948238" cy="2619375"/>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948238" cy="2619375"/>
                    </a:xfrm>
                    <a:prstGeom prst="rect">
                      <a:avLst/>
                    </a:prstGeom>
                    <a:ln w="12700">
                      <a:solidFill>
                        <a:srgbClr val="000000"/>
                      </a:solidFill>
                      <a:prstDash val="solid"/>
                    </a:ln>
                  </pic:spPr>
                </pic:pic>
              </a:graphicData>
            </a:graphic>
          </wp:inline>
        </w:drawing>
      </w:r>
    </w:p>
    <w:p w14:paraId="7502B0E7" w14:textId="77777777" w:rsidR="00092E58" w:rsidRDefault="00092E58" w:rsidP="00260289"/>
    <w:p w14:paraId="6D02ECF3" w14:textId="04ED21D1" w:rsidR="00092E58" w:rsidRPr="00092E58" w:rsidRDefault="00092E58" w:rsidP="00092E58">
      <w:pPr>
        <w:jc w:val="center"/>
        <w:rPr>
          <w:rFonts w:ascii="Times New Roman" w:hAnsi="Times New Roman" w:cs="Times New Roman"/>
          <w:sz w:val="24"/>
          <w:szCs w:val="24"/>
          <w:lang w:val="en"/>
        </w:rPr>
      </w:pPr>
      <w:r w:rsidRPr="00092E58">
        <w:rPr>
          <w:rFonts w:ascii="Times New Roman" w:hAnsi="Times New Roman" w:cs="Times New Roman"/>
          <w:sz w:val="24"/>
          <w:szCs w:val="24"/>
          <w:lang w:val="en"/>
        </w:rPr>
        <w:t xml:space="preserve">Fig 1.1: This Figure Depicts the CRISP-ML(Q) Architecture that We have followed for this </w:t>
      </w:r>
      <w:r w:rsidRPr="0032099F">
        <w:rPr>
          <w:rFonts w:ascii="Times New Roman" w:hAnsi="Times New Roman" w:cs="Times New Roman"/>
          <w:sz w:val="24"/>
          <w:szCs w:val="24"/>
          <w:lang w:val="en"/>
        </w:rPr>
        <w:t xml:space="preserve">          </w:t>
      </w:r>
      <w:r w:rsidRPr="00092E58">
        <w:rPr>
          <w:rFonts w:ascii="Times New Roman" w:hAnsi="Times New Roman" w:cs="Times New Roman"/>
          <w:sz w:val="24"/>
          <w:szCs w:val="24"/>
          <w:lang w:val="en"/>
        </w:rPr>
        <w:t>Research Study.</w:t>
      </w:r>
    </w:p>
    <w:p w14:paraId="7D480625" w14:textId="02BDD4E9" w:rsidR="00260289" w:rsidRPr="008927BF" w:rsidRDefault="00092E58" w:rsidP="008927BF">
      <w:pPr>
        <w:jc w:val="center"/>
        <w:rPr>
          <w:rFonts w:ascii="Times New Roman" w:hAnsi="Times New Roman" w:cs="Times New Roman"/>
          <w:sz w:val="24"/>
          <w:szCs w:val="24"/>
          <w:lang w:val="en"/>
        </w:rPr>
      </w:pPr>
      <w:r w:rsidRPr="00092E58">
        <w:rPr>
          <w:rFonts w:ascii="Times New Roman" w:hAnsi="Times New Roman" w:cs="Times New Roman"/>
          <w:sz w:val="24"/>
          <w:szCs w:val="24"/>
          <w:lang w:val="en"/>
        </w:rPr>
        <w:t>(Source: Mind Map - 360DigiTMG)</w:t>
      </w:r>
    </w:p>
    <w:p w14:paraId="487B5BA0" w14:textId="5081F5FD" w:rsidR="0032099F" w:rsidRPr="0032099F" w:rsidRDefault="00EB117D" w:rsidP="0032099F">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II</w:t>
      </w:r>
      <w:r w:rsidR="001001B0">
        <w:rPr>
          <w:rFonts w:ascii="Times New Roman" w:hAnsi="Times New Roman" w:cs="Times New Roman"/>
          <w:b/>
          <w:bCs/>
          <w:color w:val="auto"/>
          <w:sz w:val="24"/>
          <w:szCs w:val="24"/>
        </w:rPr>
        <w:t>.</w:t>
      </w:r>
      <w:r>
        <w:rPr>
          <w:rFonts w:ascii="Times New Roman" w:hAnsi="Times New Roman" w:cs="Times New Roman"/>
          <w:b/>
          <w:bCs/>
          <w:color w:val="auto"/>
          <w:sz w:val="24"/>
          <w:szCs w:val="24"/>
        </w:rPr>
        <w:t xml:space="preserve"> </w:t>
      </w:r>
      <w:r w:rsidR="0032099F" w:rsidRPr="0032099F">
        <w:rPr>
          <w:rFonts w:ascii="Times New Roman" w:hAnsi="Times New Roman" w:cs="Times New Roman"/>
          <w:b/>
          <w:bCs/>
          <w:color w:val="auto"/>
          <w:sz w:val="24"/>
          <w:szCs w:val="24"/>
        </w:rPr>
        <w:t>M</w:t>
      </w:r>
      <w:r w:rsidR="00C1675D">
        <w:rPr>
          <w:rFonts w:ascii="Times New Roman" w:hAnsi="Times New Roman" w:cs="Times New Roman"/>
          <w:b/>
          <w:bCs/>
          <w:color w:val="auto"/>
          <w:sz w:val="24"/>
          <w:szCs w:val="24"/>
        </w:rPr>
        <w:t>ETHODOLOGY</w:t>
      </w:r>
      <w:r w:rsidR="0032099F">
        <w:rPr>
          <w:rFonts w:ascii="Times New Roman" w:hAnsi="Times New Roman" w:cs="Times New Roman"/>
          <w:b/>
          <w:bCs/>
          <w:color w:val="auto"/>
          <w:sz w:val="24"/>
          <w:szCs w:val="24"/>
        </w:rPr>
        <w:t>:</w:t>
      </w:r>
    </w:p>
    <w:p w14:paraId="178A5219" w14:textId="22F38441" w:rsidR="00252BCA" w:rsidRPr="00252BCA" w:rsidRDefault="00260289" w:rsidP="00EB117D">
      <w:pPr>
        <w:jc w:val="both"/>
        <w:rPr>
          <w:rFonts w:ascii="Times New Roman" w:hAnsi="Times New Roman" w:cs="Times New Roman"/>
          <w:sz w:val="24"/>
          <w:szCs w:val="24"/>
        </w:rPr>
      </w:pPr>
      <w:r w:rsidRPr="00260289">
        <w:rPr>
          <w:rFonts w:ascii="Times New Roman" w:hAnsi="Times New Roman" w:cs="Times New Roman"/>
          <w:sz w:val="24"/>
          <w:szCs w:val="24"/>
        </w:rPr>
        <w:t>CRISP-ML(Q) Framework The CRISP-ML(Q) methodology ensures a structured and iterative approach to data analytics in healthcare</w:t>
      </w:r>
      <w:r w:rsidR="002D4630">
        <w:rPr>
          <w:rFonts w:ascii="Times New Roman" w:hAnsi="Times New Roman" w:cs="Times New Roman"/>
          <w:sz w:val="24"/>
          <w:szCs w:val="24"/>
        </w:rPr>
        <w:t xml:space="preserve"> [4]</w:t>
      </w:r>
      <w:r w:rsidRPr="00260289">
        <w:rPr>
          <w:rFonts w:ascii="Times New Roman" w:hAnsi="Times New Roman" w:cs="Times New Roman"/>
          <w:sz w:val="24"/>
          <w:szCs w:val="24"/>
        </w:rPr>
        <w:t>. The key stages are:</w:t>
      </w:r>
    </w:p>
    <w:p w14:paraId="2D145E9E" w14:textId="5ED6CAAA" w:rsidR="00252BCA" w:rsidRPr="00F5585A" w:rsidRDefault="00252BCA" w:rsidP="00EB117D">
      <w:pPr>
        <w:jc w:val="both"/>
        <w:rPr>
          <w:rFonts w:ascii="Times New Roman" w:hAnsi="Times New Roman" w:cs="Times New Roman"/>
          <w:sz w:val="24"/>
          <w:szCs w:val="24"/>
        </w:rPr>
      </w:pPr>
      <w:r w:rsidRPr="00F5585A">
        <w:rPr>
          <w:rFonts w:ascii="Times New Roman" w:hAnsi="Times New Roman" w:cs="Times New Roman"/>
          <w:sz w:val="24"/>
          <w:szCs w:val="24"/>
        </w:rPr>
        <w:t xml:space="preserve">1. </w:t>
      </w:r>
      <w:r w:rsidR="00EB117D" w:rsidRPr="00F5585A">
        <w:rPr>
          <w:rFonts w:ascii="Times New Roman" w:hAnsi="Times New Roman" w:cs="Times New Roman"/>
          <w:sz w:val="24"/>
          <w:szCs w:val="24"/>
        </w:rPr>
        <w:t>Data</w:t>
      </w:r>
      <w:r w:rsidRPr="00F5585A">
        <w:rPr>
          <w:rFonts w:ascii="Times New Roman" w:hAnsi="Times New Roman" w:cs="Times New Roman"/>
          <w:sz w:val="24"/>
          <w:szCs w:val="24"/>
        </w:rPr>
        <w:t xml:space="preserve"> Understanding: </w:t>
      </w:r>
    </w:p>
    <w:p w14:paraId="718428F4" w14:textId="3D729673"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 xml:space="preserve">Identifying challenges such as resource task, determined hold up times, and recuperating center </w:t>
      </w:r>
      <w:r w:rsidR="00421E91" w:rsidRPr="00EB117D">
        <w:rPr>
          <w:rFonts w:ascii="Times New Roman" w:hAnsi="Times New Roman" w:cs="Times New Roman"/>
          <w:sz w:val="24"/>
          <w:szCs w:val="24"/>
        </w:rPr>
        <w:t>e</w:t>
      </w:r>
      <w:r w:rsidR="00421E91">
        <w:rPr>
          <w:rFonts w:ascii="Times New Roman" w:hAnsi="Times New Roman" w:cs="Times New Roman"/>
          <w:sz w:val="24"/>
          <w:szCs w:val="24"/>
        </w:rPr>
        <w:t>x</w:t>
      </w:r>
      <w:r w:rsidR="00421E91" w:rsidRPr="00EB117D">
        <w:rPr>
          <w:rFonts w:ascii="Times New Roman" w:hAnsi="Times New Roman" w:cs="Times New Roman"/>
          <w:sz w:val="24"/>
          <w:szCs w:val="24"/>
        </w:rPr>
        <w:t>ecution</w:t>
      </w:r>
      <w:r w:rsidRPr="00EB117D">
        <w:rPr>
          <w:rFonts w:ascii="Times New Roman" w:hAnsi="Times New Roman" w:cs="Times New Roman"/>
          <w:sz w:val="24"/>
          <w:szCs w:val="24"/>
        </w:rPr>
        <w:t xml:space="preserve"> optimization. </w:t>
      </w:r>
    </w:p>
    <w:p w14:paraId="600E0872" w14:textId="257CACD7"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 xml:space="preserve">Defining key execution pointers (KPIs) that alter with recuperating center targets. </w:t>
      </w:r>
    </w:p>
    <w:p w14:paraId="2745544D" w14:textId="020471BC"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Understanding the specific needs of accomplices, checking clinic chiefs, specialists, and budgetary teams</w:t>
      </w:r>
      <w:r w:rsidR="002D4630">
        <w:rPr>
          <w:rFonts w:ascii="Times New Roman" w:hAnsi="Times New Roman" w:cs="Times New Roman"/>
          <w:sz w:val="24"/>
          <w:szCs w:val="24"/>
        </w:rPr>
        <w:t xml:space="preserve"> [5]</w:t>
      </w:r>
      <w:r w:rsidRPr="00EB117D">
        <w:rPr>
          <w:rFonts w:ascii="Times New Roman" w:hAnsi="Times New Roman" w:cs="Times New Roman"/>
          <w:sz w:val="24"/>
          <w:szCs w:val="24"/>
        </w:rPr>
        <w:t>.</w:t>
      </w:r>
    </w:p>
    <w:p w14:paraId="409A7A57" w14:textId="65BE786E" w:rsidR="00252BCA" w:rsidRPr="00EB117D" w:rsidRDefault="00252BCA" w:rsidP="00EB117D">
      <w:pPr>
        <w:jc w:val="both"/>
        <w:rPr>
          <w:rFonts w:ascii="Times New Roman" w:hAnsi="Times New Roman" w:cs="Times New Roman"/>
          <w:sz w:val="24"/>
          <w:szCs w:val="24"/>
        </w:rPr>
      </w:pPr>
      <w:r w:rsidRPr="00EB117D">
        <w:rPr>
          <w:rFonts w:ascii="Times New Roman" w:hAnsi="Times New Roman" w:cs="Times New Roman"/>
          <w:sz w:val="24"/>
          <w:szCs w:val="24"/>
        </w:rPr>
        <w:t>2</w:t>
      </w:r>
      <w:r w:rsidRPr="00F5585A">
        <w:rPr>
          <w:rFonts w:ascii="Times New Roman" w:hAnsi="Times New Roman" w:cs="Times New Roman"/>
          <w:sz w:val="24"/>
          <w:szCs w:val="24"/>
        </w:rPr>
        <w:t>. Data</w:t>
      </w:r>
      <w:r w:rsidR="00421E91" w:rsidRPr="00421E91">
        <w:rPr>
          <w:rFonts w:ascii="Times New Roman" w:hAnsi="Times New Roman" w:cs="Times New Roman"/>
          <w:sz w:val="24"/>
          <w:szCs w:val="24"/>
        </w:rPr>
        <w:t xml:space="preserve"> Collection</w:t>
      </w:r>
      <w:r w:rsidRPr="00F5585A">
        <w:rPr>
          <w:rFonts w:ascii="Times New Roman" w:hAnsi="Times New Roman" w:cs="Times New Roman"/>
          <w:sz w:val="24"/>
          <w:szCs w:val="24"/>
        </w:rPr>
        <w:t>:</w:t>
      </w:r>
      <w:r w:rsidRPr="00EB117D">
        <w:rPr>
          <w:rFonts w:ascii="Times New Roman" w:hAnsi="Times New Roman" w:cs="Times New Roman"/>
          <w:sz w:val="24"/>
          <w:szCs w:val="24"/>
        </w:rPr>
        <w:t xml:space="preserve"> </w:t>
      </w:r>
    </w:p>
    <w:p w14:paraId="16BB6647" w14:textId="4942C763"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Collecting real-time and chronicled clinic information from sources such as confirmation records, budgetary data, and treatment histories.</w:t>
      </w:r>
    </w:p>
    <w:p w14:paraId="39B5C52B" w14:textId="1288EA63"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 xml:space="preserve">The dataset for this </w:t>
      </w:r>
      <w:r w:rsidR="00E04454" w:rsidRPr="00EB117D">
        <w:rPr>
          <w:rFonts w:ascii="Times New Roman" w:hAnsi="Times New Roman" w:cs="Times New Roman"/>
          <w:sz w:val="24"/>
          <w:szCs w:val="24"/>
        </w:rPr>
        <w:t>investigates</w:t>
      </w:r>
      <w:r w:rsidRPr="00EB117D">
        <w:rPr>
          <w:rFonts w:ascii="Times New Roman" w:hAnsi="Times New Roman" w:cs="Times New Roman"/>
          <w:sz w:val="24"/>
          <w:szCs w:val="24"/>
        </w:rPr>
        <w:t xml:space="preserve"> was collected from a client’s healing center administration framework, covering quiet affirmations, doctor plans, charging exchanges, and bed inhabitance</w:t>
      </w:r>
      <w:r w:rsidR="00EB117D">
        <w:rPr>
          <w:rFonts w:ascii="Times New Roman" w:hAnsi="Times New Roman" w:cs="Times New Roman"/>
          <w:sz w:val="24"/>
          <w:szCs w:val="24"/>
        </w:rPr>
        <w:t xml:space="preserve"> </w:t>
      </w:r>
      <w:r w:rsidRPr="00EB117D">
        <w:rPr>
          <w:rFonts w:ascii="Times New Roman" w:hAnsi="Times New Roman" w:cs="Times New Roman"/>
          <w:sz w:val="24"/>
          <w:szCs w:val="24"/>
        </w:rPr>
        <w:t>rates.</w:t>
      </w:r>
    </w:p>
    <w:p w14:paraId="49DD4E7D" w14:textId="43EF9D21"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 xml:space="preserve">Additional data was sourced from open healthcare databases, protections </w:t>
      </w:r>
      <w:r w:rsidR="00E04454" w:rsidRPr="00EB117D">
        <w:rPr>
          <w:rFonts w:ascii="Times New Roman" w:hAnsi="Times New Roman" w:cs="Times New Roman"/>
          <w:sz w:val="24"/>
          <w:szCs w:val="24"/>
        </w:rPr>
        <w:t>claim</w:t>
      </w:r>
      <w:r w:rsidRPr="00EB117D">
        <w:rPr>
          <w:rFonts w:ascii="Times New Roman" w:hAnsi="Times New Roman" w:cs="Times New Roman"/>
          <w:sz w:val="24"/>
          <w:szCs w:val="24"/>
        </w:rPr>
        <w:t>, and government wellbeing reports to give a comprehensive and assorted dataset.</w:t>
      </w:r>
    </w:p>
    <w:p w14:paraId="38C68AC5" w14:textId="5DD5EAE2"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Data was approved through exploratory data examination (EDA) strategies to recognize lost values, irregularities, and outliers</w:t>
      </w:r>
      <w:r w:rsidR="002D4630">
        <w:rPr>
          <w:rFonts w:ascii="Times New Roman" w:hAnsi="Times New Roman" w:cs="Times New Roman"/>
          <w:sz w:val="24"/>
          <w:szCs w:val="24"/>
        </w:rPr>
        <w:t xml:space="preserve"> [6]</w:t>
      </w:r>
      <w:r w:rsidRPr="00EB117D">
        <w:rPr>
          <w:rFonts w:ascii="Times New Roman" w:hAnsi="Times New Roman" w:cs="Times New Roman"/>
          <w:sz w:val="24"/>
          <w:szCs w:val="24"/>
        </w:rPr>
        <w:t>.</w:t>
      </w:r>
      <w:r w:rsidR="002D4630">
        <w:rPr>
          <w:rFonts w:ascii="Times New Roman" w:hAnsi="Times New Roman" w:cs="Times New Roman"/>
          <w:sz w:val="24"/>
          <w:szCs w:val="24"/>
        </w:rPr>
        <w:t xml:space="preserve"> </w:t>
      </w:r>
    </w:p>
    <w:p w14:paraId="5DA4EF63" w14:textId="71624987" w:rsidR="00252BCA" w:rsidRPr="00F5585A" w:rsidRDefault="00252BCA" w:rsidP="00EB117D">
      <w:pPr>
        <w:jc w:val="both"/>
        <w:rPr>
          <w:rFonts w:ascii="Times New Roman" w:hAnsi="Times New Roman" w:cs="Times New Roman"/>
          <w:sz w:val="24"/>
          <w:szCs w:val="24"/>
        </w:rPr>
      </w:pPr>
      <w:r w:rsidRPr="00F5585A">
        <w:rPr>
          <w:rFonts w:ascii="Times New Roman" w:hAnsi="Times New Roman" w:cs="Times New Roman"/>
          <w:sz w:val="24"/>
          <w:szCs w:val="24"/>
        </w:rPr>
        <w:t xml:space="preserve">3. Data Arranging: </w:t>
      </w:r>
    </w:p>
    <w:p w14:paraId="2FE6FF50" w14:textId="5CACEF39"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Cleaning and organizing data into social tables such as Arrangements, Confirmations, Patients, Strategies, Specialists, Rooms, Beds, and Billing.</w:t>
      </w:r>
    </w:p>
    <w:p w14:paraId="0B3B5D5A" w14:textId="01F98697"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Using Python (Pandas, NumPy) to preprocess the data, guaranteeing consistency, precision, and standardization.</w:t>
      </w:r>
    </w:p>
    <w:p w14:paraId="5ED3A077" w14:textId="0495CD81"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Data normalization and change strategies were connected to guarantee that values remained inside anticipated ranges.</w:t>
      </w:r>
    </w:p>
    <w:p w14:paraId="174C16A0" w14:textId="44BFF4DA"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Anomalies in persistent records were hailed utilizing measurable investigation to identify outliers</w:t>
      </w:r>
      <w:r w:rsidR="00EE418F">
        <w:rPr>
          <w:rFonts w:ascii="Times New Roman" w:hAnsi="Times New Roman" w:cs="Times New Roman"/>
          <w:sz w:val="24"/>
          <w:szCs w:val="24"/>
        </w:rPr>
        <w:t xml:space="preserve"> [6]</w:t>
      </w:r>
      <w:r w:rsidRPr="00EB117D">
        <w:rPr>
          <w:rFonts w:ascii="Times New Roman" w:hAnsi="Times New Roman" w:cs="Times New Roman"/>
          <w:sz w:val="24"/>
          <w:szCs w:val="24"/>
        </w:rPr>
        <w:t>.</w:t>
      </w:r>
    </w:p>
    <w:p w14:paraId="49AD09CA" w14:textId="20AA608C" w:rsidR="00252BCA" w:rsidRPr="00EB117D" w:rsidRDefault="00252BCA" w:rsidP="00EB117D">
      <w:pPr>
        <w:jc w:val="both"/>
        <w:rPr>
          <w:rFonts w:ascii="Times New Roman" w:hAnsi="Times New Roman" w:cs="Times New Roman"/>
          <w:sz w:val="24"/>
          <w:szCs w:val="24"/>
        </w:rPr>
      </w:pPr>
      <w:r w:rsidRPr="00EB117D">
        <w:rPr>
          <w:rFonts w:ascii="Times New Roman" w:hAnsi="Times New Roman" w:cs="Times New Roman"/>
          <w:sz w:val="24"/>
          <w:szCs w:val="24"/>
        </w:rPr>
        <w:t>4</w:t>
      </w:r>
      <w:r w:rsidRPr="00EB117D">
        <w:rPr>
          <w:rFonts w:ascii="Times New Roman" w:hAnsi="Times New Roman" w:cs="Times New Roman"/>
          <w:i/>
          <w:iCs/>
          <w:sz w:val="24"/>
          <w:szCs w:val="24"/>
        </w:rPr>
        <w:t xml:space="preserve">. </w:t>
      </w:r>
      <w:r w:rsidRPr="00F5585A">
        <w:rPr>
          <w:rFonts w:ascii="Times New Roman" w:hAnsi="Times New Roman" w:cs="Times New Roman"/>
          <w:sz w:val="24"/>
          <w:szCs w:val="24"/>
        </w:rPr>
        <w:t>Modelling:</w:t>
      </w:r>
      <w:r w:rsidRPr="00EB117D">
        <w:rPr>
          <w:rFonts w:ascii="Times New Roman" w:hAnsi="Times New Roman" w:cs="Times New Roman"/>
          <w:sz w:val="24"/>
          <w:szCs w:val="24"/>
        </w:rPr>
        <w:t xml:space="preserve"> </w:t>
      </w:r>
    </w:p>
    <w:p w14:paraId="317E5D80" w14:textId="56D41159"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Implementing data analytics models to track KPIs, counting quiet socioeconomics, recuperating center proficiency measurements, asset utilization, and budgetary performance.</w:t>
      </w:r>
    </w:p>
    <w:p w14:paraId="3CCD7651" w14:textId="4710492D"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Predictive models were utilized to estimate clinic bed inhabitance rates, understanding readmission probability, and regular affirmation trends.</w:t>
      </w:r>
    </w:p>
    <w:p w14:paraId="217BC21E" w14:textId="4A23EC5E"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 xml:space="preserve">AI-driven classification models were tried to portion quiet bunches based on restorative conditions and mending </w:t>
      </w:r>
      <w:r w:rsidR="00EE418F" w:rsidRPr="00EB117D">
        <w:rPr>
          <w:rFonts w:ascii="Times New Roman" w:hAnsi="Times New Roman" w:cs="Times New Roman"/>
          <w:sz w:val="24"/>
          <w:szCs w:val="24"/>
        </w:rPr>
        <w:t>centre</w:t>
      </w:r>
      <w:r w:rsidRPr="00EB117D">
        <w:rPr>
          <w:rFonts w:ascii="Times New Roman" w:hAnsi="Times New Roman" w:cs="Times New Roman"/>
          <w:sz w:val="24"/>
          <w:szCs w:val="24"/>
        </w:rPr>
        <w:t xml:space="preserve"> remain duration</w:t>
      </w:r>
      <w:r w:rsidR="00EE418F">
        <w:rPr>
          <w:rFonts w:ascii="Times New Roman" w:hAnsi="Times New Roman" w:cs="Times New Roman"/>
          <w:sz w:val="24"/>
          <w:szCs w:val="24"/>
        </w:rPr>
        <w:t xml:space="preserve"> [8]</w:t>
      </w:r>
      <w:r w:rsidRPr="00EB117D">
        <w:rPr>
          <w:rFonts w:ascii="Times New Roman" w:hAnsi="Times New Roman" w:cs="Times New Roman"/>
          <w:sz w:val="24"/>
          <w:szCs w:val="24"/>
        </w:rPr>
        <w:t>.</w:t>
      </w:r>
    </w:p>
    <w:p w14:paraId="65F79BDA" w14:textId="487A5402" w:rsidR="00252BCA" w:rsidRPr="00EB117D" w:rsidRDefault="00252BCA" w:rsidP="00EB117D">
      <w:pPr>
        <w:jc w:val="both"/>
        <w:rPr>
          <w:rFonts w:ascii="Times New Roman" w:hAnsi="Times New Roman" w:cs="Times New Roman"/>
          <w:sz w:val="24"/>
          <w:szCs w:val="24"/>
        </w:rPr>
      </w:pPr>
      <w:r w:rsidRPr="00EB117D">
        <w:rPr>
          <w:rFonts w:ascii="Times New Roman" w:hAnsi="Times New Roman" w:cs="Times New Roman"/>
          <w:sz w:val="24"/>
          <w:szCs w:val="24"/>
        </w:rPr>
        <w:lastRenderedPageBreak/>
        <w:t>5</w:t>
      </w:r>
      <w:r w:rsidRPr="00EB117D">
        <w:rPr>
          <w:rFonts w:ascii="Times New Roman" w:hAnsi="Times New Roman" w:cs="Times New Roman"/>
          <w:i/>
          <w:iCs/>
          <w:sz w:val="24"/>
          <w:szCs w:val="24"/>
        </w:rPr>
        <w:t xml:space="preserve">. </w:t>
      </w:r>
      <w:r w:rsidRPr="00F5585A">
        <w:rPr>
          <w:rFonts w:ascii="Times New Roman" w:hAnsi="Times New Roman" w:cs="Times New Roman"/>
          <w:sz w:val="24"/>
          <w:szCs w:val="24"/>
        </w:rPr>
        <w:t>Evaluation:</w:t>
      </w:r>
      <w:r w:rsidRPr="00EB117D">
        <w:rPr>
          <w:rFonts w:ascii="Times New Roman" w:hAnsi="Times New Roman" w:cs="Times New Roman"/>
          <w:sz w:val="24"/>
          <w:szCs w:val="24"/>
        </w:rPr>
        <w:t xml:space="preserve"> </w:t>
      </w:r>
    </w:p>
    <w:p w14:paraId="0725DAEA" w14:textId="7E1D6360"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Validating dashboard precision, proficiency, and convenience through partner input, real-world testing, and master reviews.</w:t>
      </w:r>
    </w:p>
    <w:p w14:paraId="6C7C66DC" w14:textId="70E72FAC"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Conducting A/B testing with healing center staff to compare the modern dashboard against existing announcing systems.</w:t>
      </w:r>
    </w:p>
    <w:p w14:paraId="7B82FBB5" w14:textId="5613711A"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Checking demonstrate execution utilizing measurements like precision, accuracy, review, and F1-score</w:t>
      </w:r>
      <w:r w:rsidR="00EE418F">
        <w:rPr>
          <w:rFonts w:ascii="Times New Roman" w:hAnsi="Times New Roman" w:cs="Times New Roman"/>
          <w:sz w:val="24"/>
          <w:szCs w:val="24"/>
        </w:rPr>
        <w:t xml:space="preserve"> [9]</w:t>
      </w:r>
      <w:r w:rsidRPr="00EB117D">
        <w:rPr>
          <w:rFonts w:ascii="Times New Roman" w:hAnsi="Times New Roman" w:cs="Times New Roman"/>
          <w:sz w:val="24"/>
          <w:szCs w:val="24"/>
        </w:rPr>
        <w:t xml:space="preserve">. </w:t>
      </w:r>
    </w:p>
    <w:p w14:paraId="6AFF5459" w14:textId="77777777" w:rsidR="00252BCA" w:rsidRPr="00EB117D" w:rsidRDefault="00252BCA" w:rsidP="00EB117D">
      <w:pPr>
        <w:ind w:left="720"/>
        <w:jc w:val="both"/>
        <w:rPr>
          <w:rFonts w:ascii="Times New Roman" w:hAnsi="Times New Roman" w:cs="Times New Roman"/>
          <w:sz w:val="24"/>
          <w:szCs w:val="24"/>
        </w:rPr>
      </w:pPr>
    </w:p>
    <w:p w14:paraId="0B301450" w14:textId="06C4C224" w:rsidR="00252BCA" w:rsidRPr="00EB117D" w:rsidRDefault="00252BCA" w:rsidP="00EB117D">
      <w:pPr>
        <w:jc w:val="both"/>
        <w:rPr>
          <w:rFonts w:ascii="Times New Roman" w:hAnsi="Times New Roman" w:cs="Times New Roman"/>
          <w:i/>
          <w:iCs/>
          <w:sz w:val="24"/>
          <w:szCs w:val="24"/>
        </w:rPr>
      </w:pPr>
      <w:r w:rsidRPr="00AB22A3">
        <w:rPr>
          <w:rFonts w:ascii="Times New Roman" w:hAnsi="Times New Roman" w:cs="Times New Roman"/>
          <w:sz w:val="24"/>
          <w:szCs w:val="24"/>
        </w:rPr>
        <w:t>6</w:t>
      </w:r>
      <w:r w:rsidRPr="00EB117D">
        <w:rPr>
          <w:rFonts w:ascii="Times New Roman" w:hAnsi="Times New Roman" w:cs="Times New Roman"/>
          <w:i/>
          <w:iCs/>
          <w:sz w:val="24"/>
          <w:szCs w:val="24"/>
        </w:rPr>
        <w:t xml:space="preserve">. </w:t>
      </w:r>
      <w:r w:rsidRPr="00F5585A">
        <w:rPr>
          <w:rFonts w:ascii="Times New Roman" w:hAnsi="Times New Roman" w:cs="Times New Roman"/>
          <w:sz w:val="24"/>
          <w:szCs w:val="24"/>
        </w:rPr>
        <w:t>Deployment:</w:t>
      </w:r>
      <w:r w:rsidRPr="00EB117D">
        <w:rPr>
          <w:rFonts w:ascii="Times New Roman" w:hAnsi="Times New Roman" w:cs="Times New Roman"/>
          <w:i/>
          <w:iCs/>
          <w:sz w:val="24"/>
          <w:szCs w:val="24"/>
        </w:rPr>
        <w:t xml:space="preserve"> </w:t>
      </w:r>
    </w:p>
    <w:p w14:paraId="3D0EF391" w14:textId="7F798E46"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Integrating the dashboard with recuperating center administration frameworks, empowering real-time overhauls, information security, and consistent analytics get to for different roles.</w:t>
      </w:r>
    </w:p>
    <w:p w14:paraId="5E6F0281" w14:textId="4884DC37"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Establishing client get to controls to keep up data security and HIPAA compliance</w:t>
      </w:r>
      <w:r w:rsidR="00EE418F">
        <w:rPr>
          <w:rFonts w:ascii="Times New Roman" w:hAnsi="Times New Roman" w:cs="Times New Roman"/>
          <w:sz w:val="24"/>
          <w:szCs w:val="24"/>
        </w:rPr>
        <w:t xml:space="preserve"> [10]</w:t>
      </w:r>
      <w:r w:rsidRPr="00EB117D">
        <w:rPr>
          <w:rFonts w:ascii="Times New Roman" w:hAnsi="Times New Roman" w:cs="Times New Roman"/>
          <w:sz w:val="24"/>
          <w:szCs w:val="24"/>
        </w:rPr>
        <w:t>.</w:t>
      </w:r>
    </w:p>
    <w:p w14:paraId="54D90CDB" w14:textId="45588B5C"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 xml:space="preserve">Creating robotized data pipelines that restore clinic measurements without manual mediation. </w:t>
      </w:r>
    </w:p>
    <w:p w14:paraId="116470DA" w14:textId="33099C0D" w:rsidR="00252BCA" w:rsidRPr="00EB117D" w:rsidRDefault="00252BCA" w:rsidP="00EB117D">
      <w:pPr>
        <w:jc w:val="both"/>
        <w:rPr>
          <w:rFonts w:ascii="Times New Roman" w:hAnsi="Times New Roman" w:cs="Times New Roman"/>
          <w:sz w:val="24"/>
          <w:szCs w:val="24"/>
        </w:rPr>
      </w:pPr>
      <w:r w:rsidRPr="00EB117D">
        <w:rPr>
          <w:rFonts w:ascii="Times New Roman" w:hAnsi="Times New Roman" w:cs="Times New Roman"/>
          <w:sz w:val="24"/>
          <w:szCs w:val="24"/>
        </w:rPr>
        <w:t xml:space="preserve">7. </w:t>
      </w:r>
      <w:r w:rsidRPr="00F5585A">
        <w:rPr>
          <w:rFonts w:ascii="Times New Roman" w:hAnsi="Times New Roman" w:cs="Times New Roman"/>
          <w:sz w:val="24"/>
          <w:szCs w:val="24"/>
        </w:rPr>
        <w:t>Quality Certification:</w:t>
      </w:r>
      <w:r w:rsidRPr="00EB117D">
        <w:rPr>
          <w:rFonts w:ascii="Times New Roman" w:hAnsi="Times New Roman" w:cs="Times New Roman"/>
          <w:sz w:val="24"/>
          <w:szCs w:val="24"/>
        </w:rPr>
        <w:t xml:space="preserve"> </w:t>
      </w:r>
    </w:p>
    <w:p w14:paraId="166F1F28" w14:textId="12B47112"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Ensuring data accuracy, compliance with healthcare controls, and system execution optimization.</w:t>
      </w:r>
    </w:p>
    <w:p w14:paraId="026E3C7C" w14:textId="2F628AEB"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Implementing botch area components to recognize data discrepancies.</w:t>
      </w:r>
    </w:p>
    <w:p w14:paraId="28F02B64" w14:textId="727828DE" w:rsidR="00252BCA" w:rsidRPr="00EB117D"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Continuous checking through log taking after, system cautions, and periodic data validation.</w:t>
      </w:r>
    </w:p>
    <w:p w14:paraId="6EA9710B" w14:textId="20BD5FF7" w:rsidR="00260289" w:rsidRPr="00260289" w:rsidRDefault="00252BCA" w:rsidP="00EB117D">
      <w:pPr>
        <w:ind w:left="720"/>
        <w:jc w:val="both"/>
        <w:rPr>
          <w:rFonts w:ascii="Times New Roman" w:hAnsi="Times New Roman" w:cs="Times New Roman"/>
          <w:sz w:val="24"/>
          <w:szCs w:val="24"/>
        </w:rPr>
      </w:pPr>
      <w:r w:rsidRPr="00EB117D">
        <w:rPr>
          <w:rFonts w:ascii="Times New Roman" w:hAnsi="Times New Roman" w:cs="Times New Roman"/>
          <w:sz w:val="24"/>
          <w:szCs w:val="24"/>
        </w:rPr>
        <w:t>User feedback collection rebellious were included to ensure determined system upgrades based on clinic staff input.</w:t>
      </w:r>
      <w:r w:rsidR="00260289" w:rsidRPr="00260289">
        <w:rPr>
          <w:rFonts w:ascii="Times New Roman" w:hAnsi="Times New Roman" w:cs="Times New Roman"/>
          <w:sz w:val="24"/>
          <w:szCs w:val="24"/>
        </w:rPr>
        <w:t xml:space="preserve"> </w:t>
      </w:r>
    </w:p>
    <w:p w14:paraId="41953F37" w14:textId="77777777" w:rsidR="00260289" w:rsidRPr="00260289" w:rsidRDefault="00260289" w:rsidP="00260289"/>
    <w:p w14:paraId="4BAFD170" w14:textId="25F0DF29" w:rsidR="00CD74A0" w:rsidRPr="00CD74A0" w:rsidRDefault="00CD74A0" w:rsidP="00CD74A0">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III</w:t>
      </w:r>
      <w:r w:rsidR="001001B0">
        <w:rPr>
          <w:rFonts w:ascii="Times New Roman" w:hAnsi="Times New Roman" w:cs="Times New Roman"/>
          <w:b/>
          <w:bCs/>
          <w:color w:val="auto"/>
          <w:sz w:val="24"/>
          <w:szCs w:val="24"/>
        </w:rPr>
        <w:t>.</w:t>
      </w:r>
      <w:r>
        <w:rPr>
          <w:rFonts w:ascii="Times New Roman" w:hAnsi="Times New Roman" w:cs="Times New Roman"/>
          <w:b/>
          <w:bCs/>
          <w:color w:val="auto"/>
          <w:sz w:val="24"/>
          <w:szCs w:val="24"/>
        </w:rPr>
        <w:t xml:space="preserve"> </w:t>
      </w:r>
      <w:r w:rsidR="00C1675D">
        <w:rPr>
          <w:rFonts w:ascii="Times New Roman" w:hAnsi="Times New Roman" w:cs="Times New Roman"/>
          <w:b/>
          <w:bCs/>
          <w:color w:val="auto"/>
          <w:sz w:val="24"/>
          <w:szCs w:val="24"/>
        </w:rPr>
        <w:t>IMPLEMENTATION AND SYSTEM DESIGN</w:t>
      </w:r>
    </w:p>
    <w:p w14:paraId="330289D5" w14:textId="77777777" w:rsidR="00CD74A0" w:rsidRPr="00F5585A" w:rsidRDefault="00CD74A0" w:rsidP="00493D64">
      <w:pPr>
        <w:numPr>
          <w:ilvl w:val="0"/>
          <w:numId w:val="8"/>
        </w:numPr>
        <w:jc w:val="both"/>
        <w:rPr>
          <w:rFonts w:ascii="Times New Roman" w:hAnsi="Times New Roman" w:cs="Times New Roman"/>
          <w:sz w:val="24"/>
          <w:szCs w:val="24"/>
        </w:rPr>
      </w:pPr>
      <w:r w:rsidRPr="00F5585A">
        <w:rPr>
          <w:rFonts w:ascii="Times New Roman" w:hAnsi="Times New Roman" w:cs="Times New Roman"/>
          <w:sz w:val="24"/>
          <w:szCs w:val="24"/>
        </w:rPr>
        <w:t>Data Architecture:</w:t>
      </w:r>
    </w:p>
    <w:p w14:paraId="34767851" w14:textId="45BBEE4A" w:rsidR="00493D64" w:rsidRPr="00493D64" w:rsidRDefault="00493D64" w:rsidP="00493D64">
      <w:pPr>
        <w:ind w:left="720"/>
        <w:jc w:val="both"/>
        <w:rPr>
          <w:rFonts w:ascii="Times New Roman" w:hAnsi="Times New Roman" w:cs="Times New Roman"/>
          <w:sz w:val="24"/>
          <w:szCs w:val="24"/>
        </w:rPr>
      </w:pPr>
      <w:r w:rsidRPr="00493D64">
        <w:rPr>
          <w:rFonts w:ascii="Times New Roman" w:hAnsi="Times New Roman" w:cs="Times New Roman"/>
          <w:sz w:val="24"/>
          <w:szCs w:val="24"/>
        </w:rPr>
        <w:t>The dataset includes structured hospital records processed utilizing Python (Pandas, NumPy, Faker for engineered data generation).</w:t>
      </w:r>
    </w:p>
    <w:p w14:paraId="593B1907" w14:textId="04365E64" w:rsidR="00493D64" w:rsidRDefault="00493D64" w:rsidP="00493D64">
      <w:pPr>
        <w:ind w:left="720"/>
        <w:jc w:val="both"/>
        <w:rPr>
          <w:rFonts w:ascii="Times New Roman" w:hAnsi="Times New Roman" w:cs="Times New Roman"/>
          <w:sz w:val="24"/>
          <w:szCs w:val="24"/>
        </w:rPr>
      </w:pPr>
      <w:r w:rsidRPr="00493D64">
        <w:rPr>
          <w:rFonts w:ascii="Times New Roman" w:hAnsi="Times New Roman" w:cs="Times New Roman"/>
          <w:sz w:val="24"/>
          <w:szCs w:val="24"/>
        </w:rPr>
        <w:t>Tables include Appointment, Admission, Patient, Procedure, Doctor, Rooms, Beds, and Bills.</w:t>
      </w:r>
    </w:p>
    <w:p w14:paraId="7AE85B13" w14:textId="77777777" w:rsidR="00212992" w:rsidRDefault="00212992" w:rsidP="00493D64">
      <w:pPr>
        <w:ind w:left="720"/>
        <w:jc w:val="both"/>
        <w:rPr>
          <w:rFonts w:ascii="Times New Roman" w:hAnsi="Times New Roman" w:cs="Times New Roman"/>
          <w:sz w:val="24"/>
          <w:szCs w:val="24"/>
        </w:rPr>
      </w:pPr>
    </w:p>
    <w:p w14:paraId="3B847B86" w14:textId="0899AC95" w:rsidR="00212992" w:rsidRPr="00212992" w:rsidRDefault="00212992" w:rsidP="0021299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table [Fig 2.1] shows Data Architecture.</w:t>
      </w:r>
    </w:p>
    <w:p w14:paraId="608E6B09" w14:textId="14B94DC8" w:rsidR="00212992" w:rsidRDefault="00212992" w:rsidP="001E5F56">
      <w:pPr>
        <w:ind w:left="720"/>
        <w:jc w:val="center"/>
        <w:rPr>
          <w:rFonts w:ascii="Times New Roman" w:hAnsi="Times New Roman" w:cs="Times New Roman"/>
          <w:sz w:val="24"/>
          <w:szCs w:val="24"/>
        </w:rPr>
      </w:pPr>
      <w:r w:rsidRPr="00212992">
        <w:rPr>
          <w:rFonts w:ascii="Times New Roman" w:hAnsi="Times New Roman" w:cs="Times New Roman"/>
          <w:noProof/>
          <w:sz w:val="24"/>
          <w:szCs w:val="24"/>
        </w:rPr>
        <w:lastRenderedPageBreak/>
        <w:drawing>
          <wp:inline distT="0" distB="0" distL="0" distR="0" wp14:anchorId="23E9A7E8" wp14:editId="27AD8A41">
            <wp:extent cx="5731510" cy="4761230"/>
            <wp:effectExtent l="0" t="0" r="2540" b="1270"/>
            <wp:docPr id="5" name="Picture 4">
              <a:extLst xmlns:a="http://schemas.openxmlformats.org/drawingml/2006/main">
                <a:ext uri="{FF2B5EF4-FFF2-40B4-BE49-F238E27FC236}">
                  <a16:creationId xmlns:a16="http://schemas.microsoft.com/office/drawing/2014/main" id="{1986BD9E-A5F7-5A93-949B-7543BEB268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986BD9E-A5F7-5A93-949B-7543BEB2683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4761230"/>
                    </a:xfrm>
                    <a:prstGeom prst="rect">
                      <a:avLst/>
                    </a:prstGeom>
                  </pic:spPr>
                </pic:pic>
              </a:graphicData>
            </a:graphic>
          </wp:inline>
        </w:drawing>
      </w:r>
    </w:p>
    <w:p w14:paraId="75608049" w14:textId="267692AF" w:rsidR="001E5F56" w:rsidRPr="001E5F56" w:rsidRDefault="001E5F56" w:rsidP="001E5F56">
      <w:pPr>
        <w:ind w:left="720"/>
        <w:jc w:val="center"/>
        <w:rPr>
          <w:rFonts w:ascii="Times New Roman" w:hAnsi="Times New Roman" w:cs="Times New Roman"/>
          <w:sz w:val="24"/>
          <w:szCs w:val="24"/>
          <w:lang w:val="en"/>
        </w:rPr>
      </w:pPr>
      <w:r w:rsidRPr="001E5F56">
        <w:rPr>
          <w:rFonts w:ascii="Times New Roman" w:hAnsi="Times New Roman" w:cs="Times New Roman"/>
          <w:sz w:val="24"/>
          <w:szCs w:val="24"/>
          <w:lang w:val="en"/>
        </w:rPr>
        <w:t xml:space="preserve">Fig 2.1: </w:t>
      </w:r>
      <w:r>
        <w:rPr>
          <w:rFonts w:ascii="Times New Roman" w:eastAsia="Times New Roman" w:hAnsi="Times New Roman" w:cs="Times New Roman"/>
          <w:sz w:val="24"/>
          <w:szCs w:val="24"/>
        </w:rPr>
        <w:t>Data Architecture.</w:t>
      </w:r>
    </w:p>
    <w:p w14:paraId="17EA0BAC" w14:textId="77777777" w:rsidR="00212992" w:rsidRPr="00493D64" w:rsidRDefault="00212992" w:rsidP="00493D64">
      <w:pPr>
        <w:ind w:left="720"/>
        <w:jc w:val="both"/>
        <w:rPr>
          <w:rFonts w:ascii="Times New Roman" w:hAnsi="Times New Roman" w:cs="Times New Roman"/>
          <w:sz w:val="24"/>
          <w:szCs w:val="24"/>
        </w:rPr>
      </w:pPr>
    </w:p>
    <w:p w14:paraId="7AF8B1D3" w14:textId="77777777" w:rsidR="00CD74A0" w:rsidRPr="00F5585A" w:rsidRDefault="00CD74A0" w:rsidP="00493D64">
      <w:pPr>
        <w:numPr>
          <w:ilvl w:val="0"/>
          <w:numId w:val="8"/>
        </w:numPr>
        <w:jc w:val="both"/>
        <w:rPr>
          <w:rFonts w:ascii="Times New Roman" w:hAnsi="Times New Roman" w:cs="Times New Roman"/>
          <w:sz w:val="24"/>
          <w:szCs w:val="24"/>
        </w:rPr>
      </w:pPr>
      <w:r w:rsidRPr="00F5585A">
        <w:rPr>
          <w:rFonts w:ascii="Times New Roman" w:hAnsi="Times New Roman" w:cs="Times New Roman"/>
          <w:sz w:val="24"/>
          <w:szCs w:val="24"/>
        </w:rPr>
        <w:t>Dashboard Development in Power BI:</w:t>
      </w:r>
    </w:p>
    <w:p w14:paraId="0F8DA2F7" w14:textId="77777777" w:rsidR="00493D64" w:rsidRDefault="00493D64" w:rsidP="00493D64">
      <w:pPr>
        <w:pStyle w:val="ListParagraph"/>
        <w:jc w:val="both"/>
        <w:rPr>
          <w:rFonts w:ascii="Times New Roman" w:hAnsi="Times New Roman" w:cs="Times New Roman"/>
          <w:sz w:val="24"/>
          <w:szCs w:val="24"/>
        </w:rPr>
      </w:pPr>
      <w:r w:rsidRPr="00493D64">
        <w:rPr>
          <w:rFonts w:ascii="Times New Roman" w:hAnsi="Times New Roman" w:cs="Times New Roman"/>
          <w:sz w:val="24"/>
          <w:szCs w:val="24"/>
        </w:rPr>
        <w:t>KPI Visualization: Displays key bits of knowledge like admission rates, bed availability, and patient demographics.</w:t>
      </w:r>
    </w:p>
    <w:p w14:paraId="0319648D" w14:textId="768EA066" w:rsidR="00493D64" w:rsidRPr="00E04454" w:rsidRDefault="00493D64" w:rsidP="00E04454">
      <w:pPr>
        <w:pStyle w:val="ListParagraph"/>
        <w:jc w:val="both"/>
        <w:rPr>
          <w:rFonts w:ascii="Times New Roman" w:hAnsi="Times New Roman" w:cs="Times New Roman"/>
          <w:sz w:val="24"/>
          <w:szCs w:val="24"/>
        </w:rPr>
      </w:pPr>
      <w:r w:rsidRPr="00493D64">
        <w:rPr>
          <w:rFonts w:ascii="Times New Roman" w:hAnsi="Times New Roman" w:cs="Times New Roman"/>
          <w:sz w:val="24"/>
          <w:szCs w:val="24"/>
        </w:rPr>
        <w:t>DAX Functions: Computes aggregate values such as average waiting time, patient stay duration, and total admissions.</w:t>
      </w:r>
    </w:p>
    <w:p w14:paraId="56FB5221" w14:textId="64822689" w:rsidR="001001B0" w:rsidRDefault="00493D64" w:rsidP="007971AE">
      <w:pPr>
        <w:pStyle w:val="ListParagraph"/>
        <w:jc w:val="both"/>
        <w:rPr>
          <w:rFonts w:ascii="Times New Roman" w:hAnsi="Times New Roman" w:cs="Times New Roman"/>
          <w:sz w:val="24"/>
          <w:szCs w:val="24"/>
        </w:rPr>
      </w:pPr>
      <w:r w:rsidRPr="00493D64">
        <w:rPr>
          <w:rFonts w:ascii="Times New Roman" w:hAnsi="Times New Roman" w:cs="Times New Roman"/>
          <w:sz w:val="24"/>
          <w:szCs w:val="24"/>
        </w:rPr>
        <w:t>GenAI-Powered Digital Assistant: Enhances dashboard usability by enabling natural language queries and AI-based bits of knowledge.</w:t>
      </w:r>
    </w:p>
    <w:p w14:paraId="004D9EC1" w14:textId="77777777" w:rsidR="001E5F56" w:rsidRDefault="001E5F56" w:rsidP="007971AE">
      <w:pPr>
        <w:pStyle w:val="ListParagraph"/>
        <w:jc w:val="both"/>
        <w:rPr>
          <w:rFonts w:ascii="Times New Roman" w:hAnsi="Times New Roman" w:cs="Times New Roman"/>
          <w:sz w:val="24"/>
          <w:szCs w:val="24"/>
        </w:rPr>
      </w:pPr>
    </w:p>
    <w:p w14:paraId="0664393B" w14:textId="77777777" w:rsidR="001E5F56" w:rsidRDefault="001E5F56" w:rsidP="007971AE">
      <w:pPr>
        <w:pStyle w:val="ListParagraph"/>
        <w:jc w:val="both"/>
        <w:rPr>
          <w:rFonts w:ascii="Times New Roman" w:hAnsi="Times New Roman" w:cs="Times New Roman"/>
          <w:sz w:val="24"/>
          <w:szCs w:val="24"/>
        </w:rPr>
      </w:pPr>
    </w:p>
    <w:p w14:paraId="21B7B720" w14:textId="33095F3D" w:rsidR="0076273D" w:rsidRDefault="001E5F56" w:rsidP="003D29AE">
      <w:pPr>
        <w:pStyle w:val="ListParagraph"/>
        <w:rPr>
          <w:rFonts w:ascii="Times New Roman" w:hAnsi="Times New Roman" w:cs="Times New Roman"/>
          <w:sz w:val="24"/>
          <w:szCs w:val="24"/>
          <w:lang w:val="en"/>
        </w:rPr>
      </w:pPr>
      <w:r w:rsidRPr="001E5F56">
        <w:rPr>
          <w:rFonts w:ascii="Times New Roman" w:hAnsi="Times New Roman" w:cs="Times New Roman"/>
          <w:sz w:val="24"/>
          <w:szCs w:val="24"/>
          <w:lang w:val="en"/>
        </w:rPr>
        <w:t>Below table [Fig 2.</w:t>
      </w:r>
      <w:r>
        <w:rPr>
          <w:rFonts w:ascii="Times New Roman" w:hAnsi="Times New Roman" w:cs="Times New Roman"/>
          <w:sz w:val="24"/>
          <w:szCs w:val="24"/>
          <w:lang w:val="en"/>
        </w:rPr>
        <w:t>2</w:t>
      </w:r>
      <w:r w:rsidRPr="001E5F56">
        <w:rPr>
          <w:rFonts w:ascii="Times New Roman" w:hAnsi="Times New Roman" w:cs="Times New Roman"/>
          <w:sz w:val="24"/>
          <w:szCs w:val="24"/>
          <w:lang w:val="en"/>
        </w:rPr>
        <w:t xml:space="preserve">] shows </w:t>
      </w:r>
      <w:r>
        <w:rPr>
          <w:rFonts w:ascii="Times New Roman" w:hAnsi="Times New Roman" w:cs="Times New Roman"/>
          <w:sz w:val="24"/>
          <w:szCs w:val="24"/>
          <w:lang w:val="en"/>
        </w:rPr>
        <w:t>DAX Function</w:t>
      </w:r>
      <w:r w:rsidRPr="001E5F56">
        <w:rPr>
          <w:rFonts w:ascii="Times New Roman" w:hAnsi="Times New Roman" w:cs="Times New Roman"/>
          <w:sz w:val="24"/>
          <w:szCs w:val="24"/>
          <w:lang w:val="en"/>
        </w:rPr>
        <w:t>.</w:t>
      </w:r>
    </w:p>
    <w:p w14:paraId="3CC5AD1B" w14:textId="23FB2BCD" w:rsidR="007B1329" w:rsidRDefault="003D29AE" w:rsidP="003D29AE">
      <w:pPr>
        <w:jc w:val="center"/>
        <w:rPr>
          <w:rFonts w:ascii="Times New Roman" w:hAnsi="Times New Roman" w:cs="Times New Roman"/>
          <w:sz w:val="24"/>
          <w:szCs w:val="24"/>
        </w:rPr>
      </w:pPr>
      <w:r w:rsidRPr="003D29AE">
        <w:rPr>
          <w:rFonts w:ascii="Times New Roman" w:hAnsi="Times New Roman" w:cs="Times New Roman"/>
          <w:noProof/>
          <w:sz w:val="24"/>
          <w:szCs w:val="24"/>
        </w:rPr>
        <w:lastRenderedPageBreak/>
        <w:drawing>
          <wp:inline distT="0" distB="0" distL="0" distR="0" wp14:anchorId="75CC161C" wp14:editId="526BD789">
            <wp:extent cx="4160520" cy="4702874"/>
            <wp:effectExtent l="0" t="0" r="0" b="2540"/>
            <wp:docPr id="14803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8191" name=""/>
                    <pic:cNvPicPr/>
                  </pic:nvPicPr>
                  <pic:blipFill>
                    <a:blip r:embed="rId10"/>
                    <a:stretch>
                      <a:fillRect/>
                    </a:stretch>
                  </pic:blipFill>
                  <pic:spPr>
                    <a:xfrm>
                      <a:off x="0" y="0"/>
                      <a:ext cx="4165220" cy="4708187"/>
                    </a:xfrm>
                    <a:prstGeom prst="rect">
                      <a:avLst/>
                    </a:prstGeom>
                  </pic:spPr>
                </pic:pic>
              </a:graphicData>
            </a:graphic>
          </wp:inline>
        </w:drawing>
      </w:r>
    </w:p>
    <w:p w14:paraId="6774AAA3" w14:textId="77777777" w:rsidR="003D29AE" w:rsidRDefault="003D29AE" w:rsidP="003D29AE">
      <w:pPr>
        <w:jc w:val="center"/>
        <w:rPr>
          <w:rFonts w:ascii="Times New Roman" w:hAnsi="Times New Roman" w:cs="Times New Roman"/>
          <w:sz w:val="24"/>
          <w:szCs w:val="24"/>
          <w:lang w:val="en"/>
        </w:rPr>
      </w:pPr>
      <w:r w:rsidRPr="001E5F56">
        <w:rPr>
          <w:rFonts w:ascii="Times New Roman" w:hAnsi="Times New Roman" w:cs="Times New Roman"/>
          <w:sz w:val="24"/>
          <w:szCs w:val="24"/>
          <w:lang w:val="en"/>
        </w:rPr>
        <w:t>Fig 2.</w:t>
      </w:r>
      <w:r>
        <w:rPr>
          <w:rFonts w:ascii="Times New Roman" w:hAnsi="Times New Roman" w:cs="Times New Roman"/>
          <w:sz w:val="24"/>
          <w:szCs w:val="24"/>
          <w:lang w:val="en"/>
        </w:rPr>
        <w:t>2:</w:t>
      </w:r>
      <w:r w:rsidRPr="001E5F56">
        <w:rPr>
          <w:rFonts w:ascii="Times New Roman" w:hAnsi="Times New Roman" w:cs="Times New Roman"/>
          <w:sz w:val="24"/>
          <w:szCs w:val="24"/>
          <w:lang w:val="en"/>
        </w:rPr>
        <w:t xml:space="preserve"> shows </w:t>
      </w:r>
      <w:r>
        <w:rPr>
          <w:rFonts w:ascii="Times New Roman" w:hAnsi="Times New Roman" w:cs="Times New Roman"/>
          <w:sz w:val="24"/>
          <w:szCs w:val="24"/>
          <w:lang w:val="en"/>
        </w:rPr>
        <w:t>DAX Function</w:t>
      </w:r>
      <w:r w:rsidRPr="001E5F56">
        <w:rPr>
          <w:rFonts w:ascii="Times New Roman" w:hAnsi="Times New Roman" w:cs="Times New Roman"/>
          <w:sz w:val="24"/>
          <w:szCs w:val="24"/>
          <w:lang w:val="en"/>
        </w:rPr>
        <w:t>.</w:t>
      </w:r>
    </w:p>
    <w:p w14:paraId="32A462F2" w14:textId="77777777" w:rsidR="003D29AE" w:rsidRPr="007B1329" w:rsidRDefault="003D29AE" w:rsidP="003D29AE">
      <w:pPr>
        <w:jc w:val="center"/>
        <w:rPr>
          <w:rFonts w:ascii="Times New Roman" w:hAnsi="Times New Roman" w:cs="Times New Roman"/>
          <w:sz w:val="24"/>
          <w:szCs w:val="24"/>
        </w:rPr>
      </w:pPr>
    </w:p>
    <w:p w14:paraId="3C812C0E" w14:textId="7CD8D865" w:rsidR="001001B0" w:rsidRPr="007971AE" w:rsidRDefault="001001B0" w:rsidP="002764FF">
      <w:pPr>
        <w:pStyle w:val="Heading2"/>
        <w:jc w:val="both"/>
        <w:rPr>
          <w:rFonts w:ascii="Times New Roman" w:hAnsi="Times New Roman" w:cs="Times New Roman"/>
          <w:b/>
          <w:bCs/>
          <w:color w:val="auto"/>
          <w:sz w:val="24"/>
          <w:szCs w:val="24"/>
        </w:rPr>
      </w:pPr>
      <w:r w:rsidRPr="007971AE">
        <w:rPr>
          <w:rFonts w:ascii="Times New Roman" w:hAnsi="Times New Roman" w:cs="Times New Roman"/>
          <w:b/>
          <w:bCs/>
          <w:color w:val="auto"/>
          <w:sz w:val="24"/>
          <w:szCs w:val="24"/>
        </w:rPr>
        <w:t xml:space="preserve">IV. </w:t>
      </w:r>
      <w:r w:rsidR="00C1675D">
        <w:rPr>
          <w:rFonts w:ascii="Times New Roman" w:hAnsi="Times New Roman" w:cs="Times New Roman"/>
          <w:b/>
          <w:bCs/>
          <w:color w:val="auto"/>
          <w:sz w:val="24"/>
          <w:szCs w:val="24"/>
        </w:rPr>
        <w:t>RESULTS AND DISCUSSION</w:t>
      </w:r>
    </w:p>
    <w:p w14:paraId="6CC21C54" w14:textId="31E3DFF4" w:rsidR="001001B0" w:rsidRPr="001001B0" w:rsidRDefault="001001B0" w:rsidP="002764FF">
      <w:pPr>
        <w:jc w:val="both"/>
        <w:rPr>
          <w:rFonts w:ascii="Times New Roman" w:hAnsi="Times New Roman" w:cs="Times New Roman"/>
          <w:sz w:val="24"/>
          <w:szCs w:val="24"/>
        </w:rPr>
      </w:pPr>
      <w:r w:rsidRPr="001001B0">
        <w:rPr>
          <w:rFonts w:ascii="Times New Roman" w:hAnsi="Times New Roman" w:cs="Times New Roman"/>
          <w:sz w:val="24"/>
          <w:szCs w:val="24"/>
        </w:rPr>
        <w:t xml:space="preserve">The Healing </w:t>
      </w:r>
      <w:r w:rsidR="007B1329" w:rsidRPr="001001B0">
        <w:rPr>
          <w:rFonts w:ascii="Times New Roman" w:hAnsi="Times New Roman" w:cs="Times New Roman"/>
          <w:sz w:val="24"/>
          <w:szCs w:val="24"/>
        </w:rPr>
        <w:t>centre</w:t>
      </w:r>
      <w:r w:rsidRPr="001001B0">
        <w:rPr>
          <w:rFonts w:ascii="Times New Roman" w:hAnsi="Times New Roman" w:cs="Times New Roman"/>
          <w:sz w:val="24"/>
          <w:szCs w:val="24"/>
        </w:rPr>
        <w:t xml:space="preserve"> Dashboard Analytics Framework plays a noteworthy part in making </w:t>
      </w:r>
      <w:r>
        <w:rPr>
          <w:rFonts w:ascii="Times New Roman" w:hAnsi="Times New Roman" w:cs="Times New Roman"/>
          <w:sz w:val="24"/>
          <w:szCs w:val="24"/>
        </w:rPr>
        <w:t xml:space="preserve">                </w:t>
      </w:r>
      <w:r w:rsidR="007971AE">
        <w:rPr>
          <w:rFonts w:ascii="Times New Roman" w:hAnsi="Times New Roman" w:cs="Times New Roman"/>
          <w:sz w:val="24"/>
          <w:szCs w:val="24"/>
        </w:rPr>
        <w:t xml:space="preserve">     </w:t>
      </w:r>
      <w:r w:rsidRPr="001001B0">
        <w:rPr>
          <w:rFonts w:ascii="Times New Roman" w:hAnsi="Times New Roman" w:cs="Times New Roman"/>
          <w:sz w:val="24"/>
          <w:szCs w:val="24"/>
        </w:rPr>
        <w:t xml:space="preserve">strides both healing </w:t>
      </w:r>
      <w:r w:rsidR="007B1329" w:rsidRPr="001001B0">
        <w:rPr>
          <w:rFonts w:ascii="Times New Roman" w:hAnsi="Times New Roman" w:cs="Times New Roman"/>
          <w:sz w:val="24"/>
          <w:szCs w:val="24"/>
        </w:rPr>
        <w:t>centre</w:t>
      </w:r>
      <w:r w:rsidRPr="001001B0">
        <w:rPr>
          <w:rFonts w:ascii="Times New Roman" w:hAnsi="Times New Roman" w:cs="Times New Roman"/>
          <w:sz w:val="24"/>
          <w:szCs w:val="24"/>
        </w:rPr>
        <w:t xml:space="preserve"> organization and clinical operations. The key encounters are:</w:t>
      </w:r>
    </w:p>
    <w:p w14:paraId="2D880133" w14:textId="4A4007CE" w:rsidR="001001B0" w:rsidRPr="00F5585A" w:rsidRDefault="001001B0" w:rsidP="002764FF">
      <w:pPr>
        <w:pStyle w:val="ListParagraph"/>
        <w:numPr>
          <w:ilvl w:val="0"/>
          <w:numId w:val="16"/>
        </w:numPr>
        <w:jc w:val="both"/>
        <w:rPr>
          <w:rFonts w:ascii="Times New Roman" w:hAnsi="Times New Roman" w:cs="Times New Roman"/>
          <w:sz w:val="24"/>
          <w:szCs w:val="24"/>
        </w:rPr>
      </w:pPr>
      <w:r w:rsidRPr="00F5585A">
        <w:rPr>
          <w:rFonts w:ascii="Times New Roman" w:hAnsi="Times New Roman" w:cs="Times New Roman"/>
          <w:sz w:val="24"/>
          <w:szCs w:val="24"/>
        </w:rPr>
        <w:t>Operational Insights:</w:t>
      </w:r>
    </w:p>
    <w:p w14:paraId="32EE5F28" w14:textId="1890153A" w:rsidR="001001B0" w:rsidRPr="001001B0" w:rsidRDefault="001001B0" w:rsidP="002764FF">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1001B0">
        <w:rPr>
          <w:rFonts w:ascii="Times New Roman" w:hAnsi="Times New Roman" w:cs="Times New Roman"/>
          <w:sz w:val="24"/>
          <w:szCs w:val="24"/>
        </w:rPr>
        <w:t>Provides real-time taking after of bed inhabitance and resource availability.</w:t>
      </w:r>
    </w:p>
    <w:p w14:paraId="3D584E55" w14:textId="46306205" w:rsidR="001001B0" w:rsidRPr="001001B0" w:rsidRDefault="001001B0" w:rsidP="002764FF">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1001B0">
        <w:rPr>
          <w:rFonts w:ascii="Times New Roman" w:hAnsi="Times New Roman" w:cs="Times New Roman"/>
          <w:sz w:val="24"/>
          <w:szCs w:val="24"/>
        </w:rPr>
        <w:t>Monitors hardware utilization patterns and monetary performance.</w:t>
      </w:r>
    </w:p>
    <w:p w14:paraId="77B0E8FB" w14:textId="2F264DA6" w:rsidR="001001B0" w:rsidRPr="001001B0" w:rsidRDefault="001001B0" w:rsidP="002764FF">
      <w:pPr>
        <w:ind w:left="720"/>
        <w:jc w:val="both"/>
        <w:rPr>
          <w:rFonts w:ascii="Times New Roman" w:hAnsi="Times New Roman" w:cs="Times New Roman"/>
          <w:sz w:val="24"/>
          <w:szCs w:val="24"/>
        </w:rPr>
      </w:pPr>
      <w:r w:rsidRPr="001001B0">
        <w:rPr>
          <w:rFonts w:ascii="Times New Roman" w:hAnsi="Times New Roman" w:cs="Times New Roman"/>
          <w:sz w:val="24"/>
          <w:szCs w:val="24"/>
        </w:rPr>
        <w:t>Enhances workflow viability and throughput optimization</w:t>
      </w:r>
      <w:r w:rsidR="00C1675D">
        <w:rPr>
          <w:rFonts w:ascii="Times New Roman" w:hAnsi="Times New Roman" w:cs="Times New Roman"/>
          <w:sz w:val="24"/>
          <w:szCs w:val="24"/>
        </w:rPr>
        <w:t xml:space="preserve"> [11]</w:t>
      </w:r>
      <w:r w:rsidRPr="001001B0">
        <w:rPr>
          <w:rFonts w:ascii="Times New Roman" w:hAnsi="Times New Roman" w:cs="Times New Roman"/>
          <w:sz w:val="24"/>
          <w:szCs w:val="24"/>
        </w:rPr>
        <w:t xml:space="preserve"> in hospitals.</w:t>
      </w:r>
    </w:p>
    <w:p w14:paraId="6AD0F50F" w14:textId="1C325841" w:rsidR="001001B0" w:rsidRPr="00F5585A" w:rsidRDefault="001001B0" w:rsidP="002764FF">
      <w:pPr>
        <w:pStyle w:val="ListParagraph"/>
        <w:numPr>
          <w:ilvl w:val="0"/>
          <w:numId w:val="16"/>
        </w:numPr>
        <w:jc w:val="both"/>
        <w:rPr>
          <w:rFonts w:ascii="Times New Roman" w:hAnsi="Times New Roman" w:cs="Times New Roman"/>
          <w:sz w:val="24"/>
          <w:szCs w:val="24"/>
        </w:rPr>
      </w:pPr>
      <w:r w:rsidRPr="00F5585A">
        <w:rPr>
          <w:rFonts w:ascii="Times New Roman" w:hAnsi="Times New Roman" w:cs="Times New Roman"/>
          <w:sz w:val="24"/>
          <w:szCs w:val="24"/>
        </w:rPr>
        <w:t>Clinical Insights:</w:t>
      </w:r>
    </w:p>
    <w:p w14:paraId="5721BE2D" w14:textId="5270802B" w:rsidR="001001B0" w:rsidRPr="001001B0" w:rsidRDefault="001001B0" w:rsidP="002764FF">
      <w:pPr>
        <w:ind w:left="720"/>
        <w:jc w:val="both"/>
        <w:rPr>
          <w:rFonts w:ascii="Times New Roman" w:hAnsi="Times New Roman" w:cs="Times New Roman"/>
          <w:sz w:val="24"/>
          <w:szCs w:val="24"/>
        </w:rPr>
      </w:pPr>
      <w:r w:rsidRPr="001001B0">
        <w:rPr>
          <w:rFonts w:ascii="Times New Roman" w:hAnsi="Times New Roman" w:cs="Times New Roman"/>
          <w:sz w:val="24"/>
          <w:szCs w:val="24"/>
        </w:rPr>
        <w:t>Assesses understanding recovery rates, treatment viability, and readmission risks.</w:t>
      </w:r>
    </w:p>
    <w:p w14:paraId="2FAF7871" w14:textId="61B4954C" w:rsidR="001001B0" w:rsidRPr="001001B0" w:rsidRDefault="001001B0" w:rsidP="002764FF">
      <w:pPr>
        <w:ind w:left="720"/>
        <w:jc w:val="both"/>
        <w:rPr>
          <w:rFonts w:ascii="Times New Roman" w:hAnsi="Times New Roman" w:cs="Times New Roman"/>
          <w:sz w:val="24"/>
          <w:szCs w:val="24"/>
        </w:rPr>
      </w:pPr>
      <w:r w:rsidRPr="001001B0">
        <w:rPr>
          <w:rFonts w:ascii="Times New Roman" w:hAnsi="Times New Roman" w:cs="Times New Roman"/>
          <w:sz w:val="24"/>
          <w:szCs w:val="24"/>
        </w:rPr>
        <w:t xml:space="preserve">Monitors infection rates and </w:t>
      </w:r>
      <w:r w:rsidR="00E04454" w:rsidRPr="001001B0">
        <w:rPr>
          <w:rFonts w:ascii="Times New Roman" w:hAnsi="Times New Roman" w:cs="Times New Roman"/>
          <w:sz w:val="24"/>
          <w:szCs w:val="24"/>
        </w:rPr>
        <w:t>unfavourable</w:t>
      </w:r>
      <w:r w:rsidRPr="001001B0">
        <w:rPr>
          <w:rFonts w:ascii="Times New Roman" w:hAnsi="Times New Roman" w:cs="Times New Roman"/>
          <w:sz w:val="24"/>
          <w:szCs w:val="24"/>
        </w:rPr>
        <w:t xml:space="preserve"> restorative events.</w:t>
      </w:r>
    </w:p>
    <w:p w14:paraId="2FAB9D56" w14:textId="32799DA9" w:rsidR="001001B0" w:rsidRPr="001001B0" w:rsidRDefault="00E04454" w:rsidP="002764FF">
      <w:pPr>
        <w:ind w:left="720"/>
        <w:jc w:val="both"/>
        <w:rPr>
          <w:rFonts w:ascii="Times New Roman" w:hAnsi="Times New Roman" w:cs="Times New Roman"/>
          <w:sz w:val="24"/>
          <w:szCs w:val="24"/>
        </w:rPr>
      </w:pPr>
      <w:r w:rsidRPr="001001B0">
        <w:rPr>
          <w:rFonts w:ascii="Times New Roman" w:hAnsi="Times New Roman" w:cs="Times New Roman"/>
          <w:sz w:val="24"/>
          <w:szCs w:val="24"/>
        </w:rPr>
        <w:t>Analyses</w:t>
      </w:r>
      <w:r w:rsidR="001001B0" w:rsidRPr="001001B0">
        <w:rPr>
          <w:rFonts w:ascii="Times New Roman" w:hAnsi="Times New Roman" w:cs="Times New Roman"/>
          <w:sz w:val="24"/>
          <w:szCs w:val="24"/>
        </w:rPr>
        <w:t xml:space="preserve"> asset utilization for symptomatic and surgical procedures</w:t>
      </w:r>
      <w:r w:rsidR="007E6264">
        <w:rPr>
          <w:rFonts w:ascii="Times New Roman" w:hAnsi="Times New Roman" w:cs="Times New Roman"/>
          <w:sz w:val="24"/>
          <w:szCs w:val="24"/>
        </w:rPr>
        <w:t xml:space="preserve"> [12]</w:t>
      </w:r>
      <w:r w:rsidR="001001B0" w:rsidRPr="001001B0">
        <w:rPr>
          <w:rFonts w:ascii="Times New Roman" w:hAnsi="Times New Roman" w:cs="Times New Roman"/>
          <w:sz w:val="24"/>
          <w:szCs w:val="24"/>
        </w:rPr>
        <w:t>.</w:t>
      </w:r>
    </w:p>
    <w:p w14:paraId="61C3546D" w14:textId="6DDD2781" w:rsidR="001001B0" w:rsidRPr="00F5585A" w:rsidRDefault="001001B0" w:rsidP="002764FF">
      <w:pPr>
        <w:pStyle w:val="ListParagraph"/>
        <w:numPr>
          <w:ilvl w:val="0"/>
          <w:numId w:val="16"/>
        </w:numPr>
        <w:jc w:val="both"/>
        <w:rPr>
          <w:rFonts w:ascii="Times New Roman" w:hAnsi="Times New Roman" w:cs="Times New Roman"/>
          <w:sz w:val="24"/>
          <w:szCs w:val="24"/>
        </w:rPr>
      </w:pPr>
      <w:r w:rsidRPr="00F5585A">
        <w:rPr>
          <w:rFonts w:ascii="Times New Roman" w:hAnsi="Times New Roman" w:cs="Times New Roman"/>
          <w:sz w:val="24"/>
          <w:szCs w:val="24"/>
        </w:rPr>
        <w:t>Predictive Capabilities:</w:t>
      </w:r>
      <w:r w:rsidR="00554389">
        <w:rPr>
          <w:rFonts w:ascii="Times New Roman" w:hAnsi="Times New Roman" w:cs="Times New Roman"/>
          <w:sz w:val="24"/>
          <w:szCs w:val="24"/>
        </w:rPr>
        <w:t xml:space="preserve">   </w:t>
      </w:r>
    </w:p>
    <w:p w14:paraId="0FB79E12" w14:textId="7845791F" w:rsidR="001001B0" w:rsidRPr="001001B0" w:rsidRDefault="001001B0" w:rsidP="002764FF">
      <w:pPr>
        <w:ind w:left="720"/>
        <w:jc w:val="both"/>
        <w:rPr>
          <w:rFonts w:ascii="Times New Roman" w:hAnsi="Times New Roman" w:cs="Times New Roman"/>
          <w:sz w:val="24"/>
          <w:szCs w:val="24"/>
        </w:rPr>
      </w:pPr>
      <w:r w:rsidRPr="001001B0">
        <w:rPr>
          <w:rFonts w:ascii="Times New Roman" w:hAnsi="Times New Roman" w:cs="Times New Roman"/>
          <w:sz w:val="24"/>
          <w:szCs w:val="24"/>
        </w:rPr>
        <w:lastRenderedPageBreak/>
        <w:t>Helps figure affirmation designs and beat persistent loads.</w:t>
      </w:r>
    </w:p>
    <w:p w14:paraId="20276E28" w14:textId="1C44A28F" w:rsidR="001001B0" w:rsidRPr="001001B0" w:rsidRDefault="001001B0" w:rsidP="002764FF">
      <w:pPr>
        <w:ind w:left="720"/>
        <w:jc w:val="both"/>
        <w:rPr>
          <w:rFonts w:ascii="Times New Roman" w:hAnsi="Times New Roman" w:cs="Times New Roman"/>
          <w:sz w:val="24"/>
          <w:szCs w:val="24"/>
        </w:rPr>
      </w:pPr>
      <w:r w:rsidRPr="001001B0">
        <w:rPr>
          <w:rFonts w:ascii="Times New Roman" w:hAnsi="Times New Roman" w:cs="Times New Roman"/>
          <w:sz w:val="24"/>
          <w:szCs w:val="24"/>
        </w:rPr>
        <w:t>Identifies bottlenecks in clinic operations.</w:t>
      </w:r>
    </w:p>
    <w:p w14:paraId="639B3CCD" w14:textId="737907AC" w:rsidR="001001B0" w:rsidRPr="001001B0" w:rsidRDefault="001001B0" w:rsidP="002764FF">
      <w:pPr>
        <w:ind w:left="720"/>
        <w:jc w:val="both"/>
        <w:rPr>
          <w:rFonts w:ascii="Times New Roman" w:hAnsi="Times New Roman" w:cs="Times New Roman"/>
          <w:sz w:val="24"/>
          <w:szCs w:val="24"/>
        </w:rPr>
      </w:pPr>
      <w:r w:rsidRPr="001001B0">
        <w:rPr>
          <w:rFonts w:ascii="Times New Roman" w:hAnsi="Times New Roman" w:cs="Times New Roman"/>
          <w:sz w:val="24"/>
          <w:szCs w:val="24"/>
        </w:rPr>
        <w:t>Provides AI-powered proposals for asset allotment and staffing decisions</w:t>
      </w:r>
      <w:r w:rsidR="007E6264">
        <w:rPr>
          <w:rFonts w:ascii="Times New Roman" w:hAnsi="Times New Roman" w:cs="Times New Roman"/>
          <w:sz w:val="24"/>
          <w:szCs w:val="24"/>
        </w:rPr>
        <w:t xml:space="preserve"> [13]</w:t>
      </w:r>
      <w:r w:rsidRPr="001001B0">
        <w:rPr>
          <w:rFonts w:ascii="Times New Roman" w:hAnsi="Times New Roman" w:cs="Times New Roman"/>
          <w:sz w:val="24"/>
          <w:szCs w:val="24"/>
        </w:rPr>
        <w:t>.</w:t>
      </w:r>
    </w:p>
    <w:p w14:paraId="1FF9B212" w14:textId="169BC48E" w:rsidR="00260289" w:rsidRDefault="001001B0" w:rsidP="002764FF">
      <w:pPr>
        <w:jc w:val="both"/>
        <w:rPr>
          <w:rFonts w:ascii="Times New Roman" w:hAnsi="Times New Roman" w:cs="Times New Roman"/>
          <w:sz w:val="24"/>
          <w:szCs w:val="24"/>
        </w:rPr>
      </w:pPr>
      <w:r w:rsidRPr="001001B0">
        <w:rPr>
          <w:rFonts w:ascii="Times New Roman" w:hAnsi="Times New Roman" w:cs="Times New Roman"/>
          <w:sz w:val="24"/>
          <w:szCs w:val="24"/>
        </w:rPr>
        <w:t xml:space="preserve">The comes about demonstrate that the dashboard essentially upgrades decision-making for healthcare experts by advertising real-time, data-driven experiences. AI-powered analytics empower healing </w:t>
      </w:r>
      <w:r w:rsidR="007B1329" w:rsidRPr="001001B0">
        <w:rPr>
          <w:rFonts w:ascii="Times New Roman" w:hAnsi="Times New Roman" w:cs="Times New Roman"/>
          <w:sz w:val="24"/>
          <w:szCs w:val="24"/>
        </w:rPr>
        <w:t>centres</w:t>
      </w:r>
      <w:r w:rsidRPr="001001B0">
        <w:rPr>
          <w:rFonts w:ascii="Times New Roman" w:hAnsi="Times New Roman" w:cs="Times New Roman"/>
          <w:sz w:val="24"/>
          <w:szCs w:val="24"/>
        </w:rPr>
        <w:t xml:space="preserve"> to proactively oversee assets, optimize understanding care, and anticipate wasteful aspects. Future changes may connect IoT-based real-time observing and progressed AI models for prescient abnormality area.</w:t>
      </w:r>
    </w:p>
    <w:p w14:paraId="2F1D61FE" w14:textId="77777777" w:rsidR="007B1329" w:rsidRDefault="007B1329" w:rsidP="007971AE">
      <w:pPr>
        <w:jc w:val="both"/>
        <w:rPr>
          <w:rFonts w:ascii="Times New Roman" w:hAnsi="Times New Roman" w:cs="Times New Roman"/>
          <w:sz w:val="24"/>
          <w:szCs w:val="24"/>
        </w:rPr>
      </w:pPr>
    </w:p>
    <w:p w14:paraId="7CE6D346" w14:textId="3D8E5BEE" w:rsidR="007B1329" w:rsidRPr="00A10692" w:rsidRDefault="00A10692" w:rsidP="002764FF">
      <w:pPr>
        <w:pStyle w:val="Heading2"/>
        <w:jc w:val="both"/>
        <w:rPr>
          <w:rFonts w:ascii="Times New Roman" w:hAnsi="Times New Roman" w:cs="Times New Roman"/>
          <w:b/>
          <w:bCs/>
          <w:color w:val="auto"/>
          <w:sz w:val="24"/>
          <w:szCs w:val="24"/>
        </w:rPr>
      </w:pPr>
      <w:r w:rsidRPr="00A10692">
        <w:rPr>
          <w:rFonts w:ascii="Times New Roman" w:hAnsi="Times New Roman" w:cs="Times New Roman"/>
          <w:b/>
          <w:bCs/>
          <w:color w:val="auto"/>
          <w:sz w:val="24"/>
          <w:szCs w:val="24"/>
        </w:rPr>
        <w:t xml:space="preserve">V. </w:t>
      </w:r>
      <w:r w:rsidR="00C1675D">
        <w:rPr>
          <w:rFonts w:ascii="Times New Roman" w:hAnsi="Times New Roman" w:cs="Times New Roman"/>
          <w:b/>
          <w:bCs/>
          <w:color w:val="auto"/>
          <w:sz w:val="24"/>
          <w:szCs w:val="24"/>
        </w:rPr>
        <w:t>DASHBOARD OVERVIEW AND FUNCTIONALITY</w:t>
      </w:r>
    </w:p>
    <w:p w14:paraId="196B1714" w14:textId="69D12E15" w:rsidR="008927BF" w:rsidRDefault="00146C70" w:rsidP="00146C70">
      <w:pPr>
        <w:jc w:val="both"/>
        <w:rPr>
          <w:rFonts w:ascii="Times New Roman" w:hAnsi="Times New Roman" w:cs="Times New Roman"/>
          <w:sz w:val="24"/>
          <w:szCs w:val="24"/>
        </w:rPr>
      </w:pPr>
      <w:r w:rsidRPr="00A10692">
        <w:rPr>
          <w:rFonts w:ascii="Times New Roman" w:hAnsi="Times New Roman" w:cs="Times New Roman"/>
          <w:sz w:val="24"/>
          <w:szCs w:val="24"/>
        </w:rPr>
        <w:t>The Hospital Dashboard Analytics System provides real-time monitoring and insights to optimize hospital management. The following key findings have been derived from the dashboard:</w:t>
      </w:r>
    </w:p>
    <w:p w14:paraId="66E67C19" w14:textId="379359C4" w:rsidR="00A10692" w:rsidRDefault="008927BF" w:rsidP="00146C7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table [Fig 2.3] shows D</w:t>
      </w:r>
      <w:r w:rsidRPr="008927BF">
        <w:rPr>
          <w:rFonts w:ascii="Times New Roman" w:eastAsia="Times New Roman" w:hAnsi="Times New Roman" w:cs="Times New Roman"/>
          <w:sz w:val="24"/>
          <w:szCs w:val="24"/>
        </w:rPr>
        <w:t>ashboard result:</w:t>
      </w:r>
    </w:p>
    <w:p w14:paraId="28939065" w14:textId="1AAB9DB3" w:rsidR="008927BF" w:rsidRDefault="008927BF" w:rsidP="00146C70">
      <w:pPr>
        <w:jc w:val="both"/>
        <w:rPr>
          <w:rFonts w:ascii="Times New Roman" w:hAnsi="Times New Roman" w:cs="Times New Roman"/>
          <w:sz w:val="24"/>
          <w:szCs w:val="24"/>
        </w:rPr>
      </w:pPr>
    </w:p>
    <w:p w14:paraId="64B724F1" w14:textId="55832BD1" w:rsidR="00A10692" w:rsidRDefault="009F156C" w:rsidP="008927BF">
      <w:pPr>
        <w:jc w:val="right"/>
        <w:rPr>
          <w:rFonts w:ascii="Times New Roman" w:hAnsi="Times New Roman" w:cs="Times New Roman"/>
          <w:sz w:val="24"/>
          <w:szCs w:val="24"/>
        </w:rPr>
      </w:pPr>
      <w:r w:rsidRPr="009F156C">
        <w:rPr>
          <w:rFonts w:ascii="Times New Roman" w:hAnsi="Times New Roman" w:cs="Times New Roman"/>
          <w:noProof/>
          <w:sz w:val="24"/>
          <w:szCs w:val="24"/>
        </w:rPr>
        <w:drawing>
          <wp:inline distT="0" distB="0" distL="0" distR="0" wp14:anchorId="76D548B1" wp14:editId="1AC636AF">
            <wp:extent cx="5992091" cy="3165332"/>
            <wp:effectExtent l="0" t="0" r="0" b="0"/>
            <wp:docPr id="134280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06792" name=""/>
                    <pic:cNvPicPr/>
                  </pic:nvPicPr>
                  <pic:blipFill>
                    <a:blip r:embed="rId11"/>
                    <a:stretch>
                      <a:fillRect/>
                    </a:stretch>
                  </pic:blipFill>
                  <pic:spPr>
                    <a:xfrm>
                      <a:off x="0" y="0"/>
                      <a:ext cx="5992091" cy="3165332"/>
                    </a:xfrm>
                    <a:prstGeom prst="rect">
                      <a:avLst/>
                    </a:prstGeom>
                  </pic:spPr>
                </pic:pic>
              </a:graphicData>
            </a:graphic>
          </wp:inline>
        </w:drawing>
      </w:r>
    </w:p>
    <w:p w14:paraId="47F376F9" w14:textId="0C0AD57E" w:rsidR="008927BF" w:rsidRDefault="008927BF" w:rsidP="008927BF">
      <w:pPr>
        <w:jc w:val="center"/>
        <w:rPr>
          <w:rFonts w:ascii="Times New Roman" w:hAnsi="Times New Roman" w:cs="Times New Roman"/>
          <w:sz w:val="24"/>
          <w:szCs w:val="24"/>
          <w:lang w:val="en"/>
        </w:rPr>
      </w:pPr>
      <w:r w:rsidRPr="001E5F56">
        <w:rPr>
          <w:rFonts w:ascii="Times New Roman" w:hAnsi="Times New Roman" w:cs="Times New Roman"/>
          <w:sz w:val="24"/>
          <w:szCs w:val="24"/>
          <w:lang w:val="en"/>
        </w:rPr>
        <w:t>Fig 2.</w:t>
      </w:r>
      <w:r>
        <w:rPr>
          <w:rFonts w:ascii="Times New Roman" w:hAnsi="Times New Roman" w:cs="Times New Roman"/>
          <w:sz w:val="24"/>
          <w:szCs w:val="24"/>
          <w:lang w:val="en"/>
        </w:rPr>
        <w:t>3:</w:t>
      </w:r>
      <w:r w:rsidRPr="008927BF">
        <w:t xml:space="preserve"> </w:t>
      </w:r>
      <w:r w:rsidRPr="008927BF">
        <w:rPr>
          <w:rFonts w:ascii="Times New Roman" w:hAnsi="Times New Roman" w:cs="Times New Roman"/>
          <w:sz w:val="24"/>
          <w:szCs w:val="24"/>
        </w:rPr>
        <w:t>Final Dashboard Result.</w:t>
      </w:r>
    </w:p>
    <w:p w14:paraId="064BE9EC" w14:textId="77777777" w:rsidR="008927BF" w:rsidRPr="00A10692" w:rsidRDefault="008927BF" w:rsidP="009F156C">
      <w:pPr>
        <w:jc w:val="center"/>
        <w:rPr>
          <w:rFonts w:ascii="Times New Roman" w:hAnsi="Times New Roman" w:cs="Times New Roman"/>
          <w:sz w:val="24"/>
          <w:szCs w:val="24"/>
        </w:rPr>
      </w:pPr>
    </w:p>
    <w:p w14:paraId="18D4A652" w14:textId="77777777" w:rsidR="008927BF" w:rsidRPr="008927BF" w:rsidRDefault="008927BF" w:rsidP="008927BF">
      <w:pPr>
        <w:jc w:val="both"/>
        <w:rPr>
          <w:rFonts w:ascii="Times New Roman" w:hAnsi="Times New Roman" w:cs="Times New Roman"/>
          <w:sz w:val="24"/>
          <w:szCs w:val="24"/>
        </w:rPr>
      </w:pPr>
      <w:r w:rsidRPr="008927BF">
        <w:rPr>
          <w:rFonts w:ascii="Times New Roman" w:hAnsi="Times New Roman" w:cs="Times New Roman"/>
          <w:sz w:val="24"/>
          <w:szCs w:val="24"/>
        </w:rPr>
        <w:t>1. Key Highlights and Functionalities</w:t>
      </w:r>
    </w:p>
    <w:p w14:paraId="30FD49FE" w14:textId="77777777" w:rsidR="008927BF" w:rsidRPr="008927BF" w:rsidRDefault="008927BF" w:rsidP="008927BF">
      <w:pPr>
        <w:jc w:val="both"/>
        <w:rPr>
          <w:rFonts w:ascii="Times New Roman" w:hAnsi="Times New Roman" w:cs="Times New Roman"/>
          <w:sz w:val="24"/>
          <w:szCs w:val="24"/>
        </w:rPr>
      </w:pPr>
      <w:r w:rsidRPr="008927BF">
        <w:rPr>
          <w:rFonts w:ascii="Times New Roman" w:hAnsi="Times New Roman" w:cs="Times New Roman"/>
          <w:sz w:val="24"/>
          <w:szCs w:val="24"/>
        </w:rPr>
        <w:t>The dashboard comprises different visual components that provide data-driven insights for hospital administration. A few key segments include:</w:t>
      </w:r>
    </w:p>
    <w:p w14:paraId="000C6394" w14:textId="1BDDB74B" w:rsidR="008927BF" w:rsidRPr="008927BF" w:rsidRDefault="008927BF" w:rsidP="008927BF">
      <w:pPr>
        <w:pStyle w:val="ListParagraph"/>
        <w:numPr>
          <w:ilvl w:val="0"/>
          <w:numId w:val="40"/>
        </w:numPr>
        <w:jc w:val="both"/>
        <w:rPr>
          <w:rFonts w:ascii="Times New Roman" w:hAnsi="Times New Roman" w:cs="Times New Roman"/>
          <w:sz w:val="24"/>
          <w:szCs w:val="24"/>
        </w:rPr>
      </w:pPr>
      <w:r w:rsidRPr="008927BF">
        <w:rPr>
          <w:rFonts w:ascii="Times New Roman" w:hAnsi="Times New Roman" w:cs="Times New Roman"/>
          <w:sz w:val="24"/>
          <w:szCs w:val="24"/>
        </w:rPr>
        <w:t>Admissions &amp; Patient Flow:</w:t>
      </w:r>
    </w:p>
    <w:p w14:paraId="7654D11F"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Displays live patient admissions, discharges, and waiting lists.</w:t>
      </w:r>
    </w:p>
    <w:p w14:paraId="2EE7807C"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lastRenderedPageBreak/>
        <w:t>Helps monitor occupancy trends and manage patient load effectively.</w:t>
      </w:r>
    </w:p>
    <w:p w14:paraId="0238DDA8" w14:textId="4A959DF1" w:rsidR="008927BF" w:rsidRPr="008927BF" w:rsidRDefault="008927BF" w:rsidP="008927BF">
      <w:pPr>
        <w:pStyle w:val="ListParagraph"/>
        <w:numPr>
          <w:ilvl w:val="0"/>
          <w:numId w:val="40"/>
        </w:numPr>
        <w:jc w:val="both"/>
        <w:rPr>
          <w:rFonts w:ascii="Times New Roman" w:hAnsi="Times New Roman" w:cs="Times New Roman"/>
          <w:sz w:val="24"/>
          <w:szCs w:val="24"/>
        </w:rPr>
      </w:pPr>
      <w:r w:rsidRPr="008927BF">
        <w:rPr>
          <w:rFonts w:ascii="Times New Roman" w:hAnsi="Times New Roman" w:cs="Times New Roman"/>
          <w:sz w:val="24"/>
          <w:szCs w:val="24"/>
        </w:rPr>
        <w:t>Bed Occupancy &amp; Resource Utilization:</w:t>
      </w:r>
    </w:p>
    <w:p w14:paraId="5A9C29E1"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Real-time tracking of occupied, available, ICU, and emergency beds.</w:t>
      </w:r>
    </w:p>
    <w:p w14:paraId="33FF9141"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Predicts peak occupancy trends using AI-powered insights.</w:t>
      </w:r>
    </w:p>
    <w:p w14:paraId="6E744666" w14:textId="7D52C59B" w:rsidR="008927BF" w:rsidRPr="008927BF" w:rsidRDefault="008927BF" w:rsidP="008927BF">
      <w:pPr>
        <w:pStyle w:val="ListParagraph"/>
        <w:numPr>
          <w:ilvl w:val="0"/>
          <w:numId w:val="40"/>
        </w:numPr>
        <w:jc w:val="both"/>
        <w:rPr>
          <w:rFonts w:ascii="Times New Roman" w:hAnsi="Times New Roman" w:cs="Times New Roman"/>
          <w:sz w:val="24"/>
          <w:szCs w:val="24"/>
        </w:rPr>
      </w:pPr>
      <w:r w:rsidRPr="008927BF">
        <w:rPr>
          <w:rFonts w:ascii="Times New Roman" w:hAnsi="Times New Roman" w:cs="Times New Roman"/>
          <w:sz w:val="24"/>
          <w:szCs w:val="24"/>
        </w:rPr>
        <w:t>Financial Performance &amp; Billing Analytics:</w:t>
      </w:r>
    </w:p>
    <w:p w14:paraId="7DBDA472"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Tracks revenue sources, insurance claims, and departmental expenditures.</w:t>
      </w:r>
    </w:p>
    <w:p w14:paraId="6F5AB11B"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Helps hospital management identify cost-saving opportunities.</w:t>
      </w:r>
    </w:p>
    <w:p w14:paraId="05495737" w14:textId="485D0524" w:rsidR="008927BF" w:rsidRPr="008927BF" w:rsidRDefault="008927BF" w:rsidP="008927BF">
      <w:pPr>
        <w:pStyle w:val="ListParagraph"/>
        <w:numPr>
          <w:ilvl w:val="0"/>
          <w:numId w:val="40"/>
        </w:numPr>
        <w:jc w:val="both"/>
        <w:rPr>
          <w:rFonts w:ascii="Times New Roman" w:hAnsi="Times New Roman" w:cs="Times New Roman"/>
          <w:sz w:val="24"/>
          <w:szCs w:val="24"/>
        </w:rPr>
      </w:pPr>
      <w:r w:rsidRPr="008927BF">
        <w:rPr>
          <w:rFonts w:ascii="Times New Roman" w:hAnsi="Times New Roman" w:cs="Times New Roman"/>
          <w:sz w:val="24"/>
          <w:szCs w:val="24"/>
        </w:rPr>
        <w:t>Predictive Analytics for Hospital Management:</w:t>
      </w:r>
    </w:p>
    <w:p w14:paraId="69A39CF0"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Uses AI-based forecasting to predict admission trends, staffing needs, and resource allocation.</w:t>
      </w:r>
    </w:p>
    <w:p w14:paraId="5EBE35AE" w14:textId="30AB5ADA"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Provides automated insights to improve decision-making.</w:t>
      </w:r>
    </w:p>
    <w:p w14:paraId="421E4E7E" w14:textId="77777777" w:rsidR="008927BF" w:rsidRPr="008927BF" w:rsidRDefault="008927BF" w:rsidP="008927BF">
      <w:pPr>
        <w:jc w:val="both"/>
        <w:rPr>
          <w:rFonts w:ascii="Times New Roman" w:hAnsi="Times New Roman" w:cs="Times New Roman"/>
          <w:sz w:val="24"/>
          <w:szCs w:val="24"/>
        </w:rPr>
      </w:pPr>
      <w:r w:rsidRPr="008927BF">
        <w:rPr>
          <w:rFonts w:ascii="Times New Roman" w:hAnsi="Times New Roman" w:cs="Times New Roman"/>
          <w:sz w:val="24"/>
          <w:szCs w:val="24"/>
        </w:rPr>
        <w:t>2. How the Dashboard is Dynamic and Interactive</w:t>
      </w:r>
    </w:p>
    <w:p w14:paraId="1FB62266"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Real-time Data Streaming: Ensures live updates for all key metrics.</w:t>
      </w:r>
    </w:p>
    <w:p w14:paraId="295268BD"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Custom Filters and Drill-Throughs: Allows department-wise, doctor-wise, or time-specific analysis.</w:t>
      </w:r>
    </w:p>
    <w:p w14:paraId="5988F1A7"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Role-Based Views: Different stakeholders (administrators, doctors, finance teams) can access customized dashboards.</w:t>
      </w:r>
    </w:p>
    <w:p w14:paraId="75AB6915" w14:textId="01266EF1" w:rsidR="008927BF" w:rsidRPr="008927BF" w:rsidRDefault="008927BF" w:rsidP="008927BF">
      <w:pPr>
        <w:jc w:val="both"/>
        <w:rPr>
          <w:rFonts w:ascii="Times New Roman" w:hAnsi="Times New Roman" w:cs="Times New Roman"/>
          <w:sz w:val="24"/>
          <w:szCs w:val="24"/>
        </w:rPr>
      </w:pPr>
    </w:p>
    <w:p w14:paraId="4BEB4D87" w14:textId="77777777" w:rsidR="008927BF" w:rsidRPr="008927BF" w:rsidRDefault="008927BF" w:rsidP="008927BF">
      <w:pPr>
        <w:jc w:val="both"/>
        <w:rPr>
          <w:rFonts w:ascii="Times New Roman" w:hAnsi="Times New Roman" w:cs="Times New Roman"/>
          <w:sz w:val="24"/>
          <w:szCs w:val="24"/>
        </w:rPr>
      </w:pPr>
      <w:r w:rsidRPr="008927BF">
        <w:rPr>
          <w:rFonts w:ascii="Times New Roman" w:hAnsi="Times New Roman" w:cs="Times New Roman"/>
          <w:sz w:val="24"/>
          <w:szCs w:val="24"/>
        </w:rPr>
        <w:t>3. Practical Value in Healthcare</w:t>
      </w:r>
    </w:p>
    <w:p w14:paraId="1D0A1A79"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Reduces manual reporting efforts, allowing hospital staff to focus on patient care.</w:t>
      </w:r>
    </w:p>
    <w:p w14:paraId="27A6530C"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Predicts peak admission times, improving staff scheduling and emergency preparedness.</w:t>
      </w:r>
    </w:p>
    <w:p w14:paraId="32CCCAF4"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Optimizes resource allocation, ensuring efficient hospital operations.</w:t>
      </w:r>
    </w:p>
    <w:p w14:paraId="7592B313" w14:textId="77777777" w:rsidR="008927BF" w:rsidRPr="008927BF" w:rsidRDefault="008927BF" w:rsidP="008927BF">
      <w:pPr>
        <w:ind w:left="720"/>
        <w:jc w:val="both"/>
        <w:rPr>
          <w:rFonts w:ascii="Times New Roman" w:hAnsi="Times New Roman" w:cs="Times New Roman"/>
          <w:sz w:val="24"/>
          <w:szCs w:val="24"/>
        </w:rPr>
      </w:pPr>
      <w:r w:rsidRPr="008927BF">
        <w:rPr>
          <w:rFonts w:ascii="Times New Roman" w:hAnsi="Times New Roman" w:cs="Times New Roman"/>
          <w:sz w:val="24"/>
          <w:szCs w:val="24"/>
        </w:rPr>
        <w:t>AI-driven risk assessment helps detect high-risk patients for better medical intervention.</w:t>
      </w:r>
    </w:p>
    <w:p w14:paraId="09DBDB4D" w14:textId="77777777" w:rsidR="000872FD" w:rsidRDefault="000872FD" w:rsidP="008927BF">
      <w:pPr>
        <w:jc w:val="both"/>
        <w:rPr>
          <w:rFonts w:ascii="Times New Roman" w:hAnsi="Times New Roman" w:cs="Times New Roman"/>
          <w:sz w:val="24"/>
          <w:szCs w:val="24"/>
        </w:rPr>
      </w:pPr>
    </w:p>
    <w:p w14:paraId="00873B19" w14:textId="79667EB3" w:rsidR="000872FD" w:rsidRPr="000872FD" w:rsidRDefault="00C60FC6" w:rsidP="000872FD">
      <w:pPr>
        <w:pStyle w:val="Heading2"/>
        <w:jc w:val="both"/>
        <w:rPr>
          <w:rFonts w:ascii="Times New Roman" w:hAnsi="Times New Roman" w:cs="Times New Roman"/>
          <w:b/>
          <w:bCs/>
          <w:color w:val="auto"/>
          <w:sz w:val="24"/>
          <w:szCs w:val="24"/>
        </w:rPr>
      </w:pPr>
      <w:r w:rsidRPr="002764FF">
        <w:rPr>
          <w:rFonts w:ascii="Times New Roman" w:hAnsi="Times New Roman" w:cs="Times New Roman"/>
          <w:b/>
          <w:bCs/>
          <w:color w:val="auto"/>
          <w:sz w:val="24"/>
          <w:szCs w:val="24"/>
        </w:rPr>
        <w:t>VI.</w:t>
      </w:r>
      <w:r w:rsidR="002764FF">
        <w:rPr>
          <w:rFonts w:ascii="Times New Roman" w:hAnsi="Times New Roman" w:cs="Times New Roman"/>
          <w:b/>
          <w:bCs/>
          <w:color w:val="auto"/>
          <w:sz w:val="24"/>
          <w:szCs w:val="24"/>
        </w:rPr>
        <w:t xml:space="preserve"> </w:t>
      </w:r>
      <w:r w:rsidR="00C1675D">
        <w:rPr>
          <w:rFonts w:ascii="Times New Roman" w:hAnsi="Times New Roman" w:cs="Times New Roman"/>
          <w:b/>
          <w:bCs/>
          <w:color w:val="auto"/>
          <w:sz w:val="24"/>
          <w:szCs w:val="24"/>
        </w:rPr>
        <w:t>CONCLUSION</w:t>
      </w:r>
    </w:p>
    <w:p w14:paraId="174AB362" w14:textId="114919D4" w:rsidR="00AC2AC3" w:rsidRPr="00AC2AC3" w:rsidRDefault="00144B0E" w:rsidP="00AC2AC3">
      <w:pPr>
        <w:jc w:val="both"/>
        <w:rPr>
          <w:rFonts w:ascii="Times New Roman" w:hAnsi="Times New Roman" w:cs="Times New Roman"/>
          <w:sz w:val="24"/>
          <w:szCs w:val="24"/>
        </w:rPr>
      </w:pPr>
      <w:r w:rsidRPr="00AC2AC3">
        <w:rPr>
          <w:rFonts w:ascii="Times New Roman" w:hAnsi="Times New Roman" w:cs="Times New Roman"/>
          <w:sz w:val="24"/>
          <w:szCs w:val="24"/>
        </w:rPr>
        <w:t xml:space="preserve">The </w:t>
      </w:r>
      <w:r w:rsidR="00AC2AC3" w:rsidRPr="00AC2AC3">
        <w:rPr>
          <w:rFonts w:ascii="Times New Roman" w:hAnsi="Times New Roman" w:cs="Times New Roman"/>
          <w:sz w:val="24"/>
          <w:szCs w:val="24"/>
        </w:rPr>
        <w:t>Hospital Dashboard Analytics Framework has effectively illustrated its capability to improve healthcare administration by integrating real-time data visualization, AI-powered insights, and predictive analytics. The framework provides hospital administrators, doctors, and decision-makers with a comprehensive view of key performance indicators (KPIs), allowing for more informed and data-driven decisions.</w:t>
      </w:r>
    </w:p>
    <w:p w14:paraId="27D081FB" w14:textId="77777777" w:rsidR="00AC2AC3" w:rsidRPr="00AC2AC3" w:rsidRDefault="00AC2AC3" w:rsidP="00AC2AC3">
      <w:pPr>
        <w:jc w:val="both"/>
        <w:rPr>
          <w:rFonts w:ascii="Times New Roman" w:hAnsi="Times New Roman" w:cs="Times New Roman"/>
          <w:sz w:val="24"/>
          <w:szCs w:val="24"/>
        </w:rPr>
      </w:pPr>
      <w:r w:rsidRPr="00AC2AC3">
        <w:rPr>
          <w:rFonts w:ascii="Times New Roman" w:hAnsi="Times New Roman" w:cs="Times New Roman"/>
          <w:sz w:val="24"/>
          <w:szCs w:val="24"/>
        </w:rPr>
        <w:t xml:space="preserve">Through interactive dashboards, healthcare facilities can effectively monitor patient admissions, bed occupancy, resource utilization, financial performance, and patient </w:t>
      </w:r>
      <w:r w:rsidRPr="00AC2AC3">
        <w:rPr>
          <w:rFonts w:ascii="Times New Roman" w:hAnsi="Times New Roman" w:cs="Times New Roman"/>
          <w:sz w:val="24"/>
          <w:szCs w:val="24"/>
        </w:rPr>
        <w:lastRenderedPageBreak/>
        <w:t>demographics. The insights gained from the dashboard enhance operational efficiency, reduce waiting times, and improve patient outcomes by enabling timely interventions.</w:t>
      </w:r>
    </w:p>
    <w:p w14:paraId="051749B0" w14:textId="77777777" w:rsidR="00AC2AC3" w:rsidRPr="00AC2AC3" w:rsidRDefault="00AC2AC3" w:rsidP="00AC2AC3">
      <w:pPr>
        <w:jc w:val="both"/>
        <w:rPr>
          <w:rFonts w:ascii="Times New Roman" w:hAnsi="Times New Roman" w:cs="Times New Roman"/>
          <w:sz w:val="24"/>
          <w:szCs w:val="24"/>
        </w:rPr>
      </w:pPr>
      <w:r w:rsidRPr="00AC2AC3">
        <w:rPr>
          <w:rFonts w:ascii="Times New Roman" w:hAnsi="Times New Roman" w:cs="Times New Roman"/>
          <w:sz w:val="24"/>
          <w:szCs w:val="24"/>
        </w:rPr>
        <w:t>The incorporation of AI-driven recommendations and predictive analytics has enhanced decision-making processes, allowing hospitals to anticipate future admission trends, optimize staffing, and manage resources effectively. The framework also ensures financial sustainability by tracking revenue distribution across different hospital units.</w:t>
      </w:r>
    </w:p>
    <w:p w14:paraId="69728DB2" w14:textId="77777777" w:rsidR="00AC2AC3" w:rsidRPr="00AC2AC3" w:rsidRDefault="00AC2AC3" w:rsidP="00AC2AC3">
      <w:pPr>
        <w:jc w:val="both"/>
        <w:rPr>
          <w:rFonts w:ascii="Times New Roman" w:hAnsi="Times New Roman" w:cs="Times New Roman"/>
          <w:sz w:val="24"/>
          <w:szCs w:val="24"/>
        </w:rPr>
      </w:pPr>
      <w:r w:rsidRPr="00AC2AC3">
        <w:rPr>
          <w:rFonts w:ascii="Times New Roman" w:hAnsi="Times New Roman" w:cs="Times New Roman"/>
          <w:sz w:val="24"/>
          <w:szCs w:val="24"/>
        </w:rPr>
        <w:t>Overall, the Hospital Dashboard Analytics Framework serves as a powerful tool for healthcare organizations, transforming hospital data into actionable insights. This research highlights the significance of data-driven healthcare management and paves the way for further advancements in predictive and prescriptive analytics in the medical sector.</w:t>
      </w:r>
    </w:p>
    <w:p w14:paraId="52A6F226" w14:textId="6AB2DEAC" w:rsidR="003D29AE" w:rsidRDefault="003D29AE" w:rsidP="00AC2AC3">
      <w:pPr>
        <w:jc w:val="both"/>
        <w:rPr>
          <w:rFonts w:ascii="Times New Roman" w:hAnsi="Times New Roman" w:cs="Times New Roman"/>
          <w:sz w:val="24"/>
          <w:szCs w:val="24"/>
        </w:rPr>
      </w:pPr>
    </w:p>
    <w:p w14:paraId="5D11A991" w14:textId="6759D82E" w:rsidR="003D29AE" w:rsidRDefault="003D29AE" w:rsidP="003D29AE">
      <w:pPr>
        <w:jc w:val="both"/>
        <w:rPr>
          <w:rFonts w:ascii="Times New Roman" w:hAnsi="Times New Roman" w:cs="Times New Roman"/>
          <w:b/>
          <w:sz w:val="24"/>
          <w:szCs w:val="24"/>
          <w:lang w:val="en"/>
        </w:rPr>
      </w:pPr>
      <w:r w:rsidRPr="003D29AE">
        <w:rPr>
          <w:rFonts w:ascii="Times New Roman" w:hAnsi="Times New Roman" w:cs="Times New Roman"/>
          <w:b/>
          <w:sz w:val="24"/>
          <w:szCs w:val="24"/>
          <w:lang w:val="en"/>
        </w:rPr>
        <w:t>V</w:t>
      </w:r>
      <w:r w:rsidR="00CD5FA7">
        <w:rPr>
          <w:rFonts w:ascii="Times New Roman" w:hAnsi="Times New Roman" w:cs="Times New Roman"/>
          <w:b/>
          <w:sz w:val="24"/>
          <w:szCs w:val="24"/>
          <w:lang w:val="en"/>
        </w:rPr>
        <w:t>II</w:t>
      </w:r>
      <w:r w:rsidRPr="003D29AE">
        <w:rPr>
          <w:rFonts w:ascii="Times New Roman" w:hAnsi="Times New Roman" w:cs="Times New Roman"/>
          <w:b/>
          <w:sz w:val="24"/>
          <w:szCs w:val="24"/>
          <w:lang w:val="en"/>
        </w:rPr>
        <w:t>. FUTURE SCOPE</w:t>
      </w:r>
    </w:p>
    <w:p w14:paraId="74BDAB28" w14:textId="46BCC3CF" w:rsidR="00CD5FA7" w:rsidRPr="00CD5FA7" w:rsidRDefault="00CD5FA7" w:rsidP="00CD5FA7">
      <w:pPr>
        <w:jc w:val="both"/>
        <w:rPr>
          <w:rFonts w:ascii="Times New Roman" w:hAnsi="Times New Roman" w:cs="Times New Roman"/>
          <w:bCs/>
          <w:sz w:val="24"/>
          <w:szCs w:val="24"/>
        </w:rPr>
      </w:pPr>
      <w:r w:rsidRPr="00CD5FA7">
        <w:rPr>
          <w:rFonts w:ascii="Times New Roman" w:hAnsi="Times New Roman" w:cs="Times New Roman"/>
          <w:bCs/>
          <w:sz w:val="24"/>
          <w:szCs w:val="24"/>
        </w:rPr>
        <w:t>The future potential of Healing Canter Dashboard Analytics is tremendous, with a few areas for upgrade and expansion:</w:t>
      </w:r>
    </w:p>
    <w:p w14:paraId="2B5C0263" w14:textId="19A974B4" w:rsidR="00CD5FA7" w:rsidRPr="008927BF" w:rsidRDefault="00CD5FA7" w:rsidP="008927BF">
      <w:pPr>
        <w:pStyle w:val="ListParagraph"/>
        <w:numPr>
          <w:ilvl w:val="0"/>
          <w:numId w:val="41"/>
        </w:numPr>
        <w:jc w:val="both"/>
        <w:rPr>
          <w:rFonts w:ascii="Times New Roman" w:hAnsi="Times New Roman" w:cs="Times New Roman"/>
          <w:bCs/>
          <w:sz w:val="24"/>
          <w:szCs w:val="24"/>
        </w:rPr>
      </w:pPr>
      <w:r w:rsidRPr="008927BF">
        <w:rPr>
          <w:rFonts w:ascii="Times New Roman" w:hAnsi="Times New Roman" w:cs="Times New Roman"/>
          <w:bCs/>
          <w:sz w:val="24"/>
          <w:szCs w:val="24"/>
        </w:rPr>
        <w:t>Integration of IoT and Wearable Devices:</w:t>
      </w:r>
    </w:p>
    <w:p w14:paraId="03D45654" w14:textId="77777777" w:rsidR="00CD5FA7" w:rsidRPr="00CD5FA7" w:rsidRDefault="00CD5FA7" w:rsidP="00CD5FA7">
      <w:pPr>
        <w:ind w:left="720"/>
        <w:jc w:val="both"/>
        <w:rPr>
          <w:rFonts w:ascii="Times New Roman" w:hAnsi="Times New Roman" w:cs="Times New Roman"/>
          <w:bCs/>
          <w:sz w:val="24"/>
          <w:szCs w:val="24"/>
        </w:rPr>
      </w:pPr>
      <w:r w:rsidRPr="00CD5FA7">
        <w:rPr>
          <w:rFonts w:ascii="Times New Roman" w:hAnsi="Times New Roman" w:cs="Times New Roman"/>
          <w:bCs/>
          <w:sz w:val="24"/>
          <w:szCs w:val="24"/>
        </w:rPr>
        <w:t>Real-time persistent checking, utilizing IoT sensors, can progress understanding care.</w:t>
      </w:r>
    </w:p>
    <w:p w14:paraId="04007723" w14:textId="77777777" w:rsidR="00CD5FA7" w:rsidRPr="00CD5FA7" w:rsidRDefault="00CD5FA7" w:rsidP="00CD5FA7">
      <w:pPr>
        <w:ind w:left="720"/>
        <w:jc w:val="both"/>
        <w:rPr>
          <w:rFonts w:ascii="Times New Roman" w:hAnsi="Times New Roman" w:cs="Times New Roman"/>
          <w:bCs/>
          <w:sz w:val="24"/>
          <w:szCs w:val="24"/>
        </w:rPr>
      </w:pPr>
      <w:r w:rsidRPr="00CD5FA7">
        <w:rPr>
          <w:rFonts w:ascii="Times New Roman" w:hAnsi="Times New Roman" w:cs="Times New Roman"/>
          <w:bCs/>
          <w:sz w:val="24"/>
          <w:szCs w:val="24"/>
        </w:rPr>
        <w:t>Smart clinic beds can give robotized bed accessibility updates.</w:t>
      </w:r>
    </w:p>
    <w:p w14:paraId="20E72A0C" w14:textId="4EEA71C0" w:rsidR="00CD5FA7" w:rsidRPr="008927BF" w:rsidRDefault="00CD5FA7" w:rsidP="008927BF">
      <w:pPr>
        <w:pStyle w:val="ListParagraph"/>
        <w:numPr>
          <w:ilvl w:val="0"/>
          <w:numId w:val="41"/>
        </w:numPr>
        <w:jc w:val="both"/>
        <w:rPr>
          <w:rFonts w:ascii="Times New Roman" w:hAnsi="Times New Roman" w:cs="Times New Roman"/>
          <w:bCs/>
          <w:sz w:val="24"/>
          <w:szCs w:val="24"/>
        </w:rPr>
      </w:pPr>
      <w:r w:rsidRPr="008927BF">
        <w:rPr>
          <w:rFonts w:ascii="Times New Roman" w:hAnsi="Times New Roman" w:cs="Times New Roman"/>
          <w:bCs/>
          <w:sz w:val="24"/>
          <w:szCs w:val="24"/>
        </w:rPr>
        <w:t>Enhanced AI and Machine Learning Models:</w:t>
      </w:r>
    </w:p>
    <w:p w14:paraId="5F44C7E7" w14:textId="77777777" w:rsidR="00CD5FA7" w:rsidRPr="00CD5FA7" w:rsidRDefault="00CD5FA7" w:rsidP="00CD5FA7">
      <w:pPr>
        <w:ind w:left="720"/>
        <w:jc w:val="both"/>
        <w:rPr>
          <w:rFonts w:ascii="Times New Roman" w:hAnsi="Times New Roman" w:cs="Times New Roman"/>
          <w:bCs/>
          <w:sz w:val="24"/>
          <w:szCs w:val="24"/>
        </w:rPr>
      </w:pPr>
      <w:r w:rsidRPr="00CD5FA7">
        <w:rPr>
          <w:rFonts w:ascii="Times New Roman" w:hAnsi="Times New Roman" w:cs="Times New Roman"/>
          <w:bCs/>
          <w:sz w:val="24"/>
          <w:szCs w:val="24"/>
        </w:rPr>
        <w:t>More progressed prescient analytics can expect malady flare-ups and quiet readmission risks.</w:t>
      </w:r>
    </w:p>
    <w:p w14:paraId="6CB5D5F0" w14:textId="25A71EB8" w:rsidR="00CD5FA7" w:rsidRPr="00CD5FA7" w:rsidRDefault="00CD5FA7" w:rsidP="00CD5FA7">
      <w:pPr>
        <w:ind w:left="720"/>
        <w:jc w:val="both"/>
        <w:rPr>
          <w:rFonts w:ascii="Times New Roman" w:hAnsi="Times New Roman" w:cs="Times New Roman"/>
          <w:bCs/>
          <w:sz w:val="24"/>
          <w:szCs w:val="24"/>
        </w:rPr>
      </w:pPr>
      <w:r w:rsidRPr="00CD5FA7">
        <w:rPr>
          <w:rFonts w:ascii="Times New Roman" w:hAnsi="Times New Roman" w:cs="Times New Roman"/>
          <w:bCs/>
          <w:sz w:val="24"/>
          <w:szCs w:val="24"/>
        </w:rPr>
        <w:t>Anomaly discovery models can offer assistance distinguish operational wasteful aspects and extortion in healing centre billing.</w:t>
      </w:r>
    </w:p>
    <w:p w14:paraId="68B88F53" w14:textId="7D2DCD9D" w:rsidR="00CD5FA7" w:rsidRPr="008927BF" w:rsidRDefault="00CD5FA7" w:rsidP="008927BF">
      <w:pPr>
        <w:pStyle w:val="ListParagraph"/>
        <w:numPr>
          <w:ilvl w:val="0"/>
          <w:numId w:val="41"/>
        </w:numPr>
        <w:jc w:val="both"/>
        <w:rPr>
          <w:rFonts w:ascii="Times New Roman" w:hAnsi="Times New Roman" w:cs="Times New Roman"/>
          <w:bCs/>
          <w:sz w:val="24"/>
          <w:szCs w:val="24"/>
        </w:rPr>
      </w:pPr>
      <w:r w:rsidRPr="008927BF">
        <w:rPr>
          <w:rFonts w:ascii="Times New Roman" w:hAnsi="Times New Roman" w:cs="Times New Roman"/>
          <w:bCs/>
          <w:sz w:val="24"/>
          <w:szCs w:val="24"/>
        </w:rPr>
        <w:t>Personalized Quiet Insights:</w:t>
      </w:r>
    </w:p>
    <w:p w14:paraId="0B5F4310" w14:textId="77777777" w:rsidR="00CD5FA7" w:rsidRPr="00CD5FA7" w:rsidRDefault="00CD5FA7" w:rsidP="00CD5FA7">
      <w:pPr>
        <w:ind w:left="720"/>
        <w:jc w:val="both"/>
        <w:rPr>
          <w:rFonts w:ascii="Times New Roman" w:hAnsi="Times New Roman" w:cs="Times New Roman"/>
          <w:bCs/>
          <w:sz w:val="24"/>
          <w:szCs w:val="24"/>
        </w:rPr>
      </w:pPr>
      <w:r w:rsidRPr="00CD5FA7">
        <w:rPr>
          <w:rFonts w:ascii="Times New Roman" w:hAnsi="Times New Roman" w:cs="Times New Roman"/>
          <w:bCs/>
          <w:sz w:val="24"/>
          <w:szCs w:val="24"/>
        </w:rPr>
        <w:t>AI-driven experiences can personalize treatment plans based on chronicled understanding data.</w:t>
      </w:r>
    </w:p>
    <w:p w14:paraId="609C8378" w14:textId="77777777" w:rsidR="00CD5FA7" w:rsidRPr="00CD5FA7" w:rsidRDefault="00CD5FA7" w:rsidP="00CD5FA7">
      <w:pPr>
        <w:ind w:left="720"/>
        <w:jc w:val="both"/>
        <w:rPr>
          <w:rFonts w:ascii="Times New Roman" w:hAnsi="Times New Roman" w:cs="Times New Roman"/>
          <w:bCs/>
          <w:sz w:val="24"/>
          <w:szCs w:val="24"/>
        </w:rPr>
      </w:pPr>
      <w:r w:rsidRPr="00CD5FA7">
        <w:rPr>
          <w:rFonts w:ascii="Times New Roman" w:hAnsi="Times New Roman" w:cs="Times New Roman"/>
          <w:bCs/>
          <w:sz w:val="24"/>
          <w:szCs w:val="24"/>
        </w:rPr>
        <w:t>Patient hazard stratification models can offer assistance in recognizing high-risk patients.</w:t>
      </w:r>
    </w:p>
    <w:p w14:paraId="6F6C7772" w14:textId="50DCE137" w:rsidR="00CD5FA7" w:rsidRPr="008927BF" w:rsidRDefault="00CD5FA7" w:rsidP="008927BF">
      <w:pPr>
        <w:pStyle w:val="ListParagraph"/>
        <w:numPr>
          <w:ilvl w:val="0"/>
          <w:numId w:val="41"/>
        </w:numPr>
        <w:jc w:val="both"/>
        <w:rPr>
          <w:rFonts w:ascii="Times New Roman" w:hAnsi="Times New Roman" w:cs="Times New Roman"/>
          <w:bCs/>
          <w:sz w:val="24"/>
          <w:szCs w:val="24"/>
        </w:rPr>
      </w:pPr>
      <w:r w:rsidRPr="008927BF">
        <w:rPr>
          <w:rFonts w:ascii="Times New Roman" w:hAnsi="Times New Roman" w:cs="Times New Roman"/>
          <w:bCs/>
          <w:sz w:val="24"/>
          <w:szCs w:val="24"/>
        </w:rPr>
        <w:t>Blockchain for Secure Information Management:</w:t>
      </w:r>
    </w:p>
    <w:p w14:paraId="2F2F3CFD" w14:textId="77777777" w:rsidR="00CD5FA7" w:rsidRPr="00CD5FA7" w:rsidRDefault="00CD5FA7" w:rsidP="00CD5FA7">
      <w:pPr>
        <w:ind w:left="720"/>
        <w:jc w:val="both"/>
        <w:rPr>
          <w:rFonts w:ascii="Times New Roman" w:hAnsi="Times New Roman" w:cs="Times New Roman"/>
          <w:bCs/>
          <w:sz w:val="24"/>
          <w:szCs w:val="24"/>
        </w:rPr>
      </w:pPr>
      <w:r w:rsidRPr="00CD5FA7">
        <w:rPr>
          <w:rFonts w:ascii="Times New Roman" w:hAnsi="Times New Roman" w:cs="Times New Roman"/>
          <w:bCs/>
          <w:sz w:val="24"/>
          <w:szCs w:val="24"/>
        </w:rPr>
        <w:t>Implementing blockchain can make strides information security, interoperability, and quiet information privacy.</w:t>
      </w:r>
    </w:p>
    <w:p w14:paraId="42437107" w14:textId="77777777" w:rsidR="00CD5FA7" w:rsidRPr="00CD5FA7" w:rsidRDefault="00CD5FA7" w:rsidP="00CD5FA7">
      <w:pPr>
        <w:ind w:left="720"/>
        <w:jc w:val="both"/>
        <w:rPr>
          <w:rFonts w:ascii="Times New Roman" w:hAnsi="Times New Roman" w:cs="Times New Roman"/>
          <w:bCs/>
          <w:sz w:val="24"/>
          <w:szCs w:val="24"/>
        </w:rPr>
      </w:pPr>
      <w:r w:rsidRPr="00CD5FA7">
        <w:rPr>
          <w:rFonts w:ascii="Times New Roman" w:hAnsi="Times New Roman" w:cs="Times New Roman"/>
          <w:bCs/>
          <w:sz w:val="24"/>
          <w:szCs w:val="24"/>
        </w:rPr>
        <w:t>Smart contracts can robotize charging and protections claim processing.</w:t>
      </w:r>
    </w:p>
    <w:p w14:paraId="3053FF72" w14:textId="43D571CD" w:rsidR="00CD5FA7" w:rsidRPr="008927BF" w:rsidRDefault="00CD5FA7" w:rsidP="008927BF">
      <w:pPr>
        <w:pStyle w:val="ListParagraph"/>
        <w:numPr>
          <w:ilvl w:val="0"/>
          <w:numId w:val="41"/>
        </w:numPr>
        <w:jc w:val="both"/>
        <w:rPr>
          <w:rFonts w:ascii="Times New Roman" w:hAnsi="Times New Roman" w:cs="Times New Roman"/>
          <w:bCs/>
          <w:sz w:val="24"/>
          <w:szCs w:val="24"/>
        </w:rPr>
      </w:pPr>
      <w:r w:rsidRPr="008927BF">
        <w:rPr>
          <w:rFonts w:ascii="Times New Roman" w:hAnsi="Times New Roman" w:cs="Times New Roman"/>
          <w:bCs/>
          <w:sz w:val="24"/>
          <w:szCs w:val="24"/>
        </w:rPr>
        <w:t>Integration with Government Healthcare Systems:</w:t>
      </w:r>
    </w:p>
    <w:p w14:paraId="217B9374" w14:textId="77777777" w:rsidR="00CD5FA7" w:rsidRPr="00CD5FA7" w:rsidRDefault="00CD5FA7" w:rsidP="00CD5FA7">
      <w:pPr>
        <w:ind w:left="720"/>
        <w:jc w:val="both"/>
        <w:rPr>
          <w:rFonts w:ascii="Times New Roman" w:hAnsi="Times New Roman" w:cs="Times New Roman"/>
          <w:bCs/>
          <w:sz w:val="24"/>
          <w:szCs w:val="24"/>
        </w:rPr>
      </w:pPr>
      <w:r w:rsidRPr="00CD5FA7">
        <w:rPr>
          <w:rFonts w:ascii="Times New Roman" w:hAnsi="Times New Roman" w:cs="Times New Roman"/>
          <w:bCs/>
          <w:sz w:val="24"/>
          <w:szCs w:val="24"/>
        </w:rPr>
        <w:t>The dashboard can be connected with open wellbeing databases to progress policy-making.</w:t>
      </w:r>
    </w:p>
    <w:p w14:paraId="1CD49738" w14:textId="77777777" w:rsidR="00CD5FA7" w:rsidRPr="00CD5FA7" w:rsidRDefault="00CD5FA7" w:rsidP="00CD5FA7">
      <w:pPr>
        <w:ind w:left="720"/>
        <w:jc w:val="both"/>
        <w:rPr>
          <w:rFonts w:ascii="Times New Roman" w:hAnsi="Times New Roman" w:cs="Times New Roman"/>
          <w:bCs/>
          <w:sz w:val="24"/>
          <w:szCs w:val="24"/>
        </w:rPr>
      </w:pPr>
      <w:r w:rsidRPr="00CD5FA7">
        <w:rPr>
          <w:rFonts w:ascii="Times New Roman" w:hAnsi="Times New Roman" w:cs="Times New Roman"/>
          <w:bCs/>
          <w:sz w:val="24"/>
          <w:szCs w:val="24"/>
        </w:rPr>
        <w:t>It can help government organizations in following malady patterns and asset allocation.</w:t>
      </w:r>
    </w:p>
    <w:p w14:paraId="22B9FD29" w14:textId="318750AC" w:rsidR="00CD5FA7" w:rsidRPr="008927BF" w:rsidRDefault="00CD5FA7" w:rsidP="008927BF">
      <w:pPr>
        <w:pStyle w:val="ListParagraph"/>
        <w:numPr>
          <w:ilvl w:val="0"/>
          <w:numId w:val="41"/>
        </w:numPr>
        <w:jc w:val="both"/>
        <w:rPr>
          <w:rFonts w:ascii="Times New Roman" w:hAnsi="Times New Roman" w:cs="Times New Roman"/>
          <w:bCs/>
          <w:sz w:val="24"/>
          <w:szCs w:val="24"/>
        </w:rPr>
      </w:pPr>
      <w:r w:rsidRPr="008927BF">
        <w:rPr>
          <w:rFonts w:ascii="Times New Roman" w:hAnsi="Times New Roman" w:cs="Times New Roman"/>
          <w:bCs/>
          <w:sz w:val="24"/>
          <w:szCs w:val="24"/>
        </w:rPr>
        <w:lastRenderedPageBreak/>
        <w:t>Multi-Hospital and Cloud-based Analytics:</w:t>
      </w:r>
    </w:p>
    <w:p w14:paraId="5431E21D" w14:textId="77777777" w:rsidR="00CD5FA7" w:rsidRPr="00CD5FA7" w:rsidRDefault="00CD5FA7" w:rsidP="00CD5FA7">
      <w:pPr>
        <w:ind w:left="720"/>
        <w:jc w:val="both"/>
        <w:rPr>
          <w:rFonts w:ascii="Times New Roman" w:hAnsi="Times New Roman" w:cs="Times New Roman"/>
          <w:bCs/>
          <w:sz w:val="24"/>
          <w:szCs w:val="24"/>
        </w:rPr>
      </w:pPr>
      <w:r w:rsidRPr="00CD5FA7">
        <w:rPr>
          <w:rFonts w:ascii="Times New Roman" w:hAnsi="Times New Roman" w:cs="Times New Roman"/>
          <w:bCs/>
          <w:sz w:val="24"/>
          <w:szCs w:val="24"/>
        </w:rPr>
        <w:t>Expanding the framework to back different clinics in a bound-together dashboard.</w:t>
      </w:r>
    </w:p>
    <w:p w14:paraId="18BC52AC" w14:textId="4CB14A94" w:rsidR="00CD5FA7" w:rsidRPr="00CD5FA7" w:rsidRDefault="00CD5FA7" w:rsidP="00CD5FA7">
      <w:pPr>
        <w:ind w:left="720"/>
        <w:jc w:val="both"/>
        <w:rPr>
          <w:rFonts w:ascii="Times New Roman" w:hAnsi="Times New Roman" w:cs="Times New Roman"/>
          <w:bCs/>
          <w:sz w:val="24"/>
          <w:szCs w:val="24"/>
        </w:rPr>
      </w:pPr>
      <w:r w:rsidRPr="00CD5FA7">
        <w:rPr>
          <w:rFonts w:ascii="Times New Roman" w:hAnsi="Times New Roman" w:cs="Times New Roman"/>
          <w:bCs/>
          <w:sz w:val="24"/>
          <w:szCs w:val="24"/>
        </w:rPr>
        <w:t>Cloud-based arrangements will empower cross-hospital information comparisons and prescient modelling.</w:t>
      </w:r>
    </w:p>
    <w:p w14:paraId="0BBC45B0" w14:textId="79F659E7" w:rsidR="00CD5FA7" w:rsidRPr="00CD5FA7" w:rsidRDefault="00CD5FA7" w:rsidP="00CD5FA7">
      <w:pPr>
        <w:jc w:val="both"/>
        <w:rPr>
          <w:rFonts w:ascii="Times New Roman" w:hAnsi="Times New Roman" w:cs="Times New Roman"/>
          <w:bCs/>
          <w:sz w:val="24"/>
          <w:szCs w:val="24"/>
        </w:rPr>
      </w:pPr>
      <w:r w:rsidRPr="00CD5FA7">
        <w:rPr>
          <w:rFonts w:ascii="Times New Roman" w:hAnsi="Times New Roman" w:cs="Times New Roman"/>
          <w:bCs/>
          <w:sz w:val="24"/>
          <w:szCs w:val="24"/>
        </w:rPr>
        <w:t>By joining these headways, the Healing Canter Dashboard Analytics Framework can advance revolutionize healthcare administration, make strides understanding care conveyance, and contribute to a more data-driven healthcare biological system.</w:t>
      </w:r>
    </w:p>
    <w:p w14:paraId="1E8A478E" w14:textId="77777777" w:rsidR="003D29AE" w:rsidRPr="003D29AE" w:rsidRDefault="003D29AE" w:rsidP="003D29AE">
      <w:pPr>
        <w:jc w:val="both"/>
        <w:rPr>
          <w:rFonts w:ascii="Times New Roman" w:hAnsi="Times New Roman" w:cs="Times New Roman"/>
          <w:b/>
          <w:sz w:val="24"/>
          <w:szCs w:val="24"/>
          <w:lang w:val="en"/>
        </w:rPr>
      </w:pPr>
    </w:p>
    <w:p w14:paraId="4D2E2468" w14:textId="1A3A0661" w:rsidR="003D29AE" w:rsidRPr="003D29AE" w:rsidRDefault="003D29AE" w:rsidP="003D29AE">
      <w:pPr>
        <w:jc w:val="both"/>
        <w:rPr>
          <w:rFonts w:ascii="Times New Roman" w:hAnsi="Times New Roman" w:cs="Times New Roman"/>
          <w:b/>
          <w:sz w:val="24"/>
          <w:szCs w:val="24"/>
          <w:lang w:val="en"/>
        </w:rPr>
      </w:pPr>
      <w:r w:rsidRPr="003D29AE">
        <w:rPr>
          <w:rFonts w:ascii="Times New Roman" w:hAnsi="Times New Roman" w:cs="Times New Roman"/>
          <w:b/>
          <w:sz w:val="24"/>
          <w:szCs w:val="24"/>
          <w:lang w:val="en"/>
        </w:rPr>
        <w:t>VI</w:t>
      </w:r>
      <w:r w:rsidR="008A18F9">
        <w:rPr>
          <w:rFonts w:ascii="Times New Roman" w:hAnsi="Times New Roman" w:cs="Times New Roman"/>
          <w:b/>
          <w:sz w:val="24"/>
          <w:szCs w:val="24"/>
          <w:lang w:val="en"/>
        </w:rPr>
        <w:t>II</w:t>
      </w:r>
      <w:r w:rsidRPr="003D29AE">
        <w:rPr>
          <w:rFonts w:ascii="Times New Roman" w:hAnsi="Times New Roman" w:cs="Times New Roman"/>
          <w:b/>
          <w:sz w:val="24"/>
          <w:szCs w:val="24"/>
          <w:lang w:val="en"/>
        </w:rPr>
        <w:t xml:space="preserve">. ACKNOWLEDGMENTS </w:t>
      </w:r>
    </w:p>
    <w:p w14:paraId="7E3796E0" w14:textId="77777777" w:rsidR="003D29AE" w:rsidRPr="003D29AE" w:rsidRDefault="003D29AE" w:rsidP="003D29AE">
      <w:pPr>
        <w:jc w:val="both"/>
        <w:rPr>
          <w:rFonts w:ascii="Times New Roman" w:hAnsi="Times New Roman" w:cs="Times New Roman"/>
          <w:sz w:val="24"/>
          <w:szCs w:val="24"/>
          <w:lang w:val="en"/>
        </w:rPr>
      </w:pPr>
      <w:r w:rsidRPr="003D29AE">
        <w:rPr>
          <w:rFonts w:ascii="Times New Roman" w:hAnsi="Times New Roman" w:cs="Times New Roman"/>
          <w:sz w:val="24"/>
          <w:szCs w:val="24"/>
          <w:lang w:val="en"/>
        </w:rPr>
        <w:t>We sincerely thank 360 DigiTMG for providing us with the opportunity to work on this project. We also appreciate the guidance and support of our partners throughout this research. Additionally, we acknowledge the use of the CRISP-ML(Q) framework and ML Workflow, which are openly available on the official 360 DigiTMG website and used with their explicit consent.</w:t>
      </w:r>
    </w:p>
    <w:p w14:paraId="67027870" w14:textId="7476F9D7" w:rsidR="003D29AE" w:rsidRDefault="003D29AE" w:rsidP="002764FF">
      <w:pPr>
        <w:jc w:val="both"/>
        <w:rPr>
          <w:rFonts w:ascii="Times New Roman" w:hAnsi="Times New Roman" w:cs="Times New Roman"/>
          <w:sz w:val="24"/>
          <w:szCs w:val="24"/>
        </w:rPr>
      </w:pPr>
    </w:p>
    <w:p w14:paraId="47FC1FC8" w14:textId="77777777" w:rsidR="003D29AE" w:rsidRPr="003D29AE" w:rsidRDefault="003D29AE" w:rsidP="003D29AE">
      <w:pPr>
        <w:jc w:val="both"/>
        <w:rPr>
          <w:rFonts w:ascii="Times New Roman" w:hAnsi="Times New Roman" w:cs="Times New Roman"/>
          <w:b/>
          <w:sz w:val="24"/>
          <w:szCs w:val="24"/>
          <w:lang w:val="en"/>
        </w:rPr>
      </w:pPr>
      <w:r w:rsidRPr="003D29AE">
        <w:rPr>
          <w:rFonts w:ascii="Times New Roman" w:hAnsi="Times New Roman" w:cs="Times New Roman"/>
          <w:b/>
          <w:sz w:val="24"/>
          <w:szCs w:val="24"/>
          <w:lang w:val="en"/>
        </w:rPr>
        <w:t>REFERENCES</w:t>
      </w:r>
    </w:p>
    <w:p w14:paraId="12617475" w14:textId="5AC792C0" w:rsidR="001633E2" w:rsidRPr="001633E2" w:rsidRDefault="001633E2" w:rsidP="001633E2">
      <w:pPr>
        <w:jc w:val="both"/>
        <w:rPr>
          <w:rFonts w:ascii="Times New Roman" w:hAnsi="Times New Roman" w:cs="Times New Roman"/>
          <w:sz w:val="24"/>
          <w:szCs w:val="24"/>
        </w:rPr>
      </w:pPr>
      <w:r w:rsidRPr="001633E2">
        <w:rPr>
          <w:rFonts w:ascii="Times New Roman" w:hAnsi="Times New Roman" w:cs="Times New Roman"/>
          <w:sz w:val="24"/>
          <w:szCs w:val="24"/>
        </w:rPr>
        <w:t xml:space="preserve">[1] Felix Parker, Diego A. Martínez, James Scheulen, Kimia Ghobadi. "An Interactive Decision-Support Dashboard for Optimal Hospital Capacity Management." </w:t>
      </w:r>
      <w:hyperlink r:id="rId12" w:history="1">
        <w:r w:rsidRPr="001633E2">
          <w:rPr>
            <w:rStyle w:val="Hyperlink"/>
            <w:rFonts w:ascii="Times New Roman" w:hAnsi="Times New Roman" w:cs="Times New Roman"/>
            <w:sz w:val="24"/>
            <w:szCs w:val="24"/>
          </w:rPr>
          <w:t>https://arxiv.org/abs/2403.15634</w:t>
        </w:r>
      </w:hyperlink>
    </w:p>
    <w:p w14:paraId="3FBD69B8" w14:textId="655BCADB" w:rsidR="001633E2" w:rsidRPr="001633E2" w:rsidRDefault="001633E2" w:rsidP="001633E2">
      <w:pPr>
        <w:jc w:val="both"/>
        <w:rPr>
          <w:rFonts w:ascii="Times New Roman" w:hAnsi="Times New Roman" w:cs="Times New Roman"/>
          <w:sz w:val="24"/>
          <w:szCs w:val="24"/>
        </w:rPr>
      </w:pPr>
      <w:r w:rsidRPr="001633E2">
        <w:rPr>
          <w:rFonts w:ascii="Times New Roman" w:hAnsi="Times New Roman" w:cs="Times New Roman"/>
          <w:sz w:val="24"/>
          <w:szCs w:val="24"/>
        </w:rPr>
        <w:t xml:space="preserve">[2] Mai Elshehaly, Rebecca Randell, Matthew Brehmer, Lynn McVey, Natasha Alvarado, Chris P. Gale, Roy A. Ruddle. "QualDash: Adaptable Generation of Visualization Dashboards for Healthcare Quality Improvement." </w:t>
      </w:r>
      <w:hyperlink r:id="rId13" w:history="1">
        <w:r w:rsidRPr="001633E2">
          <w:rPr>
            <w:rStyle w:val="Hyperlink"/>
            <w:rFonts w:ascii="Times New Roman" w:hAnsi="Times New Roman" w:cs="Times New Roman"/>
            <w:sz w:val="24"/>
            <w:szCs w:val="24"/>
          </w:rPr>
          <w:t>https://arxiv.org/abs/2009.03002</w:t>
        </w:r>
      </w:hyperlink>
    </w:p>
    <w:p w14:paraId="608DA10B" w14:textId="57CCAF72" w:rsidR="001633E2" w:rsidRPr="001633E2" w:rsidRDefault="001633E2" w:rsidP="001633E2">
      <w:pPr>
        <w:jc w:val="both"/>
        <w:rPr>
          <w:rFonts w:ascii="Times New Roman" w:hAnsi="Times New Roman" w:cs="Times New Roman"/>
          <w:sz w:val="24"/>
          <w:szCs w:val="24"/>
        </w:rPr>
      </w:pPr>
      <w:r w:rsidRPr="001633E2">
        <w:rPr>
          <w:rFonts w:ascii="Times New Roman" w:hAnsi="Times New Roman" w:cs="Times New Roman"/>
          <w:sz w:val="24"/>
          <w:szCs w:val="24"/>
        </w:rPr>
        <w:t xml:space="preserve">[3] Mengdie Zhuang, Dave Concannon, Ed Manley. "A Framework for Evaluating Dashboards in Healthcare." </w:t>
      </w:r>
      <w:hyperlink r:id="rId14" w:history="1">
        <w:r w:rsidRPr="001633E2">
          <w:rPr>
            <w:rStyle w:val="Hyperlink"/>
            <w:rFonts w:ascii="Times New Roman" w:hAnsi="Times New Roman" w:cs="Times New Roman"/>
            <w:sz w:val="24"/>
            <w:szCs w:val="24"/>
          </w:rPr>
          <w:t>https://arxiv.org/abs/2009.04792</w:t>
        </w:r>
      </w:hyperlink>
    </w:p>
    <w:p w14:paraId="3467FDBC" w14:textId="282E034D" w:rsidR="001633E2" w:rsidRPr="001633E2" w:rsidRDefault="001633E2" w:rsidP="001633E2">
      <w:pPr>
        <w:jc w:val="both"/>
        <w:rPr>
          <w:rFonts w:ascii="Times New Roman" w:hAnsi="Times New Roman" w:cs="Times New Roman"/>
          <w:sz w:val="24"/>
          <w:szCs w:val="24"/>
        </w:rPr>
      </w:pPr>
      <w:r w:rsidRPr="001633E2">
        <w:rPr>
          <w:rFonts w:ascii="Times New Roman" w:hAnsi="Times New Roman" w:cs="Times New Roman"/>
          <w:sz w:val="24"/>
          <w:szCs w:val="24"/>
        </w:rPr>
        <w:t xml:space="preserve">[4] "CRISP-ML(Q) Framework: Cross-Industry Standard Process for Machine Learning with Quality Assurance." </w:t>
      </w:r>
      <w:hyperlink r:id="rId15" w:history="1">
        <w:r w:rsidRPr="001633E2">
          <w:rPr>
            <w:rStyle w:val="Hyperlink"/>
            <w:rFonts w:ascii="Times New Roman" w:hAnsi="Times New Roman" w:cs="Times New Roman"/>
            <w:sz w:val="24"/>
            <w:szCs w:val="24"/>
          </w:rPr>
          <w:t>https://360digitmg.com/mindmap/data-science</w:t>
        </w:r>
      </w:hyperlink>
      <w:r w:rsidR="001E04DE">
        <w:rPr>
          <w:rFonts w:ascii="Times New Roman" w:hAnsi="Times New Roman" w:cs="Times New Roman"/>
          <w:sz w:val="24"/>
          <w:szCs w:val="24"/>
        </w:rPr>
        <w:t xml:space="preserve">  </w:t>
      </w:r>
    </w:p>
    <w:p w14:paraId="147DEDDD" w14:textId="3560C70C" w:rsidR="001633E2" w:rsidRPr="001633E2" w:rsidRDefault="001633E2" w:rsidP="001633E2">
      <w:pPr>
        <w:jc w:val="both"/>
        <w:rPr>
          <w:rFonts w:ascii="Times New Roman" w:hAnsi="Times New Roman" w:cs="Times New Roman"/>
          <w:sz w:val="24"/>
          <w:szCs w:val="24"/>
        </w:rPr>
      </w:pPr>
      <w:r w:rsidRPr="001633E2">
        <w:rPr>
          <w:rFonts w:ascii="Times New Roman" w:hAnsi="Times New Roman" w:cs="Times New Roman"/>
          <w:sz w:val="24"/>
          <w:szCs w:val="24"/>
        </w:rPr>
        <w:t xml:space="preserve">[5] "Healthcare dashboards: 8 impactful models + metrics to track." Arcadia. Published: March 13, 2025. </w:t>
      </w:r>
      <w:hyperlink r:id="rId16" w:history="1">
        <w:r w:rsidRPr="001633E2">
          <w:rPr>
            <w:rStyle w:val="Hyperlink"/>
            <w:rFonts w:ascii="Times New Roman" w:hAnsi="Times New Roman" w:cs="Times New Roman"/>
            <w:sz w:val="24"/>
            <w:szCs w:val="24"/>
          </w:rPr>
          <w:t>https://arcadia.io/resources/healthcare-dashboard-examples</w:t>
        </w:r>
      </w:hyperlink>
    </w:p>
    <w:p w14:paraId="3E1B0596" w14:textId="0D79DD12" w:rsidR="001633E2" w:rsidRPr="001633E2" w:rsidRDefault="001633E2" w:rsidP="001633E2">
      <w:pPr>
        <w:jc w:val="both"/>
        <w:rPr>
          <w:rFonts w:ascii="Times New Roman" w:hAnsi="Times New Roman" w:cs="Times New Roman"/>
          <w:sz w:val="24"/>
          <w:szCs w:val="24"/>
        </w:rPr>
      </w:pPr>
      <w:r w:rsidRPr="001633E2">
        <w:rPr>
          <w:rFonts w:ascii="Times New Roman" w:hAnsi="Times New Roman" w:cs="Times New Roman"/>
          <w:sz w:val="24"/>
          <w:szCs w:val="24"/>
        </w:rPr>
        <w:t xml:space="preserve">[6] "Dashboards in Health Care Settings: Protocol for a Scoping Review." JMIR Research Protocols. Published: 2022. </w:t>
      </w:r>
      <w:hyperlink r:id="rId17" w:history="1">
        <w:r w:rsidRPr="001633E2">
          <w:rPr>
            <w:rStyle w:val="Hyperlink"/>
            <w:rFonts w:ascii="Times New Roman" w:hAnsi="Times New Roman" w:cs="Times New Roman"/>
            <w:sz w:val="24"/>
            <w:szCs w:val="24"/>
          </w:rPr>
          <w:t>https://www.jmir.org/2022/healthcare-dashboards</w:t>
        </w:r>
      </w:hyperlink>
      <w:r w:rsidR="001E04DE">
        <w:rPr>
          <w:rFonts w:ascii="Times New Roman" w:hAnsi="Times New Roman" w:cs="Times New Roman"/>
          <w:sz w:val="24"/>
          <w:szCs w:val="24"/>
        </w:rPr>
        <w:t xml:space="preserve"> </w:t>
      </w:r>
    </w:p>
    <w:p w14:paraId="2DB21E37" w14:textId="7496E1BB" w:rsidR="001633E2" w:rsidRPr="001633E2" w:rsidRDefault="001633E2" w:rsidP="001633E2">
      <w:pPr>
        <w:jc w:val="both"/>
        <w:rPr>
          <w:rFonts w:ascii="Times New Roman" w:hAnsi="Times New Roman" w:cs="Times New Roman"/>
          <w:sz w:val="24"/>
          <w:szCs w:val="24"/>
        </w:rPr>
      </w:pPr>
      <w:r w:rsidRPr="001633E2">
        <w:rPr>
          <w:rFonts w:ascii="Times New Roman" w:hAnsi="Times New Roman" w:cs="Times New Roman"/>
          <w:sz w:val="24"/>
          <w:szCs w:val="24"/>
        </w:rPr>
        <w:t xml:space="preserve">[7] "Hospital Management - Healthcare Dashboards." Bold BI. Published: 2022. </w:t>
      </w:r>
      <w:hyperlink r:id="rId18" w:history="1">
        <w:r w:rsidRPr="001633E2">
          <w:rPr>
            <w:rStyle w:val="Hyperlink"/>
            <w:rFonts w:ascii="Times New Roman" w:hAnsi="Times New Roman" w:cs="Times New Roman"/>
            <w:sz w:val="24"/>
            <w:szCs w:val="24"/>
          </w:rPr>
          <w:t>https://www.boldbi.com/healthcare-dashboards</w:t>
        </w:r>
      </w:hyperlink>
    </w:p>
    <w:p w14:paraId="253DEBD7" w14:textId="3C6518EC" w:rsidR="001633E2" w:rsidRPr="001633E2" w:rsidRDefault="001633E2" w:rsidP="001633E2">
      <w:pPr>
        <w:jc w:val="both"/>
        <w:rPr>
          <w:rFonts w:ascii="Times New Roman" w:hAnsi="Times New Roman" w:cs="Times New Roman"/>
          <w:sz w:val="24"/>
          <w:szCs w:val="24"/>
        </w:rPr>
      </w:pPr>
      <w:r w:rsidRPr="001633E2">
        <w:rPr>
          <w:rFonts w:ascii="Times New Roman" w:hAnsi="Times New Roman" w:cs="Times New Roman"/>
          <w:sz w:val="24"/>
          <w:szCs w:val="24"/>
        </w:rPr>
        <w:t xml:space="preserve">[8] "13 Healthcare Dashboards and KPIs." NetSuite. Published: December 2024. </w:t>
      </w:r>
      <w:hyperlink r:id="rId19" w:history="1">
        <w:r w:rsidRPr="001633E2">
          <w:rPr>
            <w:rStyle w:val="Hyperlink"/>
            <w:rFonts w:ascii="Times New Roman" w:hAnsi="Times New Roman" w:cs="Times New Roman"/>
            <w:sz w:val="24"/>
            <w:szCs w:val="24"/>
          </w:rPr>
          <w:t>https://www.netsuite.com/healthcare-dashboards</w:t>
        </w:r>
      </w:hyperlink>
      <w:r w:rsidR="001E04DE">
        <w:rPr>
          <w:rFonts w:ascii="Times New Roman" w:hAnsi="Times New Roman" w:cs="Times New Roman"/>
          <w:sz w:val="24"/>
          <w:szCs w:val="24"/>
        </w:rPr>
        <w:t xml:space="preserve">  </w:t>
      </w:r>
    </w:p>
    <w:p w14:paraId="538D5200" w14:textId="6BB0CA6B" w:rsidR="001633E2" w:rsidRPr="001633E2" w:rsidRDefault="001633E2" w:rsidP="001633E2">
      <w:pPr>
        <w:jc w:val="both"/>
        <w:rPr>
          <w:rFonts w:ascii="Times New Roman" w:hAnsi="Times New Roman" w:cs="Times New Roman"/>
          <w:sz w:val="24"/>
          <w:szCs w:val="24"/>
        </w:rPr>
      </w:pPr>
      <w:r w:rsidRPr="001633E2">
        <w:rPr>
          <w:rFonts w:ascii="Times New Roman" w:hAnsi="Times New Roman" w:cs="Times New Roman"/>
          <w:sz w:val="24"/>
          <w:szCs w:val="24"/>
        </w:rPr>
        <w:t xml:space="preserve">[9] "AI and Healthcare Dashboard Validation: Best Practices." JMIR Medical Informatics. Published: 2023. </w:t>
      </w:r>
      <w:hyperlink r:id="rId20" w:history="1">
        <w:r w:rsidRPr="001633E2">
          <w:rPr>
            <w:rStyle w:val="Hyperlink"/>
            <w:rFonts w:ascii="Times New Roman" w:hAnsi="Times New Roman" w:cs="Times New Roman"/>
            <w:sz w:val="24"/>
            <w:szCs w:val="24"/>
          </w:rPr>
          <w:t>https://www.jmir.org/2023/ai-dashboard-validation</w:t>
        </w:r>
      </w:hyperlink>
    </w:p>
    <w:p w14:paraId="6F8F9AFF" w14:textId="05EA62A7" w:rsidR="001633E2" w:rsidRPr="001633E2" w:rsidRDefault="001633E2" w:rsidP="001633E2">
      <w:pPr>
        <w:jc w:val="both"/>
        <w:rPr>
          <w:rFonts w:ascii="Times New Roman" w:hAnsi="Times New Roman" w:cs="Times New Roman"/>
          <w:sz w:val="24"/>
          <w:szCs w:val="24"/>
        </w:rPr>
      </w:pPr>
      <w:r w:rsidRPr="001633E2">
        <w:rPr>
          <w:rFonts w:ascii="Times New Roman" w:hAnsi="Times New Roman" w:cs="Times New Roman"/>
          <w:sz w:val="24"/>
          <w:szCs w:val="24"/>
        </w:rPr>
        <w:lastRenderedPageBreak/>
        <w:t xml:space="preserve">[10] "Secure Deployment Strategies for Healthcare IT." Healthcare IT Today. Published: 2024. </w:t>
      </w:r>
      <w:hyperlink r:id="rId21" w:history="1">
        <w:r w:rsidRPr="001633E2">
          <w:rPr>
            <w:rStyle w:val="Hyperlink"/>
            <w:rFonts w:ascii="Times New Roman" w:hAnsi="Times New Roman" w:cs="Times New Roman"/>
            <w:sz w:val="24"/>
            <w:szCs w:val="24"/>
          </w:rPr>
          <w:t>https://www.healthcareittoday.com/secure-deployment</w:t>
        </w:r>
      </w:hyperlink>
    </w:p>
    <w:p w14:paraId="733A1009" w14:textId="1A5A49B4" w:rsidR="001633E2" w:rsidRPr="001633E2" w:rsidRDefault="001633E2" w:rsidP="001633E2">
      <w:pPr>
        <w:jc w:val="both"/>
        <w:rPr>
          <w:rFonts w:ascii="Times New Roman" w:hAnsi="Times New Roman" w:cs="Times New Roman"/>
          <w:sz w:val="24"/>
          <w:szCs w:val="24"/>
        </w:rPr>
      </w:pPr>
      <w:r w:rsidRPr="001633E2">
        <w:rPr>
          <w:rFonts w:ascii="Times New Roman" w:hAnsi="Times New Roman" w:cs="Times New Roman"/>
          <w:sz w:val="24"/>
          <w:szCs w:val="24"/>
        </w:rPr>
        <w:t xml:space="preserve">[11] "Operational Efficiency in Hospital Administration through Dashboards." BMC Health Services Research. Published: 2023. </w:t>
      </w:r>
      <w:hyperlink r:id="rId22" w:history="1">
        <w:r w:rsidRPr="001633E2">
          <w:rPr>
            <w:rStyle w:val="Hyperlink"/>
            <w:rFonts w:ascii="Times New Roman" w:hAnsi="Times New Roman" w:cs="Times New Roman"/>
            <w:sz w:val="24"/>
            <w:szCs w:val="24"/>
          </w:rPr>
          <w:t>https://www.biomedcentral.com/healthcare-administration-dashboards</w:t>
        </w:r>
      </w:hyperlink>
    </w:p>
    <w:p w14:paraId="15861C96" w14:textId="3081E4DB" w:rsidR="001633E2" w:rsidRPr="001633E2" w:rsidRDefault="001633E2" w:rsidP="001633E2">
      <w:pPr>
        <w:jc w:val="both"/>
        <w:rPr>
          <w:rFonts w:ascii="Times New Roman" w:hAnsi="Times New Roman" w:cs="Times New Roman"/>
          <w:sz w:val="24"/>
          <w:szCs w:val="24"/>
        </w:rPr>
      </w:pPr>
      <w:r w:rsidRPr="001633E2">
        <w:rPr>
          <w:rFonts w:ascii="Times New Roman" w:hAnsi="Times New Roman" w:cs="Times New Roman"/>
          <w:sz w:val="24"/>
          <w:szCs w:val="24"/>
        </w:rPr>
        <w:t xml:space="preserve">[12] "AI-Driven Insights in Clinical Decision-Making: A Review." Springer Healthcare Informatics. Published: 2023. </w:t>
      </w:r>
      <w:hyperlink r:id="rId23" w:history="1">
        <w:r w:rsidRPr="001633E2">
          <w:rPr>
            <w:rStyle w:val="Hyperlink"/>
            <w:rFonts w:ascii="Times New Roman" w:hAnsi="Times New Roman" w:cs="Times New Roman"/>
            <w:sz w:val="24"/>
            <w:szCs w:val="24"/>
          </w:rPr>
          <w:t>https://link.springer.com/article/ai-driven-clinical-decision</w:t>
        </w:r>
      </w:hyperlink>
    </w:p>
    <w:p w14:paraId="55036EF2" w14:textId="30715C0D" w:rsidR="001633E2" w:rsidRPr="001633E2" w:rsidRDefault="001633E2" w:rsidP="001633E2">
      <w:pPr>
        <w:jc w:val="both"/>
        <w:rPr>
          <w:rFonts w:ascii="Times New Roman" w:hAnsi="Times New Roman" w:cs="Times New Roman"/>
          <w:sz w:val="24"/>
          <w:szCs w:val="24"/>
        </w:rPr>
      </w:pPr>
      <w:r w:rsidRPr="001633E2">
        <w:rPr>
          <w:rFonts w:ascii="Times New Roman" w:hAnsi="Times New Roman" w:cs="Times New Roman"/>
          <w:sz w:val="24"/>
          <w:szCs w:val="24"/>
        </w:rPr>
        <w:t>[13] "Predictive Analytics for Hospital Management and Staffing Optimization." IEEE Transactions on</w:t>
      </w:r>
      <w:r>
        <w:rPr>
          <w:rFonts w:ascii="Times New Roman" w:hAnsi="Times New Roman" w:cs="Times New Roman"/>
          <w:sz w:val="24"/>
          <w:szCs w:val="24"/>
        </w:rPr>
        <w:t xml:space="preserve"> </w:t>
      </w:r>
      <w:r w:rsidRPr="001633E2">
        <w:rPr>
          <w:rFonts w:ascii="Times New Roman" w:hAnsi="Times New Roman" w:cs="Times New Roman"/>
          <w:sz w:val="24"/>
          <w:szCs w:val="24"/>
        </w:rPr>
        <w:t xml:space="preserve">Healthcare Systems. Published: 2024. </w:t>
      </w:r>
      <w:hyperlink r:id="rId24" w:history="1">
        <w:r w:rsidRPr="001633E2">
          <w:rPr>
            <w:rStyle w:val="Hyperlink"/>
            <w:rFonts w:ascii="Times New Roman" w:hAnsi="Times New Roman" w:cs="Times New Roman"/>
            <w:sz w:val="24"/>
            <w:szCs w:val="24"/>
          </w:rPr>
          <w:t>https://ieeexplore.ieee.org/document/hospital-predictive-analytics</w:t>
        </w:r>
      </w:hyperlink>
    </w:p>
    <w:p w14:paraId="2A40B8FD" w14:textId="77777777" w:rsidR="00260289" w:rsidRDefault="00260289" w:rsidP="002764FF">
      <w:pPr>
        <w:jc w:val="both"/>
      </w:pPr>
    </w:p>
    <w:p w14:paraId="01859C58" w14:textId="77777777" w:rsidR="00260289" w:rsidRDefault="00260289" w:rsidP="002764FF">
      <w:pPr>
        <w:jc w:val="both"/>
      </w:pPr>
    </w:p>
    <w:p w14:paraId="05E3333D" w14:textId="77777777" w:rsidR="00260289" w:rsidRDefault="00260289" w:rsidP="008A01CD"/>
    <w:p w14:paraId="16B83F88" w14:textId="77777777" w:rsidR="00260289" w:rsidRDefault="00260289" w:rsidP="008A01CD"/>
    <w:p w14:paraId="3E03E304" w14:textId="77777777" w:rsidR="00260289" w:rsidRDefault="00260289" w:rsidP="008A01CD"/>
    <w:p w14:paraId="58106F2E" w14:textId="77777777" w:rsidR="00260289" w:rsidRDefault="00260289" w:rsidP="008A01CD"/>
    <w:p w14:paraId="7814179D" w14:textId="77777777" w:rsidR="00260289" w:rsidRDefault="00260289" w:rsidP="008A01CD"/>
    <w:p w14:paraId="29CCC868" w14:textId="77777777" w:rsidR="00260289" w:rsidRDefault="00260289" w:rsidP="008A01CD"/>
    <w:p w14:paraId="660AE471" w14:textId="77777777" w:rsidR="00260289" w:rsidRDefault="00260289" w:rsidP="008A01CD"/>
    <w:p w14:paraId="2766336C" w14:textId="77777777" w:rsidR="00260289" w:rsidRDefault="00260289" w:rsidP="008A01CD"/>
    <w:p w14:paraId="30D77D1B" w14:textId="77777777" w:rsidR="00260289" w:rsidRDefault="00260289" w:rsidP="008A01CD"/>
    <w:p w14:paraId="23DB3DD6" w14:textId="77777777" w:rsidR="00260289" w:rsidRDefault="00260289" w:rsidP="008A01CD"/>
    <w:p w14:paraId="26948294" w14:textId="77777777" w:rsidR="00260289" w:rsidRDefault="00260289" w:rsidP="008A01CD"/>
    <w:p w14:paraId="11938180" w14:textId="77777777" w:rsidR="00260289" w:rsidRDefault="00260289" w:rsidP="008A01CD"/>
    <w:p w14:paraId="22D5B305" w14:textId="77777777" w:rsidR="00260289" w:rsidRDefault="00260289" w:rsidP="008A01CD"/>
    <w:p w14:paraId="1E4A4F63" w14:textId="77777777" w:rsidR="00260289" w:rsidRPr="008A01CD" w:rsidRDefault="00260289" w:rsidP="008A01CD"/>
    <w:sectPr w:rsidR="00260289" w:rsidRPr="008A01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262D44" w14:textId="77777777" w:rsidR="00E26E8B" w:rsidRDefault="00E26E8B" w:rsidP="003D29AE">
      <w:pPr>
        <w:spacing w:after="0" w:line="240" w:lineRule="auto"/>
      </w:pPr>
      <w:r>
        <w:separator/>
      </w:r>
    </w:p>
  </w:endnote>
  <w:endnote w:type="continuationSeparator" w:id="0">
    <w:p w14:paraId="483F855F" w14:textId="77777777" w:rsidR="00E26E8B" w:rsidRDefault="00E26E8B" w:rsidP="003D2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855EC5" w14:textId="77777777" w:rsidR="00E26E8B" w:rsidRDefault="00E26E8B" w:rsidP="003D29AE">
      <w:pPr>
        <w:spacing w:after="0" w:line="240" w:lineRule="auto"/>
      </w:pPr>
      <w:r>
        <w:separator/>
      </w:r>
    </w:p>
  </w:footnote>
  <w:footnote w:type="continuationSeparator" w:id="0">
    <w:p w14:paraId="1A6D52D7" w14:textId="77777777" w:rsidR="00E26E8B" w:rsidRDefault="00E26E8B" w:rsidP="003D29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01EC"/>
    <w:multiLevelType w:val="multilevel"/>
    <w:tmpl w:val="E500B62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16688"/>
    <w:multiLevelType w:val="multilevel"/>
    <w:tmpl w:val="100A9A2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612E3"/>
    <w:multiLevelType w:val="multilevel"/>
    <w:tmpl w:val="85E07864"/>
    <w:lvl w:ilvl="0">
      <w:start w:val="1"/>
      <w:numFmt w:val="decimal"/>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D6E22"/>
    <w:multiLevelType w:val="multilevel"/>
    <w:tmpl w:val="042C8584"/>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91DEC"/>
    <w:multiLevelType w:val="hybridMultilevel"/>
    <w:tmpl w:val="384C1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7F6EAE"/>
    <w:multiLevelType w:val="multilevel"/>
    <w:tmpl w:val="8BC4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568A9"/>
    <w:multiLevelType w:val="hybridMultilevel"/>
    <w:tmpl w:val="C42EA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3905DD"/>
    <w:multiLevelType w:val="multilevel"/>
    <w:tmpl w:val="32A8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C51FC"/>
    <w:multiLevelType w:val="multilevel"/>
    <w:tmpl w:val="DAC4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D3197"/>
    <w:multiLevelType w:val="multilevel"/>
    <w:tmpl w:val="3F86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DE3F67"/>
    <w:multiLevelType w:val="multilevel"/>
    <w:tmpl w:val="3B0A7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F638A7"/>
    <w:multiLevelType w:val="multilevel"/>
    <w:tmpl w:val="4A0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DE4923"/>
    <w:multiLevelType w:val="multilevel"/>
    <w:tmpl w:val="04163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61102"/>
    <w:multiLevelType w:val="multilevel"/>
    <w:tmpl w:val="7A60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911C41"/>
    <w:multiLevelType w:val="multilevel"/>
    <w:tmpl w:val="2B38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F20E7"/>
    <w:multiLevelType w:val="multilevel"/>
    <w:tmpl w:val="005E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B4D88"/>
    <w:multiLevelType w:val="multilevel"/>
    <w:tmpl w:val="60702AC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AD037F"/>
    <w:multiLevelType w:val="hybridMultilevel"/>
    <w:tmpl w:val="D220D17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1681860"/>
    <w:multiLevelType w:val="multilevel"/>
    <w:tmpl w:val="9D1A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8B715A"/>
    <w:multiLevelType w:val="hybridMultilevel"/>
    <w:tmpl w:val="5E16C63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547698"/>
    <w:multiLevelType w:val="multilevel"/>
    <w:tmpl w:val="FE42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030B6"/>
    <w:multiLevelType w:val="multilevel"/>
    <w:tmpl w:val="0410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9C58AF"/>
    <w:multiLevelType w:val="hybridMultilevel"/>
    <w:tmpl w:val="05587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C30568"/>
    <w:multiLevelType w:val="multilevel"/>
    <w:tmpl w:val="3FBE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F1FF1"/>
    <w:multiLevelType w:val="multilevel"/>
    <w:tmpl w:val="3D3E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5D4AEB"/>
    <w:multiLevelType w:val="hybridMultilevel"/>
    <w:tmpl w:val="9B3CF9CE"/>
    <w:lvl w:ilvl="0" w:tplc="07FE0196">
      <w:start w:val="1"/>
      <w:numFmt w:val="decimal"/>
      <w:lvlText w:val="%1."/>
      <w:lvlJc w:val="left"/>
      <w:pPr>
        <w:tabs>
          <w:tab w:val="num" w:pos="720"/>
        </w:tabs>
        <w:ind w:left="720" w:hanging="360"/>
      </w:pPr>
    </w:lvl>
    <w:lvl w:ilvl="1" w:tplc="44C842FA" w:tentative="1">
      <w:start w:val="1"/>
      <w:numFmt w:val="decimal"/>
      <w:lvlText w:val="%2."/>
      <w:lvlJc w:val="left"/>
      <w:pPr>
        <w:tabs>
          <w:tab w:val="num" w:pos="1440"/>
        </w:tabs>
        <w:ind w:left="1440" w:hanging="360"/>
      </w:pPr>
    </w:lvl>
    <w:lvl w:ilvl="2" w:tplc="D834C12A" w:tentative="1">
      <w:start w:val="1"/>
      <w:numFmt w:val="decimal"/>
      <w:lvlText w:val="%3."/>
      <w:lvlJc w:val="left"/>
      <w:pPr>
        <w:tabs>
          <w:tab w:val="num" w:pos="2160"/>
        </w:tabs>
        <w:ind w:left="2160" w:hanging="360"/>
      </w:pPr>
    </w:lvl>
    <w:lvl w:ilvl="3" w:tplc="F29CF696" w:tentative="1">
      <w:start w:val="1"/>
      <w:numFmt w:val="decimal"/>
      <w:lvlText w:val="%4."/>
      <w:lvlJc w:val="left"/>
      <w:pPr>
        <w:tabs>
          <w:tab w:val="num" w:pos="2880"/>
        </w:tabs>
        <w:ind w:left="2880" w:hanging="360"/>
      </w:pPr>
    </w:lvl>
    <w:lvl w:ilvl="4" w:tplc="61600540" w:tentative="1">
      <w:start w:val="1"/>
      <w:numFmt w:val="decimal"/>
      <w:lvlText w:val="%5."/>
      <w:lvlJc w:val="left"/>
      <w:pPr>
        <w:tabs>
          <w:tab w:val="num" w:pos="3600"/>
        </w:tabs>
        <w:ind w:left="3600" w:hanging="360"/>
      </w:pPr>
    </w:lvl>
    <w:lvl w:ilvl="5" w:tplc="E3A4B814" w:tentative="1">
      <w:start w:val="1"/>
      <w:numFmt w:val="decimal"/>
      <w:lvlText w:val="%6."/>
      <w:lvlJc w:val="left"/>
      <w:pPr>
        <w:tabs>
          <w:tab w:val="num" w:pos="4320"/>
        </w:tabs>
        <w:ind w:left="4320" w:hanging="360"/>
      </w:pPr>
    </w:lvl>
    <w:lvl w:ilvl="6" w:tplc="696230C8" w:tentative="1">
      <w:start w:val="1"/>
      <w:numFmt w:val="decimal"/>
      <w:lvlText w:val="%7."/>
      <w:lvlJc w:val="left"/>
      <w:pPr>
        <w:tabs>
          <w:tab w:val="num" w:pos="5040"/>
        </w:tabs>
        <w:ind w:left="5040" w:hanging="360"/>
      </w:pPr>
    </w:lvl>
    <w:lvl w:ilvl="7" w:tplc="C3D68A70" w:tentative="1">
      <w:start w:val="1"/>
      <w:numFmt w:val="decimal"/>
      <w:lvlText w:val="%8."/>
      <w:lvlJc w:val="left"/>
      <w:pPr>
        <w:tabs>
          <w:tab w:val="num" w:pos="5760"/>
        </w:tabs>
        <w:ind w:left="5760" w:hanging="360"/>
      </w:pPr>
    </w:lvl>
    <w:lvl w:ilvl="8" w:tplc="636ED5A6" w:tentative="1">
      <w:start w:val="1"/>
      <w:numFmt w:val="decimal"/>
      <w:lvlText w:val="%9."/>
      <w:lvlJc w:val="left"/>
      <w:pPr>
        <w:tabs>
          <w:tab w:val="num" w:pos="6480"/>
        </w:tabs>
        <w:ind w:left="6480" w:hanging="360"/>
      </w:pPr>
    </w:lvl>
  </w:abstractNum>
  <w:abstractNum w:abstractNumId="26" w15:restartNumberingAfterBreak="0">
    <w:nsid w:val="4DDF29D1"/>
    <w:multiLevelType w:val="multilevel"/>
    <w:tmpl w:val="FCFA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3511BE"/>
    <w:multiLevelType w:val="hybridMultilevel"/>
    <w:tmpl w:val="9BBE4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691FD8"/>
    <w:multiLevelType w:val="hybridMultilevel"/>
    <w:tmpl w:val="EA80D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2FA0B4D"/>
    <w:multiLevelType w:val="multilevel"/>
    <w:tmpl w:val="4F70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7F387E"/>
    <w:multiLevelType w:val="multilevel"/>
    <w:tmpl w:val="ED1A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E75296"/>
    <w:multiLevelType w:val="multilevel"/>
    <w:tmpl w:val="3790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2F2285"/>
    <w:multiLevelType w:val="multilevel"/>
    <w:tmpl w:val="F1A4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B9356F"/>
    <w:multiLevelType w:val="multilevel"/>
    <w:tmpl w:val="4FBE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7A4E8B"/>
    <w:multiLevelType w:val="multilevel"/>
    <w:tmpl w:val="F9C2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1121C1"/>
    <w:multiLevelType w:val="multilevel"/>
    <w:tmpl w:val="4D22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4A2869"/>
    <w:multiLevelType w:val="multilevel"/>
    <w:tmpl w:val="1BA0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1C7D0E"/>
    <w:multiLevelType w:val="multilevel"/>
    <w:tmpl w:val="C9C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DC112E"/>
    <w:multiLevelType w:val="hybridMultilevel"/>
    <w:tmpl w:val="777A1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601AB4"/>
    <w:multiLevelType w:val="hybridMultilevel"/>
    <w:tmpl w:val="249CD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4ED716C"/>
    <w:multiLevelType w:val="multilevel"/>
    <w:tmpl w:val="38183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7705083">
    <w:abstractNumId w:val="0"/>
  </w:num>
  <w:num w:numId="2" w16cid:durableId="461925200">
    <w:abstractNumId w:val="40"/>
  </w:num>
  <w:num w:numId="3" w16cid:durableId="68965609">
    <w:abstractNumId w:val="12"/>
  </w:num>
  <w:num w:numId="4" w16cid:durableId="733546593">
    <w:abstractNumId w:val="36"/>
  </w:num>
  <w:num w:numId="5" w16cid:durableId="1865245717">
    <w:abstractNumId w:val="20"/>
  </w:num>
  <w:num w:numId="6" w16cid:durableId="1870292087">
    <w:abstractNumId w:val="23"/>
  </w:num>
  <w:num w:numId="7" w16cid:durableId="1288008879">
    <w:abstractNumId w:val="31"/>
  </w:num>
  <w:num w:numId="8" w16cid:durableId="1034380362">
    <w:abstractNumId w:val="2"/>
  </w:num>
  <w:num w:numId="9" w16cid:durableId="1921481007">
    <w:abstractNumId w:val="22"/>
  </w:num>
  <w:num w:numId="10" w16cid:durableId="232089835">
    <w:abstractNumId w:val="27"/>
  </w:num>
  <w:num w:numId="11" w16cid:durableId="1094742119">
    <w:abstractNumId w:val="38"/>
  </w:num>
  <w:num w:numId="12" w16cid:durableId="34544965">
    <w:abstractNumId w:val="6"/>
  </w:num>
  <w:num w:numId="13" w16cid:durableId="2141805071">
    <w:abstractNumId w:val="10"/>
  </w:num>
  <w:num w:numId="14" w16cid:durableId="2090421909">
    <w:abstractNumId w:val="1"/>
  </w:num>
  <w:num w:numId="15" w16cid:durableId="669597070">
    <w:abstractNumId w:val="16"/>
  </w:num>
  <w:num w:numId="16" w16cid:durableId="248391829">
    <w:abstractNumId w:val="3"/>
  </w:num>
  <w:num w:numId="17" w16cid:durableId="1561330354">
    <w:abstractNumId w:val="25"/>
  </w:num>
  <w:num w:numId="18" w16cid:durableId="821698353">
    <w:abstractNumId w:val="26"/>
  </w:num>
  <w:num w:numId="19" w16cid:durableId="1945112415">
    <w:abstractNumId w:val="33"/>
  </w:num>
  <w:num w:numId="20" w16cid:durableId="1734156727">
    <w:abstractNumId w:val="35"/>
  </w:num>
  <w:num w:numId="21" w16cid:durableId="368799476">
    <w:abstractNumId w:val="9"/>
  </w:num>
  <w:num w:numId="22" w16cid:durableId="1814249179">
    <w:abstractNumId w:val="29"/>
  </w:num>
  <w:num w:numId="23" w16cid:durableId="1448812720">
    <w:abstractNumId w:val="8"/>
  </w:num>
  <w:num w:numId="24" w16cid:durableId="1877962999">
    <w:abstractNumId w:val="39"/>
  </w:num>
  <w:num w:numId="25" w16cid:durableId="33622348">
    <w:abstractNumId w:val="28"/>
  </w:num>
  <w:num w:numId="26" w16cid:durableId="2125272112">
    <w:abstractNumId w:val="7"/>
  </w:num>
  <w:num w:numId="27" w16cid:durableId="1009874146">
    <w:abstractNumId w:val="11"/>
  </w:num>
  <w:num w:numId="28" w16cid:durableId="1339767648">
    <w:abstractNumId w:val="34"/>
  </w:num>
  <w:num w:numId="29" w16cid:durableId="1957054112">
    <w:abstractNumId w:val="14"/>
  </w:num>
  <w:num w:numId="30" w16cid:durableId="1503545089">
    <w:abstractNumId w:val="15"/>
  </w:num>
  <w:num w:numId="31" w16cid:durableId="1509440272">
    <w:abstractNumId w:val="21"/>
  </w:num>
  <w:num w:numId="32" w16cid:durableId="1338388484">
    <w:abstractNumId w:val="13"/>
  </w:num>
  <w:num w:numId="33" w16cid:durableId="670329671">
    <w:abstractNumId w:val="5"/>
  </w:num>
  <w:num w:numId="34" w16cid:durableId="1470710059">
    <w:abstractNumId w:val="30"/>
  </w:num>
  <w:num w:numId="35" w16cid:durableId="1114903364">
    <w:abstractNumId w:val="32"/>
  </w:num>
  <w:num w:numId="36" w16cid:durableId="1563517850">
    <w:abstractNumId w:val="24"/>
  </w:num>
  <w:num w:numId="37" w16cid:durableId="946348211">
    <w:abstractNumId w:val="37"/>
  </w:num>
  <w:num w:numId="38" w16cid:durableId="1195264803">
    <w:abstractNumId w:val="18"/>
  </w:num>
  <w:num w:numId="39" w16cid:durableId="51736149">
    <w:abstractNumId w:val="4"/>
  </w:num>
  <w:num w:numId="40" w16cid:durableId="1426607518">
    <w:abstractNumId w:val="17"/>
  </w:num>
  <w:num w:numId="41" w16cid:durableId="8824432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1CD"/>
    <w:rsid w:val="00055F6F"/>
    <w:rsid w:val="0008398B"/>
    <w:rsid w:val="000872FD"/>
    <w:rsid w:val="00092E58"/>
    <w:rsid w:val="000C7EF0"/>
    <w:rsid w:val="001001B0"/>
    <w:rsid w:val="001153F0"/>
    <w:rsid w:val="00117796"/>
    <w:rsid w:val="00125CB4"/>
    <w:rsid w:val="00144B0E"/>
    <w:rsid w:val="00146C70"/>
    <w:rsid w:val="001633E2"/>
    <w:rsid w:val="00182041"/>
    <w:rsid w:val="00186E47"/>
    <w:rsid w:val="001E04DE"/>
    <w:rsid w:val="001E5F56"/>
    <w:rsid w:val="00212992"/>
    <w:rsid w:val="00252BCA"/>
    <w:rsid w:val="00255FB6"/>
    <w:rsid w:val="00260289"/>
    <w:rsid w:val="002764FF"/>
    <w:rsid w:val="002B7454"/>
    <w:rsid w:val="002D4630"/>
    <w:rsid w:val="0032099F"/>
    <w:rsid w:val="003D29AE"/>
    <w:rsid w:val="00421E91"/>
    <w:rsid w:val="00454C03"/>
    <w:rsid w:val="00493D64"/>
    <w:rsid w:val="004A69FA"/>
    <w:rsid w:val="00520CAD"/>
    <w:rsid w:val="0054725D"/>
    <w:rsid w:val="00554389"/>
    <w:rsid w:val="005B2FE6"/>
    <w:rsid w:val="00625764"/>
    <w:rsid w:val="00697F22"/>
    <w:rsid w:val="006B570C"/>
    <w:rsid w:val="0076273D"/>
    <w:rsid w:val="007971AE"/>
    <w:rsid w:val="00797F2A"/>
    <w:rsid w:val="007B1329"/>
    <w:rsid w:val="007B6387"/>
    <w:rsid w:val="007E6264"/>
    <w:rsid w:val="0082026F"/>
    <w:rsid w:val="008864ED"/>
    <w:rsid w:val="008927BF"/>
    <w:rsid w:val="008A01CD"/>
    <w:rsid w:val="008A18F9"/>
    <w:rsid w:val="00911060"/>
    <w:rsid w:val="009318CE"/>
    <w:rsid w:val="009C7542"/>
    <w:rsid w:val="009F156C"/>
    <w:rsid w:val="00A10692"/>
    <w:rsid w:val="00A24110"/>
    <w:rsid w:val="00A44D17"/>
    <w:rsid w:val="00A52FE5"/>
    <w:rsid w:val="00AB22A3"/>
    <w:rsid w:val="00AC2AC3"/>
    <w:rsid w:val="00AD4E7F"/>
    <w:rsid w:val="00B54C0A"/>
    <w:rsid w:val="00C013DA"/>
    <w:rsid w:val="00C13716"/>
    <w:rsid w:val="00C1675D"/>
    <w:rsid w:val="00C175A3"/>
    <w:rsid w:val="00C60FC6"/>
    <w:rsid w:val="00C67FF8"/>
    <w:rsid w:val="00CD5FA7"/>
    <w:rsid w:val="00CD74A0"/>
    <w:rsid w:val="00D84AD4"/>
    <w:rsid w:val="00DF71D5"/>
    <w:rsid w:val="00E04454"/>
    <w:rsid w:val="00E26E8B"/>
    <w:rsid w:val="00E80BAA"/>
    <w:rsid w:val="00E9251F"/>
    <w:rsid w:val="00EB117D"/>
    <w:rsid w:val="00EE418F"/>
    <w:rsid w:val="00F5585A"/>
    <w:rsid w:val="00F86418"/>
    <w:rsid w:val="00FC64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EB3E0"/>
  <w15:chartTrackingRefBased/>
  <w15:docId w15:val="{BEFFFC45-D323-44D7-A269-D5E51A0AB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7BF"/>
  </w:style>
  <w:style w:type="paragraph" w:styleId="Heading1">
    <w:name w:val="heading 1"/>
    <w:basedOn w:val="Normal"/>
    <w:next w:val="Normal"/>
    <w:link w:val="Heading1Char"/>
    <w:uiPriority w:val="9"/>
    <w:qFormat/>
    <w:rsid w:val="008A01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A01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01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01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01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01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01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01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01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1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A01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01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01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01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01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01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01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01CD"/>
    <w:rPr>
      <w:rFonts w:eastAsiaTheme="majorEastAsia" w:cstheme="majorBidi"/>
      <w:color w:val="272727" w:themeColor="text1" w:themeTint="D8"/>
    </w:rPr>
  </w:style>
  <w:style w:type="paragraph" w:styleId="Title">
    <w:name w:val="Title"/>
    <w:basedOn w:val="Normal"/>
    <w:next w:val="Normal"/>
    <w:link w:val="TitleChar"/>
    <w:uiPriority w:val="10"/>
    <w:qFormat/>
    <w:rsid w:val="008A01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1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01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01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01CD"/>
    <w:pPr>
      <w:spacing w:before="160"/>
      <w:jc w:val="center"/>
    </w:pPr>
    <w:rPr>
      <w:i/>
      <w:iCs/>
      <w:color w:val="404040" w:themeColor="text1" w:themeTint="BF"/>
    </w:rPr>
  </w:style>
  <w:style w:type="character" w:customStyle="1" w:styleId="QuoteChar">
    <w:name w:val="Quote Char"/>
    <w:basedOn w:val="DefaultParagraphFont"/>
    <w:link w:val="Quote"/>
    <w:uiPriority w:val="29"/>
    <w:rsid w:val="008A01CD"/>
    <w:rPr>
      <w:i/>
      <w:iCs/>
      <w:color w:val="404040" w:themeColor="text1" w:themeTint="BF"/>
    </w:rPr>
  </w:style>
  <w:style w:type="paragraph" w:styleId="ListParagraph">
    <w:name w:val="List Paragraph"/>
    <w:basedOn w:val="Normal"/>
    <w:uiPriority w:val="34"/>
    <w:qFormat/>
    <w:rsid w:val="008A01CD"/>
    <w:pPr>
      <w:ind w:left="720"/>
      <w:contextualSpacing/>
    </w:pPr>
  </w:style>
  <w:style w:type="character" w:styleId="IntenseEmphasis">
    <w:name w:val="Intense Emphasis"/>
    <w:basedOn w:val="DefaultParagraphFont"/>
    <w:uiPriority w:val="21"/>
    <w:qFormat/>
    <w:rsid w:val="008A01CD"/>
    <w:rPr>
      <w:i/>
      <w:iCs/>
      <w:color w:val="2F5496" w:themeColor="accent1" w:themeShade="BF"/>
    </w:rPr>
  </w:style>
  <w:style w:type="paragraph" w:styleId="IntenseQuote">
    <w:name w:val="Intense Quote"/>
    <w:basedOn w:val="Normal"/>
    <w:next w:val="Normal"/>
    <w:link w:val="IntenseQuoteChar"/>
    <w:uiPriority w:val="30"/>
    <w:qFormat/>
    <w:rsid w:val="008A01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01CD"/>
    <w:rPr>
      <w:i/>
      <w:iCs/>
      <w:color w:val="2F5496" w:themeColor="accent1" w:themeShade="BF"/>
    </w:rPr>
  </w:style>
  <w:style w:type="character" w:styleId="IntenseReference">
    <w:name w:val="Intense Reference"/>
    <w:basedOn w:val="DefaultParagraphFont"/>
    <w:uiPriority w:val="32"/>
    <w:qFormat/>
    <w:rsid w:val="008A01CD"/>
    <w:rPr>
      <w:b/>
      <w:bCs/>
      <w:smallCaps/>
      <w:color w:val="2F5496" w:themeColor="accent1" w:themeShade="BF"/>
      <w:spacing w:val="5"/>
    </w:rPr>
  </w:style>
  <w:style w:type="paragraph" w:styleId="NormalWeb">
    <w:name w:val="Normal (Web)"/>
    <w:basedOn w:val="Normal"/>
    <w:uiPriority w:val="99"/>
    <w:semiHidden/>
    <w:unhideWhenUsed/>
    <w:rsid w:val="00092E58"/>
    <w:rPr>
      <w:rFonts w:ascii="Times New Roman" w:hAnsi="Times New Roman" w:cs="Times New Roman"/>
      <w:sz w:val="24"/>
      <w:szCs w:val="24"/>
    </w:rPr>
  </w:style>
  <w:style w:type="character" w:styleId="Strong">
    <w:name w:val="Strong"/>
    <w:basedOn w:val="DefaultParagraphFont"/>
    <w:uiPriority w:val="22"/>
    <w:qFormat/>
    <w:rsid w:val="00454C03"/>
    <w:rPr>
      <w:b/>
      <w:bCs/>
    </w:rPr>
  </w:style>
  <w:style w:type="table" w:styleId="TableGrid">
    <w:name w:val="Table Grid"/>
    <w:basedOn w:val="TableNormal"/>
    <w:uiPriority w:val="39"/>
    <w:rsid w:val="00762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627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7627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AB22A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AB22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3D29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9AE"/>
  </w:style>
  <w:style w:type="paragraph" w:styleId="Footer">
    <w:name w:val="footer"/>
    <w:basedOn w:val="Normal"/>
    <w:link w:val="FooterChar"/>
    <w:uiPriority w:val="99"/>
    <w:unhideWhenUsed/>
    <w:rsid w:val="003D29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9AE"/>
  </w:style>
  <w:style w:type="character" w:styleId="Hyperlink">
    <w:name w:val="Hyperlink"/>
    <w:basedOn w:val="DefaultParagraphFont"/>
    <w:uiPriority w:val="99"/>
    <w:unhideWhenUsed/>
    <w:rsid w:val="008A18F9"/>
    <w:rPr>
      <w:color w:val="0563C1" w:themeColor="hyperlink"/>
      <w:u w:val="single"/>
    </w:rPr>
  </w:style>
  <w:style w:type="character" w:styleId="UnresolvedMention">
    <w:name w:val="Unresolved Mention"/>
    <w:basedOn w:val="DefaultParagraphFont"/>
    <w:uiPriority w:val="99"/>
    <w:semiHidden/>
    <w:unhideWhenUsed/>
    <w:rsid w:val="008A18F9"/>
    <w:rPr>
      <w:color w:val="605E5C"/>
      <w:shd w:val="clear" w:color="auto" w:fill="E1DFDD"/>
    </w:rPr>
  </w:style>
  <w:style w:type="character" w:styleId="FollowedHyperlink">
    <w:name w:val="FollowedHyperlink"/>
    <w:basedOn w:val="DefaultParagraphFont"/>
    <w:uiPriority w:val="99"/>
    <w:semiHidden/>
    <w:unhideWhenUsed/>
    <w:rsid w:val="000839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9764">
      <w:bodyDiv w:val="1"/>
      <w:marLeft w:val="0"/>
      <w:marRight w:val="0"/>
      <w:marTop w:val="0"/>
      <w:marBottom w:val="0"/>
      <w:divBdr>
        <w:top w:val="none" w:sz="0" w:space="0" w:color="auto"/>
        <w:left w:val="none" w:sz="0" w:space="0" w:color="auto"/>
        <w:bottom w:val="none" w:sz="0" w:space="0" w:color="auto"/>
        <w:right w:val="none" w:sz="0" w:space="0" w:color="auto"/>
      </w:divBdr>
    </w:div>
    <w:div w:id="7761524">
      <w:bodyDiv w:val="1"/>
      <w:marLeft w:val="0"/>
      <w:marRight w:val="0"/>
      <w:marTop w:val="0"/>
      <w:marBottom w:val="0"/>
      <w:divBdr>
        <w:top w:val="none" w:sz="0" w:space="0" w:color="auto"/>
        <w:left w:val="none" w:sz="0" w:space="0" w:color="auto"/>
        <w:bottom w:val="none" w:sz="0" w:space="0" w:color="auto"/>
        <w:right w:val="none" w:sz="0" w:space="0" w:color="auto"/>
      </w:divBdr>
    </w:div>
    <w:div w:id="7954912">
      <w:bodyDiv w:val="1"/>
      <w:marLeft w:val="0"/>
      <w:marRight w:val="0"/>
      <w:marTop w:val="0"/>
      <w:marBottom w:val="0"/>
      <w:divBdr>
        <w:top w:val="none" w:sz="0" w:space="0" w:color="auto"/>
        <w:left w:val="none" w:sz="0" w:space="0" w:color="auto"/>
        <w:bottom w:val="none" w:sz="0" w:space="0" w:color="auto"/>
        <w:right w:val="none" w:sz="0" w:space="0" w:color="auto"/>
      </w:divBdr>
      <w:divsChild>
        <w:div w:id="1816868934">
          <w:marLeft w:val="547"/>
          <w:marRight w:val="0"/>
          <w:marTop w:val="0"/>
          <w:marBottom w:val="0"/>
          <w:divBdr>
            <w:top w:val="none" w:sz="0" w:space="0" w:color="auto"/>
            <w:left w:val="none" w:sz="0" w:space="0" w:color="auto"/>
            <w:bottom w:val="none" w:sz="0" w:space="0" w:color="auto"/>
            <w:right w:val="none" w:sz="0" w:space="0" w:color="auto"/>
          </w:divBdr>
        </w:div>
        <w:div w:id="2045521160">
          <w:marLeft w:val="547"/>
          <w:marRight w:val="0"/>
          <w:marTop w:val="0"/>
          <w:marBottom w:val="0"/>
          <w:divBdr>
            <w:top w:val="none" w:sz="0" w:space="0" w:color="auto"/>
            <w:left w:val="none" w:sz="0" w:space="0" w:color="auto"/>
            <w:bottom w:val="none" w:sz="0" w:space="0" w:color="auto"/>
            <w:right w:val="none" w:sz="0" w:space="0" w:color="auto"/>
          </w:divBdr>
        </w:div>
        <w:div w:id="782187417">
          <w:marLeft w:val="547"/>
          <w:marRight w:val="0"/>
          <w:marTop w:val="0"/>
          <w:marBottom w:val="0"/>
          <w:divBdr>
            <w:top w:val="none" w:sz="0" w:space="0" w:color="auto"/>
            <w:left w:val="none" w:sz="0" w:space="0" w:color="auto"/>
            <w:bottom w:val="none" w:sz="0" w:space="0" w:color="auto"/>
            <w:right w:val="none" w:sz="0" w:space="0" w:color="auto"/>
          </w:divBdr>
        </w:div>
        <w:div w:id="136802750">
          <w:marLeft w:val="547"/>
          <w:marRight w:val="0"/>
          <w:marTop w:val="0"/>
          <w:marBottom w:val="0"/>
          <w:divBdr>
            <w:top w:val="none" w:sz="0" w:space="0" w:color="auto"/>
            <w:left w:val="none" w:sz="0" w:space="0" w:color="auto"/>
            <w:bottom w:val="none" w:sz="0" w:space="0" w:color="auto"/>
            <w:right w:val="none" w:sz="0" w:space="0" w:color="auto"/>
          </w:divBdr>
        </w:div>
        <w:div w:id="645013581">
          <w:marLeft w:val="547"/>
          <w:marRight w:val="0"/>
          <w:marTop w:val="0"/>
          <w:marBottom w:val="0"/>
          <w:divBdr>
            <w:top w:val="none" w:sz="0" w:space="0" w:color="auto"/>
            <w:left w:val="none" w:sz="0" w:space="0" w:color="auto"/>
            <w:bottom w:val="none" w:sz="0" w:space="0" w:color="auto"/>
            <w:right w:val="none" w:sz="0" w:space="0" w:color="auto"/>
          </w:divBdr>
        </w:div>
        <w:div w:id="1607153363">
          <w:marLeft w:val="547"/>
          <w:marRight w:val="0"/>
          <w:marTop w:val="0"/>
          <w:marBottom w:val="0"/>
          <w:divBdr>
            <w:top w:val="none" w:sz="0" w:space="0" w:color="auto"/>
            <w:left w:val="none" w:sz="0" w:space="0" w:color="auto"/>
            <w:bottom w:val="none" w:sz="0" w:space="0" w:color="auto"/>
            <w:right w:val="none" w:sz="0" w:space="0" w:color="auto"/>
          </w:divBdr>
        </w:div>
        <w:div w:id="1377655464">
          <w:marLeft w:val="547"/>
          <w:marRight w:val="0"/>
          <w:marTop w:val="0"/>
          <w:marBottom w:val="0"/>
          <w:divBdr>
            <w:top w:val="none" w:sz="0" w:space="0" w:color="auto"/>
            <w:left w:val="none" w:sz="0" w:space="0" w:color="auto"/>
            <w:bottom w:val="none" w:sz="0" w:space="0" w:color="auto"/>
            <w:right w:val="none" w:sz="0" w:space="0" w:color="auto"/>
          </w:divBdr>
        </w:div>
        <w:div w:id="2047101574">
          <w:marLeft w:val="547"/>
          <w:marRight w:val="0"/>
          <w:marTop w:val="0"/>
          <w:marBottom w:val="0"/>
          <w:divBdr>
            <w:top w:val="none" w:sz="0" w:space="0" w:color="auto"/>
            <w:left w:val="none" w:sz="0" w:space="0" w:color="auto"/>
            <w:bottom w:val="none" w:sz="0" w:space="0" w:color="auto"/>
            <w:right w:val="none" w:sz="0" w:space="0" w:color="auto"/>
          </w:divBdr>
        </w:div>
        <w:div w:id="344095320">
          <w:marLeft w:val="547"/>
          <w:marRight w:val="0"/>
          <w:marTop w:val="0"/>
          <w:marBottom w:val="0"/>
          <w:divBdr>
            <w:top w:val="none" w:sz="0" w:space="0" w:color="auto"/>
            <w:left w:val="none" w:sz="0" w:space="0" w:color="auto"/>
            <w:bottom w:val="none" w:sz="0" w:space="0" w:color="auto"/>
            <w:right w:val="none" w:sz="0" w:space="0" w:color="auto"/>
          </w:divBdr>
        </w:div>
        <w:div w:id="1092435942">
          <w:marLeft w:val="547"/>
          <w:marRight w:val="0"/>
          <w:marTop w:val="0"/>
          <w:marBottom w:val="0"/>
          <w:divBdr>
            <w:top w:val="none" w:sz="0" w:space="0" w:color="auto"/>
            <w:left w:val="none" w:sz="0" w:space="0" w:color="auto"/>
            <w:bottom w:val="none" w:sz="0" w:space="0" w:color="auto"/>
            <w:right w:val="none" w:sz="0" w:space="0" w:color="auto"/>
          </w:divBdr>
        </w:div>
        <w:div w:id="411507919">
          <w:marLeft w:val="547"/>
          <w:marRight w:val="0"/>
          <w:marTop w:val="0"/>
          <w:marBottom w:val="0"/>
          <w:divBdr>
            <w:top w:val="none" w:sz="0" w:space="0" w:color="auto"/>
            <w:left w:val="none" w:sz="0" w:space="0" w:color="auto"/>
            <w:bottom w:val="none" w:sz="0" w:space="0" w:color="auto"/>
            <w:right w:val="none" w:sz="0" w:space="0" w:color="auto"/>
          </w:divBdr>
        </w:div>
        <w:div w:id="904487837">
          <w:marLeft w:val="547"/>
          <w:marRight w:val="0"/>
          <w:marTop w:val="0"/>
          <w:marBottom w:val="0"/>
          <w:divBdr>
            <w:top w:val="none" w:sz="0" w:space="0" w:color="auto"/>
            <w:left w:val="none" w:sz="0" w:space="0" w:color="auto"/>
            <w:bottom w:val="none" w:sz="0" w:space="0" w:color="auto"/>
            <w:right w:val="none" w:sz="0" w:space="0" w:color="auto"/>
          </w:divBdr>
        </w:div>
        <w:div w:id="724260870">
          <w:marLeft w:val="547"/>
          <w:marRight w:val="0"/>
          <w:marTop w:val="0"/>
          <w:marBottom w:val="0"/>
          <w:divBdr>
            <w:top w:val="none" w:sz="0" w:space="0" w:color="auto"/>
            <w:left w:val="none" w:sz="0" w:space="0" w:color="auto"/>
            <w:bottom w:val="none" w:sz="0" w:space="0" w:color="auto"/>
            <w:right w:val="none" w:sz="0" w:space="0" w:color="auto"/>
          </w:divBdr>
        </w:div>
      </w:divsChild>
    </w:div>
    <w:div w:id="27410971">
      <w:bodyDiv w:val="1"/>
      <w:marLeft w:val="0"/>
      <w:marRight w:val="0"/>
      <w:marTop w:val="0"/>
      <w:marBottom w:val="0"/>
      <w:divBdr>
        <w:top w:val="none" w:sz="0" w:space="0" w:color="auto"/>
        <w:left w:val="none" w:sz="0" w:space="0" w:color="auto"/>
        <w:bottom w:val="none" w:sz="0" w:space="0" w:color="auto"/>
        <w:right w:val="none" w:sz="0" w:space="0" w:color="auto"/>
      </w:divBdr>
    </w:div>
    <w:div w:id="42222268">
      <w:bodyDiv w:val="1"/>
      <w:marLeft w:val="0"/>
      <w:marRight w:val="0"/>
      <w:marTop w:val="0"/>
      <w:marBottom w:val="0"/>
      <w:divBdr>
        <w:top w:val="none" w:sz="0" w:space="0" w:color="auto"/>
        <w:left w:val="none" w:sz="0" w:space="0" w:color="auto"/>
        <w:bottom w:val="none" w:sz="0" w:space="0" w:color="auto"/>
        <w:right w:val="none" w:sz="0" w:space="0" w:color="auto"/>
      </w:divBdr>
    </w:div>
    <w:div w:id="176430167">
      <w:bodyDiv w:val="1"/>
      <w:marLeft w:val="0"/>
      <w:marRight w:val="0"/>
      <w:marTop w:val="0"/>
      <w:marBottom w:val="0"/>
      <w:divBdr>
        <w:top w:val="none" w:sz="0" w:space="0" w:color="auto"/>
        <w:left w:val="none" w:sz="0" w:space="0" w:color="auto"/>
        <w:bottom w:val="none" w:sz="0" w:space="0" w:color="auto"/>
        <w:right w:val="none" w:sz="0" w:space="0" w:color="auto"/>
      </w:divBdr>
    </w:div>
    <w:div w:id="217672681">
      <w:bodyDiv w:val="1"/>
      <w:marLeft w:val="0"/>
      <w:marRight w:val="0"/>
      <w:marTop w:val="0"/>
      <w:marBottom w:val="0"/>
      <w:divBdr>
        <w:top w:val="none" w:sz="0" w:space="0" w:color="auto"/>
        <w:left w:val="none" w:sz="0" w:space="0" w:color="auto"/>
        <w:bottom w:val="none" w:sz="0" w:space="0" w:color="auto"/>
        <w:right w:val="none" w:sz="0" w:space="0" w:color="auto"/>
      </w:divBdr>
    </w:div>
    <w:div w:id="260799383">
      <w:bodyDiv w:val="1"/>
      <w:marLeft w:val="0"/>
      <w:marRight w:val="0"/>
      <w:marTop w:val="0"/>
      <w:marBottom w:val="0"/>
      <w:divBdr>
        <w:top w:val="none" w:sz="0" w:space="0" w:color="auto"/>
        <w:left w:val="none" w:sz="0" w:space="0" w:color="auto"/>
        <w:bottom w:val="none" w:sz="0" w:space="0" w:color="auto"/>
        <w:right w:val="none" w:sz="0" w:space="0" w:color="auto"/>
      </w:divBdr>
    </w:div>
    <w:div w:id="324940547">
      <w:bodyDiv w:val="1"/>
      <w:marLeft w:val="0"/>
      <w:marRight w:val="0"/>
      <w:marTop w:val="0"/>
      <w:marBottom w:val="0"/>
      <w:divBdr>
        <w:top w:val="none" w:sz="0" w:space="0" w:color="auto"/>
        <w:left w:val="none" w:sz="0" w:space="0" w:color="auto"/>
        <w:bottom w:val="none" w:sz="0" w:space="0" w:color="auto"/>
        <w:right w:val="none" w:sz="0" w:space="0" w:color="auto"/>
      </w:divBdr>
    </w:div>
    <w:div w:id="336620152">
      <w:bodyDiv w:val="1"/>
      <w:marLeft w:val="0"/>
      <w:marRight w:val="0"/>
      <w:marTop w:val="0"/>
      <w:marBottom w:val="0"/>
      <w:divBdr>
        <w:top w:val="none" w:sz="0" w:space="0" w:color="auto"/>
        <w:left w:val="none" w:sz="0" w:space="0" w:color="auto"/>
        <w:bottom w:val="none" w:sz="0" w:space="0" w:color="auto"/>
        <w:right w:val="none" w:sz="0" w:space="0" w:color="auto"/>
      </w:divBdr>
    </w:div>
    <w:div w:id="353074313">
      <w:bodyDiv w:val="1"/>
      <w:marLeft w:val="0"/>
      <w:marRight w:val="0"/>
      <w:marTop w:val="0"/>
      <w:marBottom w:val="0"/>
      <w:divBdr>
        <w:top w:val="none" w:sz="0" w:space="0" w:color="auto"/>
        <w:left w:val="none" w:sz="0" w:space="0" w:color="auto"/>
        <w:bottom w:val="none" w:sz="0" w:space="0" w:color="auto"/>
        <w:right w:val="none" w:sz="0" w:space="0" w:color="auto"/>
      </w:divBdr>
    </w:div>
    <w:div w:id="356391372">
      <w:bodyDiv w:val="1"/>
      <w:marLeft w:val="0"/>
      <w:marRight w:val="0"/>
      <w:marTop w:val="0"/>
      <w:marBottom w:val="0"/>
      <w:divBdr>
        <w:top w:val="none" w:sz="0" w:space="0" w:color="auto"/>
        <w:left w:val="none" w:sz="0" w:space="0" w:color="auto"/>
        <w:bottom w:val="none" w:sz="0" w:space="0" w:color="auto"/>
        <w:right w:val="none" w:sz="0" w:space="0" w:color="auto"/>
      </w:divBdr>
    </w:div>
    <w:div w:id="397437307">
      <w:bodyDiv w:val="1"/>
      <w:marLeft w:val="0"/>
      <w:marRight w:val="0"/>
      <w:marTop w:val="0"/>
      <w:marBottom w:val="0"/>
      <w:divBdr>
        <w:top w:val="none" w:sz="0" w:space="0" w:color="auto"/>
        <w:left w:val="none" w:sz="0" w:space="0" w:color="auto"/>
        <w:bottom w:val="none" w:sz="0" w:space="0" w:color="auto"/>
        <w:right w:val="none" w:sz="0" w:space="0" w:color="auto"/>
      </w:divBdr>
    </w:div>
    <w:div w:id="421419553">
      <w:bodyDiv w:val="1"/>
      <w:marLeft w:val="0"/>
      <w:marRight w:val="0"/>
      <w:marTop w:val="0"/>
      <w:marBottom w:val="0"/>
      <w:divBdr>
        <w:top w:val="none" w:sz="0" w:space="0" w:color="auto"/>
        <w:left w:val="none" w:sz="0" w:space="0" w:color="auto"/>
        <w:bottom w:val="none" w:sz="0" w:space="0" w:color="auto"/>
        <w:right w:val="none" w:sz="0" w:space="0" w:color="auto"/>
      </w:divBdr>
    </w:div>
    <w:div w:id="435947868">
      <w:bodyDiv w:val="1"/>
      <w:marLeft w:val="0"/>
      <w:marRight w:val="0"/>
      <w:marTop w:val="0"/>
      <w:marBottom w:val="0"/>
      <w:divBdr>
        <w:top w:val="none" w:sz="0" w:space="0" w:color="auto"/>
        <w:left w:val="none" w:sz="0" w:space="0" w:color="auto"/>
        <w:bottom w:val="none" w:sz="0" w:space="0" w:color="auto"/>
        <w:right w:val="none" w:sz="0" w:space="0" w:color="auto"/>
      </w:divBdr>
    </w:div>
    <w:div w:id="481121909">
      <w:bodyDiv w:val="1"/>
      <w:marLeft w:val="0"/>
      <w:marRight w:val="0"/>
      <w:marTop w:val="0"/>
      <w:marBottom w:val="0"/>
      <w:divBdr>
        <w:top w:val="none" w:sz="0" w:space="0" w:color="auto"/>
        <w:left w:val="none" w:sz="0" w:space="0" w:color="auto"/>
        <w:bottom w:val="none" w:sz="0" w:space="0" w:color="auto"/>
        <w:right w:val="none" w:sz="0" w:space="0" w:color="auto"/>
      </w:divBdr>
    </w:div>
    <w:div w:id="492793512">
      <w:bodyDiv w:val="1"/>
      <w:marLeft w:val="0"/>
      <w:marRight w:val="0"/>
      <w:marTop w:val="0"/>
      <w:marBottom w:val="0"/>
      <w:divBdr>
        <w:top w:val="none" w:sz="0" w:space="0" w:color="auto"/>
        <w:left w:val="none" w:sz="0" w:space="0" w:color="auto"/>
        <w:bottom w:val="none" w:sz="0" w:space="0" w:color="auto"/>
        <w:right w:val="none" w:sz="0" w:space="0" w:color="auto"/>
      </w:divBdr>
    </w:div>
    <w:div w:id="526024360">
      <w:bodyDiv w:val="1"/>
      <w:marLeft w:val="0"/>
      <w:marRight w:val="0"/>
      <w:marTop w:val="0"/>
      <w:marBottom w:val="0"/>
      <w:divBdr>
        <w:top w:val="none" w:sz="0" w:space="0" w:color="auto"/>
        <w:left w:val="none" w:sz="0" w:space="0" w:color="auto"/>
        <w:bottom w:val="none" w:sz="0" w:space="0" w:color="auto"/>
        <w:right w:val="none" w:sz="0" w:space="0" w:color="auto"/>
      </w:divBdr>
    </w:div>
    <w:div w:id="582177944">
      <w:bodyDiv w:val="1"/>
      <w:marLeft w:val="0"/>
      <w:marRight w:val="0"/>
      <w:marTop w:val="0"/>
      <w:marBottom w:val="0"/>
      <w:divBdr>
        <w:top w:val="none" w:sz="0" w:space="0" w:color="auto"/>
        <w:left w:val="none" w:sz="0" w:space="0" w:color="auto"/>
        <w:bottom w:val="none" w:sz="0" w:space="0" w:color="auto"/>
        <w:right w:val="none" w:sz="0" w:space="0" w:color="auto"/>
      </w:divBdr>
    </w:div>
    <w:div w:id="587927854">
      <w:bodyDiv w:val="1"/>
      <w:marLeft w:val="0"/>
      <w:marRight w:val="0"/>
      <w:marTop w:val="0"/>
      <w:marBottom w:val="0"/>
      <w:divBdr>
        <w:top w:val="none" w:sz="0" w:space="0" w:color="auto"/>
        <w:left w:val="none" w:sz="0" w:space="0" w:color="auto"/>
        <w:bottom w:val="none" w:sz="0" w:space="0" w:color="auto"/>
        <w:right w:val="none" w:sz="0" w:space="0" w:color="auto"/>
      </w:divBdr>
    </w:div>
    <w:div w:id="591624823">
      <w:bodyDiv w:val="1"/>
      <w:marLeft w:val="0"/>
      <w:marRight w:val="0"/>
      <w:marTop w:val="0"/>
      <w:marBottom w:val="0"/>
      <w:divBdr>
        <w:top w:val="none" w:sz="0" w:space="0" w:color="auto"/>
        <w:left w:val="none" w:sz="0" w:space="0" w:color="auto"/>
        <w:bottom w:val="none" w:sz="0" w:space="0" w:color="auto"/>
        <w:right w:val="none" w:sz="0" w:space="0" w:color="auto"/>
      </w:divBdr>
    </w:div>
    <w:div w:id="634069827">
      <w:bodyDiv w:val="1"/>
      <w:marLeft w:val="0"/>
      <w:marRight w:val="0"/>
      <w:marTop w:val="0"/>
      <w:marBottom w:val="0"/>
      <w:divBdr>
        <w:top w:val="none" w:sz="0" w:space="0" w:color="auto"/>
        <w:left w:val="none" w:sz="0" w:space="0" w:color="auto"/>
        <w:bottom w:val="none" w:sz="0" w:space="0" w:color="auto"/>
        <w:right w:val="none" w:sz="0" w:space="0" w:color="auto"/>
      </w:divBdr>
    </w:div>
    <w:div w:id="647125336">
      <w:bodyDiv w:val="1"/>
      <w:marLeft w:val="0"/>
      <w:marRight w:val="0"/>
      <w:marTop w:val="0"/>
      <w:marBottom w:val="0"/>
      <w:divBdr>
        <w:top w:val="none" w:sz="0" w:space="0" w:color="auto"/>
        <w:left w:val="none" w:sz="0" w:space="0" w:color="auto"/>
        <w:bottom w:val="none" w:sz="0" w:space="0" w:color="auto"/>
        <w:right w:val="none" w:sz="0" w:space="0" w:color="auto"/>
      </w:divBdr>
    </w:div>
    <w:div w:id="653919591">
      <w:bodyDiv w:val="1"/>
      <w:marLeft w:val="0"/>
      <w:marRight w:val="0"/>
      <w:marTop w:val="0"/>
      <w:marBottom w:val="0"/>
      <w:divBdr>
        <w:top w:val="none" w:sz="0" w:space="0" w:color="auto"/>
        <w:left w:val="none" w:sz="0" w:space="0" w:color="auto"/>
        <w:bottom w:val="none" w:sz="0" w:space="0" w:color="auto"/>
        <w:right w:val="none" w:sz="0" w:space="0" w:color="auto"/>
      </w:divBdr>
    </w:div>
    <w:div w:id="730857788">
      <w:bodyDiv w:val="1"/>
      <w:marLeft w:val="0"/>
      <w:marRight w:val="0"/>
      <w:marTop w:val="0"/>
      <w:marBottom w:val="0"/>
      <w:divBdr>
        <w:top w:val="none" w:sz="0" w:space="0" w:color="auto"/>
        <w:left w:val="none" w:sz="0" w:space="0" w:color="auto"/>
        <w:bottom w:val="none" w:sz="0" w:space="0" w:color="auto"/>
        <w:right w:val="none" w:sz="0" w:space="0" w:color="auto"/>
      </w:divBdr>
      <w:divsChild>
        <w:div w:id="1357736939">
          <w:marLeft w:val="547"/>
          <w:marRight w:val="0"/>
          <w:marTop w:val="0"/>
          <w:marBottom w:val="0"/>
          <w:divBdr>
            <w:top w:val="none" w:sz="0" w:space="0" w:color="auto"/>
            <w:left w:val="none" w:sz="0" w:space="0" w:color="auto"/>
            <w:bottom w:val="none" w:sz="0" w:space="0" w:color="auto"/>
            <w:right w:val="none" w:sz="0" w:space="0" w:color="auto"/>
          </w:divBdr>
        </w:div>
        <w:div w:id="1090465461">
          <w:marLeft w:val="547"/>
          <w:marRight w:val="0"/>
          <w:marTop w:val="0"/>
          <w:marBottom w:val="0"/>
          <w:divBdr>
            <w:top w:val="none" w:sz="0" w:space="0" w:color="auto"/>
            <w:left w:val="none" w:sz="0" w:space="0" w:color="auto"/>
            <w:bottom w:val="none" w:sz="0" w:space="0" w:color="auto"/>
            <w:right w:val="none" w:sz="0" w:space="0" w:color="auto"/>
          </w:divBdr>
        </w:div>
        <w:div w:id="1319462902">
          <w:marLeft w:val="547"/>
          <w:marRight w:val="0"/>
          <w:marTop w:val="0"/>
          <w:marBottom w:val="0"/>
          <w:divBdr>
            <w:top w:val="none" w:sz="0" w:space="0" w:color="auto"/>
            <w:left w:val="none" w:sz="0" w:space="0" w:color="auto"/>
            <w:bottom w:val="none" w:sz="0" w:space="0" w:color="auto"/>
            <w:right w:val="none" w:sz="0" w:space="0" w:color="auto"/>
          </w:divBdr>
        </w:div>
        <w:div w:id="1643391834">
          <w:marLeft w:val="547"/>
          <w:marRight w:val="0"/>
          <w:marTop w:val="0"/>
          <w:marBottom w:val="0"/>
          <w:divBdr>
            <w:top w:val="none" w:sz="0" w:space="0" w:color="auto"/>
            <w:left w:val="none" w:sz="0" w:space="0" w:color="auto"/>
            <w:bottom w:val="none" w:sz="0" w:space="0" w:color="auto"/>
            <w:right w:val="none" w:sz="0" w:space="0" w:color="auto"/>
          </w:divBdr>
        </w:div>
        <w:div w:id="634062664">
          <w:marLeft w:val="547"/>
          <w:marRight w:val="0"/>
          <w:marTop w:val="0"/>
          <w:marBottom w:val="0"/>
          <w:divBdr>
            <w:top w:val="none" w:sz="0" w:space="0" w:color="auto"/>
            <w:left w:val="none" w:sz="0" w:space="0" w:color="auto"/>
            <w:bottom w:val="none" w:sz="0" w:space="0" w:color="auto"/>
            <w:right w:val="none" w:sz="0" w:space="0" w:color="auto"/>
          </w:divBdr>
        </w:div>
        <w:div w:id="87239892">
          <w:marLeft w:val="547"/>
          <w:marRight w:val="0"/>
          <w:marTop w:val="0"/>
          <w:marBottom w:val="0"/>
          <w:divBdr>
            <w:top w:val="none" w:sz="0" w:space="0" w:color="auto"/>
            <w:left w:val="none" w:sz="0" w:space="0" w:color="auto"/>
            <w:bottom w:val="none" w:sz="0" w:space="0" w:color="auto"/>
            <w:right w:val="none" w:sz="0" w:space="0" w:color="auto"/>
          </w:divBdr>
        </w:div>
        <w:div w:id="1673292055">
          <w:marLeft w:val="547"/>
          <w:marRight w:val="0"/>
          <w:marTop w:val="0"/>
          <w:marBottom w:val="0"/>
          <w:divBdr>
            <w:top w:val="none" w:sz="0" w:space="0" w:color="auto"/>
            <w:left w:val="none" w:sz="0" w:space="0" w:color="auto"/>
            <w:bottom w:val="none" w:sz="0" w:space="0" w:color="auto"/>
            <w:right w:val="none" w:sz="0" w:space="0" w:color="auto"/>
          </w:divBdr>
        </w:div>
        <w:div w:id="557280078">
          <w:marLeft w:val="547"/>
          <w:marRight w:val="0"/>
          <w:marTop w:val="0"/>
          <w:marBottom w:val="0"/>
          <w:divBdr>
            <w:top w:val="none" w:sz="0" w:space="0" w:color="auto"/>
            <w:left w:val="none" w:sz="0" w:space="0" w:color="auto"/>
            <w:bottom w:val="none" w:sz="0" w:space="0" w:color="auto"/>
            <w:right w:val="none" w:sz="0" w:space="0" w:color="auto"/>
          </w:divBdr>
        </w:div>
        <w:div w:id="600798722">
          <w:marLeft w:val="547"/>
          <w:marRight w:val="0"/>
          <w:marTop w:val="0"/>
          <w:marBottom w:val="0"/>
          <w:divBdr>
            <w:top w:val="none" w:sz="0" w:space="0" w:color="auto"/>
            <w:left w:val="none" w:sz="0" w:space="0" w:color="auto"/>
            <w:bottom w:val="none" w:sz="0" w:space="0" w:color="auto"/>
            <w:right w:val="none" w:sz="0" w:space="0" w:color="auto"/>
          </w:divBdr>
        </w:div>
        <w:div w:id="2090419136">
          <w:marLeft w:val="547"/>
          <w:marRight w:val="0"/>
          <w:marTop w:val="0"/>
          <w:marBottom w:val="0"/>
          <w:divBdr>
            <w:top w:val="none" w:sz="0" w:space="0" w:color="auto"/>
            <w:left w:val="none" w:sz="0" w:space="0" w:color="auto"/>
            <w:bottom w:val="none" w:sz="0" w:space="0" w:color="auto"/>
            <w:right w:val="none" w:sz="0" w:space="0" w:color="auto"/>
          </w:divBdr>
        </w:div>
        <w:div w:id="1606228463">
          <w:marLeft w:val="547"/>
          <w:marRight w:val="0"/>
          <w:marTop w:val="0"/>
          <w:marBottom w:val="0"/>
          <w:divBdr>
            <w:top w:val="none" w:sz="0" w:space="0" w:color="auto"/>
            <w:left w:val="none" w:sz="0" w:space="0" w:color="auto"/>
            <w:bottom w:val="none" w:sz="0" w:space="0" w:color="auto"/>
            <w:right w:val="none" w:sz="0" w:space="0" w:color="auto"/>
          </w:divBdr>
        </w:div>
        <w:div w:id="18629500">
          <w:marLeft w:val="547"/>
          <w:marRight w:val="0"/>
          <w:marTop w:val="0"/>
          <w:marBottom w:val="0"/>
          <w:divBdr>
            <w:top w:val="none" w:sz="0" w:space="0" w:color="auto"/>
            <w:left w:val="none" w:sz="0" w:space="0" w:color="auto"/>
            <w:bottom w:val="none" w:sz="0" w:space="0" w:color="auto"/>
            <w:right w:val="none" w:sz="0" w:space="0" w:color="auto"/>
          </w:divBdr>
        </w:div>
        <w:div w:id="1877616734">
          <w:marLeft w:val="547"/>
          <w:marRight w:val="0"/>
          <w:marTop w:val="0"/>
          <w:marBottom w:val="0"/>
          <w:divBdr>
            <w:top w:val="none" w:sz="0" w:space="0" w:color="auto"/>
            <w:left w:val="none" w:sz="0" w:space="0" w:color="auto"/>
            <w:bottom w:val="none" w:sz="0" w:space="0" w:color="auto"/>
            <w:right w:val="none" w:sz="0" w:space="0" w:color="auto"/>
          </w:divBdr>
        </w:div>
      </w:divsChild>
    </w:div>
    <w:div w:id="753671283">
      <w:bodyDiv w:val="1"/>
      <w:marLeft w:val="0"/>
      <w:marRight w:val="0"/>
      <w:marTop w:val="0"/>
      <w:marBottom w:val="0"/>
      <w:divBdr>
        <w:top w:val="none" w:sz="0" w:space="0" w:color="auto"/>
        <w:left w:val="none" w:sz="0" w:space="0" w:color="auto"/>
        <w:bottom w:val="none" w:sz="0" w:space="0" w:color="auto"/>
        <w:right w:val="none" w:sz="0" w:space="0" w:color="auto"/>
      </w:divBdr>
    </w:div>
    <w:div w:id="756486403">
      <w:bodyDiv w:val="1"/>
      <w:marLeft w:val="0"/>
      <w:marRight w:val="0"/>
      <w:marTop w:val="0"/>
      <w:marBottom w:val="0"/>
      <w:divBdr>
        <w:top w:val="none" w:sz="0" w:space="0" w:color="auto"/>
        <w:left w:val="none" w:sz="0" w:space="0" w:color="auto"/>
        <w:bottom w:val="none" w:sz="0" w:space="0" w:color="auto"/>
        <w:right w:val="none" w:sz="0" w:space="0" w:color="auto"/>
      </w:divBdr>
    </w:div>
    <w:div w:id="757750664">
      <w:bodyDiv w:val="1"/>
      <w:marLeft w:val="0"/>
      <w:marRight w:val="0"/>
      <w:marTop w:val="0"/>
      <w:marBottom w:val="0"/>
      <w:divBdr>
        <w:top w:val="none" w:sz="0" w:space="0" w:color="auto"/>
        <w:left w:val="none" w:sz="0" w:space="0" w:color="auto"/>
        <w:bottom w:val="none" w:sz="0" w:space="0" w:color="auto"/>
        <w:right w:val="none" w:sz="0" w:space="0" w:color="auto"/>
      </w:divBdr>
    </w:div>
    <w:div w:id="774446952">
      <w:bodyDiv w:val="1"/>
      <w:marLeft w:val="0"/>
      <w:marRight w:val="0"/>
      <w:marTop w:val="0"/>
      <w:marBottom w:val="0"/>
      <w:divBdr>
        <w:top w:val="none" w:sz="0" w:space="0" w:color="auto"/>
        <w:left w:val="none" w:sz="0" w:space="0" w:color="auto"/>
        <w:bottom w:val="none" w:sz="0" w:space="0" w:color="auto"/>
        <w:right w:val="none" w:sz="0" w:space="0" w:color="auto"/>
      </w:divBdr>
    </w:div>
    <w:div w:id="806169579">
      <w:bodyDiv w:val="1"/>
      <w:marLeft w:val="0"/>
      <w:marRight w:val="0"/>
      <w:marTop w:val="0"/>
      <w:marBottom w:val="0"/>
      <w:divBdr>
        <w:top w:val="none" w:sz="0" w:space="0" w:color="auto"/>
        <w:left w:val="none" w:sz="0" w:space="0" w:color="auto"/>
        <w:bottom w:val="none" w:sz="0" w:space="0" w:color="auto"/>
        <w:right w:val="none" w:sz="0" w:space="0" w:color="auto"/>
      </w:divBdr>
    </w:div>
    <w:div w:id="820385315">
      <w:bodyDiv w:val="1"/>
      <w:marLeft w:val="0"/>
      <w:marRight w:val="0"/>
      <w:marTop w:val="0"/>
      <w:marBottom w:val="0"/>
      <w:divBdr>
        <w:top w:val="none" w:sz="0" w:space="0" w:color="auto"/>
        <w:left w:val="none" w:sz="0" w:space="0" w:color="auto"/>
        <w:bottom w:val="none" w:sz="0" w:space="0" w:color="auto"/>
        <w:right w:val="none" w:sz="0" w:space="0" w:color="auto"/>
      </w:divBdr>
    </w:div>
    <w:div w:id="873736689">
      <w:bodyDiv w:val="1"/>
      <w:marLeft w:val="0"/>
      <w:marRight w:val="0"/>
      <w:marTop w:val="0"/>
      <w:marBottom w:val="0"/>
      <w:divBdr>
        <w:top w:val="none" w:sz="0" w:space="0" w:color="auto"/>
        <w:left w:val="none" w:sz="0" w:space="0" w:color="auto"/>
        <w:bottom w:val="none" w:sz="0" w:space="0" w:color="auto"/>
        <w:right w:val="none" w:sz="0" w:space="0" w:color="auto"/>
      </w:divBdr>
    </w:div>
    <w:div w:id="875850938">
      <w:bodyDiv w:val="1"/>
      <w:marLeft w:val="0"/>
      <w:marRight w:val="0"/>
      <w:marTop w:val="0"/>
      <w:marBottom w:val="0"/>
      <w:divBdr>
        <w:top w:val="none" w:sz="0" w:space="0" w:color="auto"/>
        <w:left w:val="none" w:sz="0" w:space="0" w:color="auto"/>
        <w:bottom w:val="none" w:sz="0" w:space="0" w:color="auto"/>
        <w:right w:val="none" w:sz="0" w:space="0" w:color="auto"/>
      </w:divBdr>
    </w:div>
    <w:div w:id="890268273">
      <w:bodyDiv w:val="1"/>
      <w:marLeft w:val="0"/>
      <w:marRight w:val="0"/>
      <w:marTop w:val="0"/>
      <w:marBottom w:val="0"/>
      <w:divBdr>
        <w:top w:val="none" w:sz="0" w:space="0" w:color="auto"/>
        <w:left w:val="none" w:sz="0" w:space="0" w:color="auto"/>
        <w:bottom w:val="none" w:sz="0" w:space="0" w:color="auto"/>
        <w:right w:val="none" w:sz="0" w:space="0" w:color="auto"/>
      </w:divBdr>
    </w:div>
    <w:div w:id="912281679">
      <w:bodyDiv w:val="1"/>
      <w:marLeft w:val="0"/>
      <w:marRight w:val="0"/>
      <w:marTop w:val="0"/>
      <w:marBottom w:val="0"/>
      <w:divBdr>
        <w:top w:val="none" w:sz="0" w:space="0" w:color="auto"/>
        <w:left w:val="none" w:sz="0" w:space="0" w:color="auto"/>
        <w:bottom w:val="none" w:sz="0" w:space="0" w:color="auto"/>
        <w:right w:val="none" w:sz="0" w:space="0" w:color="auto"/>
      </w:divBdr>
    </w:div>
    <w:div w:id="924606858">
      <w:bodyDiv w:val="1"/>
      <w:marLeft w:val="0"/>
      <w:marRight w:val="0"/>
      <w:marTop w:val="0"/>
      <w:marBottom w:val="0"/>
      <w:divBdr>
        <w:top w:val="none" w:sz="0" w:space="0" w:color="auto"/>
        <w:left w:val="none" w:sz="0" w:space="0" w:color="auto"/>
        <w:bottom w:val="none" w:sz="0" w:space="0" w:color="auto"/>
        <w:right w:val="none" w:sz="0" w:space="0" w:color="auto"/>
      </w:divBdr>
    </w:div>
    <w:div w:id="989089960">
      <w:bodyDiv w:val="1"/>
      <w:marLeft w:val="0"/>
      <w:marRight w:val="0"/>
      <w:marTop w:val="0"/>
      <w:marBottom w:val="0"/>
      <w:divBdr>
        <w:top w:val="none" w:sz="0" w:space="0" w:color="auto"/>
        <w:left w:val="none" w:sz="0" w:space="0" w:color="auto"/>
        <w:bottom w:val="none" w:sz="0" w:space="0" w:color="auto"/>
        <w:right w:val="none" w:sz="0" w:space="0" w:color="auto"/>
      </w:divBdr>
    </w:div>
    <w:div w:id="1004405058">
      <w:bodyDiv w:val="1"/>
      <w:marLeft w:val="0"/>
      <w:marRight w:val="0"/>
      <w:marTop w:val="0"/>
      <w:marBottom w:val="0"/>
      <w:divBdr>
        <w:top w:val="none" w:sz="0" w:space="0" w:color="auto"/>
        <w:left w:val="none" w:sz="0" w:space="0" w:color="auto"/>
        <w:bottom w:val="none" w:sz="0" w:space="0" w:color="auto"/>
        <w:right w:val="none" w:sz="0" w:space="0" w:color="auto"/>
      </w:divBdr>
    </w:div>
    <w:div w:id="1014842463">
      <w:bodyDiv w:val="1"/>
      <w:marLeft w:val="0"/>
      <w:marRight w:val="0"/>
      <w:marTop w:val="0"/>
      <w:marBottom w:val="0"/>
      <w:divBdr>
        <w:top w:val="none" w:sz="0" w:space="0" w:color="auto"/>
        <w:left w:val="none" w:sz="0" w:space="0" w:color="auto"/>
        <w:bottom w:val="none" w:sz="0" w:space="0" w:color="auto"/>
        <w:right w:val="none" w:sz="0" w:space="0" w:color="auto"/>
      </w:divBdr>
    </w:div>
    <w:div w:id="1025061366">
      <w:bodyDiv w:val="1"/>
      <w:marLeft w:val="0"/>
      <w:marRight w:val="0"/>
      <w:marTop w:val="0"/>
      <w:marBottom w:val="0"/>
      <w:divBdr>
        <w:top w:val="none" w:sz="0" w:space="0" w:color="auto"/>
        <w:left w:val="none" w:sz="0" w:space="0" w:color="auto"/>
        <w:bottom w:val="none" w:sz="0" w:space="0" w:color="auto"/>
        <w:right w:val="none" w:sz="0" w:space="0" w:color="auto"/>
      </w:divBdr>
    </w:div>
    <w:div w:id="1040012263">
      <w:bodyDiv w:val="1"/>
      <w:marLeft w:val="0"/>
      <w:marRight w:val="0"/>
      <w:marTop w:val="0"/>
      <w:marBottom w:val="0"/>
      <w:divBdr>
        <w:top w:val="none" w:sz="0" w:space="0" w:color="auto"/>
        <w:left w:val="none" w:sz="0" w:space="0" w:color="auto"/>
        <w:bottom w:val="none" w:sz="0" w:space="0" w:color="auto"/>
        <w:right w:val="none" w:sz="0" w:space="0" w:color="auto"/>
      </w:divBdr>
    </w:div>
    <w:div w:id="1043675241">
      <w:bodyDiv w:val="1"/>
      <w:marLeft w:val="0"/>
      <w:marRight w:val="0"/>
      <w:marTop w:val="0"/>
      <w:marBottom w:val="0"/>
      <w:divBdr>
        <w:top w:val="none" w:sz="0" w:space="0" w:color="auto"/>
        <w:left w:val="none" w:sz="0" w:space="0" w:color="auto"/>
        <w:bottom w:val="none" w:sz="0" w:space="0" w:color="auto"/>
        <w:right w:val="none" w:sz="0" w:space="0" w:color="auto"/>
      </w:divBdr>
    </w:div>
    <w:div w:id="1063992454">
      <w:bodyDiv w:val="1"/>
      <w:marLeft w:val="0"/>
      <w:marRight w:val="0"/>
      <w:marTop w:val="0"/>
      <w:marBottom w:val="0"/>
      <w:divBdr>
        <w:top w:val="none" w:sz="0" w:space="0" w:color="auto"/>
        <w:left w:val="none" w:sz="0" w:space="0" w:color="auto"/>
        <w:bottom w:val="none" w:sz="0" w:space="0" w:color="auto"/>
        <w:right w:val="none" w:sz="0" w:space="0" w:color="auto"/>
      </w:divBdr>
    </w:div>
    <w:div w:id="1071850457">
      <w:bodyDiv w:val="1"/>
      <w:marLeft w:val="0"/>
      <w:marRight w:val="0"/>
      <w:marTop w:val="0"/>
      <w:marBottom w:val="0"/>
      <w:divBdr>
        <w:top w:val="none" w:sz="0" w:space="0" w:color="auto"/>
        <w:left w:val="none" w:sz="0" w:space="0" w:color="auto"/>
        <w:bottom w:val="none" w:sz="0" w:space="0" w:color="auto"/>
        <w:right w:val="none" w:sz="0" w:space="0" w:color="auto"/>
      </w:divBdr>
    </w:div>
    <w:div w:id="1169324888">
      <w:bodyDiv w:val="1"/>
      <w:marLeft w:val="0"/>
      <w:marRight w:val="0"/>
      <w:marTop w:val="0"/>
      <w:marBottom w:val="0"/>
      <w:divBdr>
        <w:top w:val="none" w:sz="0" w:space="0" w:color="auto"/>
        <w:left w:val="none" w:sz="0" w:space="0" w:color="auto"/>
        <w:bottom w:val="none" w:sz="0" w:space="0" w:color="auto"/>
        <w:right w:val="none" w:sz="0" w:space="0" w:color="auto"/>
      </w:divBdr>
    </w:div>
    <w:div w:id="1179075346">
      <w:bodyDiv w:val="1"/>
      <w:marLeft w:val="0"/>
      <w:marRight w:val="0"/>
      <w:marTop w:val="0"/>
      <w:marBottom w:val="0"/>
      <w:divBdr>
        <w:top w:val="none" w:sz="0" w:space="0" w:color="auto"/>
        <w:left w:val="none" w:sz="0" w:space="0" w:color="auto"/>
        <w:bottom w:val="none" w:sz="0" w:space="0" w:color="auto"/>
        <w:right w:val="none" w:sz="0" w:space="0" w:color="auto"/>
      </w:divBdr>
    </w:div>
    <w:div w:id="1188954646">
      <w:bodyDiv w:val="1"/>
      <w:marLeft w:val="0"/>
      <w:marRight w:val="0"/>
      <w:marTop w:val="0"/>
      <w:marBottom w:val="0"/>
      <w:divBdr>
        <w:top w:val="none" w:sz="0" w:space="0" w:color="auto"/>
        <w:left w:val="none" w:sz="0" w:space="0" w:color="auto"/>
        <w:bottom w:val="none" w:sz="0" w:space="0" w:color="auto"/>
        <w:right w:val="none" w:sz="0" w:space="0" w:color="auto"/>
      </w:divBdr>
    </w:div>
    <w:div w:id="1210454001">
      <w:bodyDiv w:val="1"/>
      <w:marLeft w:val="0"/>
      <w:marRight w:val="0"/>
      <w:marTop w:val="0"/>
      <w:marBottom w:val="0"/>
      <w:divBdr>
        <w:top w:val="none" w:sz="0" w:space="0" w:color="auto"/>
        <w:left w:val="none" w:sz="0" w:space="0" w:color="auto"/>
        <w:bottom w:val="none" w:sz="0" w:space="0" w:color="auto"/>
        <w:right w:val="none" w:sz="0" w:space="0" w:color="auto"/>
      </w:divBdr>
    </w:div>
    <w:div w:id="1214466781">
      <w:bodyDiv w:val="1"/>
      <w:marLeft w:val="0"/>
      <w:marRight w:val="0"/>
      <w:marTop w:val="0"/>
      <w:marBottom w:val="0"/>
      <w:divBdr>
        <w:top w:val="none" w:sz="0" w:space="0" w:color="auto"/>
        <w:left w:val="none" w:sz="0" w:space="0" w:color="auto"/>
        <w:bottom w:val="none" w:sz="0" w:space="0" w:color="auto"/>
        <w:right w:val="none" w:sz="0" w:space="0" w:color="auto"/>
      </w:divBdr>
    </w:div>
    <w:div w:id="1225726089">
      <w:bodyDiv w:val="1"/>
      <w:marLeft w:val="0"/>
      <w:marRight w:val="0"/>
      <w:marTop w:val="0"/>
      <w:marBottom w:val="0"/>
      <w:divBdr>
        <w:top w:val="none" w:sz="0" w:space="0" w:color="auto"/>
        <w:left w:val="none" w:sz="0" w:space="0" w:color="auto"/>
        <w:bottom w:val="none" w:sz="0" w:space="0" w:color="auto"/>
        <w:right w:val="none" w:sz="0" w:space="0" w:color="auto"/>
      </w:divBdr>
    </w:div>
    <w:div w:id="1282420851">
      <w:bodyDiv w:val="1"/>
      <w:marLeft w:val="0"/>
      <w:marRight w:val="0"/>
      <w:marTop w:val="0"/>
      <w:marBottom w:val="0"/>
      <w:divBdr>
        <w:top w:val="none" w:sz="0" w:space="0" w:color="auto"/>
        <w:left w:val="none" w:sz="0" w:space="0" w:color="auto"/>
        <w:bottom w:val="none" w:sz="0" w:space="0" w:color="auto"/>
        <w:right w:val="none" w:sz="0" w:space="0" w:color="auto"/>
      </w:divBdr>
    </w:div>
    <w:div w:id="1292831705">
      <w:bodyDiv w:val="1"/>
      <w:marLeft w:val="0"/>
      <w:marRight w:val="0"/>
      <w:marTop w:val="0"/>
      <w:marBottom w:val="0"/>
      <w:divBdr>
        <w:top w:val="none" w:sz="0" w:space="0" w:color="auto"/>
        <w:left w:val="none" w:sz="0" w:space="0" w:color="auto"/>
        <w:bottom w:val="none" w:sz="0" w:space="0" w:color="auto"/>
        <w:right w:val="none" w:sz="0" w:space="0" w:color="auto"/>
      </w:divBdr>
    </w:div>
    <w:div w:id="1308901655">
      <w:bodyDiv w:val="1"/>
      <w:marLeft w:val="0"/>
      <w:marRight w:val="0"/>
      <w:marTop w:val="0"/>
      <w:marBottom w:val="0"/>
      <w:divBdr>
        <w:top w:val="none" w:sz="0" w:space="0" w:color="auto"/>
        <w:left w:val="none" w:sz="0" w:space="0" w:color="auto"/>
        <w:bottom w:val="none" w:sz="0" w:space="0" w:color="auto"/>
        <w:right w:val="none" w:sz="0" w:space="0" w:color="auto"/>
      </w:divBdr>
    </w:div>
    <w:div w:id="1318025582">
      <w:bodyDiv w:val="1"/>
      <w:marLeft w:val="0"/>
      <w:marRight w:val="0"/>
      <w:marTop w:val="0"/>
      <w:marBottom w:val="0"/>
      <w:divBdr>
        <w:top w:val="none" w:sz="0" w:space="0" w:color="auto"/>
        <w:left w:val="none" w:sz="0" w:space="0" w:color="auto"/>
        <w:bottom w:val="none" w:sz="0" w:space="0" w:color="auto"/>
        <w:right w:val="none" w:sz="0" w:space="0" w:color="auto"/>
      </w:divBdr>
    </w:div>
    <w:div w:id="1319186091">
      <w:bodyDiv w:val="1"/>
      <w:marLeft w:val="0"/>
      <w:marRight w:val="0"/>
      <w:marTop w:val="0"/>
      <w:marBottom w:val="0"/>
      <w:divBdr>
        <w:top w:val="none" w:sz="0" w:space="0" w:color="auto"/>
        <w:left w:val="none" w:sz="0" w:space="0" w:color="auto"/>
        <w:bottom w:val="none" w:sz="0" w:space="0" w:color="auto"/>
        <w:right w:val="none" w:sz="0" w:space="0" w:color="auto"/>
      </w:divBdr>
    </w:div>
    <w:div w:id="1333608989">
      <w:bodyDiv w:val="1"/>
      <w:marLeft w:val="0"/>
      <w:marRight w:val="0"/>
      <w:marTop w:val="0"/>
      <w:marBottom w:val="0"/>
      <w:divBdr>
        <w:top w:val="none" w:sz="0" w:space="0" w:color="auto"/>
        <w:left w:val="none" w:sz="0" w:space="0" w:color="auto"/>
        <w:bottom w:val="none" w:sz="0" w:space="0" w:color="auto"/>
        <w:right w:val="none" w:sz="0" w:space="0" w:color="auto"/>
      </w:divBdr>
    </w:div>
    <w:div w:id="1401753899">
      <w:bodyDiv w:val="1"/>
      <w:marLeft w:val="0"/>
      <w:marRight w:val="0"/>
      <w:marTop w:val="0"/>
      <w:marBottom w:val="0"/>
      <w:divBdr>
        <w:top w:val="none" w:sz="0" w:space="0" w:color="auto"/>
        <w:left w:val="none" w:sz="0" w:space="0" w:color="auto"/>
        <w:bottom w:val="none" w:sz="0" w:space="0" w:color="auto"/>
        <w:right w:val="none" w:sz="0" w:space="0" w:color="auto"/>
      </w:divBdr>
    </w:div>
    <w:div w:id="1425154733">
      <w:bodyDiv w:val="1"/>
      <w:marLeft w:val="0"/>
      <w:marRight w:val="0"/>
      <w:marTop w:val="0"/>
      <w:marBottom w:val="0"/>
      <w:divBdr>
        <w:top w:val="none" w:sz="0" w:space="0" w:color="auto"/>
        <w:left w:val="none" w:sz="0" w:space="0" w:color="auto"/>
        <w:bottom w:val="none" w:sz="0" w:space="0" w:color="auto"/>
        <w:right w:val="none" w:sz="0" w:space="0" w:color="auto"/>
      </w:divBdr>
    </w:div>
    <w:div w:id="1482312496">
      <w:bodyDiv w:val="1"/>
      <w:marLeft w:val="0"/>
      <w:marRight w:val="0"/>
      <w:marTop w:val="0"/>
      <w:marBottom w:val="0"/>
      <w:divBdr>
        <w:top w:val="none" w:sz="0" w:space="0" w:color="auto"/>
        <w:left w:val="none" w:sz="0" w:space="0" w:color="auto"/>
        <w:bottom w:val="none" w:sz="0" w:space="0" w:color="auto"/>
        <w:right w:val="none" w:sz="0" w:space="0" w:color="auto"/>
      </w:divBdr>
    </w:div>
    <w:div w:id="1498960651">
      <w:bodyDiv w:val="1"/>
      <w:marLeft w:val="0"/>
      <w:marRight w:val="0"/>
      <w:marTop w:val="0"/>
      <w:marBottom w:val="0"/>
      <w:divBdr>
        <w:top w:val="none" w:sz="0" w:space="0" w:color="auto"/>
        <w:left w:val="none" w:sz="0" w:space="0" w:color="auto"/>
        <w:bottom w:val="none" w:sz="0" w:space="0" w:color="auto"/>
        <w:right w:val="none" w:sz="0" w:space="0" w:color="auto"/>
      </w:divBdr>
    </w:div>
    <w:div w:id="1507597111">
      <w:bodyDiv w:val="1"/>
      <w:marLeft w:val="0"/>
      <w:marRight w:val="0"/>
      <w:marTop w:val="0"/>
      <w:marBottom w:val="0"/>
      <w:divBdr>
        <w:top w:val="none" w:sz="0" w:space="0" w:color="auto"/>
        <w:left w:val="none" w:sz="0" w:space="0" w:color="auto"/>
        <w:bottom w:val="none" w:sz="0" w:space="0" w:color="auto"/>
        <w:right w:val="none" w:sz="0" w:space="0" w:color="auto"/>
      </w:divBdr>
    </w:div>
    <w:div w:id="1549799405">
      <w:bodyDiv w:val="1"/>
      <w:marLeft w:val="0"/>
      <w:marRight w:val="0"/>
      <w:marTop w:val="0"/>
      <w:marBottom w:val="0"/>
      <w:divBdr>
        <w:top w:val="none" w:sz="0" w:space="0" w:color="auto"/>
        <w:left w:val="none" w:sz="0" w:space="0" w:color="auto"/>
        <w:bottom w:val="none" w:sz="0" w:space="0" w:color="auto"/>
        <w:right w:val="none" w:sz="0" w:space="0" w:color="auto"/>
      </w:divBdr>
    </w:div>
    <w:div w:id="1614243942">
      <w:bodyDiv w:val="1"/>
      <w:marLeft w:val="0"/>
      <w:marRight w:val="0"/>
      <w:marTop w:val="0"/>
      <w:marBottom w:val="0"/>
      <w:divBdr>
        <w:top w:val="none" w:sz="0" w:space="0" w:color="auto"/>
        <w:left w:val="none" w:sz="0" w:space="0" w:color="auto"/>
        <w:bottom w:val="none" w:sz="0" w:space="0" w:color="auto"/>
        <w:right w:val="none" w:sz="0" w:space="0" w:color="auto"/>
      </w:divBdr>
    </w:div>
    <w:div w:id="1648628844">
      <w:bodyDiv w:val="1"/>
      <w:marLeft w:val="0"/>
      <w:marRight w:val="0"/>
      <w:marTop w:val="0"/>
      <w:marBottom w:val="0"/>
      <w:divBdr>
        <w:top w:val="none" w:sz="0" w:space="0" w:color="auto"/>
        <w:left w:val="none" w:sz="0" w:space="0" w:color="auto"/>
        <w:bottom w:val="none" w:sz="0" w:space="0" w:color="auto"/>
        <w:right w:val="none" w:sz="0" w:space="0" w:color="auto"/>
      </w:divBdr>
    </w:div>
    <w:div w:id="1674185532">
      <w:bodyDiv w:val="1"/>
      <w:marLeft w:val="0"/>
      <w:marRight w:val="0"/>
      <w:marTop w:val="0"/>
      <w:marBottom w:val="0"/>
      <w:divBdr>
        <w:top w:val="none" w:sz="0" w:space="0" w:color="auto"/>
        <w:left w:val="none" w:sz="0" w:space="0" w:color="auto"/>
        <w:bottom w:val="none" w:sz="0" w:space="0" w:color="auto"/>
        <w:right w:val="none" w:sz="0" w:space="0" w:color="auto"/>
      </w:divBdr>
    </w:div>
    <w:div w:id="1780951353">
      <w:bodyDiv w:val="1"/>
      <w:marLeft w:val="0"/>
      <w:marRight w:val="0"/>
      <w:marTop w:val="0"/>
      <w:marBottom w:val="0"/>
      <w:divBdr>
        <w:top w:val="none" w:sz="0" w:space="0" w:color="auto"/>
        <w:left w:val="none" w:sz="0" w:space="0" w:color="auto"/>
        <w:bottom w:val="none" w:sz="0" w:space="0" w:color="auto"/>
        <w:right w:val="none" w:sz="0" w:space="0" w:color="auto"/>
      </w:divBdr>
    </w:div>
    <w:div w:id="1883517628">
      <w:bodyDiv w:val="1"/>
      <w:marLeft w:val="0"/>
      <w:marRight w:val="0"/>
      <w:marTop w:val="0"/>
      <w:marBottom w:val="0"/>
      <w:divBdr>
        <w:top w:val="none" w:sz="0" w:space="0" w:color="auto"/>
        <w:left w:val="none" w:sz="0" w:space="0" w:color="auto"/>
        <w:bottom w:val="none" w:sz="0" w:space="0" w:color="auto"/>
        <w:right w:val="none" w:sz="0" w:space="0" w:color="auto"/>
      </w:divBdr>
    </w:div>
    <w:div w:id="1914241468">
      <w:bodyDiv w:val="1"/>
      <w:marLeft w:val="0"/>
      <w:marRight w:val="0"/>
      <w:marTop w:val="0"/>
      <w:marBottom w:val="0"/>
      <w:divBdr>
        <w:top w:val="none" w:sz="0" w:space="0" w:color="auto"/>
        <w:left w:val="none" w:sz="0" w:space="0" w:color="auto"/>
        <w:bottom w:val="none" w:sz="0" w:space="0" w:color="auto"/>
        <w:right w:val="none" w:sz="0" w:space="0" w:color="auto"/>
      </w:divBdr>
    </w:div>
    <w:div w:id="1917661753">
      <w:bodyDiv w:val="1"/>
      <w:marLeft w:val="0"/>
      <w:marRight w:val="0"/>
      <w:marTop w:val="0"/>
      <w:marBottom w:val="0"/>
      <w:divBdr>
        <w:top w:val="none" w:sz="0" w:space="0" w:color="auto"/>
        <w:left w:val="none" w:sz="0" w:space="0" w:color="auto"/>
        <w:bottom w:val="none" w:sz="0" w:space="0" w:color="auto"/>
        <w:right w:val="none" w:sz="0" w:space="0" w:color="auto"/>
      </w:divBdr>
    </w:div>
    <w:div w:id="1940990387">
      <w:bodyDiv w:val="1"/>
      <w:marLeft w:val="0"/>
      <w:marRight w:val="0"/>
      <w:marTop w:val="0"/>
      <w:marBottom w:val="0"/>
      <w:divBdr>
        <w:top w:val="none" w:sz="0" w:space="0" w:color="auto"/>
        <w:left w:val="none" w:sz="0" w:space="0" w:color="auto"/>
        <w:bottom w:val="none" w:sz="0" w:space="0" w:color="auto"/>
        <w:right w:val="none" w:sz="0" w:space="0" w:color="auto"/>
      </w:divBdr>
    </w:div>
    <w:div w:id="1944023772">
      <w:bodyDiv w:val="1"/>
      <w:marLeft w:val="0"/>
      <w:marRight w:val="0"/>
      <w:marTop w:val="0"/>
      <w:marBottom w:val="0"/>
      <w:divBdr>
        <w:top w:val="none" w:sz="0" w:space="0" w:color="auto"/>
        <w:left w:val="none" w:sz="0" w:space="0" w:color="auto"/>
        <w:bottom w:val="none" w:sz="0" w:space="0" w:color="auto"/>
        <w:right w:val="none" w:sz="0" w:space="0" w:color="auto"/>
      </w:divBdr>
    </w:div>
    <w:div w:id="1992177105">
      <w:bodyDiv w:val="1"/>
      <w:marLeft w:val="0"/>
      <w:marRight w:val="0"/>
      <w:marTop w:val="0"/>
      <w:marBottom w:val="0"/>
      <w:divBdr>
        <w:top w:val="none" w:sz="0" w:space="0" w:color="auto"/>
        <w:left w:val="none" w:sz="0" w:space="0" w:color="auto"/>
        <w:bottom w:val="none" w:sz="0" w:space="0" w:color="auto"/>
        <w:right w:val="none" w:sz="0" w:space="0" w:color="auto"/>
      </w:divBdr>
    </w:div>
    <w:div w:id="1995644879">
      <w:bodyDiv w:val="1"/>
      <w:marLeft w:val="0"/>
      <w:marRight w:val="0"/>
      <w:marTop w:val="0"/>
      <w:marBottom w:val="0"/>
      <w:divBdr>
        <w:top w:val="none" w:sz="0" w:space="0" w:color="auto"/>
        <w:left w:val="none" w:sz="0" w:space="0" w:color="auto"/>
        <w:bottom w:val="none" w:sz="0" w:space="0" w:color="auto"/>
        <w:right w:val="none" w:sz="0" w:space="0" w:color="auto"/>
      </w:divBdr>
    </w:div>
    <w:div w:id="1997222101">
      <w:bodyDiv w:val="1"/>
      <w:marLeft w:val="0"/>
      <w:marRight w:val="0"/>
      <w:marTop w:val="0"/>
      <w:marBottom w:val="0"/>
      <w:divBdr>
        <w:top w:val="none" w:sz="0" w:space="0" w:color="auto"/>
        <w:left w:val="none" w:sz="0" w:space="0" w:color="auto"/>
        <w:bottom w:val="none" w:sz="0" w:space="0" w:color="auto"/>
        <w:right w:val="none" w:sz="0" w:space="0" w:color="auto"/>
      </w:divBdr>
    </w:div>
    <w:div w:id="2000503545">
      <w:bodyDiv w:val="1"/>
      <w:marLeft w:val="0"/>
      <w:marRight w:val="0"/>
      <w:marTop w:val="0"/>
      <w:marBottom w:val="0"/>
      <w:divBdr>
        <w:top w:val="none" w:sz="0" w:space="0" w:color="auto"/>
        <w:left w:val="none" w:sz="0" w:space="0" w:color="auto"/>
        <w:bottom w:val="none" w:sz="0" w:space="0" w:color="auto"/>
        <w:right w:val="none" w:sz="0" w:space="0" w:color="auto"/>
      </w:divBdr>
    </w:div>
    <w:div w:id="2015953771">
      <w:bodyDiv w:val="1"/>
      <w:marLeft w:val="0"/>
      <w:marRight w:val="0"/>
      <w:marTop w:val="0"/>
      <w:marBottom w:val="0"/>
      <w:divBdr>
        <w:top w:val="none" w:sz="0" w:space="0" w:color="auto"/>
        <w:left w:val="none" w:sz="0" w:space="0" w:color="auto"/>
        <w:bottom w:val="none" w:sz="0" w:space="0" w:color="auto"/>
        <w:right w:val="none" w:sz="0" w:space="0" w:color="auto"/>
      </w:divBdr>
    </w:div>
    <w:div w:id="208883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xiv.org/abs/2009.03002" TargetMode="External"/><Relationship Id="rId18" Type="http://schemas.openxmlformats.org/officeDocument/2006/relationships/hyperlink" Target="https://www.boldbi.com/healthcare-dashboard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healthcareittoday.com/secure-deployment" TargetMode="External"/><Relationship Id="rId7" Type="http://schemas.openxmlformats.org/officeDocument/2006/relationships/endnotes" Target="endnotes.xml"/><Relationship Id="rId12" Type="http://schemas.openxmlformats.org/officeDocument/2006/relationships/hyperlink" Target="https://arxiv.org/abs/2403.15634" TargetMode="External"/><Relationship Id="rId17" Type="http://schemas.openxmlformats.org/officeDocument/2006/relationships/hyperlink" Target="https://www.jmir.org/2022/healthcare-dashboard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rcadia.io/resources/healthcare-dashboard-examples" TargetMode="External"/><Relationship Id="rId20" Type="http://schemas.openxmlformats.org/officeDocument/2006/relationships/hyperlink" Target="https://www.jmir.org/2023/ai-dashboard-valid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eeexplore.ieee.org/document/hospital-predictive-analytics" TargetMode="External"/><Relationship Id="rId5" Type="http://schemas.openxmlformats.org/officeDocument/2006/relationships/webSettings" Target="webSettings.xml"/><Relationship Id="rId15" Type="http://schemas.openxmlformats.org/officeDocument/2006/relationships/hyperlink" Target="https://360digitmg.com/mindmap/data-science" TargetMode="External"/><Relationship Id="rId23" Type="http://schemas.openxmlformats.org/officeDocument/2006/relationships/hyperlink" Target="https://link.springer.com/article/ai-driven-clinical-decision" TargetMode="External"/><Relationship Id="rId10" Type="http://schemas.openxmlformats.org/officeDocument/2006/relationships/image" Target="media/image3.png"/><Relationship Id="rId19" Type="http://schemas.openxmlformats.org/officeDocument/2006/relationships/hyperlink" Target="https://www.netsuite.com/healthcare-dashboar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rxiv.org/abs/2009.04792" TargetMode="External"/><Relationship Id="rId22" Type="http://schemas.openxmlformats.org/officeDocument/2006/relationships/hyperlink" Target="https://www.biomedcentral.com/healthcare-administration-dashbo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A79D0-30BF-41B3-860A-BAEFAB324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11</Pages>
  <Words>2729</Words>
  <Characters>15559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Kashinath kk</dc:creator>
  <cp:keywords/>
  <dc:description/>
  <cp:lastModifiedBy>Kashinath kk</cp:lastModifiedBy>
  <cp:revision>17</cp:revision>
  <dcterms:created xsi:type="dcterms:W3CDTF">2025-03-10T06:44:00Z</dcterms:created>
  <dcterms:modified xsi:type="dcterms:W3CDTF">2025-03-18T10:14:00Z</dcterms:modified>
</cp:coreProperties>
</file>