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8F812" w14:textId="0598E091" w:rsidR="00F92A00" w:rsidRPr="004933FA" w:rsidRDefault="00157C39" w:rsidP="004933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="004933FA" w:rsidRPr="004933FA">
        <w:rPr>
          <w:rFonts w:ascii="Times New Roman" w:hAnsi="Times New Roman" w:cs="Times New Roman"/>
          <w:b/>
          <w:sz w:val="28"/>
          <w:szCs w:val="28"/>
        </w:rPr>
        <w:t xml:space="preserve">inancial inclusion </w:t>
      </w:r>
      <w:r w:rsidR="004933FA">
        <w:rPr>
          <w:rFonts w:ascii="Times New Roman" w:hAnsi="Times New Roman" w:cs="Times New Roman"/>
          <w:b/>
          <w:sz w:val="28"/>
          <w:szCs w:val="28"/>
        </w:rPr>
        <w:t>I</w:t>
      </w:r>
      <w:r w:rsidR="004933FA" w:rsidRPr="004933FA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="004933FA" w:rsidRPr="004933FA">
        <w:rPr>
          <w:rFonts w:ascii="Times New Roman" w:hAnsi="Times New Roman" w:cs="Times New Roman"/>
          <w:b/>
          <w:sz w:val="28"/>
          <w:szCs w:val="28"/>
        </w:rPr>
        <w:t>tiatives</w:t>
      </w:r>
    </w:p>
    <w:p w14:paraId="3F0B3354" w14:textId="77777777" w:rsidR="004933FA" w:rsidRPr="004933FA" w:rsidRDefault="004933FA" w:rsidP="004933F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and Policy Measures</w:t>
      </w:r>
    </w:p>
    <w:p w14:paraId="2BBD0571" w14:textId="77777777" w:rsidR="004933FA" w:rsidRPr="004933FA" w:rsidRDefault="004933FA" w:rsidP="004933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Reinvestment Act (CRA)</w:t>
      </w:r>
      <w:r w:rsidRPr="004933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86976C" w14:textId="77777777" w:rsidR="004933FA" w:rsidRPr="004933FA" w:rsidRDefault="004933FA" w:rsidP="004933F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Enacted in 1977, the CRA requires banks to meet the credit needs of all segments of their communities, including low- and moderate-income neighborhoods.</w:t>
      </w:r>
    </w:p>
    <w:p w14:paraId="7F6BB5C4" w14:textId="77777777" w:rsidR="004933FA" w:rsidRPr="004933FA" w:rsidRDefault="004933FA" w:rsidP="004933F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Banks are evaluated on their efforts to provide loans, investments, and services to underserved areas.</w:t>
      </w:r>
    </w:p>
    <w:p w14:paraId="62290E7F" w14:textId="77777777" w:rsidR="004933FA" w:rsidRPr="004933FA" w:rsidRDefault="004933FA" w:rsidP="004933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Dodd-Frank Wall Street Reform and Consumer Protection Act</w:t>
      </w:r>
      <w:r w:rsidRPr="004933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1E065C" w14:textId="77777777" w:rsidR="004933FA" w:rsidRPr="004933FA" w:rsidRDefault="004933FA" w:rsidP="004933F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Established the Consumer Financial Protection Bureau (CFPB) to protect consumers in the financial marketplace.</w:t>
      </w:r>
    </w:p>
    <w:p w14:paraId="06E6EAAA" w14:textId="77777777" w:rsidR="004933FA" w:rsidRPr="004933FA" w:rsidRDefault="004933FA" w:rsidP="004933F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The CFPB works to ensure fair access to credit and financial products for all consumers.</w:t>
      </w:r>
    </w:p>
    <w:p w14:paraId="63C53D2B" w14:textId="77777777" w:rsidR="004933FA" w:rsidRPr="004933FA" w:rsidRDefault="004933FA" w:rsidP="004933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Literacy and Education Commission (FLEC)</w:t>
      </w:r>
      <w:r w:rsidRPr="004933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C88A6B" w14:textId="77777777" w:rsidR="004933FA" w:rsidRPr="004933FA" w:rsidRDefault="004933FA" w:rsidP="004933F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Coordinated by the Department of the Treasury, FLEC works to improve financial literacy and education among Americans.</w:t>
      </w:r>
    </w:p>
    <w:p w14:paraId="4872DEA5" w14:textId="77777777" w:rsidR="004933FA" w:rsidRPr="004933FA" w:rsidRDefault="004933FA" w:rsidP="004933F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Provides resources and programs to help individuals make informed financial decisions.</w:t>
      </w:r>
    </w:p>
    <w:p w14:paraId="79D44D7C" w14:textId="77777777" w:rsidR="004933FA" w:rsidRPr="004933FA" w:rsidRDefault="004933FA" w:rsidP="004933F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Programs and Initiatives</w:t>
      </w:r>
    </w:p>
    <w:p w14:paraId="60AD7D50" w14:textId="77777777" w:rsidR="004933FA" w:rsidRPr="004933FA" w:rsidRDefault="004933FA" w:rsidP="004933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Bank </w:t>
      </w:r>
      <w:proofErr w:type="gramStart"/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proofErr w:type="gramEnd"/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Initiative</w:t>
      </w:r>
      <w:r w:rsidRPr="004933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AD5C39" w14:textId="77777777" w:rsidR="004933FA" w:rsidRPr="004933FA" w:rsidRDefault="004933FA" w:rsidP="004933F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A national program led by the Cities for Financial Empowerment (CFE) Fund, promoting safe, affordable banking options.</w:t>
      </w:r>
    </w:p>
    <w:p w14:paraId="67B7E1B4" w14:textId="77777777" w:rsidR="004933FA" w:rsidRPr="004933FA" w:rsidRDefault="004933FA" w:rsidP="004933F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Partners with financial institutions to offer accounts with low fees, no overdraft charges, and easy access.</w:t>
      </w:r>
    </w:p>
    <w:p w14:paraId="145A9EEB" w14:textId="77777777" w:rsidR="004933FA" w:rsidRPr="004933FA" w:rsidRDefault="004933FA" w:rsidP="004933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Earned Income Tax Credit (EITC) Awareness Campaign</w:t>
      </w:r>
      <w:r w:rsidRPr="004933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8F5FC1" w14:textId="77777777" w:rsidR="004933FA" w:rsidRPr="004933FA" w:rsidRDefault="004933FA" w:rsidP="004933F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A government initiative to increase awareness and uptake of the EITC, a refundable tax credit for low- to moderate-income working individuals and families.</w:t>
      </w:r>
    </w:p>
    <w:p w14:paraId="5E596CC4" w14:textId="77777777" w:rsidR="004933FA" w:rsidRPr="004933FA" w:rsidRDefault="004933FA" w:rsidP="004933F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Promotes financial stability and savings among eligible taxpayers.</w:t>
      </w:r>
    </w:p>
    <w:p w14:paraId="27AE8C92" w14:textId="41E92CE9" w:rsidR="004933FA" w:rsidRPr="004933FA" w:rsidRDefault="004933FA" w:rsidP="004933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(My Retirement Account)</w:t>
      </w:r>
      <w:r w:rsidRPr="004933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53900F" w14:textId="77777777" w:rsidR="004933FA" w:rsidRPr="004933FA" w:rsidRDefault="004933FA" w:rsidP="004933F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 xml:space="preserve">Launched by the U.S. Department of the Treasury, </w:t>
      </w:r>
      <w:proofErr w:type="spellStart"/>
      <w:r w:rsidRPr="004933FA">
        <w:rPr>
          <w:rFonts w:ascii="Times New Roman" w:eastAsia="Times New Roman" w:hAnsi="Times New Roman" w:cs="Times New Roman"/>
          <w:sz w:val="24"/>
          <w:szCs w:val="24"/>
        </w:rPr>
        <w:t>MyRA</w:t>
      </w:r>
      <w:proofErr w:type="spellEnd"/>
      <w:r w:rsidRPr="004933FA">
        <w:rPr>
          <w:rFonts w:ascii="Times New Roman" w:eastAsia="Times New Roman" w:hAnsi="Times New Roman" w:cs="Times New Roman"/>
          <w:sz w:val="24"/>
          <w:szCs w:val="24"/>
        </w:rPr>
        <w:t xml:space="preserve"> was a retirement savings program for workers without access to employer-sponsored retirement plans.</w:t>
      </w:r>
    </w:p>
    <w:p w14:paraId="16CA732E" w14:textId="77777777" w:rsidR="004933FA" w:rsidRPr="004933FA" w:rsidRDefault="004933FA" w:rsidP="004933F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Aimed to provide a simple, safe, and affordable way to start saving for retirement.</w:t>
      </w:r>
    </w:p>
    <w:p w14:paraId="6FB17C8E" w14:textId="77777777" w:rsidR="004933FA" w:rsidRPr="004933FA" w:rsidRDefault="004933FA" w:rsidP="004933F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and Innovation</w:t>
      </w:r>
    </w:p>
    <w:p w14:paraId="0704536B" w14:textId="77777777" w:rsidR="004933FA" w:rsidRPr="004933FA" w:rsidRDefault="004933FA" w:rsidP="004933F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Mobile Banking and Digital Financial Services</w:t>
      </w:r>
      <w:r w:rsidRPr="004933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00DEDA" w14:textId="77777777" w:rsidR="004933FA" w:rsidRPr="004933FA" w:rsidRDefault="004933FA" w:rsidP="004933F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Banks and fintech companies offer mobile banking services, enabling access to financial services through smartphones.</w:t>
      </w:r>
    </w:p>
    <w:p w14:paraId="587226C3" w14:textId="77777777" w:rsidR="004933FA" w:rsidRPr="004933FA" w:rsidRDefault="004933FA" w:rsidP="004933F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Digital platforms provide tools for budgeting, savings, and credit building.</w:t>
      </w:r>
    </w:p>
    <w:p w14:paraId="2E45F150" w14:textId="77777777" w:rsidR="004933FA" w:rsidRPr="004933FA" w:rsidRDefault="004933FA" w:rsidP="004933F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Credit Scoring Models</w:t>
      </w:r>
      <w:r w:rsidRPr="004933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47682C" w14:textId="77777777" w:rsidR="004933FA" w:rsidRPr="004933FA" w:rsidRDefault="004933FA" w:rsidP="004933F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Fintech companies and financial institutions are developing alternative credit scoring models using non-traditional data (e.g., utility payments, rent) to assess creditworthiness.</w:t>
      </w:r>
    </w:p>
    <w:p w14:paraId="6A743F37" w14:textId="77777777" w:rsidR="004933FA" w:rsidRPr="004933FA" w:rsidRDefault="004933FA" w:rsidP="004933F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lastRenderedPageBreak/>
        <w:t>Helps individuals with thin or no credit files gain access to credit.</w:t>
      </w:r>
    </w:p>
    <w:p w14:paraId="08AA1C04" w14:textId="77777777" w:rsidR="004933FA" w:rsidRPr="004933FA" w:rsidRDefault="004933FA" w:rsidP="004933F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and Grassroots Efforts</w:t>
      </w:r>
    </w:p>
    <w:p w14:paraId="010182AC" w14:textId="77777777" w:rsidR="004933FA" w:rsidRPr="004933FA" w:rsidRDefault="004933FA" w:rsidP="004933F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Volunteer Income Tax Assistance (VITA) Program</w:t>
      </w:r>
      <w:r w:rsidRPr="004933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FEC352" w14:textId="77777777" w:rsidR="004933FA" w:rsidRPr="004933FA" w:rsidRDefault="004933FA" w:rsidP="004933F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IRS-supported program offering free tax help to people with low to moderate income, persons with disabilities, and limited English-speaking taxpayers.</w:t>
      </w:r>
    </w:p>
    <w:p w14:paraId="1597FB88" w14:textId="77777777" w:rsidR="004933FA" w:rsidRPr="004933FA" w:rsidRDefault="004933FA" w:rsidP="004933F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Ensures eligible taxpayers claim important tax credits and refunds.</w:t>
      </w:r>
    </w:p>
    <w:p w14:paraId="02994E1D" w14:textId="77777777" w:rsidR="004933FA" w:rsidRPr="004933FA" w:rsidRDefault="004933FA" w:rsidP="004933F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Development Financial Institutions (CDFIs)</w:t>
      </w:r>
      <w:r w:rsidRPr="004933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56651F" w14:textId="77777777" w:rsidR="004933FA" w:rsidRPr="004933FA" w:rsidRDefault="004933FA" w:rsidP="004933F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CDFIs provide affordable financial services to underserved communities.</w:t>
      </w:r>
    </w:p>
    <w:p w14:paraId="63722965" w14:textId="77777777" w:rsidR="004933FA" w:rsidRPr="004933FA" w:rsidRDefault="004933FA" w:rsidP="004933F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Offer loans, credit, and financial education to support small businesses, affordable housing, and community development projects.</w:t>
      </w:r>
    </w:p>
    <w:p w14:paraId="2DAAF9A9" w14:textId="77777777" w:rsidR="004933FA" w:rsidRPr="004933FA" w:rsidRDefault="004933FA" w:rsidP="004933F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Empowerment Centers (FECs)</w:t>
      </w:r>
      <w:r w:rsidRPr="004933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388670" w14:textId="77777777" w:rsidR="004933FA" w:rsidRPr="004933FA" w:rsidRDefault="004933FA" w:rsidP="004933F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Established in various cities to provide free, professional, one-on-one financial counseling.</w:t>
      </w:r>
    </w:p>
    <w:p w14:paraId="7A8A3972" w14:textId="77777777" w:rsidR="004933FA" w:rsidRPr="004933FA" w:rsidRDefault="004933FA" w:rsidP="004933F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Help residents reduce debt, increase savings, and improve credit scores.</w:t>
      </w:r>
    </w:p>
    <w:p w14:paraId="23CAC48D" w14:textId="77777777" w:rsidR="004933FA" w:rsidRPr="004933FA" w:rsidRDefault="004933FA" w:rsidP="004933F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and Advocacy</w:t>
      </w:r>
    </w:p>
    <w:p w14:paraId="34E30BB2" w14:textId="314D57E8" w:rsidR="004933FA" w:rsidRPr="004933FA" w:rsidRDefault="004933FA" w:rsidP="004933F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Jump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$tart Coalition for Personal Financial Literacy</w:t>
      </w:r>
      <w:r w:rsidRPr="004933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448788" w14:textId="77777777" w:rsidR="004933FA" w:rsidRPr="004933FA" w:rsidRDefault="004933FA" w:rsidP="004933F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A national coalition of organizations dedicated to improving financial literacy among students.</w:t>
      </w:r>
    </w:p>
    <w:p w14:paraId="3110140B" w14:textId="77777777" w:rsidR="004933FA" w:rsidRPr="004933FA" w:rsidRDefault="004933FA" w:rsidP="004933F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Provides resources, standards, and advocacy to promote financial education in schools.</w:t>
      </w:r>
    </w:p>
    <w:p w14:paraId="50DDC735" w14:textId="77777777" w:rsidR="004933FA" w:rsidRPr="004933FA" w:rsidRDefault="004933FA" w:rsidP="004933F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Endowment for Financial Education (NEFE)</w:t>
      </w:r>
      <w:r w:rsidRPr="004933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301498" w14:textId="77777777" w:rsidR="004933FA" w:rsidRPr="004933FA" w:rsidRDefault="004933FA" w:rsidP="004933F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Provides financial education and resources to individuals and communities.</w:t>
      </w:r>
    </w:p>
    <w:p w14:paraId="3A92EAFA" w14:textId="56AE086E" w:rsidR="004933FA" w:rsidRDefault="004933FA" w:rsidP="004933F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33FA">
        <w:rPr>
          <w:rFonts w:ascii="Times New Roman" w:eastAsia="Times New Roman" w:hAnsi="Times New Roman" w:cs="Times New Roman"/>
          <w:sz w:val="24"/>
          <w:szCs w:val="24"/>
        </w:rPr>
        <w:t>Focuses on improving financial capability and well-being through research and educational programs.</w:t>
      </w:r>
    </w:p>
    <w:p w14:paraId="38423F24" w14:textId="77777777" w:rsidR="003053EA" w:rsidRDefault="003053EA" w:rsidP="003053EA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D864B82" w14:textId="386D36BF" w:rsidR="00157C39" w:rsidRPr="003053EA" w:rsidRDefault="00157C39" w:rsidP="003053E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EA">
        <w:rPr>
          <w:rFonts w:ascii="Times New Roman" w:eastAsia="Times New Roman" w:hAnsi="Times New Roman" w:cs="Times New Roman"/>
          <w:sz w:val="24"/>
          <w:szCs w:val="24"/>
        </w:rPr>
        <w:t>The good news is that financial inclusion has been on the rise across all demographics in U.S in 2013, 93% of all U.S households had a bank account, up from 86% in 1989</w:t>
      </w:r>
      <w:r w:rsidR="003053EA" w:rsidRPr="003053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948DB9" w14:textId="7A121DD0" w:rsidR="003053EA" w:rsidRPr="003053EA" w:rsidRDefault="003053EA" w:rsidP="0030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EA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Significant Gains for Low-Income Households</w:t>
      </w:r>
      <w:r w:rsidRPr="003053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0DD93B" w14:textId="77777777" w:rsidR="003053EA" w:rsidRPr="003053EA" w:rsidRDefault="003053EA" w:rsidP="003053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EA">
        <w:rPr>
          <w:rFonts w:ascii="Times New Roman" w:eastAsia="Times New Roman" w:hAnsi="Times New Roman" w:cs="Times New Roman"/>
          <w:b/>
          <w:bCs/>
          <w:sz w:val="24"/>
          <w:szCs w:val="24"/>
        </w:rPr>
        <w:t>1989</w:t>
      </w:r>
      <w:r w:rsidRPr="003053EA">
        <w:rPr>
          <w:rFonts w:ascii="Times New Roman" w:eastAsia="Times New Roman" w:hAnsi="Times New Roman" w:cs="Times New Roman"/>
          <w:sz w:val="24"/>
          <w:szCs w:val="24"/>
        </w:rPr>
        <w:t>: 56% of households in the bottom income quintile had financial access.</w:t>
      </w:r>
    </w:p>
    <w:p w14:paraId="2553A346" w14:textId="77777777" w:rsidR="003053EA" w:rsidRPr="003053EA" w:rsidRDefault="003053EA" w:rsidP="003053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EA">
        <w:rPr>
          <w:rFonts w:ascii="Times New Roman" w:eastAsia="Times New Roman" w:hAnsi="Times New Roman" w:cs="Times New Roman"/>
          <w:b/>
          <w:bCs/>
          <w:sz w:val="24"/>
          <w:szCs w:val="24"/>
        </w:rPr>
        <w:t>2013</w:t>
      </w:r>
      <w:r w:rsidRPr="003053EA">
        <w:rPr>
          <w:rFonts w:ascii="Times New Roman" w:eastAsia="Times New Roman" w:hAnsi="Times New Roman" w:cs="Times New Roman"/>
          <w:sz w:val="24"/>
          <w:szCs w:val="24"/>
        </w:rPr>
        <w:t>: Increased to 79%, showing a substantial improvement in financial inclusion for low-income households.</w:t>
      </w:r>
    </w:p>
    <w:p w14:paraId="14AB6B0E" w14:textId="6B7C5F9B" w:rsidR="003053EA" w:rsidRPr="003053EA" w:rsidRDefault="003053EA" w:rsidP="0030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53EA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Among Minority Households</w:t>
      </w:r>
      <w:r w:rsidRPr="003053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36BB86" w14:textId="77777777" w:rsidR="003053EA" w:rsidRPr="003053EA" w:rsidRDefault="003053EA" w:rsidP="003053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EA">
        <w:rPr>
          <w:rFonts w:ascii="Times New Roman" w:eastAsia="Times New Roman" w:hAnsi="Times New Roman" w:cs="Times New Roman"/>
          <w:b/>
          <w:bCs/>
          <w:sz w:val="24"/>
          <w:szCs w:val="24"/>
        </w:rPr>
        <w:t>1989</w:t>
      </w:r>
      <w:r w:rsidRPr="003053EA">
        <w:rPr>
          <w:rFonts w:ascii="Times New Roman" w:eastAsia="Times New Roman" w:hAnsi="Times New Roman" w:cs="Times New Roman"/>
          <w:sz w:val="24"/>
          <w:szCs w:val="24"/>
        </w:rPr>
        <w:t>: Approximately 65% of Hispanic and non-white households had financial access.</w:t>
      </w:r>
    </w:p>
    <w:p w14:paraId="41C4C970" w14:textId="77777777" w:rsidR="003053EA" w:rsidRPr="003053EA" w:rsidRDefault="003053EA" w:rsidP="003053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EA">
        <w:rPr>
          <w:rFonts w:ascii="Times New Roman" w:eastAsia="Times New Roman" w:hAnsi="Times New Roman" w:cs="Times New Roman"/>
          <w:b/>
          <w:bCs/>
          <w:sz w:val="24"/>
          <w:szCs w:val="24"/>
        </w:rPr>
        <w:t>2013</w:t>
      </w:r>
      <w:r w:rsidRPr="003053EA">
        <w:rPr>
          <w:rFonts w:ascii="Times New Roman" w:eastAsia="Times New Roman" w:hAnsi="Times New Roman" w:cs="Times New Roman"/>
          <w:sz w:val="24"/>
          <w:szCs w:val="24"/>
        </w:rPr>
        <w:t>: Increased to 87%, reflecting notable progress in financial inclusion for minority groups.</w:t>
      </w:r>
    </w:p>
    <w:p w14:paraId="3570ABA6" w14:textId="76ED879D" w:rsidR="003053EA" w:rsidRPr="003053EA" w:rsidRDefault="003053EA" w:rsidP="0030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EA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Gaps in Financial Access</w:t>
      </w:r>
      <w:r w:rsidRPr="003053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75D09A" w14:textId="77777777" w:rsidR="003053EA" w:rsidRPr="003053EA" w:rsidRDefault="003053EA" w:rsidP="003053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EA">
        <w:rPr>
          <w:rFonts w:ascii="Times New Roman" w:eastAsia="Times New Roman" w:hAnsi="Times New Roman" w:cs="Times New Roman"/>
          <w:sz w:val="24"/>
          <w:szCs w:val="24"/>
        </w:rPr>
        <w:lastRenderedPageBreak/>
        <w:t>Despite these improvements, there remain significant disparities in financial access for low-income and minority households.</w:t>
      </w:r>
    </w:p>
    <w:p w14:paraId="48D080DB" w14:textId="77777777" w:rsidR="003053EA" w:rsidRPr="003053EA" w:rsidRDefault="003053EA" w:rsidP="003053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EA">
        <w:rPr>
          <w:rFonts w:ascii="Times New Roman" w:eastAsia="Times New Roman" w:hAnsi="Times New Roman" w:cs="Times New Roman"/>
          <w:sz w:val="24"/>
          <w:szCs w:val="24"/>
        </w:rPr>
        <w:t>Policy interventions are needed to further bridge these gaps and ensure equitable access to financial services for all segments of the population.</w:t>
      </w:r>
    </w:p>
    <w:p w14:paraId="50DA2037" w14:textId="77777777" w:rsidR="003053EA" w:rsidRDefault="003053EA" w:rsidP="003053E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7BEA3" w14:textId="77777777" w:rsidR="003053EA" w:rsidRPr="003053EA" w:rsidRDefault="003053EA" w:rsidP="003053E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5E88F" w14:textId="240EB0B9" w:rsidR="00157C39" w:rsidRDefault="00157C39" w:rsidP="00157C39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BAFD54" wp14:editId="65025455">
            <wp:extent cx="3650673" cy="2571513"/>
            <wp:effectExtent l="0" t="0" r="6985" b="635"/>
            <wp:docPr id="3" name="Picture 3" descr="Families with Transaction Accounts by Income Percent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milies with Transaction Accounts by Income Percentil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794" cy="261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1C40" w14:textId="77777777" w:rsidR="003053EA" w:rsidRPr="00DF5D5C" w:rsidRDefault="003053EA" w:rsidP="003053EA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DF5D5C">
        <w:rPr>
          <w:rFonts w:ascii="Times New Roman" w:hAnsi="Times New Roman" w:cs="Times New Roman"/>
          <w:b/>
          <w:color w:val="000000" w:themeColor="text1"/>
        </w:rPr>
        <w:t>Financial Inclusion Initiatives in the United States</w:t>
      </w:r>
    </w:p>
    <w:p w14:paraId="2A4DA615" w14:textId="77777777" w:rsidR="003053EA" w:rsidRPr="00DF5D5C" w:rsidRDefault="003053EA" w:rsidP="003053EA">
      <w:pPr>
        <w:pStyle w:val="NormalWeb"/>
        <w:numPr>
          <w:ilvl w:val="0"/>
          <w:numId w:val="12"/>
        </w:numPr>
      </w:pPr>
      <w:r w:rsidRPr="00DF5D5C">
        <w:rPr>
          <w:rStyle w:val="Strong"/>
        </w:rPr>
        <w:t>USAID’s Gender Equality and Women’s Empowerment 2020 Policy</w:t>
      </w:r>
      <w:r w:rsidRPr="00DF5D5C">
        <w:t>:</w:t>
      </w:r>
    </w:p>
    <w:p w14:paraId="7FE93D81" w14:textId="77777777" w:rsidR="003053EA" w:rsidRPr="00DF5D5C" w:rsidRDefault="003053EA" w:rsidP="003053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F5D5C">
        <w:rPr>
          <w:rFonts w:ascii="Times New Roman" w:hAnsi="Times New Roman" w:cs="Times New Roman"/>
          <w:sz w:val="24"/>
          <w:szCs w:val="24"/>
        </w:rPr>
        <w:t>Revised to prioritize gender equality and women’s empowerment, emphasizing financial inclusion for women.</w:t>
      </w:r>
    </w:p>
    <w:p w14:paraId="31E981D0" w14:textId="77777777" w:rsidR="003053EA" w:rsidRPr="00DF5D5C" w:rsidRDefault="003053EA" w:rsidP="003053EA">
      <w:pPr>
        <w:pStyle w:val="NormalWeb"/>
        <w:numPr>
          <w:ilvl w:val="0"/>
          <w:numId w:val="12"/>
        </w:numPr>
      </w:pPr>
      <w:r w:rsidRPr="00DF5D5C">
        <w:rPr>
          <w:rStyle w:val="Strong"/>
        </w:rPr>
        <w:t>Bank of America’s $1 Billion/4-Year Commitment</w:t>
      </w:r>
      <w:r w:rsidRPr="00DF5D5C">
        <w:t>:</w:t>
      </w:r>
    </w:p>
    <w:p w14:paraId="6625DD74" w14:textId="77777777" w:rsidR="003053EA" w:rsidRPr="00DF5D5C" w:rsidRDefault="003053EA" w:rsidP="003053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F5D5C">
        <w:rPr>
          <w:rFonts w:ascii="Times New Roman" w:hAnsi="Times New Roman" w:cs="Times New Roman"/>
          <w:sz w:val="24"/>
          <w:szCs w:val="24"/>
        </w:rPr>
        <w:t>Aimed at supporting economic opportunity initiatives, including financial inclusion.</w:t>
      </w:r>
    </w:p>
    <w:p w14:paraId="55ADA3A0" w14:textId="77777777" w:rsidR="003053EA" w:rsidRPr="00DF5D5C" w:rsidRDefault="003053EA" w:rsidP="003053EA">
      <w:pPr>
        <w:pStyle w:val="NormalWeb"/>
        <w:numPr>
          <w:ilvl w:val="0"/>
          <w:numId w:val="12"/>
        </w:numPr>
      </w:pPr>
      <w:r w:rsidRPr="00DF5D5C">
        <w:rPr>
          <w:rStyle w:val="Strong"/>
        </w:rPr>
        <w:t>Business Roundtable’s Advancing Racial Equity and Justice Initiative</w:t>
      </w:r>
      <w:r w:rsidRPr="00DF5D5C">
        <w:t>:</w:t>
      </w:r>
    </w:p>
    <w:p w14:paraId="016B0DF7" w14:textId="77777777" w:rsidR="003053EA" w:rsidRPr="00DF5D5C" w:rsidRDefault="003053EA" w:rsidP="003053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F5D5C">
        <w:rPr>
          <w:rFonts w:ascii="Times New Roman" w:hAnsi="Times New Roman" w:cs="Times New Roman"/>
          <w:sz w:val="24"/>
          <w:szCs w:val="24"/>
        </w:rPr>
        <w:t>Focuses on promoting racial equity and justice, with a component dedicated to financial inclusion for underserved communities.</w:t>
      </w:r>
    </w:p>
    <w:p w14:paraId="0303723C" w14:textId="77777777" w:rsidR="003053EA" w:rsidRPr="00DF5D5C" w:rsidRDefault="003053EA" w:rsidP="003053EA">
      <w:pPr>
        <w:pStyle w:val="NormalWeb"/>
        <w:numPr>
          <w:ilvl w:val="0"/>
          <w:numId w:val="12"/>
        </w:numPr>
      </w:pPr>
      <w:r w:rsidRPr="00DF5D5C">
        <w:rPr>
          <w:rStyle w:val="Strong"/>
        </w:rPr>
        <w:t>Principal’s Inclusion in Our Communities</w:t>
      </w:r>
      <w:r w:rsidRPr="00DF5D5C">
        <w:t>:</w:t>
      </w:r>
    </w:p>
    <w:p w14:paraId="36420F70" w14:textId="77777777" w:rsidR="003053EA" w:rsidRPr="00DF5D5C" w:rsidRDefault="003053EA" w:rsidP="003053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F5D5C">
        <w:rPr>
          <w:rFonts w:ascii="Times New Roman" w:hAnsi="Times New Roman" w:cs="Times New Roman"/>
          <w:sz w:val="24"/>
          <w:szCs w:val="24"/>
        </w:rPr>
        <w:t>An initiative by Principal financial services company focusing on financial literacy and education in communities.</w:t>
      </w:r>
    </w:p>
    <w:p w14:paraId="1F56FE09" w14:textId="77777777" w:rsidR="003053EA" w:rsidRPr="00DF5D5C" w:rsidRDefault="003053EA" w:rsidP="003053EA">
      <w:pPr>
        <w:pStyle w:val="NormalWeb"/>
        <w:numPr>
          <w:ilvl w:val="0"/>
          <w:numId w:val="12"/>
        </w:numPr>
      </w:pPr>
      <w:r w:rsidRPr="00DF5D5C">
        <w:rPr>
          <w:rStyle w:val="Strong"/>
        </w:rPr>
        <w:t>OCC’s Community Reinvestment Act Rule Update</w:t>
      </w:r>
      <w:r w:rsidRPr="00DF5D5C">
        <w:t>:</w:t>
      </w:r>
    </w:p>
    <w:p w14:paraId="675C6F4A" w14:textId="77777777" w:rsidR="003053EA" w:rsidRPr="00DF5D5C" w:rsidRDefault="003053EA" w:rsidP="003053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F5D5C">
        <w:rPr>
          <w:rFonts w:ascii="Times New Roman" w:hAnsi="Times New Roman" w:cs="Times New Roman"/>
          <w:sz w:val="24"/>
          <w:szCs w:val="24"/>
        </w:rPr>
        <w:t>Updated in June 2020 to enhance financial inclusion and community development.</w:t>
      </w:r>
    </w:p>
    <w:p w14:paraId="602669C9" w14:textId="77777777" w:rsidR="003053EA" w:rsidRPr="00DF5D5C" w:rsidRDefault="003053EA" w:rsidP="003053EA">
      <w:pPr>
        <w:pStyle w:val="NormalWeb"/>
        <w:numPr>
          <w:ilvl w:val="0"/>
          <w:numId w:val="12"/>
        </w:numPr>
      </w:pPr>
      <w:r w:rsidRPr="00DF5D5C">
        <w:rPr>
          <w:rStyle w:val="Strong"/>
        </w:rPr>
        <w:t xml:space="preserve">Global </w:t>
      </w:r>
      <w:proofErr w:type="spellStart"/>
      <w:r w:rsidRPr="00DF5D5C">
        <w:rPr>
          <w:rStyle w:val="Strong"/>
        </w:rPr>
        <w:t>Findex</w:t>
      </w:r>
      <w:proofErr w:type="spellEnd"/>
      <w:r w:rsidRPr="00DF5D5C">
        <w:rPr>
          <w:rStyle w:val="Strong"/>
        </w:rPr>
        <w:t xml:space="preserve"> Database</w:t>
      </w:r>
      <w:r w:rsidRPr="00DF5D5C">
        <w:t>:</w:t>
      </w:r>
    </w:p>
    <w:p w14:paraId="3CB5202F" w14:textId="77777777" w:rsidR="003053EA" w:rsidRPr="00DF5D5C" w:rsidRDefault="003053EA" w:rsidP="003053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F5D5C">
        <w:rPr>
          <w:rFonts w:ascii="Times New Roman" w:hAnsi="Times New Roman" w:cs="Times New Roman"/>
          <w:sz w:val="24"/>
          <w:szCs w:val="24"/>
        </w:rPr>
        <w:t>A collaboration between the World Bank and the Bill &amp; Melinda Gates Foundation providing data on financial inclusion, including access and usage of financial services.</w:t>
      </w:r>
    </w:p>
    <w:p w14:paraId="24BF3D39" w14:textId="6AF7FAAA" w:rsidR="003053EA" w:rsidRDefault="003053EA" w:rsidP="00DF5D5C">
      <w:pPr>
        <w:pStyle w:val="NormalWeb"/>
        <w:numPr>
          <w:ilvl w:val="0"/>
          <w:numId w:val="12"/>
        </w:numPr>
      </w:pPr>
      <w:r w:rsidRPr="00DF5D5C">
        <w:rPr>
          <w:rStyle w:val="Strong"/>
        </w:rPr>
        <w:lastRenderedPageBreak/>
        <w:t>Federal Reserve System’s Financial Inclusion and Consumer Protection Service Line</w:t>
      </w:r>
      <w:r w:rsidRPr="00DF5D5C">
        <w:t>:</w:t>
      </w:r>
      <w:r w:rsidR="00DF5D5C">
        <w:t xml:space="preserve"> </w:t>
      </w:r>
      <w:r w:rsidRPr="00DF5D5C">
        <w:t>Offers country diagnostic reviews, household surveys, and technical assistance to strengthen frameworks for financial inclusion.</w:t>
      </w:r>
    </w:p>
    <w:p w14:paraId="465840DF" w14:textId="5D407E86" w:rsidR="00DF5D5C" w:rsidRDefault="00DF5D5C" w:rsidP="00DF5D5C">
      <w:pPr>
        <w:pStyle w:val="NormalWeb"/>
        <w:ind w:left="720"/>
        <w:rPr>
          <w:color w:val="0D1214"/>
          <w:spacing w:val="-3"/>
          <w:shd w:val="clear" w:color="auto" w:fill="FFFFFF"/>
        </w:rPr>
      </w:pPr>
      <w:r w:rsidRPr="00DF5D5C">
        <w:rPr>
          <w:rStyle w:val="Strong"/>
          <w:b w:val="0"/>
        </w:rPr>
        <w:t xml:space="preserve">They </w:t>
      </w:r>
      <w:r w:rsidRPr="00DF5D5C">
        <w:rPr>
          <w:color w:val="0D1214"/>
          <w:spacing w:val="-3"/>
          <w:shd w:val="clear" w:color="auto" w:fill="FFFFFF"/>
        </w:rPr>
        <w:t>aiming to increase access to safe and affordable financial services for underserved populations.</w:t>
      </w:r>
    </w:p>
    <w:p w14:paraId="76145D12" w14:textId="77777777" w:rsidR="00DF5D5C" w:rsidRPr="00DF5D5C" w:rsidRDefault="00DF5D5C" w:rsidP="00DF5D5C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DF5D5C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Mobile Money</w:t>
      </w:r>
      <w:r w:rsidRPr="00DF5D5C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The US has seen the growth of mobile money services, allowing individuals to store and transfer funds using their mobile phones. According to a report by the Federal Reserve, in 2020, 39% of adults in the US used mobile banking, with 24% using mobile banking apps to make payments.</w:t>
      </w:r>
    </w:p>
    <w:p w14:paraId="06437EAB" w14:textId="77777777" w:rsidR="00DF5D5C" w:rsidRPr="00DF5D5C" w:rsidRDefault="00DF5D5C" w:rsidP="00DF5D5C">
      <w:pPr>
        <w:numPr>
          <w:ilvl w:val="0"/>
          <w:numId w:val="13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DF5D5C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Bank Account Ownership</w:t>
      </w:r>
      <w:r w:rsidRPr="00DF5D5C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The US has made progress in increasing bank account ownership among low-income households. According to the Federal Reserve’s Survey of Consumer Finances, in 2019, 93% of households in the US had a bank account, up from 84% in 2013.</w:t>
      </w:r>
    </w:p>
    <w:p w14:paraId="665F14CD" w14:textId="77777777" w:rsidR="00DF5D5C" w:rsidRPr="00DF5D5C" w:rsidRDefault="00DF5D5C" w:rsidP="00DF5D5C">
      <w:pPr>
        <w:numPr>
          <w:ilvl w:val="0"/>
          <w:numId w:val="13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DF5D5C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Credit Building</w:t>
      </w:r>
      <w:r w:rsidRPr="00DF5D5C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Initiatives like credit-builder loans and secured credit cards have been introduced to help individuals build credit. According to a report by the Federal Reserve, in 2020, 44% of adults in the US had a credit score, up from 38% in 2013.</w:t>
      </w:r>
    </w:p>
    <w:p w14:paraId="68ADDC87" w14:textId="77777777" w:rsidR="00DF5D5C" w:rsidRPr="00DF5D5C" w:rsidRDefault="00DF5D5C" w:rsidP="00DF5D5C">
      <w:pPr>
        <w:numPr>
          <w:ilvl w:val="0"/>
          <w:numId w:val="13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DF5D5C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Financial Education</w:t>
      </w:r>
      <w:r w:rsidRPr="00DF5D5C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Financial education programs have been implemented to improve financial literacy and capability. The National Foundation for Credit Counseling (NFCC) provides financial education and counseling services to individuals.</w:t>
      </w:r>
    </w:p>
    <w:p w14:paraId="70F221FF" w14:textId="77777777" w:rsidR="00DF5D5C" w:rsidRPr="00DF5D5C" w:rsidRDefault="00DF5D5C" w:rsidP="00DF5D5C">
      <w:pPr>
        <w:numPr>
          <w:ilvl w:val="0"/>
          <w:numId w:val="13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DF5D5C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Financial Inclusion Index</w:t>
      </w:r>
      <w:r w:rsidRPr="00DF5D5C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The US has developed a financial inclusion index to measure the country’s progress in promoting financial inclusion. The index assesses access to financial services, usage of financial services, and the quality of service delivery.</w:t>
      </w:r>
    </w:p>
    <w:p w14:paraId="140F369D" w14:textId="77777777" w:rsidR="00DF5D5C" w:rsidRPr="00DF5D5C" w:rsidRDefault="00DF5D5C" w:rsidP="00DF5D5C">
      <w:p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DF5D5C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Key Statistics:</w:t>
      </w:r>
    </w:p>
    <w:p w14:paraId="26AEEBFE" w14:textId="46322207" w:rsidR="00DF5D5C" w:rsidRPr="00DF5D5C" w:rsidRDefault="00DF5D5C" w:rsidP="00DF5D5C">
      <w:pPr>
        <w:numPr>
          <w:ilvl w:val="0"/>
          <w:numId w:val="1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DF5D5C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 xml:space="preserve">93% of households in the US have a bank account </w:t>
      </w:r>
    </w:p>
    <w:p w14:paraId="1FA049A4" w14:textId="76205A18" w:rsidR="00DF5D5C" w:rsidRPr="00DF5D5C" w:rsidRDefault="00DF5D5C" w:rsidP="00DF5D5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DF5D5C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 xml:space="preserve">39% of adults in the US use mobile banking </w:t>
      </w:r>
    </w:p>
    <w:p w14:paraId="6335CE4D" w14:textId="42BDA10E" w:rsidR="00DF5D5C" w:rsidRPr="00DF5D5C" w:rsidRDefault="00DF5D5C" w:rsidP="00DF5D5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DF5D5C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 xml:space="preserve">44% of adults in the US have a credit score </w:t>
      </w:r>
    </w:p>
    <w:p w14:paraId="223842E1" w14:textId="786573A2" w:rsidR="00DF5D5C" w:rsidRPr="00085118" w:rsidRDefault="00DF5D5C" w:rsidP="0008511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DF5D5C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 xml:space="preserve">24% of adults in the US use mobile banking apps to make payments </w:t>
      </w:r>
    </w:p>
    <w:p w14:paraId="1E2E8481" w14:textId="77777777" w:rsidR="00DF5D5C" w:rsidRPr="00DF5D5C" w:rsidRDefault="00DF5D5C" w:rsidP="00085118">
      <w:p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085118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Challenges and Areas for Improvement</w:t>
      </w:r>
    </w:p>
    <w:p w14:paraId="799E14FD" w14:textId="77777777" w:rsidR="00DF5D5C" w:rsidRPr="00DF5D5C" w:rsidRDefault="00DF5D5C" w:rsidP="000851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DF5D5C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Despite these efforts, financial inclusion in the US still faces challenges, including:</w:t>
      </w:r>
    </w:p>
    <w:p w14:paraId="409833BB" w14:textId="77777777" w:rsidR="00DF5D5C" w:rsidRPr="00DF5D5C" w:rsidRDefault="00DF5D5C" w:rsidP="00085118">
      <w:pPr>
        <w:numPr>
          <w:ilvl w:val="0"/>
          <w:numId w:val="1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085118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Access to Bank Accounts</w:t>
      </w:r>
      <w:r w:rsidRPr="00DF5D5C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Around 7% of American households lack access to a bank account, and 20% have a bank account but also use financial services associated with the financially excluded, such as payday loans.</w:t>
      </w:r>
    </w:p>
    <w:p w14:paraId="2A0576A9" w14:textId="77777777" w:rsidR="00DF5D5C" w:rsidRPr="00DF5D5C" w:rsidRDefault="00DF5D5C" w:rsidP="00085118">
      <w:pPr>
        <w:numPr>
          <w:ilvl w:val="0"/>
          <w:numId w:val="15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085118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Financial Literacy</w:t>
      </w:r>
      <w:r w:rsidRPr="00DF5D5C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Many Americans lack basic financial literacy, making it difficult for them to make informed financial decisions.</w:t>
      </w:r>
    </w:p>
    <w:p w14:paraId="2EA5F030" w14:textId="77777777" w:rsidR="00DF5D5C" w:rsidRPr="00DF5D5C" w:rsidRDefault="00DF5D5C" w:rsidP="00085118">
      <w:pPr>
        <w:numPr>
          <w:ilvl w:val="0"/>
          <w:numId w:val="15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085118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Data Privacy and Security</w:t>
      </w:r>
      <w:r w:rsidRPr="00DF5D5C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Concerns about data privacy and security continue to be a major obstacle to financial inclusion, particularly in the digital age.</w:t>
      </w:r>
    </w:p>
    <w:p w14:paraId="67120C67" w14:textId="77777777" w:rsidR="00DF5D5C" w:rsidRPr="00DF5D5C" w:rsidRDefault="00DF5D5C" w:rsidP="00DF5D5C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</w:p>
    <w:p w14:paraId="0E42CD06" w14:textId="77777777" w:rsidR="00DF5D5C" w:rsidRPr="00DF5D5C" w:rsidRDefault="00DF5D5C" w:rsidP="00DF5D5C">
      <w:pPr>
        <w:pStyle w:val="NormalWeb"/>
        <w:ind w:left="720"/>
      </w:pPr>
      <w:bookmarkStart w:id="0" w:name="_GoBack"/>
      <w:bookmarkEnd w:id="0"/>
    </w:p>
    <w:p w14:paraId="579C672F" w14:textId="7EE043C6" w:rsidR="003053EA" w:rsidRDefault="003053EA" w:rsidP="003053EA">
      <w:pPr>
        <w:spacing w:after="0"/>
      </w:pPr>
    </w:p>
    <w:p w14:paraId="629E5BEF" w14:textId="77777777" w:rsidR="003053EA" w:rsidRDefault="003053EA" w:rsidP="00157C39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A41EEF" w14:textId="696943E1" w:rsidR="00157C39" w:rsidRPr="004933FA" w:rsidRDefault="00157C39" w:rsidP="00157C39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61B983" w14:textId="77777777" w:rsidR="004933FA" w:rsidRDefault="004933FA"/>
    <w:sectPr w:rsidR="0049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24A4C"/>
    <w:multiLevelType w:val="multilevel"/>
    <w:tmpl w:val="144C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C649D"/>
    <w:multiLevelType w:val="hybridMultilevel"/>
    <w:tmpl w:val="662AAF7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28715D"/>
    <w:multiLevelType w:val="multilevel"/>
    <w:tmpl w:val="A758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1686"/>
    <w:multiLevelType w:val="multilevel"/>
    <w:tmpl w:val="A78A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6043B"/>
    <w:multiLevelType w:val="multilevel"/>
    <w:tmpl w:val="1354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920E6"/>
    <w:multiLevelType w:val="hybridMultilevel"/>
    <w:tmpl w:val="BF3CE3D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55364101"/>
    <w:multiLevelType w:val="multilevel"/>
    <w:tmpl w:val="2E36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313F3"/>
    <w:multiLevelType w:val="multilevel"/>
    <w:tmpl w:val="E97E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72247"/>
    <w:multiLevelType w:val="hybridMultilevel"/>
    <w:tmpl w:val="54E68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F5AC2"/>
    <w:multiLevelType w:val="multilevel"/>
    <w:tmpl w:val="41DC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D2C0E"/>
    <w:multiLevelType w:val="multilevel"/>
    <w:tmpl w:val="A20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E6E01"/>
    <w:multiLevelType w:val="multilevel"/>
    <w:tmpl w:val="FC86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9B5DFD"/>
    <w:multiLevelType w:val="multilevel"/>
    <w:tmpl w:val="FF6C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6E7CDE"/>
    <w:multiLevelType w:val="multilevel"/>
    <w:tmpl w:val="6410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353427"/>
    <w:multiLevelType w:val="multilevel"/>
    <w:tmpl w:val="F756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  <w:num w:numId="12">
    <w:abstractNumId w:val="11"/>
  </w:num>
  <w:num w:numId="13">
    <w:abstractNumId w:val="12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FA"/>
    <w:rsid w:val="00085118"/>
    <w:rsid w:val="000D6FF0"/>
    <w:rsid w:val="00157C39"/>
    <w:rsid w:val="003053EA"/>
    <w:rsid w:val="00324E41"/>
    <w:rsid w:val="004933FA"/>
    <w:rsid w:val="00DF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C6F3"/>
  <w15:chartTrackingRefBased/>
  <w15:docId w15:val="{5B61AF46-7D20-48ED-9612-EFAF202A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33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33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93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33FA"/>
    <w:rPr>
      <w:b/>
      <w:bCs/>
    </w:rPr>
  </w:style>
  <w:style w:type="paragraph" w:styleId="ListParagraph">
    <w:name w:val="List Paragraph"/>
    <w:basedOn w:val="Normal"/>
    <w:uiPriority w:val="34"/>
    <w:qFormat/>
    <w:rsid w:val="00305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053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ne-clamp-1">
    <w:name w:val="line-clamp-1"/>
    <w:basedOn w:val="DefaultParagraphFont"/>
    <w:rsid w:val="00305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9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JAIN</dc:creator>
  <cp:keywords/>
  <dc:description/>
  <cp:lastModifiedBy>KASHISH JAIN</cp:lastModifiedBy>
  <cp:revision>1</cp:revision>
  <dcterms:created xsi:type="dcterms:W3CDTF">2024-06-10T08:12:00Z</dcterms:created>
  <dcterms:modified xsi:type="dcterms:W3CDTF">2024-06-10T09:00:00Z</dcterms:modified>
</cp:coreProperties>
</file>