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DD1F7" w14:textId="2E5CE412" w:rsidR="00F92A00" w:rsidRDefault="00D75EFD" w:rsidP="00D75EFD">
      <w:pPr>
        <w:jc w:val="center"/>
        <w:rPr>
          <w:rFonts w:ascii="Times New Roman" w:hAnsi="Times New Roman" w:cs="Times New Roman"/>
          <w:b/>
          <w:sz w:val="28"/>
          <w:szCs w:val="28"/>
        </w:rPr>
      </w:pPr>
      <w:r w:rsidRPr="00D75EFD">
        <w:rPr>
          <w:rFonts w:ascii="Times New Roman" w:hAnsi="Times New Roman" w:cs="Times New Roman"/>
          <w:b/>
          <w:sz w:val="28"/>
          <w:szCs w:val="28"/>
        </w:rPr>
        <w:t>Asset management</w:t>
      </w:r>
      <w:r w:rsidRPr="00D75EFD">
        <w:rPr>
          <w:rFonts w:ascii="Times New Roman" w:hAnsi="Times New Roman" w:cs="Times New Roman"/>
          <w:b/>
          <w:sz w:val="28"/>
          <w:szCs w:val="28"/>
        </w:rPr>
        <w:t xml:space="preserve"> and</w:t>
      </w:r>
      <w:r w:rsidRPr="00D75EFD">
        <w:rPr>
          <w:rFonts w:ascii="Times New Roman" w:hAnsi="Times New Roman" w:cs="Times New Roman"/>
          <w:b/>
          <w:sz w:val="28"/>
          <w:szCs w:val="28"/>
        </w:rPr>
        <w:t> Venture capital and private equity</w:t>
      </w:r>
    </w:p>
    <w:p w14:paraId="4C4B02A4" w14:textId="77777777" w:rsidR="00D75EFD" w:rsidRPr="00D75EFD" w:rsidRDefault="00D75EFD" w:rsidP="00D75EF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Asset Management in the U.S.</w:t>
      </w:r>
    </w:p>
    <w:p w14:paraId="74B130DB" w14:textId="77777777" w:rsidR="00D75EFD" w:rsidRPr="00D75EFD" w:rsidRDefault="00D75EFD" w:rsidP="00D75EFD">
      <w:p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Asset management involves managing investments on behalf of clients, including individuals, institutions, and corporations. The goal is to grow clients' portfolios over time while managing risk. Here are some key aspects and statistics of asset management in the U.S.:</w:t>
      </w:r>
    </w:p>
    <w:p w14:paraId="4CAC353F"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Key Functions of Asset Management</w:t>
      </w:r>
    </w:p>
    <w:p w14:paraId="05839D1D" w14:textId="77777777" w:rsidR="00D75EFD" w:rsidRPr="00D75EFD" w:rsidRDefault="00D75EFD" w:rsidP="00D75EF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Portfolio Management</w:t>
      </w:r>
      <w:r w:rsidRPr="00D75EFD">
        <w:rPr>
          <w:rFonts w:ascii="Times New Roman" w:eastAsia="Times New Roman" w:hAnsi="Times New Roman" w:cs="Times New Roman"/>
          <w:sz w:val="24"/>
          <w:szCs w:val="24"/>
        </w:rPr>
        <w:t>: Selecting and managing a diversified portfolio of assets, such as stocks, bonds, real estate, and alternative investments, tailored to clients' risk tolerance and investment goals.</w:t>
      </w:r>
    </w:p>
    <w:p w14:paraId="252F123E" w14:textId="77777777" w:rsidR="00D75EFD" w:rsidRPr="00D75EFD" w:rsidRDefault="00D75EFD" w:rsidP="00D75EF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Investment Advisory</w:t>
      </w:r>
      <w:r w:rsidRPr="00D75EFD">
        <w:rPr>
          <w:rFonts w:ascii="Times New Roman" w:eastAsia="Times New Roman" w:hAnsi="Times New Roman" w:cs="Times New Roman"/>
          <w:sz w:val="24"/>
          <w:szCs w:val="24"/>
        </w:rPr>
        <w:t>: Providing clients with advice on investment strategies, asset allocation, and financial planning.</w:t>
      </w:r>
    </w:p>
    <w:p w14:paraId="19DB8A8D" w14:textId="77777777" w:rsidR="00D75EFD" w:rsidRPr="00D75EFD" w:rsidRDefault="00D75EFD" w:rsidP="00D75EF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Research and Analysis</w:t>
      </w:r>
      <w:r w:rsidRPr="00D75EFD">
        <w:rPr>
          <w:rFonts w:ascii="Times New Roman" w:eastAsia="Times New Roman" w:hAnsi="Times New Roman" w:cs="Times New Roman"/>
          <w:sz w:val="24"/>
          <w:szCs w:val="24"/>
        </w:rPr>
        <w:t>: Conducting thorough research and analysis to identify investment opportunities and monitor market trends.</w:t>
      </w:r>
    </w:p>
    <w:p w14:paraId="165EF547" w14:textId="77777777" w:rsidR="00D75EFD" w:rsidRPr="00D75EFD" w:rsidRDefault="00D75EFD" w:rsidP="00D75EFD">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Risk Management</w:t>
      </w:r>
      <w:r w:rsidRPr="00D75EFD">
        <w:rPr>
          <w:rFonts w:ascii="Times New Roman" w:eastAsia="Times New Roman" w:hAnsi="Times New Roman" w:cs="Times New Roman"/>
          <w:sz w:val="24"/>
          <w:szCs w:val="24"/>
        </w:rPr>
        <w:t>: Implementing strategies to manage and mitigate investment risks.</w:t>
      </w:r>
    </w:p>
    <w:p w14:paraId="53F46528"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Statistics and Examples</w:t>
      </w:r>
    </w:p>
    <w:p w14:paraId="61D98A7E" w14:textId="77777777" w:rsidR="00D75EFD" w:rsidRPr="00D75EFD" w:rsidRDefault="00D75EFD" w:rsidP="00D75EF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Market Size</w:t>
      </w:r>
      <w:r w:rsidRPr="00D75EFD">
        <w:rPr>
          <w:rFonts w:ascii="Times New Roman" w:eastAsia="Times New Roman" w:hAnsi="Times New Roman" w:cs="Times New Roman"/>
          <w:sz w:val="24"/>
          <w:szCs w:val="24"/>
        </w:rPr>
        <w:t>:</w:t>
      </w:r>
    </w:p>
    <w:p w14:paraId="71A2F13E" w14:textId="77777777" w:rsidR="00D75EFD" w:rsidRPr="00D75EFD" w:rsidRDefault="00D75EFD" w:rsidP="00D75EF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As of 2022, the U.S. asset management industry had approximately $52 trillion in assets under management (AUM).</w:t>
      </w:r>
    </w:p>
    <w:p w14:paraId="130DBFD4" w14:textId="77777777" w:rsidR="00D75EFD" w:rsidRPr="00D75EFD" w:rsidRDefault="00D75EFD" w:rsidP="00D75EF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Leading Firms</w:t>
      </w:r>
      <w:r w:rsidRPr="00D75EFD">
        <w:rPr>
          <w:rFonts w:ascii="Times New Roman" w:eastAsia="Times New Roman" w:hAnsi="Times New Roman" w:cs="Times New Roman"/>
          <w:sz w:val="24"/>
          <w:szCs w:val="24"/>
        </w:rPr>
        <w:t>:</w:t>
      </w:r>
    </w:p>
    <w:p w14:paraId="1184D580" w14:textId="77777777" w:rsidR="00D75EFD" w:rsidRPr="00D75EFD" w:rsidRDefault="00D75EFD" w:rsidP="00D75EF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BlackRock</w:t>
      </w:r>
      <w:r w:rsidRPr="00D75EFD">
        <w:rPr>
          <w:rFonts w:ascii="Times New Roman" w:eastAsia="Times New Roman" w:hAnsi="Times New Roman" w:cs="Times New Roman"/>
          <w:sz w:val="24"/>
          <w:szCs w:val="24"/>
        </w:rPr>
        <w:t>: With around $9 trillion in AUM, BlackRock is the largest asset manager globally, known for its extensive range of investment products and services.</w:t>
      </w:r>
    </w:p>
    <w:p w14:paraId="2FFF4CCB" w14:textId="77777777" w:rsidR="00D75EFD" w:rsidRPr="00D75EFD" w:rsidRDefault="00D75EFD" w:rsidP="00D75EF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Vanguard</w:t>
      </w:r>
      <w:r w:rsidRPr="00D75EFD">
        <w:rPr>
          <w:rFonts w:ascii="Times New Roman" w:eastAsia="Times New Roman" w:hAnsi="Times New Roman" w:cs="Times New Roman"/>
          <w:sz w:val="24"/>
          <w:szCs w:val="24"/>
        </w:rPr>
        <w:t>: Managing over $7 trillion in AUM, Vanguard is renowned for its low-cost index funds and ETFs.</w:t>
      </w:r>
    </w:p>
    <w:p w14:paraId="7031D18C" w14:textId="77777777" w:rsidR="00D75EFD" w:rsidRPr="00D75EFD" w:rsidRDefault="00D75EFD" w:rsidP="00D75EFD">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Growth Trends</w:t>
      </w:r>
      <w:r w:rsidRPr="00D75EFD">
        <w:rPr>
          <w:rFonts w:ascii="Times New Roman" w:eastAsia="Times New Roman" w:hAnsi="Times New Roman" w:cs="Times New Roman"/>
          <w:sz w:val="24"/>
          <w:szCs w:val="24"/>
        </w:rPr>
        <w:t>:</w:t>
      </w:r>
    </w:p>
    <w:p w14:paraId="4240E4D7" w14:textId="77777777" w:rsidR="00D75EFD" w:rsidRPr="00D75EFD" w:rsidRDefault="00D75EFD" w:rsidP="00D75EF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The rise of passive investing has been a significant trend, with passive funds (index funds and ETFs) accounting for a growing share of total AUM.</w:t>
      </w:r>
    </w:p>
    <w:p w14:paraId="4E97E50B" w14:textId="77777777" w:rsidR="00D75EFD" w:rsidRPr="00D75EFD" w:rsidRDefault="00D75EFD" w:rsidP="00D75EFD">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Sustainable and ESG (Environmental, Social, and Governance) investing has also seen substantial growth, with ESG assets expected to exceed $50 trillion by 2025.</w:t>
      </w:r>
    </w:p>
    <w:p w14:paraId="343AC824" w14:textId="77777777" w:rsidR="00D75EFD" w:rsidRPr="00D75EFD" w:rsidRDefault="00D75EFD" w:rsidP="00D75EF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Venture Capital and Private Equity in the U.S.</w:t>
      </w:r>
    </w:p>
    <w:p w14:paraId="4E1CCB31" w14:textId="77777777" w:rsidR="00D75EFD" w:rsidRPr="00D75EFD" w:rsidRDefault="00D75EFD" w:rsidP="00D75EFD">
      <w:p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Venture capital (VC) and private equity (PE) are crucial components of the private investment landscape, providing funding and strategic support to companies at various stages of development.</w:t>
      </w:r>
    </w:p>
    <w:p w14:paraId="41AC06E5"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Venture Capital</w:t>
      </w:r>
    </w:p>
    <w:p w14:paraId="7F914ED6" w14:textId="77777777" w:rsidR="00D75EFD" w:rsidRPr="00D75EFD" w:rsidRDefault="00D75EFD" w:rsidP="00D75EFD">
      <w:p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Venture capital involves investing in early-stage companies with high growth potential. VC firms provide not only capital but also strategic guidance, industry connections, and operational support.</w:t>
      </w:r>
    </w:p>
    <w:p w14:paraId="048A6B2C" w14:textId="77777777" w:rsidR="00D75EFD" w:rsidRPr="00D75EFD" w:rsidRDefault="00D75EFD" w:rsidP="00D75EF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lastRenderedPageBreak/>
        <w:t>Investment Stages</w:t>
      </w:r>
      <w:r w:rsidRPr="00D75EFD">
        <w:rPr>
          <w:rFonts w:ascii="Times New Roman" w:eastAsia="Times New Roman" w:hAnsi="Times New Roman" w:cs="Times New Roman"/>
          <w:sz w:val="24"/>
          <w:szCs w:val="24"/>
        </w:rPr>
        <w:t>:</w:t>
      </w:r>
    </w:p>
    <w:p w14:paraId="4D3E1B2D" w14:textId="77777777" w:rsidR="00D75EFD" w:rsidRPr="00D75EFD" w:rsidRDefault="00D75EFD" w:rsidP="00D75EFD">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Seed Stage</w:t>
      </w:r>
      <w:r w:rsidRPr="00D75EFD">
        <w:rPr>
          <w:rFonts w:ascii="Times New Roman" w:eastAsia="Times New Roman" w:hAnsi="Times New Roman" w:cs="Times New Roman"/>
          <w:sz w:val="24"/>
          <w:szCs w:val="24"/>
        </w:rPr>
        <w:t>: Funding for startups to develop their product and business model.</w:t>
      </w:r>
    </w:p>
    <w:p w14:paraId="62A55CEB" w14:textId="77777777" w:rsidR="00D75EFD" w:rsidRPr="00D75EFD" w:rsidRDefault="00D75EFD" w:rsidP="00D75EFD">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Early Stage</w:t>
      </w:r>
      <w:r w:rsidRPr="00D75EFD">
        <w:rPr>
          <w:rFonts w:ascii="Times New Roman" w:eastAsia="Times New Roman" w:hAnsi="Times New Roman" w:cs="Times New Roman"/>
          <w:sz w:val="24"/>
          <w:szCs w:val="24"/>
        </w:rPr>
        <w:t>: Investments to scale operations, marketing, and sales.</w:t>
      </w:r>
    </w:p>
    <w:p w14:paraId="7CEA9FD3" w14:textId="77777777" w:rsidR="00D75EFD" w:rsidRPr="00D75EFD" w:rsidRDefault="00D75EFD" w:rsidP="00D75EFD">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Late Stage</w:t>
      </w:r>
      <w:r w:rsidRPr="00D75EFD">
        <w:rPr>
          <w:rFonts w:ascii="Times New Roman" w:eastAsia="Times New Roman" w:hAnsi="Times New Roman" w:cs="Times New Roman"/>
          <w:sz w:val="24"/>
          <w:szCs w:val="24"/>
        </w:rPr>
        <w:t>: Capital to expand, enter new markets, and prepare for an IPO or acquisition.</w:t>
      </w:r>
    </w:p>
    <w:p w14:paraId="5002568A" w14:textId="77777777" w:rsidR="00D75EFD" w:rsidRPr="00D75EFD" w:rsidRDefault="00D75EFD" w:rsidP="00D75EF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Key Statistics</w:t>
      </w:r>
      <w:r w:rsidRPr="00D75EFD">
        <w:rPr>
          <w:rFonts w:ascii="Times New Roman" w:eastAsia="Times New Roman" w:hAnsi="Times New Roman" w:cs="Times New Roman"/>
          <w:sz w:val="24"/>
          <w:szCs w:val="24"/>
        </w:rPr>
        <w:t>:</w:t>
      </w:r>
    </w:p>
    <w:p w14:paraId="04BED3C3" w14:textId="77777777" w:rsidR="00D75EFD" w:rsidRPr="00D75EFD" w:rsidRDefault="00D75EFD" w:rsidP="00D75EFD">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In 2022, U.S. venture capital investments totaled approximately $300 billion, spread across thousands of deals.</w:t>
      </w:r>
    </w:p>
    <w:p w14:paraId="27CE9B56" w14:textId="77777777" w:rsidR="00D75EFD" w:rsidRPr="00D75EFD" w:rsidRDefault="00D75EFD" w:rsidP="00D75EFD">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The average size of a venture capital deal in 2022 was around $20 million.</w:t>
      </w:r>
    </w:p>
    <w:p w14:paraId="3C29EE43" w14:textId="77777777" w:rsidR="00D75EFD" w:rsidRPr="00D75EFD" w:rsidRDefault="00D75EFD" w:rsidP="00D75EFD">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Notable VC Firms</w:t>
      </w:r>
      <w:r w:rsidRPr="00D75EFD">
        <w:rPr>
          <w:rFonts w:ascii="Times New Roman" w:eastAsia="Times New Roman" w:hAnsi="Times New Roman" w:cs="Times New Roman"/>
          <w:sz w:val="24"/>
          <w:szCs w:val="24"/>
        </w:rPr>
        <w:t>:</w:t>
      </w:r>
    </w:p>
    <w:p w14:paraId="2FA646C6" w14:textId="77777777" w:rsidR="00D75EFD" w:rsidRPr="00D75EFD" w:rsidRDefault="00D75EFD" w:rsidP="00D75EFD">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Sequoia Capital</w:t>
      </w:r>
      <w:r w:rsidRPr="00D75EFD">
        <w:rPr>
          <w:rFonts w:ascii="Times New Roman" w:eastAsia="Times New Roman" w:hAnsi="Times New Roman" w:cs="Times New Roman"/>
          <w:sz w:val="24"/>
          <w:szCs w:val="24"/>
        </w:rPr>
        <w:t>: Known for early investments in companies like Apple, Google, and Airbnb.</w:t>
      </w:r>
    </w:p>
    <w:p w14:paraId="18F5E9E2" w14:textId="77777777" w:rsidR="00D75EFD" w:rsidRPr="00D75EFD" w:rsidRDefault="00D75EFD" w:rsidP="00D75EFD">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Andreessen Horowitz</w:t>
      </w:r>
      <w:r w:rsidRPr="00D75EFD">
        <w:rPr>
          <w:rFonts w:ascii="Times New Roman" w:eastAsia="Times New Roman" w:hAnsi="Times New Roman" w:cs="Times New Roman"/>
          <w:sz w:val="24"/>
          <w:szCs w:val="24"/>
        </w:rPr>
        <w:t>: Famous for backing companies such as Facebook, Lyft, and Slack.</w:t>
      </w:r>
    </w:p>
    <w:p w14:paraId="2D1A2F50"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Private Equity</w:t>
      </w:r>
    </w:p>
    <w:p w14:paraId="6095C9FB" w14:textId="77777777" w:rsidR="00D75EFD" w:rsidRPr="00D75EFD" w:rsidRDefault="00D75EFD" w:rsidP="00D75EFD">
      <w:p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Private equity involves investing in more mature companies, often through buyouts, and working to improve their financial performance and strategic positioning before exiting the investment, typically through a sale or IPO.</w:t>
      </w:r>
    </w:p>
    <w:p w14:paraId="6D728BAE" w14:textId="77777777" w:rsidR="00D75EFD" w:rsidRPr="00D75EFD" w:rsidRDefault="00D75EFD" w:rsidP="00D75EF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Investment Types</w:t>
      </w:r>
      <w:r w:rsidRPr="00D75EFD">
        <w:rPr>
          <w:rFonts w:ascii="Times New Roman" w:eastAsia="Times New Roman" w:hAnsi="Times New Roman" w:cs="Times New Roman"/>
          <w:sz w:val="24"/>
          <w:szCs w:val="24"/>
        </w:rPr>
        <w:t>:</w:t>
      </w:r>
    </w:p>
    <w:p w14:paraId="5E6588D2" w14:textId="77777777" w:rsidR="00D75EFD" w:rsidRPr="00D75EFD" w:rsidRDefault="00D75EFD" w:rsidP="00D75EFD">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Leveraged Buyouts (LBOs)</w:t>
      </w:r>
      <w:r w:rsidRPr="00D75EFD">
        <w:rPr>
          <w:rFonts w:ascii="Times New Roman" w:eastAsia="Times New Roman" w:hAnsi="Times New Roman" w:cs="Times New Roman"/>
          <w:sz w:val="24"/>
          <w:szCs w:val="24"/>
        </w:rPr>
        <w:t>: Acquiring companies using a combination of debt and equity.</w:t>
      </w:r>
    </w:p>
    <w:p w14:paraId="783ECECE" w14:textId="77777777" w:rsidR="00D75EFD" w:rsidRPr="00D75EFD" w:rsidRDefault="00D75EFD" w:rsidP="00D75EFD">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Growth Capital</w:t>
      </w:r>
      <w:r w:rsidRPr="00D75EFD">
        <w:rPr>
          <w:rFonts w:ascii="Times New Roman" w:eastAsia="Times New Roman" w:hAnsi="Times New Roman" w:cs="Times New Roman"/>
          <w:sz w:val="24"/>
          <w:szCs w:val="24"/>
        </w:rPr>
        <w:t>: Providing capital for expansion in exchange for equity.</w:t>
      </w:r>
    </w:p>
    <w:p w14:paraId="1C90B1F8" w14:textId="77777777" w:rsidR="00D75EFD" w:rsidRPr="00D75EFD" w:rsidRDefault="00D75EFD" w:rsidP="00D75EFD">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Distressed Investments</w:t>
      </w:r>
      <w:r w:rsidRPr="00D75EFD">
        <w:rPr>
          <w:rFonts w:ascii="Times New Roman" w:eastAsia="Times New Roman" w:hAnsi="Times New Roman" w:cs="Times New Roman"/>
          <w:sz w:val="24"/>
          <w:szCs w:val="24"/>
        </w:rPr>
        <w:t>: Investing in companies facing financial difficulties with the potential for turnaround.</w:t>
      </w:r>
    </w:p>
    <w:p w14:paraId="760837C1" w14:textId="77777777" w:rsidR="00D75EFD" w:rsidRPr="00D75EFD" w:rsidRDefault="00D75EFD" w:rsidP="00D75EF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Key Statistics</w:t>
      </w:r>
      <w:r w:rsidRPr="00D75EFD">
        <w:rPr>
          <w:rFonts w:ascii="Times New Roman" w:eastAsia="Times New Roman" w:hAnsi="Times New Roman" w:cs="Times New Roman"/>
          <w:sz w:val="24"/>
          <w:szCs w:val="24"/>
        </w:rPr>
        <w:t>:</w:t>
      </w:r>
    </w:p>
    <w:p w14:paraId="344FDDF3" w14:textId="77777777" w:rsidR="00D75EFD" w:rsidRPr="00D75EFD" w:rsidRDefault="00D75EFD" w:rsidP="00D75EFD">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In 2022, the U.S. private equity industry managed over $4 trillion in AUM.</w:t>
      </w:r>
    </w:p>
    <w:p w14:paraId="77029069" w14:textId="77777777" w:rsidR="00D75EFD" w:rsidRPr="00D75EFD" w:rsidRDefault="00D75EFD" w:rsidP="00D75EFD">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PE firms completed approximately 5,000 deals in 2022, with an average deal size of $200 million.</w:t>
      </w:r>
    </w:p>
    <w:p w14:paraId="386B03E1" w14:textId="77777777" w:rsidR="00D75EFD" w:rsidRPr="00D75EFD" w:rsidRDefault="00D75EFD" w:rsidP="00D75EF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Notable PE Firms</w:t>
      </w:r>
      <w:r w:rsidRPr="00D75EFD">
        <w:rPr>
          <w:rFonts w:ascii="Times New Roman" w:eastAsia="Times New Roman" w:hAnsi="Times New Roman" w:cs="Times New Roman"/>
          <w:sz w:val="24"/>
          <w:szCs w:val="24"/>
        </w:rPr>
        <w:t>:</w:t>
      </w:r>
    </w:p>
    <w:p w14:paraId="7C80B2C4" w14:textId="77777777" w:rsidR="00D75EFD" w:rsidRPr="00D75EFD" w:rsidRDefault="00D75EFD" w:rsidP="00D75EFD">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Blackstone Group</w:t>
      </w:r>
      <w:r w:rsidRPr="00D75EFD">
        <w:rPr>
          <w:rFonts w:ascii="Times New Roman" w:eastAsia="Times New Roman" w:hAnsi="Times New Roman" w:cs="Times New Roman"/>
          <w:sz w:val="24"/>
          <w:szCs w:val="24"/>
        </w:rPr>
        <w:t>: One of the largest PE firms globally, known for its diverse range of investments across industries.</w:t>
      </w:r>
    </w:p>
    <w:p w14:paraId="7056F5D9" w14:textId="77777777" w:rsidR="00D75EFD" w:rsidRPr="00D75EFD" w:rsidRDefault="00D75EFD" w:rsidP="00D75EFD">
      <w:pPr>
        <w:numPr>
          <w:ilvl w:val="1"/>
          <w:numId w:val="4"/>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KKR &amp; Co.</w:t>
      </w:r>
      <w:r w:rsidRPr="00D75EFD">
        <w:rPr>
          <w:rFonts w:ascii="Times New Roman" w:eastAsia="Times New Roman" w:hAnsi="Times New Roman" w:cs="Times New Roman"/>
          <w:sz w:val="24"/>
          <w:szCs w:val="24"/>
        </w:rPr>
        <w:t>: A leading global investment firm with a significant presence in the U.S., involved in various high-profile buyouts.</w:t>
      </w:r>
    </w:p>
    <w:p w14:paraId="53226E5B"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Examples of Major Deals</w:t>
      </w:r>
    </w:p>
    <w:p w14:paraId="6AF081E2" w14:textId="77777777" w:rsidR="00D75EFD" w:rsidRPr="00D75EFD" w:rsidRDefault="00D75EFD" w:rsidP="00D75EF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Venture Capital</w:t>
      </w:r>
      <w:r w:rsidRPr="00D75EFD">
        <w:rPr>
          <w:rFonts w:ascii="Times New Roman" w:eastAsia="Times New Roman" w:hAnsi="Times New Roman" w:cs="Times New Roman"/>
          <w:sz w:val="24"/>
          <w:szCs w:val="24"/>
        </w:rPr>
        <w:t>:</w:t>
      </w:r>
    </w:p>
    <w:p w14:paraId="27B3995D" w14:textId="77777777" w:rsidR="00D75EFD" w:rsidRPr="00D75EFD" w:rsidRDefault="00D75EFD" w:rsidP="00D75EF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Stripe</w:t>
      </w:r>
      <w:r w:rsidRPr="00D75EFD">
        <w:rPr>
          <w:rFonts w:ascii="Times New Roman" w:eastAsia="Times New Roman" w:hAnsi="Times New Roman" w:cs="Times New Roman"/>
          <w:sz w:val="24"/>
          <w:szCs w:val="24"/>
        </w:rPr>
        <w:t>: In 2021, Stripe, a fintech company, raised $600 million in a Series H funding round, valuing the company at $95 billion.</w:t>
      </w:r>
    </w:p>
    <w:p w14:paraId="300F4BBE" w14:textId="77777777" w:rsidR="00D75EFD" w:rsidRPr="00D75EFD" w:rsidRDefault="00D75EFD" w:rsidP="00D75EF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SpaceX</w:t>
      </w:r>
      <w:r w:rsidRPr="00D75EFD">
        <w:rPr>
          <w:rFonts w:ascii="Times New Roman" w:eastAsia="Times New Roman" w:hAnsi="Times New Roman" w:cs="Times New Roman"/>
          <w:sz w:val="24"/>
          <w:szCs w:val="24"/>
        </w:rPr>
        <w:t>: In early 2022, SpaceX raised $850 million in funding, bringing its valuation to around $74 billion.</w:t>
      </w:r>
    </w:p>
    <w:p w14:paraId="55D99263" w14:textId="77777777" w:rsidR="00D75EFD" w:rsidRPr="00D75EFD" w:rsidRDefault="00D75EFD" w:rsidP="00D75EFD">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Private Equity</w:t>
      </w:r>
      <w:r w:rsidRPr="00D75EFD">
        <w:rPr>
          <w:rFonts w:ascii="Times New Roman" w:eastAsia="Times New Roman" w:hAnsi="Times New Roman" w:cs="Times New Roman"/>
          <w:sz w:val="24"/>
          <w:szCs w:val="24"/>
        </w:rPr>
        <w:t>:</w:t>
      </w:r>
    </w:p>
    <w:p w14:paraId="16D1BC0E" w14:textId="77777777" w:rsidR="00D75EFD" w:rsidRPr="00D75EFD" w:rsidRDefault="00D75EFD" w:rsidP="00D75EF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lastRenderedPageBreak/>
        <w:t>Dell Technologies</w:t>
      </w:r>
      <w:r w:rsidRPr="00D75EFD">
        <w:rPr>
          <w:rFonts w:ascii="Times New Roman" w:eastAsia="Times New Roman" w:hAnsi="Times New Roman" w:cs="Times New Roman"/>
          <w:sz w:val="24"/>
          <w:szCs w:val="24"/>
        </w:rPr>
        <w:t>: In 2013, Michael Dell and Silver Lake Partners took Dell private in a deal valued at $24.9 billion. The company later went public again in 2018.</w:t>
      </w:r>
    </w:p>
    <w:p w14:paraId="072821A2" w14:textId="77777777" w:rsidR="00D75EFD" w:rsidRPr="00D75EFD" w:rsidRDefault="00D75EFD" w:rsidP="00D75EFD">
      <w:pPr>
        <w:numPr>
          <w:ilvl w:val="1"/>
          <w:numId w:val="5"/>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Kraft Heinz</w:t>
      </w:r>
      <w:r w:rsidRPr="00D75EFD">
        <w:rPr>
          <w:rFonts w:ascii="Times New Roman" w:eastAsia="Times New Roman" w:hAnsi="Times New Roman" w:cs="Times New Roman"/>
          <w:sz w:val="24"/>
          <w:szCs w:val="24"/>
        </w:rPr>
        <w:t>: In 2015, 3G Capital and Berkshire Hathaway orchestrated the merger of Kraft Foods and Heinz in a deal worth $49 billion.</w:t>
      </w:r>
    </w:p>
    <w:p w14:paraId="299EEE56" w14:textId="77777777" w:rsidR="00D75EFD" w:rsidRPr="00D75EFD" w:rsidRDefault="00D75EFD" w:rsidP="00D75EFD">
      <w:p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These examples and statistics highlight the significant role asset management, venture capital, and private equity play in the U.S. economy, driving innovation, growth, and value creation across various industries.</w:t>
      </w:r>
    </w:p>
    <w:p w14:paraId="01BD96BF" w14:textId="77777777" w:rsidR="00D75EFD" w:rsidRPr="00D75EFD" w:rsidRDefault="00D75EFD" w:rsidP="00D75EF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Asset Management in the U.S.</w:t>
      </w:r>
    </w:p>
    <w:p w14:paraId="614CC925"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Key Trends in Asset Management</w:t>
      </w:r>
    </w:p>
    <w:p w14:paraId="59CD6D47" w14:textId="77777777" w:rsidR="00D75EFD" w:rsidRPr="00D75EFD" w:rsidRDefault="00D75EFD" w:rsidP="00D75EF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Shift to Passive Investing</w:t>
      </w:r>
      <w:r w:rsidRPr="00D75EFD">
        <w:rPr>
          <w:rFonts w:ascii="Times New Roman" w:eastAsia="Times New Roman" w:hAnsi="Times New Roman" w:cs="Times New Roman"/>
          <w:sz w:val="24"/>
          <w:szCs w:val="24"/>
        </w:rPr>
        <w:t>:</w:t>
      </w:r>
    </w:p>
    <w:p w14:paraId="38E62FA9" w14:textId="77777777" w:rsidR="00D75EFD" w:rsidRPr="00D75EFD" w:rsidRDefault="00D75EFD" w:rsidP="00D75EF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Passive investment strategies, such as index funds and ETFs, have gained popularity due to their lower fees and consistent performance. As of 2022, passive funds managed more than $11 trillion in assets.</w:t>
      </w:r>
    </w:p>
    <w:p w14:paraId="71BF2B53" w14:textId="77777777" w:rsidR="00D75EFD" w:rsidRPr="00D75EFD" w:rsidRDefault="00D75EFD" w:rsidP="00D75EF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Example: Vanguard Total Stock Market ETF (VTI) and SPDR S&amp;P 500 ETF (SPY) are among the largest ETFs by AUM, providing broad market exposure with low expense ratios.</w:t>
      </w:r>
    </w:p>
    <w:p w14:paraId="4DEE138D" w14:textId="77777777" w:rsidR="00D75EFD" w:rsidRPr="00D75EFD" w:rsidRDefault="00D75EFD" w:rsidP="00D75EF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Growth of ESG Investing</w:t>
      </w:r>
      <w:r w:rsidRPr="00D75EFD">
        <w:rPr>
          <w:rFonts w:ascii="Times New Roman" w:eastAsia="Times New Roman" w:hAnsi="Times New Roman" w:cs="Times New Roman"/>
          <w:sz w:val="24"/>
          <w:szCs w:val="24"/>
        </w:rPr>
        <w:t>:</w:t>
      </w:r>
    </w:p>
    <w:p w14:paraId="4170E090" w14:textId="77777777" w:rsidR="00D75EFD" w:rsidRPr="00D75EFD" w:rsidRDefault="00D75EFD" w:rsidP="00D75EF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Environmental, Social, and Governance (ESG) investing has become a significant trend, with investors increasingly seeking sustainable and socially responsible investment options.</w:t>
      </w:r>
    </w:p>
    <w:p w14:paraId="2263D413" w14:textId="77777777" w:rsidR="00D75EFD" w:rsidRPr="00D75EFD" w:rsidRDefault="00D75EFD" w:rsidP="00D75EF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Example: BlackRock's iShares ESG Aware MSCI USA ETF (ESGU) offers exposure to U.S. companies with strong ESG practices and has seen substantial inflows.</w:t>
      </w:r>
    </w:p>
    <w:p w14:paraId="6ACB959F" w14:textId="77777777" w:rsidR="00D75EFD" w:rsidRPr="00D75EFD" w:rsidRDefault="00D75EFD" w:rsidP="00D75EFD">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Technological Advancements</w:t>
      </w:r>
      <w:r w:rsidRPr="00D75EFD">
        <w:rPr>
          <w:rFonts w:ascii="Times New Roman" w:eastAsia="Times New Roman" w:hAnsi="Times New Roman" w:cs="Times New Roman"/>
          <w:sz w:val="24"/>
          <w:szCs w:val="24"/>
        </w:rPr>
        <w:t>:</w:t>
      </w:r>
    </w:p>
    <w:p w14:paraId="1F37E1DC" w14:textId="77777777" w:rsidR="00D75EFD" w:rsidRPr="00D75EFD" w:rsidRDefault="00D75EFD" w:rsidP="00D75EF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 xml:space="preserve">The adoption of technology in asset management, including artificial intelligence, big data analytics, and </w:t>
      </w:r>
      <w:proofErr w:type="spellStart"/>
      <w:r w:rsidRPr="00D75EFD">
        <w:rPr>
          <w:rFonts w:ascii="Times New Roman" w:eastAsia="Times New Roman" w:hAnsi="Times New Roman" w:cs="Times New Roman"/>
          <w:sz w:val="24"/>
          <w:szCs w:val="24"/>
        </w:rPr>
        <w:t>robo</w:t>
      </w:r>
      <w:proofErr w:type="spellEnd"/>
      <w:r w:rsidRPr="00D75EFD">
        <w:rPr>
          <w:rFonts w:ascii="Times New Roman" w:eastAsia="Times New Roman" w:hAnsi="Times New Roman" w:cs="Times New Roman"/>
          <w:sz w:val="24"/>
          <w:szCs w:val="24"/>
        </w:rPr>
        <w:t>-advisors, is transforming how investment decisions are made and how portfolios are managed.</w:t>
      </w:r>
    </w:p>
    <w:p w14:paraId="3DE07A61" w14:textId="77777777" w:rsidR="00D75EFD" w:rsidRPr="00D75EFD" w:rsidRDefault="00D75EFD" w:rsidP="00D75EFD">
      <w:pPr>
        <w:numPr>
          <w:ilvl w:val="1"/>
          <w:numId w:val="6"/>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 xml:space="preserve">Example: Betterment and </w:t>
      </w:r>
      <w:proofErr w:type="spellStart"/>
      <w:r w:rsidRPr="00D75EFD">
        <w:rPr>
          <w:rFonts w:ascii="Times New Roman" w:eastAsia="Times New Roman" w:hAnsi="Times New Roman" w:cs="Times New Roman"/>
          <w:sz w:val="24"/>
          <w:szCs w:val="24"/>
        </w:rPr>
        <w:t>Wealthfront</w:t>
      </w:r>
      <w:proofErr w:type="spellEnd"/>
      <w:r w:rsidRPr="00D75EFD">
        <w:rPr>
          <w:rFonts w:ascii="Times New Roman" w:eastAsia="Times New Roman" w:hAnsi="Times New Roman" w:cs="Times New Roman"/>
          <w:sz w:val="24"/>
          <w:szCs w:val="24"/>
        </w:rPr>
        <w:t xml:space="preserve"> are leading </w:t>
      </w:r>
      <w:proofErr w:type="spellStart"/>
      <w:r w:rsidRPr="00D75EFD">
        <w:rPr>
          <w:rFonts w:ascii="Times New Roman" w:eastAsia="Times New Roman" w:hAnsi="Times New Roman" w:cs="Times New Roman"/>
          <w:sz w:val="24"/>
          <w:szCs w:val="24"/>
        </w:rPr>
        <w:t>robo</w:t>
      </w:r>
      <w:proofErr w:type="spellEnd"/>
      <w:r w:rsidRPr="00D75EFD">
        <w:rPr>
          <w:rFonts w:ascii="Times New Roman" w:eastAsia="Times New Roman" w:hAnsi="Times New Roman" w:cs="Times New Roman"/>
          <w:sz w:val="24"/>
          <w:szCs w:val="24"/>
        </w:rPr>
        <w:t>-advisors that provide automated, algorithm-driven financial planning services with lower fees.</w:t>
      </w:r>
    </w:p>
    <w:p w14:paraId="67C3C3B0"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Notable Asset Management Firms</w:t>
      </w:r>
    </w:p>
    <w:p w14:paraId="5C3718B8" w14:textId="77777777" w:rsidR="00D75EFD" w:rsidRPr="00D75EFD" w:rsidRDefault="00D75EFD" w:rsidP="00D75EF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BlackRock</w:t>
      </w:r>
      <w:r w:rsidRPr="00D75EFD">
        <w:rPr>
          <w:rFonts w:ascii="Times New Roman" w:eastAsia="Times New Roman" w:hAnsi="Times New Roman" w:cs="Times New Roman"/>
          <w:sz w:val="24"/>
          <w:szCs w:val="24"/>
        </w:rPr>
        <w:t>:</w:t>
      </w:r>
    </w:p>
    <w:p w14:paraId="48BC2642" w14:textId="77777777" w:rsidR="00D75EFD" w:rsidRPr="00D75EFD" w:rsidRDefault="00D75EFD" w:rsidP="00D75EF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AUM</w:t>
      </w:r>
      <w:r w:rsidRPr="00D75EFD">
        <w:rPr>
          <w:rFonts w:ascii="Times New Roman" w:eastAsia="Times New Roman" w:hAnsi="Times New Roman" w:cs="Times New Roman"/>
          <w:sz w:val="24"/>
          <w:szCs w:val="24"/>
        </w:rPr>
        <w:t>: Approximately $9 trillion (2022)</w:t>
      </w:r>
    </w:p>
    <w:p w14:paraId="75147C87" w14:textId="77777777" w:rsidR="00D75EFD" w:rsidRPr="00D75EFD" w:rsidRDefault="00D75EFD" w:rsidP="00D75EF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Key Products</w:t>
      </w:r>
      <w:r w:rsidRPr="00D75EFD">
        <w:rPr>
          <w:rFonts w:ascii="Times New Roman" w:eastAsia="Times New Roman" w:hAnsi="Times New Roman" w:cs="Times New Roman"/>
          <w:sz w:val="24"/>
          <w:szCs w:val="24"/>
        </w:rPr>
        <w:t>: iShares ETFs, Aladdin risk management platform</w:t>
      </w:r>
    </w:p>
    <w:p w14:paraId="2DFA3CFB" w14:textId="77777777" w:rsidR="00D75EFD" w:rsidRPr="00D75EFD" w:rsidRDefault="00D75EFD" w:rsidP="00D75EF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Focus</w:t>
      </w:r>
      <w:r w:rsidRPr="00D75EFD">
        <w:rPr>
          <w:rFonts w:ascii="Times New Roman" w:eastAsia="Times New Roman" w:hAnsi="Times New Roman" w:cs="Times New Roman"/>
          <w:sz w:val="24"/>
          <w:szCs w:val="24"/>
        </w:rPr>
        <w:t>: Broad range of investment solutions, including active and passive strategies, alternatives, and ESG investments.</w:t>
      </w:r>
    </w:p>
    <w:p w14:paraId="74023F6C" w14:textId="77777777" w:rsidR="00D75EFD" w:rsidRPr="00D75EFD" w:rsidRDefault="00D75EFD" w:rsidP="00D75EF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Vanguard</w:t>
      </w:r>
      <w:r w:rsidRPr="00D75EFD">
        <w:rPr>
          <w:rFonts w:ascii="Times New Roman" w:eastAsia="Times New Roman" w:hAnsi="Times New Roman" w:cs="Times New Roman"/>
          <w:sz w:val="24"/>
          <w:szCs w:val="24"/>
        </w:rPr>
        <w:t>:</w:t>
      </w:r>
    </w:p>
    <w:p w14:paraId="15481510" w14:textId="77777777" w:rsidR="00D75EFD" w:rsidRPr="00D75EFD" w:rsidRDefault="00D75EFD" w:rsidP="00D75EF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AUM</w:t>
      </w:r>
      <w:r w:rsidRPr="00D75EFD">
        <w:rPr>
          <w:rFonts w:ascii="Times New Roman" w:eastAsia="Times New Roman" w:hAnsi="Times New Roman" w:cs="Times New Roman"/>
          <w:sz w:val="24"/>
          <w:szCs w:val="24"/>
        </w:rPr>
        <w:t>: Over $7 trillion (2022)</w:t>
      </w:r>
    </w:p>
    <w:p w14:paraId="095CBFFD" w14:textId="77777777" w:rsidR="00D75EFD" w:rsidRPr="00D75EFD" w:rsidRDefault="00D75EFD" w:rsidP="00D75EF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Key Products</w:t>
      </w:r>
      <w:r w:rsidRPr="00D75EFD">
        <w:rPr>
          <w:rFonts w:ascii="Times New Roman" w:eastAsia="Times New Roman" w:hAnsi="Times New Roman" w:cs="Times New Roman"/>
          <w:sz w:val="24"/>
          <w:szCs w:val="24"/>
        </w:rPr>
        <w:t>: Low-cost index funds, ETFs</w:t>
      </w:r>
    </w:p>
    <w:p w14:paraId="463DF0BA" w14:textId="77777777" w:rsidR="00D75EFD" w:rsidRPr="00D75EFD" w:rsidRDefault="00D75EFD" w:rsidP="00D75EFD">
      <w:pPr>
        <w:numPr>
          <w:ilvl w:val="1"/>
          <w:numId w:val="7"/>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lastRenderedPageBreak/>
        <w:t>Focus</w:t>
      </w:r>
      <w:r w:rsidRPr="00D75EFD">
        <w:rPr>
          <w:rFonts w:ascii="Times New Roman" w:eastAsia="Times New Roman" w:hAnsi="Times New Roman" w:cs="Times New Roman"/>
          <w:sz w:val="24"/>
          <w:szCs w:val="24"/>
        </w:rPr>
        <w:t>: Emphasis on low-cost, passive investment strategies and strong advocacy for investor education.</w:t>
      </w:r>
    </w:p>
    <w:p w14:paraId="5148E2AA" w14:textId="77777777" w:rsidR="00D75EFD" w:rsidRPr="00D75EFD" w:rsidRDefault="00D75EFD" w:rsidP="00D75EF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Venture Capital in the U.S.</w:t>
      </w:r>
    </w:p>
    <w:p w14:paraId="742C7E74"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Key Trends in Venture Capital</w:t>
      </w:r>
    </w:p>
    <w:p w14:paraId="69FC1B27" w14:textId="77777777" w:rsidR="00D75EFD" w:rsidRPr="00D75EFD" w:rsidRDefault="00D75EFD" w:rsidP="00D75EF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Increase in Mega-Rounds</w:t>
      </w:r>
      <w:r w:rsidRPr="00D75EFD">
        <w:rPr>
          <w:rFonts w:ascii="Times New Roman" w:eastAsia="Times New Roman" w:hAnsi="Times New Roman" w:cs="Times New Roman"/>
          <w:sz w:val="24"/>
          <w:szCs w:val="24"/>
        </w:rPr>
        <w:t>:</w:t>
      </w:r>
    </w:p>
    <w:p w14:paraId="07AAA07B" w14:textId="77777777" w:rsidR="00D75EFD" w:rsidRPr="00D75EFD" w:rsidRDefault="00D75EFD" w:rsidP="00D75EF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Large funding rounds, often referred to as mega-rounds ($100 million+), have become more common, driven by the substantial capital available in the market.</w:t>
      </w:r>
    </w:p>
    <w:p w14:paraId="37DB4515" w14:textId="77777777" w:rsidR="00D75EFD" w:rsidRPr="00D75EFD" w:rsidRDefault="00D75EFD" w:rsidP="00D75EF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 xml:space="preserve">Example: </w:t>
      </w:r>
      <w:proofErr w:type="spellStart"/>
      <w:r w:rsidRPr="00D75EFD">
        <w:rPr>
          <w:rFonts w:ascii="Times New Roman" w:eastAsia="Times New Roman" w:hAnsi="Times New Roman" w:cs="Times New Roman"/>
          <w:sz w:val="24"/>
          <w:szCs w:val="24"/>
        </w:rPr>
        <w:t>ByteDance</w:t>
      </w:r>
      <w:proofErr w:type="spellEnd"/>
      <w:r w:rsidRPr="00D75EFD">
        <w:rPr>
          <w:rFonts w:ascii="Times New Roman" w:eastAsia="Times New Roman" w:hAnsi="Times New Roman" w:cs="Times New Roman"/>
          <w:sz w:val="24"/>
          <w:szCs w:val="24"/>
        </w:rPr>
        <w:t xml:space="preserve">, the parent company of </w:t>
      </w:r>
      <w:proofErr w:type="spellStart"/>
      <w:r w:rsidRPr="00D75EFD">
        <w:rPr>
          <w:rFonts w:ascii="Times New Roman" w:eastAsia="Times New Roman" w:hAnsi="Times New Roman" w:cs="Times New Roman"/>
          <w:sz w:val="24"/>
          <w:szCs w:val="24"/>
        </w:rPr>
        <w:t>TikTok</w:t>
      </w:r>
      <w:proofErr w:type="spellEnd"/>
      <w:r w:rsidRPr="00D75EFD">
        <w:rPr>
          <w:rFonts w:ascii="Times New Roman" w:eastAsia="Times New Roman" w:hAnsi="Times New Roman" w:cs="Times New Roman"/>
          <w:sz w:val="24"/>
          <w:szCs w:val="24"/>
        </w:rPr>
        <w:t>, raised $5 billion in a late-stage funding round in 2020.</w:t>
      </w:r>
    </w:p>
    <w:p w14:paraId="71F60B85" w14:textId="77777777" w:rsidR="00D75EFD" w:rsidRPr="00D75EFD" w:rsidRDefault="00D75EFD" w:rsidP="00D75EF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Sector Focus</w:t>
      </w:r>
      <w:r w:rsidRPr="00D75EFD">
        <w:rPr>
          <w:rFonts w:ascii="Times New Roman" w:eastAsia="Times New Roman" w:hAnsi="Times New Roman" w:cs="Times New Roman"/>
          <w:sz w:val="24"/>
          <w:szCs w:val="24"/>
        </w:rPr>
        <w:t>:</w:t>
      </w:r>
    </w:p>
    <w:p w14:paraId="0724E5CE" w14:textId="77777777" w:rsidR="00D75EFD" w:rsidRPr="00D75EFD" w:rsidRDefault="00D75EFD" w:rsidP="00D75EF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Technology, healthcare, and fintech sectors continue to attract significant VC investments due to their high growth potential and innovation.</w:t>
      </w:r>
    </w:p>
    <w:p w14:paraId="2D90C64F" w14:textId="77777777" w:rsidR="00D75EFD" w:rsidRPr="00D75EFD" w:rsidRDefault="00D75EFD" w:rsidP="00D75EF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Example: In 2021, U.S. biotech companies raised over $28 billion in VC funding, reflecting strong investor interest in healthcare innovation.</w:t>
      </w:r>
    </w:p>
    <w:p w14:paraId="2614A090"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Notable Venture Capital Firms</w:t>
      </w:r>
    </w:p>
    <w:p w14:paraId="00608251" w14:textId="77777777" w:rsidR="00D75EFD" w:rsidRPr="00D75EFD" w:rsidRDefault="00D75EFD" w:rsidP="00D75EFD">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Sequoia Capital</w:t>
      </w:r>
      <w:r w:rsidRPr="00D75EFD">
        <w:rPr>
          <w:rFonts w:ascii="Times New Roman" w:eastAsia="Times New Roman" w:hAnsi="Times New Roman" w:cs="Times New Roman"/>
          <w:sz w:val="24"/>
          <w:szCs w:val="24"/>
        </w:rPr>
        <w:t>:</w:t>
      </w:r>
    </w:p>
    <w:p w14:paraId="11741447" w14:textId="77777777" w:rsidR="00D75EFD" w:rsidRPr="00D75EFD" w:rsidRDefault="00D75EFD" w:rsidP="00D75EFD">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Key Investments</w:t>
      </w:r>
      <w:r w:rsidRPr="00D75EFD">
        <w:rPr>
          <w:rFonts w:ascii="Times New Roman" w:eastAsia="Times New Roman" w:hAnsi="Times New Roman" w:cs="Times New Roman"/>
          <w:sz w:val="24"/>
          <w:szCs w:val="24"/>
        </w:rPr>
        <w:t xml:space="preserve">: Apple, Google, Airbnb, </w:t>
      </w:r>
      <w:proofErr w:type="spellStart"/>
      <w:r w:rsidRPr="00D75EFD">
        <w:rPr>
          <w:rFonts w:ascii="Times New Roman" w:eastAsia="Times New Roman" w:hAnsi="Times New Roman" w:cs="Times New Roman"/>
          <w:sz w:val="24"/>
          <w:szCs w:val="24"/>
        </w:rPr>
        <w:t>DoorDash</w:t>
      </w:r>
      <w:proofErr w:type="spellEnd"/>
    </w:p>
    <w:p w14:paraId="2D3A99C6" w14:textId="77777777" w:rsidR="00D75EFD" w:rsidRPr="00D75EFD" w:rsidRDefault="00D75EFD" w:rsidP="00D75EFD">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Focus</w:t>
      </w:r>
      <w:r w:rsidRPr="00D75EFD">
        <w:rPr>
          <w:rFonts w:ascii="Times New Roman" w:eastAsia="Times New Roman" w:hAnsi="Times New Roman" w:cs="Times New Roman"/>
          <w:sz w:val="24"/>
          <w:szCs w:val="24"/>
        </w:rPr>
        <w:t>: Early and growth-stage investments in technology and healthcare sectors.</w:t>
      </w:r>
    </w:p>
    <w:p w14:paraId="3C2A08B1" w14:textId="77777777" w:rsidR="00D75EFD" w:rsidRPr="00D75EFD" w:rsidRDefault="00D75EFD" w:rsidP="00D75EFD">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Andreessen Horowitz (a16z)</w:t>
      </w:r>
      <w:r w:rsidRPr="00D75EFD">
        <w:rPr>
          <w:rFonts w:ascii="Times New Roman" w:eastAsia="Times New Roman" w:hAnsi="Times New Roman" w:cs="Times New Roman"/>
          <w:sz w:val="24"/>
          <w:szCs w:val="24"/>
        </w:rPr>
        <w:t>:</w:t>
      </w:r>
    </w:p>
    <w:p w14:paraId="339C5075" w14:textId="77777777" w:rsidR="00D75EFD" w:rsidRPr="00D75EFD" w:rsidRDefault="00D75EFD" w:rsidP="00D75EFD">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Key Investments</w:t>
      </w:r>
      <w:r w:rsidRPr="00D75EFD">
        <w:rPr>
          <w:rFonts w:ascii="Times New Roman" w:eastAsia="Times New Roman" w:hAnsi="Times New Roman" w:cs="Times New Roman"/>
          <w:sz w:val="24"/>
          <w:szCs w:val="24"/>
        </w:rPr>
        <w:t>: Facebook, Lyft, Slack, Coinbase</w:t>
      </w:r>
    </w:p>
    <w:p w14:paraId="0EC77066" w14:textId="77777777" w:rsidR="00D75EFD" w:rsidRPr="00D75EFD" w:rsidRDefault="00D75EFD" w:rsidP="00D75EFD">
      <w:pPr>
        <w:numPr>
          <w:ilvl w:val="1"/>
          <w:numId w:val="9"/>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Focus</w:t>
      </w:r>
      <w:r w:rsidRPr="00D75EFD">
        <w:rPr>
          <w:rFonts w:ascii="Times New Roman" w:eastAsia="Times New Roman" w:hAnsi="Times New Roman" w:cs="Times New Roman"/>
          <w:sz w:val="24"/>
          <w:szCs w:val="24"/>
        </w:rPr>
        <w:t>: Broad range of sectors including tech, bio, crypto, and fintech, with a strong emphasis on disruptive technologies.</w:t>
      </w:r>
    </w:p>
    <w:p w14:paraId="142FAF02" w14:textId="77777777" w:rsidR="00D75EFD" w:rsidRPr="00D75EFD" w:rsidRDefault="00D75EFD" w:rsidP="00D75EF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Private Equity in the U.S.</w:t>
      </w:r>
    </w:p>
    <w:p w14:paraId="04598AD0"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Key Trends in Private Equity</w:t>
      </w:r>
    </w:p>
    <w:p w14:paraId="7A2F120B" w14:textId="77777777" w:rsidR="00D75EFD" w:rsidRPr="00D75EFD" w:rsidRDefault="00D75EFD" w:rsidP="00D75EF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Increased Deal Size</w:t>
      </w:r>
      <w:r w:rsidRPr="00D75EFD">
        <w:rPr>
          <w:rFonts w:ascii="Times New Roman" w:eastAsia="Times New Roman" w:hAnsi="Times New Roman" w:cs="Times New Roman"/>
          <w:sz w:val="24"/>
          <w:szCs w:val="24"/>
        </w:rPr>
        <w:t>:</w:t>
      </w:r>
    </w:p>
    <w:p w14:paraId="7AD430F2" w14:textId="77777777" w:rsidR="00D75EFD" w:rsidRPr="00D75EFD" w:rsidRDefault="00D75EFD" w:rsidP="00D75EF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The size of private equity deals has been increasing, with more firms engaging in multi-billion-dollar buyouts and investments.</w:t>
      </w:r>
    </w:p>
    <w:p w14:paraId="3966A4FB" w14:textId="77777777" w:rsidR="00D75EFD" w:rsidRPr="00D75EFD" w:rsidRDefault="00D75EFD" w:rsidP="00D75EF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 xml:space="preserve">Example: In 2021, private equity firm </w:t>
      </w:r>
      <w:proofErr w:type="spellStart"/>
      <w:r w:rsidRPr="00D75EFD">
        <w:rPr>
          <w:rFonts w:ascii="Times New Roman" w:eastAsia="Times New Roman" w:hAnsi="Times New Roman" w:cs="Times New Roman"/>
          <w:sz w:val="24"/>
          <w:szCs w:val="24"/>
        </w:rPr>
        <w:t>Thoma</w:t>
      </w:r>
      <w:proofErr w:type="spellEnd"/>
      <w:r w:rsidRPr="00D75EFD">
        <w:rPr>
          <w:rFonts w:ascii="Times New Roman" w:eastAsia="Times New Roman" w:hAnsi="Times New Roman" w:cs="Times New Roman"/>
          <w:sz w:val="24"/>
          <w:szCs w:val="24"/>
        </w:rPr>
        <w:t xml:space="preserve"> Bravo acquired cybersecurity firm Proofpoint for $12.3 billion.</w:t>
      </w:r>
    </w:p>
    <w:p w14:paraId="31D40EC5" w14:textId="77777777" w:rsidR="00D75EFD" w:rsidRPr="00D75EFD" w:rsidRDefault="00D75EFD" w:rsidP="00D75EF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Focus on Technology and Healthcare</w:t>
      </w:r>
      <w:r w:rsidRPr="00D75EFD">
        <w:rPr>
          <w:rFonts w:ascii="Times New Roman" w:eastAsia="Times New Roman" w:hAnsi="Times New Roman" w:cs="Times New Roman"/>
          <w:sz w:val="24"/>
          <w:szCs w:val="24"/>
        </w:rPr>
        <w:t>:</w:t>
      </w:r>
    </w:p>
    <w:p w14:paraId="2F477063" w14:textId="77777777" w:rsidR="00D75EFD" w:rsidRPr="00D75EFD" w:rsidRDefault="00D75EFD" w:rsidP="00D75EF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Technology and healthcare sectors are major targets for private equity due to their growth prospects and resilience.</w:t>
      </w:r>
    </w:p>
    <w:p w14:paraId="62AF511E" w14:textId="77777777" w:rsidR="00D75EFD" w:rsidRPr="00D75EFD" w:rsidRDefault="00D75EFD" w:rsidP="00D75EF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 xml:space="preserve">Example: KKR's $3.7 billion acquisition of healthcare technology company </w:t>
      </w:r>
      <w:proofErr w:type="spellStart"/>
      <w:r w:rsidRPr="00D75EFD">
        <w:rPr>
          <w:rFonts w:ascii="Times New Roman" w:eastAsia="Times New Roman" w:hAnsi="Times New Roman" w:cs="Times New Roman"/>
          <w:sz w:val="24"/>
          <w:szCs w:val="24"/>
        </w:rPr>
        <w:t>BrightSpring</w:t>
      </w:r>
      <w:proofErr w:type="spellEnd"/>
      <w:r w:rsidRPr="00D75EFD">
        <w:rPr>
          <w:rFonts w:ascii="Times New Roman" w:eastAsia="Times New Roman" w:hAnsi="Times New Roman" w:cs="Times New Roman"/>
          <w:sz w:val="24"/>
          <w:szCs w:val="24"/>
        </w:rPr>
        <w:t xml:space="preserve"> Health Services in 2019.</w:t>
      </w:r>
    </w:p>
    <w:p w14:paraId="7AC7CCDA" w14:textId="77777777" w:rsidR="00D75EFD" w:rsidRPr="00D75EFD" w:rsidRDefault="00D75EFD" w:rsidP="00D75EFD">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Sustainability and Impact Investing</w:t>
      </w:r>
      <w:r w:rsidRPr="00D75EFD">
        <w:rPr>
          <w:rFonts w:ascii="Times New Roman" w:eastAsia="Times New Roman" w:hAnsi="Times New Roman" w:cs="Times New Roman"/>
          <w:sz w:val="24"/>
          <w:szCs w:val="24"/>
        </w:rPr>
        <w:t>:</w:t>
      </w:r>
    </w:p>
    <w:p w14:paraId="5E0AC90B" w14:textId="77777777" w:rsidR="00D75EFD" w:rsidRPr="00D75EFD" w:rsidRDefault="00D75EFD" w:rsidP="00D75EF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Private equity firms are increasingly incorporating ESG criteria into their investment strategies to align with broader sustainability goals and investor preferences.</w:t>
      </w:r>
    </w:p>
    <w:p w14:paraId="5ECFA2F4" w14:textId="77777777" w:rsidR="00D75EFD" w:rsidRPr="00D75EFD" w:rsidRDefault="00D75EFD" w:rsidP="00D75EFD">
      <w:pPr>
        <w:numPr>
          <w:ilvl w:val="1"/>
          <w:numId w:val="10"/>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lastRenderedPageBreak/>
        <w:t>Example: TPG's Rise Fund focuses on investments that generate measurable social and environmental impact alongside financial returns.</w:t>
      </w:r>
    </w:p>
    <w:p w14:paraId="5EAB636C"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Notable Private Equity Firms</w:t>
      </w:r>
    </w:p>
    <w:p w14:paraId="70121EF1" w14:textId="77777777" w:rsidR="00D75EFD" w:rsidRPr="00D75EFD" w:rsidRDefault="00D75EFD" w:rsidP="00D75EF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Blackstone Group</w:t>
      </w:r>
      <w:r w:rsidRPr="00D75EFD">
        <w:rPr>
          <w:rFonts w:ascii="Times New Roman" w:eastAsia="Times New Roman" w:hAnsi="Times New Roman" w:cs="Times New Roman"/>
          <w:sz w:val="24"/>
          <w:szCs w:val="24"/>
        </w:rPr>
        <w:t>:</w:t>
      </w:r>
    </w:p>
    <w:p w14:paraId="0239F54C" w14:textId="77777777" w:rsidR="00D75EFD" w:rsidRPr="00D75EFD" w:rsidRDefault="00D75EFD" w:rsidP="00D75EFD">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AUM</w:t>
      </w:r>
      <w:r w:rsidRPr="00D75EFD">
        <w:rPr>
          <w:rFonts w:ascii="Times New Roman" w:eastAsia="Times New Roman" w:hAnsi="Times New Roman" w:cs="Times New Roman"/>
          <w:sz w:val="24"/>
          <w:szCs w:val="24"/>
        </w:rPr>
        <w:t>: Over $880 billion (2022)</w:t>
      </w:r>
    </w:p>
    <w:p w14:paraId="04840DE6" w14:textId="77777777" w:rsidR="00D75EFD" w:rsidRPr="00D75EFD" w:rsidRDefault="00D75EFD" w:rsidP="00D75EFD">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Key Investments</w:t>
      </w:r>
      <w:r w:rsidRPr="00D75EFD">
        <w:rPr>
          <w:rFonts w:ascii="Times New Roman" w:eastAsia="Times New Roman" w:hAnsi="Times New Roman" w:cs="Times New Roman"/>
          <w:sz w:val="24"/>
          <w:szCs w:val="24"/>
        </w:rPr>
        <w:t xml:space="preserve">: Hilton Worldwide, </w:t>
      </w:r>
      <w:proofErr w:type="spellStart"/>
      <w:r w:rsidRPr="00D75EFD">
        <w:rPr>
          <w:rFonts w:ascii="Times New Roman" w:eastAsia="Times New Roman" w:hAnsi="Times New Roman" w:cs="Times New Roman"/>
          <w:sz w:val="24"/>
          <w:szCs w:val="24"/>
        </w:rPr>
        <w:t>Refinitiv</w:t>
      </w:r>
      <w:proofErr w:type="spellEnd"/>
      <w:r w:rsidRPr="00D75EFD">
        <w:rPr>
          <w:rFonts w:ascii="Times New Roman" w:eastAsia="Times New Roman" w:hAnsi="Times New Roman" w:cs="Times New Roman"/>
          <w:sz w:val="24"/>
          <w:szCs w:val="24"/>
        </w:rPr>
        <w:t>, Ancestry.com</w:t>
      </w:r>
    </w:p>
    <w:p w14:paraId="5915E741" w14:textId="77777777" w:rsidR="00D75EFD" w:rsidRPr="00D75EFD" w:rsidRDefault="00D75EFD" w:rsidP="00D75EFD">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Focus</w:t>
      </w:r>
      <w:r w:rsidRPr="00D75EFD">
        <w:rPr>
          <w:rFonts w:ascii="Times New Roman" w:eastAsia="Times New Roman" w:hAnsi="Times New Roman" w:cs="Times New Roman"/>
          <w:sz w:val="24"/>
          <w:szCs w:val="24"/>
        </w:rPr>
        <w:t>: Diverse range of sectors including real estate, private equity, hedge funds, and credit.</w:t>
      </w:r>
    </w:p>
    <w:p w14:paraId="38558A03" w14:textId="77777777" w:rsidR="00D75EFD" w:rsidRPr="00D75EFD" w:rsidRDefault="00D75EFD" w:rsidP="00D75EFD">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KKR &amp; Co.</w:t>
      </w:r>
      <w:r w:rsidRPr="00D75EFD">
        <w:rPr>
          <w:rFonts w:ascii="Times New Roman" w:eastAsia="Times New Roman" w:hAnsi="Times New Roman" w:cs="Times New Roman"/>
          <w:sz w:val="24"/>
          <w:szCs w:val="24"/>
        </w:rPr>
        <w:t>:</w:t>
      </w:r>
    </w:p>
    <w:p w14:paraId="449C64BD" w14:textId="77777777" w:rsidR="00D75EFD" w:rsidRPr="00D75EFD" w:rsidRDefault="00D75EFD" w:rsidP="00D75EFD">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AUM</w:t>
      </w:r>
      <w:r w:rsidRPr="00D75EFD">
        <w:rPr>
          <w:rFonts w:ascii="Times New Roman" w:eastAsia="Times New Roman" w:hAnsi="Times New Roman" w:cs="Times New Roman"/>
          <w:sz w:val="24"/>
          <w:szCs w:val="24"/>
        </w:rPr>
        <w:t>: Approximately $459 billion (2022)</w:t>
      </w:r>
    </w:p>
    <w:p w14:paraId="3ED183B9" w14:textId="77777777" w:rsidR="00D75EFD" w:rsidRPr="00D75EFD" w:rsidRDefault="00D75EFD" w:rsidP="00D75EFD">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Key Investments</w:t>
      </w:r>
      <w:r w:rsidRPr="00D75EFD">
        <w:rPr>
          <w:rFonts w:ascii="Times New Roman" w:eastAsia="Times New Roman" w:hAnsi="Times New Roman" w:cs="Times New Roman"/>
          <w:sz w:val="24"/>
          <w:szCs w:val="24"/>
        </w:rPr>
        <w:t>: First Data, Walgreens Boots Alliance, BMC Software</w:t>
      </w:r>
    </w:p>
    <w:p w14:paraId="06B71A9D" w14:textId="77777777" w:rsidR="00D75EFD" w:rsidRPr="00D75EFD" w:rsidRDefault="00D75EFD" w:rsidP="00D75EFD">
      <w:pPr>
        <w:numPr>
          <w:ilvl w:val="1"/>
          <w:numId w:val="11"/>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Focus</w:t>
      </w:r>
      <w:r w:rsidRPr="00D75EFD">
        <w:rPr>
          <w:rFonts w:ascii="Times New Roman" w:eastAsia="Times New Roman" w:hAnsi="Times New Roman" w:cs="Times New Roman"/>
          <w:sz w:val="24"/>
          <w:szCs w:val="24"/>
        </w:rPr>
        <w:t>: Broad range of investment strategies including private equity, infrastructure, real estate, and credit.</w:t>
      </w:r>
    </w:p>
    <w:p w14:paraId="3984BAAC" w14:textId="77777777" w:rsidR="00D75EFD" w:rsidRPr="00D75EFD" w:rsidRDefault="00D75EFD" w:rsidP="00D75EFD">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Specific Examples of Deals</w:t>
      </w:r>
    </w:p>
    <w:p w14:paraId="33FA36D2"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Venture Capital</w:t>
      </w:r>
    </w:p>
    <w:p w14:paraId="2115E411" w14:textId="77777777" w:rsidR="00D75EFD" w:rsidRPr="00D75EFD" w:rsidRDefault="00D75EFD" w:rsidP="00D75EFD">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Stripe</w:t>
      </w:r>
      <w:r w:rsidRPr="00D75EFD">
        <w:rPr>
          <w:rFonts w:ascii="Times New Roman" w:eastAsia="Times New Roman" w:hAnsi="Times New Roman" w:cs="Times New Roman"/>
          <w:sz w:val="24"/>
          <w:szCs w:val="24"/>
        </w:rPr>
        <w:t>:</w:t>
      </w:r>
    </w:p>
    <w:p w14:paraId="5FDB287B" w14:textId="77777777" w:rsidR="00D75EFD" w:rsidRPr="00D75EFD" w:rsidRDefault="00D75EFD" w:rsidP="00D75EF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Sector</w:t>
      </w:r>
      <w:r w:rsidRPr="00D75EFD">
        <w:rPr>
          <w:rFonts w:ascii="Times New Roman" w:eastAsia="Times New Roman" w:hAnsi="Times New Roman" w:cs="Times New Roman"/>
          <w:sz w:val="24"/>
          <w:szCs w:val="24"/>
        </w:rPr>
        <w:t>: Fintech</w:t>
      </w:r>
    </w:p>
    <w:p w14:paraId="75ACDB62" w14:textId="77777777" w:rsidR="00D75EFD" w:rsidRPr="00D75EFD" w:rsidRDefault="00D75EFD" w:rsidP="00D75EF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Funding Round</w:t>
      </w:r>
      <w:r w:rsidRPr="00D75EFD">
        <w:rPr>
          <w:rFonts w:ascii="Times New Roman" w:eastAsia="Times New Roman" w:hAnsi="Times New Roman" w:cs="Times New Roman"/>
          <w:sz w:val="24"/>
          <w:szCs w:val="24"/>
        </w:rPr>
        <w:t>: Series H, March 2021</w:t>
      </w:r>
    </w:p>
    <w:p w14:paraId="0369439A" w14:textId="77777777" w:rsidR="00D75EFD" w:rsidRPr="00D75EFD" w:rsidRDefault="00D75EFD" w:rsidP="00D75EF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Amount Raised</w:t>
      </w:r>
      <w:r w:rsidRPr="00D75EFD">
        <w:rPr>
          <w:rFonts w:ascii="Times New Roman" w:eastAsia="Times New Roman" w:hAnsi="Times New Roman" w:cs="Times New Roman"/>
          <w:sz w:val="24"/>
          <w:szCs w:val="24"/>
        </w:rPr>
        <w:t>: $600 million</w:t>
      </w:r>
    </w:p>
    <w:p w14:paraId="78532E4E" w14:textId="77777777" w:rsidR="00D75EFD" w:rsidRPr="00D75EFD" w:rsidRDefault="00D75EFD" w:rsidP="00D75EF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Valuation</w:t>
      </w:r>
      <w:r w:rsidRPr="00D75EFD">
        <w:rPr>
          <w:rFonts w:ascii="Times New Roman" w:eastAsia="Times New Roman" w:hAnsi="Times New Roman" w:cs="Times New Roman"/>
          <w:sz w:val="24"/>
          <w:szCs w:val="24"/>
        </w:rPr>
        <w:t>: $95 billion</w:t>
      </w:r>
    </w:p>
    <w:p w14:paraId="2A244B7E" w14:textId="77777777" w:rsidR="00D75EFD" w:rsidRPr="00D75EFD" w:rsidRDefault="00D75EFD" w:rsidP="00D75EF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Significance</w:t>
      </w:r>
      <w:r w:rsidRPr="00D75EFD">
        <w:rPr>
          <w:rFonts w:ascii="Times New Roman" w:eastAsia="Times New Roman" w:hAnsi="Times New Roman" w:cs="Times New Roman"/>
          <w:sz w:val="24"/>
          <w:szCs w:val="24"/>
        </w:rPr>
        <w:t>: Stripe's funding round underscored the growing importance of digital payment solutions, especially in the context of the COVID-19 pandemic accelerating online commerce.</w:t>
      </w:r>
    </w:p>
    <w:p w14:paraId="4D70DCA4" w14:textId="77777777" w:rsidR="00D75EFD" w:rsidRPr="00D75EFD" w:rsidRDefault="00D75EFD" w:rsidP="00D75EFD">
      <w:pPr>
        <w:numPr>
          <w:ilvl w:val="0"/>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SpaceX</w:t>
      </w:r>
      <w:r w:rsidRPr="00D75EFD">
        <w:rPr>
          <w:rFonts w:ascii="Times New Roman" w:eastAsia="Times New Roman" w:hAnsi="Times New Roman" w:cs="Times New Roman"/>
          <w:sz w:val="24"/>
          <w:szCs w:val="24"/>
        </w:rPr>
        <w:t>:</w:t>
      </w:r>
    </w:p>
    <w:p w14:paraId="7DCD5E6F" w14:textId="77777777" w:rsidR="00D75EFD" w:rsidRPr="00D75EFD" w:rsidRDefault="00D75EFD" w:rsidP="00D75EF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Sector</w:t>
      </w:r>
      <w:r w:rsidRPr="00D75EFD">
        <w:rPr>
          <w:rFonts w:ascii="Times New Roman" w:eastAsia="Times New Roman" w:hAnsi="Times New Roman" w:cs="Times New Roman"/>
          <w:sz w:val="24"/>
          <w:szCs w:val="24"/>
        </w:rPr>
        <w:t>: Aerospace</w:t>
      </w:r>
    </w:p>
    <w:p w14:paraId="4AACC6E1" w14:textId="77777777" w:rsidR="00D75EFD" w:rsidRPr="00D75EFD" w:rsidRDefault="00D75EFD" w:rsidP="00D75EF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Funding Round</w:t>
      </w:r>
      <w:r w:rsidRPr="00D75EFD">
        <w:rPr>
          <w:rFonts w:ascii="Times New Roman" w:eastAsia="Times New Roman" w:hAnsi="Times New Roman" w:cs="Times New Roman"/>
          <w:sz w:val="24"/>
          <w:szCs w:val="24"/>
        </w:rPr>
        <w:t>: February 2021</w:t>
      </w:r>
    </w:p>
    <w:p w14:paraId="615677A2" w14:textId="77777777" w:rsidR="00D75EFD" w:rsidRPr="00D75EFD" w:rsidRDefault="00D75EFD" w:rsidP="00D75EF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Amount Raised</w:t>
      </w:r>
      <w:r w:rsidRPr="00D75EFD">
        <w:rPr>
          <w:rFonts w:ascii="Times New Roman" w:eastAsia="Times New Roman" w:hAnsi="Times New Roman" w:cs="Times New Roman"/>
          <w:sz w:val="24"/>
          <w:szCs w:val="24"/>
        </w:rPr>
        <w:t>: $850 million</w:t>
      </w:r>
    </w:p>
    <w:p w14:paraId="4D387025" w14:textId="77777777" w:rsidR="00D75EFD" w:rsidRPr="00D75EFD" w:rsidRDefault="00D75EFD" w:rsidP="00D75EF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Valuation</w:t>
      </w:r>
      <w:r w:rsidRPr="00D75EFD">
        <w:rPr>
          <w:rFonts w:ascii="Times New Roman" w:eastAsia="Times New Roman" w:hAnsi="Times New Roman" w:cs="Times New Roman"/>
          <w:sz w:val="24"/>
          <w:szCs w:val="24"/>
        </w:rPr>
        <w:t>: $74 billion</w:t>
      </w:r>
    </w:p>
    <w:p w14:paraId="093323AC" w14:textId="77777777" w:rsidR="00D75EFD" w:rsidRPr="00D75EFD" w:rsidRDefault="00D75EFD" w:rsidP="00D75EFD">
      <w:pPr>
        <w:numPr>
          <w:ilvl w:val="1"/>
          <w:numId w:val="12"/>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Significance</w:t>
      </w:r>
      <w:r w:rsidRPr="00D75EFD">
        <w:rPr>
          <w:rFonts w:ascii="Times New Roman" w:eastAsia="Times New Roman" w:hAnsi="Times New Roman" w:cs="Times New Roman"/>
          <w:sz w:val="24"/>
          <w:szCs w:val="24"/>
        </w:rPr>
        <w:t xml:space="preserve">: The funding round highlighted investor confidence in SpaceX's ambitious projects, including the </w:t>
      </w:r>
      <w:proofErr w:type="spellStart"/>
      <w:r w:rsidRPr="00D75EFD">
        <w:rPr>
          <w:rFonts w:ascii="Times New Roman" w:eastAsia="Times New Roman" w:hAnsi="Times New Roman" w:cs="Times New Roman"/>
          <w:sz w:val="24"/>
          <w:szCs w:val="24"/>
        </w:rPr>
        <w:t>Starlink</w:t>
      </w:r>
      <w:proofErr w:type="spellEnd"/>
      <w:r w:rsidRPr="00D75EFD">
        <w:rPr>
          <w:rFonts w:ascii="Times New Roman" w:eastAsia="Times New Roman" w:hAnsi="Times New Roman" w:cs="Times New Roman"/>
          <w:sz w:val="24"/>
          <w:szCs w:val="24"/>
        </w:rPr>
        <w:t xml:space="preserve"> satellite internet service and Mars exploration missions.</w:t>
      </w:r>
    </w:p>
    <w:p w14:paraId="09EC2400" w14:textId="77777777" w:rsidR="00D75EFD" w:rsidRPr="00D75EFD" w:rsidRDefault="00D75EFD" w:rsidP="00D75EFD">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D75EFD">
        <w:rPr>
          <w:rFonts w:ascii="Times New Roman" w:eastAsia="Times New Roman" w:hAnsi="Times New Roman" w:cs="Times New Roman"/>
          <w:b/>
          <w:bCs/>
          <w:sz w:val="24"/>
          <w:szCs w:val="24"/>
        </w:rPr>
        <w:t>Private Equity</w:t>
      </w:r>
    </w:p>
    <w:p w14:paraId="432DD56A" w14:textId="77777777" w:rsidR="00D75EFD" w:rsidRPr="00D75EFD" w:rsidRDefault="00D75EFD" w:rsidP="00D75EFD">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Dell Technologies (Going Private)</w:t>
      </w:r>
      <w:r w:rsidRPr="00D75EFD">
        <w:rPr>
          <w:rFonts w:ascii="Times New Roman" w:eastAsia="Times New Roman" w:hAnsi="Times New Roman" w:cs="Times New Roman"/>
          <w:sz w:val="24"/>
          <w:szCs w:val="24"/>
        </w:rPr>
        <w:t>:</w:t>
      </w:r>
    </w:p>
    <w:p w14:paraId="50610CF0" w14:textId="77777777" w:rsidR="00D75EFD" w:rsidRPr="00D75EFD" w:rsidRDefault="00D75EFD" w:rsidP="00D75EFD">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Deal Date</w:t>
      </w:r>
      <w:r w:rsidRPr="00D75EFD">
        <w:rPr>
          <w:rFonts w:ascii="Times New Roman" w:eastAsia="Times New Roman" w:hAnsi="Times New Roman" w:cs="Times New Roman"/>
          <w:sz w:val="24"/>
          <w:szCs w:val="24"/>
        </w:rPr>
        <w:t>: October 2013</w:t>
      </w:r>
    </w:p>
    <w:p w14:paraId="363A2D54" w14:textId="77777777" w:rsidR="00D75EFD" w:rsidRPr="00D75EFD" w:rsidRDefault="00D75EFD" w:rsidP="00D75EFD">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Deal Value</w:t>
      </w:r>
      <w:r w:rsidRPr="00D75EFD">
        <w:rPr>
          <w:rFonts w:ascii="Times New Roman" w:eastAsia="Times New Roman" w:hAnsi="Times New Roman" w:cs="Times New Roman"/>
          <w:sz w:val="24"/>
          <w:szCs w:val="24"/>
        </w:rPr>
        <w:t>: $24.9 billion</w:t>
      </w:r>
    </w:p>
    <w:p w14:paraId="70E9B6B2" w14:textId="77777777" w:rsidR="00D75EFD" w:rsidRPr="00D75EFD" w:rsidRDefault="00D75EFD" w:rsidP="00D75EFD">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Buyout Firms</w:t>
      </w:r>
      <w:r w:rsidRPr="00D75EFD">
        <w:rPr>
          <w:rFonts w:ascii="Times New Roman" w:eastAsia="Times New Roman" w:hAnsi="Times New Roman" w:cs="Times New Roman"/>
          <w:sz w:val="24"/>
          <w:szCs w:val="24"/>
        </w:rPr>
        <w:t>: Michael Dell and Silver Lake Partners</w:t>
      </w:r>
    </w:p>
    <w:p w14:paraId="5112B9EF" w14:textId="77777777" w:rsidR="00D75EFD" w:rsidRPr="00D75EFD" w:rsidRDefault="00D75EFD" w:rsidP="00D75EFD">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Significance</w:t>
      </w:r>
      <w:r w:rsidRPr="00D75EFD">
        <w:rPr>
          <w:rFonts w:ascii="Times New Roman" w:eastAsia="Times New Roman" w:hAnsi="Times New Roman" w:cs="Times New Roman"/>
          <w:sz w:val="24"/>
          <w:szCs w:val="24"/>
        </w:rPr>
        <w:t>: The buyout allowed Dell to restructure away from public market pressures and refocus on its strategic transformation, including the acquisition of EM</w:t>
      </w:r>
      <w:bookmarkStart w:id="0" w:name="_GoBack"/>
      <w:bookmarkEnd w:id="0"/>
      <w:r w:rsidRPr="00D75EFD">
        <w:rPr>
          <w:rFonts w:ascii="Times New Roman" w:eastAsia="Times New Roman" w:hAnsi="Times New Roman" w:cs="Times New Roman"/>
          <w:sz w:val="24"/>
          <w:szCs w:val="24"/>
        </w:rPr>
        <w:t>C Corporation in 2016 for $67 billion.</w:t>
      </w:r>
    </w:p>
    <w:p w14:paraId="5673D59F" w14:textId="77777777" w:rsidR="00D75EFD" w:rsidRPr="00D75EFD" w:rsidRDefault="00D75EFD" w:rsidP="00D75EFD">
      <w:pPr>
        <w:numPr>
          <w:ilvl w:val="0"/>
          <w:numId w:val="1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lastRenderedPageBreak/>
        <w:t>Kraft Heinz Merger</w:t>
      </w:r>
      <w:r w:rsidRPr="00D75EFD">
        <w:rPr>
          <w:rFonts w:ascii="Times New Roman" w:eastAsia="Times New Roman" w:hAnsi="Times New Roman" w:cs="Times New Roman"/>
          <w:sz w:val="24"/>
          <w:szCs w:val="24"/>
        </w:rPr>
        <w:t>:</w:t>
      </w:r>
    </w:p>
    <w:p w14:paraId="34D71FC3" w14:textId="77777777" w:rsidR="00D75EFD" w:rsidRPr="00D75EFD" w:rsidRDefault="00D75EFD" w:rsidP="00D75EFD">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Deal Date</w:t>
      </w:r>
      <w:r w:rsidRPr="00D75EFD">
        <w:rPr>
          <w:rFonts w:ascii="Times New Roman" w:eastAsia="Times New Roman" w:hAnsi="Times New Roman" w:cs="Times New Roman"/>
          <w:sz w:val="24"/>
          <w:szCs w:val="24"/>
        </w:rPr>
        <w:t>: July 2015</w:t>
      </w:r>
    </w:p>
    <w:p w14:paraId="3BEA3E01" w14:textId="77777777" w:rsidR="00D75EFD" w:rsidRPr="00D75EFD" w:rsidRDefault="00D75EFD" w:rsidP="00D75EFD">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Deal Value</w:t>
      </w:r>
      <w:r w:rsidRPr="00D75EFD">
        <w:rPr>
          <w:rFonts w:ascii="Times New Roman" w:eastAsia="Times New Roman" w:hAnsi="Times New Roman" w:cs="Times New Roman"/>
          <w:sz w:val="24"/>
          <w:szCs w:val="24"/>
        </w:rPr>
        <w:t>: $49 billion</w:t>
      </w:r>
    </w:p>
    <w:p w14:paraId="24596EC0" w14:textId="77777777" w:rsidR="00D75EFD" w:rsidRPr="00D75EFD" w:rsidRDefault="00D75EFD" w:rsidP="00D75EFD">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Involved Parties</w:t>
      </w:r>
      <w:r w:rsidRPr="00D75EFD">
        <w:rPr>
          <w:rFonts w:ascii="Times New Roman" w:eastAsia="Times New Roman" w:hAnsi="Times New Roman" w:cs="Times New Roman"/>
          <w:sz w:val="24"/>
          <w:szCs w:val="24"/>
        </w:rPr>
        <w:t>: 3G Capital and Berkshire Hathaway</w:t>
      </w:r>
    </w:p>
    <w:p w14:paraId="15FA930B" w14:textId="77777777" w:rsidR="00D75EFD" w:rsidRPr="00D75EFD" w:rsidRDefault="00D75EFD" w:rsidP="00D75EFD">
      <w:pPr>
        <w:numPr>
          <w:ilvl w:val="1"/>
          <w:numId w:val="13"/>
        </w:num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b/>
          <w:bCs/>
          <w:sz w:val="24"/>
          <w:szCs w:val="24"/>
        </w:rPr>
        <w:t>Significance</w:t>
      </w:r>
      <w:r w:rsidRPr="00D75EFD">
        <w:rPr>
          <w:rFonts w:ascii="Times New Roman" w:eastAsia="Times New Roman" w:hAnsi="Times New Roman" w:cs="Times New Roman"/>
          <w:sz w:val="24"/>
          <w:szCs w:val="24"/>
        </w:rPr>
        <w:t>: The merger created the fifth-largest food and beverage company in the world, combining two iconic brands and leveraging synergies for cost savings and growth.</w:t>
      </w:r>
    </w:p>
    <w:p w14:paraId="48E7D7ED" w14:textId="77777777" w:rsidR="00D75EFD" w:rsidRPr="00D75EFD" w:rsidRDefault="00D75EFD" w:rsidP="00D75EFD">
      <w:pPr>
        <w:spacing w:before="100" w:beforeAutospacing="1" w:after="100" w:afterAutospacing="1" w:line="240" w:lineRule="auto"/>
        <w:jc w:val="both"/>
        <w:rPr>
          <w:rFonts w:ascii="Times New Roman" w:eastAsia="Times New Roman" w:hAnsi="Times New Roman" w:cs="Times New Roman"/>
          <w:sz w:val="24"/>
          <w:szCs w:val="24"/>
        </w:rPr>
      </w:pPr>
      <w:r w:rsidRPr="00D75EFD">
        <w:rPr>
          <w:rFonts w:ascii="Times New Roman" w:eastAsia="Times New Roman" w:hAnsi="Times New Roman" w:cs="Times New Roman"/>
          <w:sz w:val="24"/>
          <w:szCs w:val="24"/>
        </w:rPr>
        <w:t>These detailed insights and examples highlight the significant impact and diverse strategies of asset management, venture capital, and private equity in the U.S. financial landscape.</w:t>
      </w:r>
    </w:p>
    <w:p w14:paraId="01536B27" w14:textId="291B956F" w:rsidR="00D75EFD" w:rsidRPr="00D75EFD" w:rsidRDefault="00D75EFD" w:rsidP="00D75EFD">
      <w:pPr>
        <w:spacing w:after="0" w:line="240" w:lineRule="auto"/>
        <w:rPr>
          <w:rFonts w:ascii="Times New Roman" w:eastAsia="Times New Roman" w:hAnsi="Times New Roman" w:cs="Times New Roman"/>
          <w:sz w:val="24"/>
          <w:szCs w:val="24"/>
        </w:rPr>
      </w:pPr>
    </w:p>
    <w:p w14:paraId="512A32B5" w14:textId="15F817E9" w:rsidR="00D75EFD" w:rsidRPr="00D75EFD" w:rsidRDefault="00D75EFD" w:rsidP="00D75EFD">
      <w:pPr>
        <w:spacing w:after="0" w:line="240" w:lineRule="auto"/>
        <w:rPr>
          <w:rFonts w:ascii="Times New Roman" w:eastAsia="Times New Roman" w:hAnsi="Times New Roman" w:cs="Times New Roman"/>
          <w:sz w:val="24"/>
          <w:szCs w:val="24"/>
        </w:rPr>
      </w:pPr>
    </w:p>
    <w:p w14:paraId="3CA64421" w14:textId="77777777" w:rsidR="00D75EFD" w:rsidRPr="00D75EFD" w:rsidRDefault="00D75EFD" w:rsidP="00D75EFD">
      <w:pPr>
        <w:rPr>
          <w:rFonts w:ascii="Times New Roman" w:hAnsi="Times New Roman" w:cs="Times New Roman"/>
          <w:b/>
          <w:sz w:val="28"/>
          <w:szCs w:val="28"/>
        </w:rPr>
      </w:pPr>
    </w:p>
    <w:sectPr w:rsidR="00D75EFD" w:rsidRPr="00D75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3D1D"/>
    <w:multiLevelType w:val="multilevel"/>
    <w:tmpl w:val="5DF612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76278"/>
    <w:multiLevelType w:val="multilevel"/>
    <w:tmpl w:val="A9CEC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404B5"/>
    <w:multiLevelType w:val="multilevel"/>
    <w:tmpl w:val="60BCA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2B498F"/>
    <w:multiLevelType w:val="multilevel"/>
    <w:tmpl w:val="64906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E2504"/>
    <w:multiLevelType w:val="multilevel"/>
    <w:tmpl w:val="6F4E5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926B2"/>
    <w:multiLevelType w:val="multilevel"/>
    <w:tmpl w:val="6CFEC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3740F3"/>
    <w:multiLevelType w:val="multilevel"/>
    <w:tmpl w:val="F0B4D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8796E"/>
    <w:multiLevelType w:val="multilevel"/>
    <w:tmpl w:val="940C0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787F12"/>
    <w:multiLevelType w:val="multilevel"/>
    <w:tmpl w:val="500C7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306FA"/>
    <w:multiLevelType w:val="multilevel"/>
    <w:tmpl w:val="8D36E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2F20E9"/>
    <w:multiLevelType w:val="multilevel"/>
    <w:tmpl w:val="A9327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948EB"/>
    <w:multiLevelType w:val="multilevel"/>
    <w:tmpl w:val="50006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BD53E9"/>
    <w:multiLevelType w:val="multilevel"/>
    <w:tmpl w:val="979E0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4"/>
  </w:num>
  <w:num w:numId="4">
    <w:abstractNumId w:val="3"/>
  </w:num>
  <w:num w:numId="5">
    <w:abstractNumId w:val="0"/>
  </w:num>
  <w:num w:numId="6">
    <w:abstractNumId w:val="6"/>
  </w:num>
  <w:num w:numId="7">
    <w:abstractNumId w:val="11"/>
  </w:num>
  <w:num w:numId="8">
    <w:abstractNumId w:val="9"/>
  </w:num>
  <w:num w:numId="9">
    <w:abstractNumId w:val="1"/>
  </w:num>
  <w:num w:numId="10">
    <w:abstractNumId w:val="8"/>
  </w:num>
  <w:num w:numId="11">
    <w:abstractNumId w:val="7"/>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EFD"/>
    <w:rsid w:val="000D6FF0"/>
    <w:rsid w:val="00324E41"/>
    <w:rsid w:val="00D75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997C"/>
  <w15:chartTrackingRefBased/>
  <w15:docId w15:val="{0E84A68E-E3E7-499D-BDA1-8B81331BD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75E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75E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5EF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75EF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75E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EFD"/>
    <w:rPr>
      <w:b/>
      <w:bCs/>
    </w:rPr>
  </w:style>
  <w:style w:type="character" w:customStyle="1" w:styleId="line-clamp-1">
    <w:name w:val="line-clamp-1"/>
    <w:basedOn w:val="DefaultParagraphFont"/>
    <w:rsid w:val="00D75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15912">
      <w:bodyDiv w:val="1"/>
      <w:marLeft w:val="0"/>
      <w:marRight w:val="0"/>
      <w:marTop w:val="0"/>
      <w:marBottom w:val="0"/>
      <w:divBdr>
        <w:top w:val="none" w:sz="0" w:space="0" w:color="auto"/>
        <w:left w:val="none" w:sz="0" w:space="0" w:color="auto"/>
        <w:bottom w:val="none" w:sz="0" w:space="0" w:color="auto"/>
        <w:right w:val="none" w:sz="0" w:space="0" w:color="auto"/>
      </w:divBdr>
      <w:divsChild>
        <w:div w:id="1468737865">
          <w:marLeft w:val="0"/>
          <w:marRight w:val="0"/>
          <w:marTop w:val="0"/>
          <w:marBottom w:val="0"/>
          <w:divBdr>
            <w:top w:val="none" w:sz="0" w:space="0" w:color="auto"/>
            <w:left w:val="none" w:sz="0" w:space="0" w:color="auto"/>
            <w:bottom w:val="none" w:sz="0" w:space="0" w:color="auto"/>
            <w:right w:val="none" w:sz="0" w:space="0" w:color="auto"/>
          </w:divBdr>
          <w:divsChild>
            <w:div w:id="565839841">
              <w:marLeft w:val="0"/>
              <w:marRight w:val="0"/>
              <w:marTop w:val="0"/>
              <w:marBottom w:val="0"/>
              <w:divBdr>
                <w:top w:val="none" w:sz="0" w:space="0" w:color="auto"/>
                <w:left w:val="none" w:sz="0" w:space="0" w:color="auto"/>
                <w:bottom w:val="none" w:sz="0" w:space="0" w:color="auto"/>
                <w:right w:val="none" w:sz="0" w:space="0" w:color="auto"/>
              </w:divBdr>
              <w:divsChild>
                <w:div w:id="414088008">
                  <w:marLeft w:val="0"/>
                  <w:marRight w:val="0"/>
                  <w:marTop w:val="0"/>
                  <w:marBottom w:val="0"/>
                  <w:divBdr>
                    <w:top w:val="none" w:sz="0" w:space="0" w:color="auto"/>
                    <w:left w:val="none" w:sz="0" w:space="0" w:color="auto"/>
                    <w:bottom w:val="none" w:sz="0" w:space="0" w:color="auto"/>
                    <w:right w:val="none" w:sz="0" w:space="0" w:color="auto"/>
                  </w:divBdr>
                  <w:divsChild>
                    <w:div w:id="4250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3198">
          <w:marLeft w:val="0"/>
          <w:marRight w:val="0"/>
          <w:marTop w:val="0"/>
          <w:marBottom w:val="0"/>
          <w:divBdr>
            <w:top w:val="none" w:sz="0" w:space="0" w:color="auto"/>
            <w:left w:val="none" w:sz="0" w:space="0" w:color="auto"/>
            <w:bottom w:val="none" w:sz="0" w:space="0" w:color="auto"/>
            <w:right w:val="none" w:sz="0" w:space="0" w:color="auto"/>
          </w:divBdr>
          <w:divsChild>
            <w:div w:id="509873724">
              <w:marLeft w:val="0"/>
              <w:marRight w:val="0"/>
              <w:marTop w:val="0"/>
              <w:marBottom w:val="0"/>
              <w:divBdr>
                <w:top w:val="none" w:sz="0" w:space="0" w:color="auto"/>
                <w:left w:val="none" w:sz="0" w:space="0" w:color="auto"/>
                <w:bottom w:val="none" w:sz="0" w:space="0" w:color="auto"/>
                <w:right w:val="none" w:sz="0" w:space="0" w:color="auto"/>
              </w:divBdr>
              <w:divsChild>
                <w:div w:id="1993409170">
                  <w:marLeft w:val="0"/>
                  <w:marRight w:val="0"/>
                  <w:marTop w:val="0"/>
                  <w:marBottom w:val="0"/>
                  <w:divBdr>
                    <w:top w:val="none" w:sz="0" w:space="0" w:color="auto"/>
                    <w:left w:val="none" w:sz="0" w:space="0" w:color="auto"/>
                    <w:bottom w:val="none" w:sz="0" w:space="0" w:color="auto"/>
                    <w:right w:val="none" w:sz="0" w:space="0" w:color="auto"/>
                  </w:divBdr>
                  <w:divsChild>
                    <w:div w:id="203102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22437">
      <w:bodyDiv w:val="1"/>
      <w:marLeft w:val="0"/>
      <w:marRight w:val="0"/>
      <w:marTop w:val="0"/>
      <w:marBottom w:val="0"/>
      <w:divBdr>
        <w:top w:val="none" w:sz="0" w:space="0" w:color="auto"/>
        <w:left w:val="none" w:sz="0" w:space="0" w:color="auto"/>
        <w:bottom w:val="none" w:sz="0" w:space="0" w:color="auto"/>
        <w:right w:val="none" w:sz="0" w:space="0" w:color="auto"/>
      </w:divBdr>
      <w:divsChild>
        <w:div w:id="866874889">
          <w:marLeft w:val="0"/>
          <w:marRight w:val="0"/>
          <w:marTop w:val="0"/>
          <w:marBottom w:val="0"/>
          <w:divBdr>
            <w:top w:val="none" w:sz="0" w:space="0" w:color="auto"/>
            <w:left w:val="none" w:sz="0" w:space="0" w:color="auto"/>
            <w:bottom w:val="none" w:sz="0" w:space="0" w:color="auto"/>
            <w:right w:val="none" w:sz="0" w:space="0" w:color="auto"/>
          </w:divBdr>
          <w:divsChild>
            <w:div w:id="1996106603">
              <w:marLeft w:val="0"/>
              <w:marRight w:val="0"/>
              <w:marTop w:val="0"/>
              <w:marBottom w:val="0"/>
              <w:divBdr>
                <w:top w:val="none" w:sz="0" w:space="0" w:color="auto"/>
                <w:left w:val="none" w:sz="0" w:space="0" w:color="auto"/>
                <w:bottom w:val="none" w:sz="0" w:space="0" w:color="auto"/>
                <w:right w:val="none" w:sz="0" w:space="0" w:color="auto"/>
              </w:divBdr>
              <w:divsChild>
                <w:div w:id="1713727702">
                  <w:marLeft w:val="0"/>
                  <w:marRight w:val="0"/>
                  <w:marTop w:val="0"/>
                  <w:marBottom w:val="0"/>
                  <w:divBdr>
                    <w:top w:val="none" w:sz="0" w:space="0" w:color="auto"/>
                    <w:left w:val="none" w:sz="0" w:space="0" w:color="auto"/>
                    <w:bottom w:val="none" w:sz="0" w:space="0" w:color="auto"/>
                    <w:right w:val="none" w:sz="0" w:space="0" w:color="auto"/>
                  </w:divBdr>
                  <w:divsChild>
                    <w:div w:id="1752191091">
                      <w:marLeft w:val="0"/>
                      <w:marRight w:val="0"/>
                      <w:marTop w:val="0"/>
                      <w:marBottom w:val="0"/>
                      <w:divBdr>
                        <w:top w:val="none" w:sz="0" w:space="0" w:color="auto"/>
                        <w:left w:val="none" w:sz="0" w:space="0" w:color="auto"/>
                        <w:bottom w:val="none" w:sz="0" w:space="0" w:color="auto"/>
                        <w:right w:val="none" w:sz="0" w:space="0" w:color="auto"/>
                      </w:divBdr>
                      <w:divsChild>
                        <w:div w:id="1843275715">
                          <w:marLeft w:val="0"/>
                          <w:marRight w:val="0"/>
                          <w:marTop w:val="0"/>
                          <w:marBottom w:val="0"/>
                          <w:divBdr>
                            <w:top w:val="none" w:sz="0" w:space="0" w:color="auto"/>
                            <w:left w:val="none" w:sz="0" w:space="0" w:color="auto"/>
                            <w:bottom w:val="none" w:sz="0" w:space="0" w:color="auto"/>
                            <w:right w:val="none" w:sz="0" w:space="0" w:color="auto"/>
                          </w:divBdr>
                          <w:divsChild>
                            <w:div w:id="1468015278">
                              <w:marLeft w:val="0"/>
                              <w:marRight w:val="0"/>
                              <w:marTop w:val="0"/>
                              <w:marBottom w:val="0"/>
                              <w:divBdr>
                                <w:top w:val="none" w:sz="0" w:space="0" w:color="auto"/>
                                <w:left w:val="none" w:sz="0" w:space="0" w:color="auto"/>
                                <w:bottom w:val="none" w:sz="0" w:space="0" w:color="auto"/>
                                <w:right w:val="none" w:sz="0" w:space="0" w:color="auto"/>
                              </w:divBdr>
                              <w:divsChild>
                                <w:div w:id="1202396498">
                                  <w:marLeft w:val="0"/>
                                  <w:marRight w:val="0"/>
                                  <w:marTop w:val="0"/>
                                  <w:marBottom w:val="0"/>
                                  <w:divBdr>
                                    <w:top w:val="none" w:sz="0" w:space="0" w:color="auto"/>
                                    <w:left w:val="none" w:sz="0" w:space="0" w:color="auto"/>
                                    <w:bottom w:val="none" w:sz="0" w:space="0" w:color="auto"/>
                                    <w:right w:val="none" w:sz="0" w:space="0" w:color="auto"/>
                                  </w:divBdr>
                                  <w:divsChild>
                                    <w:div w:id="1292056939">
                                      <w:marLeft w:val="0"/>
                                      <w:marRight w:val="0"/>
                                      <w:marTop w:val="0"/>
                                      <w:marBottom w:val="0"/>
                                      <w:divBdr>
                                        <w:top w:val="none" w:sz="0" w:space="0" w:color="auto"/>
                                        <w:left w:val="none" w:sz="0" w:space="0" w:color="auto"/>
                                        <w:bottom w:val="none" w:sz="0" w:space="0" w:color="auto"/>
                                        <w:right w:val="none" w:sz="0" w:space="0" w:color="auto"/>
                                      </w:divBdr>
                                      <w:divsChild>
                                        <w:div w:id="8793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328840">
                              <w:marLeft w:val="0"/>
                              <w:marRight w:val="0"/>
                              <w:marTop w:val="0"/>
                              <w:marBottom w:val="0"/>
                              <w:divBdr>
                                <w:top w:val="none" w:sz="0" w:space="0" w:color="auto"/>
                                <w:left w:val="none" w:sz="0" w:space="0" w:color="auto"/>
                                <w:bottom w:val="none" w:sz="0" w:space="0" w:color="auto"/>
                                <w:right w:val="none" w:sz="0" w:space="0" w:color="auto"/>
                              </w:divBdr>
                              <w:divsChild>
                                <w:div w:id="426195159">
                                  <w:marLeft w:val="0"/>
                                  <w:marRight w:val="0"/>
                                  <w:marTop w:val="0"/>
                                  <w:marBottom w:val="0"/>
                                  <w:divBdr>
                                    <w:top w:val="none" w:sz="0" w:space="0" w:color="auto"/>
                                    <w:left w:val="none" w:sz="0" w:space="0" w:color="auto"/>
                                    <w:bottom w:val="none" w:sz="0" w:space="0" w:color="auto"/>
                                    <w:right w:val="none" w:sz="0" w:space="0" w:color="auto"/>
                                  </w:divBdr>
                                  <w:divsChild>
                                    <w:div w:id="1342783873">
                                      <w:marLeft w:val="0"/>
                                      <w:marRight w:val="0"/>
                                      <w:marTop w:val="0"/>
                                      <w:marBottom w:val="0"/>
                                      <w:divBdr>
                                        <w:top w:val="none" w:sz="0" w:space="0" w:color="auto"/>
                                        <w:left w:val="none" w:sz="0" w:space="0" w:color="auto"/>
                                        <w:bottom w:val="none" w:sz="0" w:space="0" w:color="auto"/>
                                        <w:right w:val="none" w:sz="0" w:space="0" w:color="auto"/>
                                      </w:divBdr>
                                      <w:divsChild>
                                        <w:div w:id="20671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2024-07-11T19:10:00Z</dcterms:created>
  <dcterms:modified xsi:type="dcterms:W3CDTF">2024-07-11T19:18:00Z</dcterms:modified>
</cp:coreProperties>
</file>