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2495" w14:textId="74A38E81" w:rsidR="00F92A00" w:rsidRDefault="0047518B" w:rsidP="004751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18B">
        <w:rPr>
          <w:rFonts w:ascii="Times New Roman" w:hAnsi="Times New Roman" w:cs="Times New Roman"/>
          <w:b/>
          <w:sz w:val="24"/>
          <w:szCs w:val="24"/>
        </w:rPr>
        <w:t>Personal loans</w:t>
      </w:r>
    </w:p>
    <w:p w14:paraId="419EDD5B" w14:textId="58856E12" w:rsidR="0047518B" w:rsidRDefault="00A45355" w:rsidP="0047518B">
      <w:pPr>
        <w:jc w:val="both"/>
        <w:rPr>
          <w:rFonts w:ascii="Times New Roman" w:hAnsi="Times New Roman" w:cs="Times New Roman"/>
          <w:sz w:val="24"/>
          <w:szCs w:val="24"/>
        </w:rPr>
      </w:pPr>
      <w:r w:rsidRPr="00A45355">
        <w:rPr>
          <w:rFonts w:ascii="Times New Roman" w:hAnsi="Times New Roman" w:cs="Times New Roman"/>
          <w:sz w:val="24"/>
          <w:szCs w:val="24"/>
        </w:rPr>
        <w:t>Personal loans are a popular financial product in the U.S. banking sector, offering individuals a way to borrow money for a variety of purposes, such as consolidating debt, financing home improvements, covering medical expenses, or funding major purchases.</w:t>
      </w:r>
    </w:p>
    <w:p w14:paraId="7F8EC082" w14:textId="77777777" w:rsidR="00A45355" w:rsidRPr="00A45355" w:rsidRDefault="00A45355" w:rsidP="00A45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Personal Loans</w:t>
      </w:r>
    </w:p>
    <w:p w14:paraId="227C3A4F" w14:textId="77777777" w:rsidR="00A45355" w:rsidRPr="00A45355" w:rsidRDefault="00A45355" w:rsidP="00A4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Fixed vs. Variable Rates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D59E93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Fixed-Rate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Interest rate remains the same throughout the loan term, providing predictable monthly payments.</w:t>
      </w:r>
    </w:p>
    <w:p w14:paraId="283137E2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Variable-Rate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Interest rate can fluctuate based on market conditions, potentially changing the monthly payment amount.</w:t>
      </w:r>
    </w:p>
    <w:p w14:paraId="0339A1B6" w14:textId="77777777" w:rsidR="00A45355" w:rsidRPr="00A45355" w:rsidRDefault="00A45355" w:rsidP="00A4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Unsecured vs. Secured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FD76F7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Unsecured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No collateral required; approval is based on creditworthiness and income.</w:t>
      </w:r>
    </w:p>
    <w:p w14:paraId="1AC9D640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Secured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Require collateral (e.g., savings account, car); typically offer lower interest rates due to reduced risk for the lender.</w:t>
      </w:r>
    </w:p>
    <w:p w14:paraId="4C2D0AAC" w14:textId="77777777" w:rsidR="00A45355" w:rsidRPr="00A45355" w:rsidRDefault="00A45355" w:rsidP="00A4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Amounts and Terms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FF55E0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Loan amounts can range from a few hundred to tens of thousands of dollars.</w:t>
      </w:r>
    </w:p>
    <w:p w14:paraId="3C8E7A12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Repayment terms typically range from 12 to 84 months, depending on the lender and loan amount.</w:t>
      </w:r>
    </w:p>
    <w:p w14:paraId="40EDDC94" w14:textId="77777777" w:rsidR="00A45355" w:rsidRPr="00A45355" w:rsidRDefault="00A45355" w:rsidP="00A4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340405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Interest rates vary based on credit score, loan amount, and term length.</w:t>
      </w:r>
    </w:p>
    <w:p w14:paraId="668AD6A8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Rates generally range from around 5% to 36%.</w:t>
      </w:r>
    </w:p>
    <w:p w14:paraId="7759D6A0" w14:textId="77777777" w:rsidR="00A45355" w:rsidRPr="00A45355" w:rsidRDefault="00A45355" w:rsidP="00A4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BC06B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Origination Fees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A percentage of the loan amount, deducted from the loan disbursement.</w:t>
      </w:r>
    </w:p>
    <w:p w14:paraId="2861B24C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Late Payment Fees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Charged if payments are not made on time.</w:t>
      </w:r>
    </w:p>
    <w:p w14:paraId="4701D6E4" w14:textId="77777777" w:rsidR="00A45355" w:rsidRPr="00A45355" w:rsidRDefault="00A45355" w:rsidP="00A4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Prepayment Penalties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Fees for paying off the loan early (though many lenders do not charge this).</w:t>
      </w:r>
    </w:p>
    <w:p w14:paraId="2C9DB508" w14:textId="77777777" w:rsidR="00A45355" w:rsidRPr="00A45355" w:rsidRDefault="00A45355" w:rsidP="00A45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Personal Loans</w:t>
      </w:r>
    </w:p>
    <w:p w14:paraId="3936C355" w14:textId="77777777" w:rsidR="00A45355" w:rsidRPr="00A45355" w:rsidRDefault="00A45355" w:rsidP="00A45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Can be used for a variety of purposes.</w:t>
      </w:r>
    </w:p>
    <w:p w14:paraId="04F05C0A" w14:textId="77777777" w:rsidR="00A45355" w:rsidRPr="00A45355" w:rsidRDefault="00A45355" w:rsidP="00A45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Fixed Payments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Easier to budget with predictable monthly payments.</w:t>
      </w:r>
    </w:p>
    <w:p w14:paraId="14079C0A" w14:textId="77777777" w:rsidR="00A45355" w:rsidRPr="00A45355" w:rsidRDefault="00A45355" w:rsidP="00A45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No Collateral Needed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Unsecured loans do not require collateral, making them accessible to more people.</w:t>
      </w:r>
    </w:p>
    <w:p w14:paraId="02F9EC26" w14:textId="77777777" w:rsidR="00A45355" w:rsidRPr="00A45355" w:rsidRDefault="00A45355" w:rsidP="00A45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Debt Consolidation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Can combine multiple debts into a single loan with a potentially lower interest rate.</w:t>
      </w:r>
    </w:p>
    <w:p w14:paraId="48E53057" w14:textId="77777777" w:rsidR="00A45355" w:rsidRPr="00A45355" w:rsidRDefault="00A45355" w:rsidP="00A45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Considerations and Limitations</w:t>
      </w:r>
    </w:p>
    <w:p w14:paraId="1B7C5ED7" w14:textId="77777777" w:rsidR="00A45355" w:rsidRPr="00A45355" w:rsidRDefault="00A45355" w:rsidP="00A453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Credit Requirements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Higher credit scores generally qualify for better rates and terms.</w:t>
      </w:r>
    </w:p>
    <w:p w14:paraId="0D4F116F" w14:textId="77777777" w:rsidR="00A45355" w:rsidRPr="00A45355" w:rsidRDefault="00A45355" w:rsidP="00A453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Costs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Higher interest rates compared to secured loans or other forms of credit, especially for those with lower credit scores.</w:t>
      </w:r>
    </w:p>
    <w:p w14:paraId="2D5C9310" w14:textId="77777777" w:rsidR="00A45355" w:rsidRPr="00A45355" w:rsidRDefault="00A45355" w:rsidP="00A453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 on Credit Score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Taking out a loan and making regular payments can improve your credit score, but missed payments can harm it.</w:t>
      </w:r>
    </w:p>
    <w:p w14:paraId="53828814" w14:textId="51AB5B1B" w:rsidR="00A45355" w:rsidRDefault="00A45355" w:rsidP="00A453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Additional fees can add to the cost of the loan.</w:t>
      </w:r>
    </w:p>
    <w:p w14:paraId="35D2ED9B" w14:textId="462239EC" w:rsidR="00A45355" w:rsidRDefault="00A45355" w:rsidP="00A45355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355">
        <w:rPr>
          <w:rFonts w:ascii="Times New Roman" w:hAnsi="Times New Roman" w:cs="Times New Roman"/>
          <w:b/>
          <w:sz w:val="24"/>
          <w:szCs w:val="24"/>
        </w:rPr>
        <w:t>Examples of Personal Loan Providers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E49E53F" w14:textId="15F7363B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SoFi</w:t>
      </w:r>
      <w:proofErr w:type="spellEnd"/>
    </w:p>
    <w:p w14:paraId="43EC6DA4" w14:textId="77777777" w:rsidR="00A45355" w:rsidRPr="00A45355" w:rsidRDefault="00A45355" w:rsidP="00A453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No fees (origination, prepayment, or late fees), fixed and variable rate options, loan amounts from $5,000 to $100,000.</w:t>
      </w:r>
    </w:p>
    <w:p w14:paraId="6036F88E" w14:textId="77777777" w:rsidR="00A45355" w:rsidRPr="00A45355" w:rsidRDefault="00A45355" w:rsidP="00A453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Competitive rates, unemployment protection, member benefits like career coaching.</w:t>
      </w:r>
    </w:p>
    <w:p w14:paraId="37EA4078" w14:textId="77777777" w:rsidR="00A45355" w:rsidRPr="00A45355" w:rsidRDefault="00A45355" w:rsidP="00A453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Requires good to excellent credit.</w:t>
      </w:r>
    </w:p>
    <w:p w14:paraId="30B8101D" w14:textId="53AC59A0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Marcus by Goldman Sachs</w:t>
      </w:r>
    </w:p>
    <w:p w14:paraId="204EFE2E" w14:textId="77777777" w:rsidR="00A45355" w:rsidRPr="00A45355" w:rsidRDefault="00A45355" w:rsidP="00A453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No fees, fixed rates, loan amounts from $3,500 to $40,000.</w:t>
      </w:r>
    </w:p>
    <w:p w14:paraId="1179F5CB" w14:textId="77777777" w:rsidR="00A45355" w:rsidRPr="00A45355" w:rsidRDefault="00A45355" w:rsidP="00A453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Flexible payment dates, on-time payment reward.</w:t>
      </w:r>
    </w:p>
    <w:p w14:paraId="0ED72060" w14:textId="77777777" w:rsidR="00A45355" w:rsidRPr="00A45355" w:rsidRDefault="00A45355" w:rsidP="00A453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Requires good credit.</w:t>
      </w:r>
    </w:p>
    <w:p w14:paraId="6E01BC1E" w14:textId="2579FB59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Discover Personal Loans</w:t>
      </w:r>
    </w:p>
    <w:p w14:paraId="539AC268" w14:textId="77777777" w:rsidR="00A45355" w:rsidRPr="00A45355" w:rsidRDefault="00A45355" w:rsidP="00A45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No origination fees, fixed rates, loan amounts from $2,500 to $35,000.</w:t>
      </w:r>
    </w:p>
    <w:p w14:paraId="73210531" w14:textId="77777777" w:rsidR="00A45355" w:rsidRPr="00A45355" w:rsidRDefault="00A45355" w:rsidP="00A45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Flexible repayment terms, 30-day money-back guarantee.</w:t>
      </w:r>
    </w:p>
    <w:p w14:paraId="54D11AD7" w14:textId="77777777" w:rsidR="00A45355" w:rsidRPr="00A45355" w:rsidRDefault="00A45355" w:rsidP="00A45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Requires good credit.</w:t>
      </w:r>
    </w:p>
    <w:p w14:paraId="74FF95A0" w14:textId="75324B27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Avant</w:t>
      </w:r>
    </w:p>
    <w:p w14:paraId="0C1C0E12" w14:textId="77777777" w:rsidR="00A45355" w:rsidRPr="00A45355" w:rsidRDefault="00A45355" w:rsidP="00A453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Loan amounts from $2,000 to $35,000, available to those with fair to good credit.</w:t>
      </w:r>
    </w:p>
    <w:p w14:paraId="2B546E3B" w14:textId="77777777" w:rsidR="00A45355" w:rsidRPr="00A45355" w:rsidRDefault="00A45355" w:rsidP="00A453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Quick approval process, flexibility for lower credit scores.</w:t>
      </w:r>
    </w:p>
    <w:p w14:paraId="61158EEB" w14:textId="77777777" w:rsidR="00A45355" w:rsidRPr="00A45355" w:rsidRDefault="00A45355" w:rsidP="00A453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Origination fees, higher interest rates for lower credit scores.</w:t>
      </w:r>
    </w:p>
    <w:p w14:paraId="1318C423" w14:textId="47E82683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Light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Stream (a division of SunTrust Bank)</w:t>
      </w:r>
    </w:p>
    <w:p w14:paraId="3829225F" w14:textId="77777777" w:rsidR="00A45355" w:rsidRPr="00A45355" w:rsidRDefault="00A45355" w:rsidP="00A453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No fees, fixed rates, loan amounts from $5,000 to $100,000.</w:t>
      </w:r>
    </w:p>
    <w:p w14:paraId="1D185E12" w14:textId="77777777" w:rsidR="00A45355" w:rsidRPr="00A45355" w:rsidRDefault="00A45355" w:rsidP="00A453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Low rates for excellent credit, rate beat program.</w:t>
      </w:r>
    </w:p>
    <w:p w14:paraId="4ADD9DEC" w14:textId="301A4875" w:rsidR="00A45355" w:rsidRDefault="00A45355" w:rsidP="00A453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Requires very good to excellent credit.</w:t>
      </w:r>
    </w:p>
    <w:p w14:paraId="135C4BC0" w14:textId="77777777" w:rsidR="00A45355" w:rsidRDefault="00A45355" w:rsidP="00A453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A7450" w14:textId="694B933C" w:rsidR="00A45355" w:rsidRPr="00A45355" w:rsidRDefault="00A45355" w:rsidP="00A453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sz w:val="24"/>
          <w:szCs w:val="24"/>
        </w:rPr>
        <w:t>Graph representation</w:t>
      </w:r>
    </w:p>
    <w:p w14:paraId="5E291789" w14:textId="798A4288" w:rsidR="00A45355" w:rsidRPr="00A45355" w:rsidRDefault="00A45355" w:rsidP="00A4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Range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Minimum and maximum loan amounts offered by different lenders.</w:t>
      </w:r>
    </w:p>
    <w:p w14:paraId="6978B99C" w14:textId="524343BB" w:rsidR="00A45355" w:rsidRPr="00A45355" w:rsidRDefault="00A45355" w:rsidP="00A4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Typical APR ranges based on credit scores.</w:t>
      </w:r>
    </w:p>
    <w:p w14:paraId="756FC5FC" w14:textId="56D2CE41" w:rsid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Fees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Comparison of origination fees and other common fees.</w:t>
      </w:r>
    </w:p>
    <w:p w14:paraId="703F74B8" w14:textId="6976B464" w:rsid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D237D" wp14:editId="6D54CE2E">
            <wp:extent cx="5114614" cy="7699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21" cy="772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34177" w14:textId="3DE922C1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Range by Provider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037176" w14:textId="77777777" w:rsidR="00A45355" w:rsidRPr="00A45355" w:rsidRDefault="00A45355" w:rsidP="00A453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Shows the minimum and maximum loan amounts available from each provider.</w:t>
      </w:r>
    </w:p>
    <w:p w14:paraId="31247FAE" w14:textId="7F377FC2" w:rsidR="00A45355" w:rsidRPr="00A45355" w:rsidRDefault="00A45355" w:rsidP="00A453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355">
        <w:rPr>
          <w:rFonts w:ascii="Times New Roman" w:eastAsia="Times New Roman" w:hAnsi="Times New Roman" w:cs="Times New Roman"/>
          <w:sz w:val="24"/>
          <w:szCs w:val="24"/>
        </w:rPr>
        <w:t>SoFi</w:t>
      </w:r>
      <w:proofErr w:type="spellEnd"/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and Ligh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Stream offer the highest maximum loan amounts ($100,000), while Avant offers the lowest minimum loan amount ($2,000).</w:t>
      </w:r>
    </w:p>
    <w:p w14:paraId="6042F872" w14:textId="33E70AE6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 Range by Provider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421D23" w14:textId="77777777" w:rsidR="00A45355" w:rsidRPr="00A45355" w:rsidRDefault="00A45355" w:rsidP="00A453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Illustrates the range of interest rates based on credit scores.</w:t>
      </w:r>
    </w:p>
    <w:p w14:paraId="77647485" w14:textId="11FF7264" w:rsidR="00A45355" w:rsidRPr="00A45355" w:rsidRDefault="00A45355" w:rsidP="00A453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Stream offers the lowest minimum interest rate (4.99%), while Avant has the highest maximum interest rate (35.99%).</w:t>
      </w:r>
    </w:p>
    <w:p w14:paraId="63D703FB" w14:textId="4199E9A7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Symbol" w:cs="Times New Roman"/>
          <w:sz w:val="24"/>
          <w:szCs w:val="24"/>
        </w:rPr>
        <w:t>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Origination Fees by Provider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C0A327" w14:textId="77777777" w:rsidR="00A45355" w:rsidRPr="00A45355" w:rsidRDefault="00A45355" w:rsidP="00A453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Highlights the percentage of the loan amount charged as origination fees.</w:t>
      </w:r>
    </w:p>
    <w:p w14:paraId="5B3FE961" w14:textId="0F2D3D1A" w:rsidR="00A45355" w:rsidRDefault="00A45355" w:rsidP="00A453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355">
        <w:rPr>
          <w:rFonts w:ascii="Times New Roman" w:eastAsia="Times New Roman" w:hAnsi="Times New Roman" w:cs="Times New Roman"/>
          <w:sz w:val="24"/>
          <w:szCs w:val="24"/>
        </w:rPr>
        <w:t>SoFi</w:t>
      </w:r>
      <w:proofErr w:type="spellEnd"/>
      <w:r w:rsidRPr="00A45355">
        <w:rPr>
          <w:rFonts w:ascii="Times New Roman" w:eastAsia="Times New Roman" w:hAnsi="Times New Roman" w:cs="Times New Roman"/>
          <w:sz w:val="24"/>
          <w:szCs w:val="24"/>
        </w:rPr>
        <w:t>, Marcus, Discover, and 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Stream do not charge origination fees, while Avant charges a fee of up to 4.75%.</w:t>
      </w:r>
    </w:p>
    <w:p w14:paraId="558DB93A" w14:textId="2E54FCCD" w:rsid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sz w:val="24"/>
          <w:szCs w:val="24"/>
        </w:rPr>
        <w:t>Key Statistic:</w:t>
      </w:r>
    </w:p>
    <w:p w14:paraId="63AC54E7" w14:textId="77777777" w:rsidR="00A45355" w:rsidRPr="00A45355" w:rsidRDefault="00A45355" w:rsidP="00A4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Loan Market Overview</w:t>
      </w:r>
    </w:p>
    <w:p w14:paraId="65420E56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 and Growth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2CF314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As of 2023, the total personal loan market in the U.S. was valued at approximately $156 billion.</w:t>
      </w:r>
    </w:p>
    <w:p w14:paraId="01760715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The market has experienced significant growth over the past decade, with a compound annual growth rate (CAGR) of around 15%.</w:t>
      </w:r>
    </w:p>
    <w:p w14:paraId="27FA68AD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Loan Amount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E8998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The average personal loan amount in the U.S. is approximately $8,000.</w:t>
      </w:r>
    </w:p>
    <w:p w14:paraId="13415BE8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FA09B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Average interest rates for personal loans range from 10% to 28%, depending on the borrower's credit score.</w:t>
      </w:r>
    </w:p>
    <w:p w14:paraId="4E714588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Borrowers with excellent credit can secure rates as low as 5.99%, while those with poor credit may face rates up to 36%.</w:t>
      </w:r>
    </w:p>
    <w:p w14:paraId="6A854978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Loan Terms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608359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The typical loan term for personal loans ranges from 24 to 60 months.</w:t>
      </w:r>
    </w:p>
    <w:p w14:paraId="0F9B9F63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The most common loan terms are 36 and 60 months.</w:t>
      </w:r>
    </w:p>
    <w:p w14:paraId="603E5954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F5C67A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Approximately 60% of personal loan borrowers have credit scores in the range of 660 to 780.</w:t>
      </w:r>
    </w:p>
    <w:p w14:paraId="39CC23CB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Borrowers with credit scores below 600 account for about 20% of the personal loan market.</w:t>
      </w:r>
    </w:p>
    <w:p w14:paraId="6785E4AE" w14:textId="77777777" w:rsidR="00A45355" w:rsidRPr="00A45355" w:rsidRDefault="00A45355" w:rsidP="00A45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Usage of Personal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2E16C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Debt Consolidation: Around 40% of personal loans are used for consolidating debt.</w:t>
      </w:r>
    </w:p>
    <w:p w14:paraId="01AEA988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Home Improvements: About 15% of personal loans are used for home improvement projects.</w:t>
      </w:r>
    </w:p>
    <w:p w14:paraId="24AA69D9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lastRenderedPageBreak/>
        <w:t>Major Purchases: Approximately 10% of personal loans are used to finance major purchases, such as appliances or furniture.</w:t>
      </w:r>
    </w:p>
    <w:p w14:paraId="38AB8074" w14:textId="77777777" w:rsidR="00A45355" w:rsidRPr="00A45355" w:rsidRDefault="00A45355" w:rsidP="00A4535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Medical Expenses: Around 10% of personal loans are used to cover medical expenses.</w:t>
      </w:r>
    </w:p>
    <w:p w14:paraId="266BABB9" w14:textId="77777777" w:rsidR="00A45355" w:rsidRPr="00A45355" w:rsidRDefault="00A45355" w:rsidP="00A4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Delinquency Rates</w:t>
      </w:r>
    </w:p>
    <w:p w14:paraId="0BA799EC" w14:textId="77777777" w:rsidR="00A45355" w:rsidRPr="00A45355" w:rsidRDefault="00A45355" w:rsidP="00A4535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The average delinquency rate for personal loans (defined as loans 90+ days past due) is around 3%.</w:t>
      </w:r>
    </w:p>
    <w:p w14:paraId="37C8B1AD" w14:textId="77777777" w:rsidR="00A45355" w:rsidRPr="00A45355" w:rsidRDefault="00A45355" w:rsidP="00A4535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sz w:val="24"/>
          <w:szCs w:val="24"/>
        </w:rPr>
        <w:t>Delinquency rates are higher for subprime borrowers (those with credit scores below 600), reaching up to 15%.</w:t>
      </w:r>
    </w:p>
    <w:p w14:paraId="29550381" w14:textId="77777777" w:rsidR="00A45355" w:rsidRPr="00A45355" w:rsidRDefault="00A45355" w:rsidP="00A4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355">
        <w:rPr>
          <w:rFonts w:ascii="Times New Roman" w:eastAsia="Times New Roman" w:hAnsi="Times New Roman" w:cs="Times New Roman"/>
          <w:b/>
          <w:bCs/>
          <w:sz w:val="27"/>
          <w:szCs w:val="27"/>
        </w:rPr>
        <w:t>Market Players</w:t>
      </w:r>
    </w:p>
    <w:p w14:paraId="3D74348B" w14:textId="77777777" w:rsidR="00A45355" w:rsidRPr="00A45355" w:rsidRDefault="00A45355" w:rsidP="00A4535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Top Personal Loan Providers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 xml:space="preserve"> (by market share):</w:t>
      </w:r>
    </w:p>
    <w:p w14:paraId="2E1099AE" w14:textId="77777777" w:rsidR="00A45355" w:rsidRPr="00A45355" w:rsidRDefault="00A45355" w:rsidP="00A4535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SoFi</w:t>
      </w:r>
      <w:proofErr w:type="spellEnd"/>
      <w:r w:rsidRPr="00A45355">
        <w:rPr>
          <w:rFonts w:ascii="Times New Roman" w:eastAsia="Times New Roman" w:hAnsi="Times New Roman" w:cs="Times New Roman"/>
          <w:sz w:val="24"/>
          <w:szCs w:val="24"/>
        </w:rPr>
        <w:t>: Known for low fees and competitive rates.</w:t>
      </w:r>
    </w:p>
    <w:p w14:paraId="4DE4723D" w14:textId="77777777" w:rsidR="00A45355" w:rsidRPr="00A45355" w:rsidRDefault="00A45355" w:rsidP="00A4535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Marcus by Goldman Sachs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Offers flexible payment terms and no fees.</w:t>
      </w:r>
    </w:p>
    <w:p w14:paraId="4FFF79AE" w14:textId="77777777" w:rsidR="00A45355" w:rsidRPr="00A45355" w:rsidRDefault="00A45355" w:rsidP="00A4535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Discover Personal Loans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Provides a money-back guarantee and no origination fees.</w:t>
      </w:r>
    </w:p>
    <w:p w14:paraId="16EBFB27" w14:textId="77777777" w:rsidR="00A45355" w:rsidRPr="00A45355" w:rsidRDefault="00A45355" w:rsidP="00A4535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Avant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Caters to borrowers with lower credit scores and quick approval processes.</w:t>
      </w:r>
    </w:p>
    <w:p w14:paraId="760ED311" w14:textId="4CCB8401" w:rsidR="00A45355" w:rsidRPr="00A45355" w:rsidRDefault="00A45355" w:rsidP="00A4535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Light </w:t>
      </w:r>
      <w:r w:rsidRPr="00A45355"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A45355">
        <w:rPr>
          <w:rFonts w:ascii="Times New Roman" w:eastAsia="Times New Roman" w:hAnsi="Times New Roman" w:cs="Times New Roman"/>
          <w:sz w:val="24"/>
          <w:szCs w:val="24"/>
        </w:rPr>
        <w:t>: Offers low rates for excellent credit and no fees.</w:t>
      </w:r>
    </w:p>
    <w:p w14:paraId="0D730D3B" w14:textId="77777777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35FEF" w14:textId="77777777" w:rsidR="00A45355" w:rsidRPr="00A45355" w:rsidRDefault="00A45355" w:rsidP="00A4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14EA1A" w14:textId="77777777" w:rsidR="00A45355" w:rsidRPr="00A45355" w:rsidRDefault="00A45355" w:rsidP="00A453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C9DA8" w14:textId="77777777" w:rsidR="00A45355" w:rsidRPr="00A45355" w:rsidRDefault="00A45355" w:rsidP="004751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45355" w:rsidRPr="00A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F0F"/>
    <w:multiLevelType w:val="multilevel"/>
    <w:tmpl w:val="7A3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94B75"/>
    <w:multiLevelType w:val="multilevel"/>
    <w:tmpl w:val="015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68A3"/>
    <w:multiLevelType w:val="multilevel"/>
    <w:tmpl w:val="133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4DB5"/>
    <w:multiLevelType w:val="multilevel"/>
    <w:tmpl w:val="CAD4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C6F21"/>
    <w:multiLevelType w:val="multilevel"/>
    <w:tmpl w:val="0D28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71EC7"/>
    <w:multiLevelType w:val="multilevel"/>
    <w:tmpl w:val="F41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F0BFE"/>
    <w:multiLevelType w:val="multilevel"/>
    <w:tmpl w:val="A532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03F6"/>
    <w:multiLevelType w:val="multilevel"/>
    <w:tmpl w:val="682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9374C"/>
    <w:multiLevelType w:val="multilevel"/>
    <w:tmpl w:val="32B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14B16"/>
    <w:multiLevelType w:val="multilevel"/>
    <w:tmpl w:val="A67A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37741"/>
    <w:multiLevelType w:val="multilevel"/>
    <w:tmpl w:val="94FA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57EE2"/>
    <w:multiLevelType w:val="multilevel"/>
    <w:tmpl w:val="0D3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A2FBC"/>
    <w:multiLevelType w:val="multilevel"/>
    <w:tmpl w:val="F46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B6D25"/>
    <w:multiLevelType w:val="multilevel"/>
    <w:tmpl w:val="F4FE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8B"/>
    <w:rsid w:val="000D6FF0"/>
    <w:rsid w:val="00324E41"/>
    <w:rsid w:val="0047518B"/>
    <w:rsid w:val="00A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70BF"/>
  <w15:chartTrackingRefBased/>
  <w15:docId w15:val="{984BB9DA-ED2E-4114-825D-94C9D29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3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355"/>
    <w:rPr>
      <w:b/>
      <w:bCs/>
    </w:rPr>
  </w:style>
  <w:style w:type="paragraph" w:styleId="ListParagraph">
    <w:name w:val="List Paragraph"/>
    <w:basedOn w:val="Normal"/>
    <w:uiPriority w:val="34"/>
    <w:qFormat/>
    <w:rsid w:val="00A4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2024-06-26T08:28:00Z</dcterms:created>
  <dcterms:modified xsi:type="dcterms:W3CDTF">2024-06-26T08:49:00Z</dcterms:modified>
</cp:coreProperties>
</file>