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7EEB9" w14:textId="3E9BEA76" w:rsidR="00F92A00" w:rsidRPr="00677107" w:rsidRDefault="00677107" w:rsidP="00677107">
      <w:pPr>
        <w:jc w:val="center"/>
        <w:rPr>
          <w:rFonts w:ascii="Times New Roman" w:hAnsi="Times New Roman" w:cs="Times New Roman"/>
          <w:b/>
          <w:color w:val="000000" w:themeColor="text1"/>
          <w:sz w:val="24"/>
          <w:szCs w:val="24"/>
        </w:rPr>
      </w:pPr>
      <w:r w:rsidRPr="00677107">
        <w:rPr>
          <w:rFonts w:ascii="Times New Roman" w:hAnsi="Times New Roman" w:cs="Times New Roman"/>
          <w:b/>
          <w:color w:val="000000" w:themeColor="text1"/>
          <w:sz w:val="24"/>
          <w:szCs w:val="24"/>
        </w:rPr>
        <w:t>Wealth management operations</w:t>
      </w:r>
    </w:p>
    <w:p w14:paraId="7E7E91BF" w14:textId="56B21940" w:rsidR="00677107" w:rsidRPr="00677107" w:rsidRDefault="00677107" w:rsidP="00677107">
      <w:pPr>
        <w:jc w:val="both"/>
        <w:rPr>
          <w:rFonts w:ascii="Times New Roman" w:hAnsi="Times New Roman" w:cs="Times New Roman"/>
          <w:color w:val="000000" w:themeColor="text1"/>
          <w:sz w:val="24"/>
          <w:szCs w:val="24"/>
        </w:rPr>
      </w:pPr>
      <w:r w:rsidRPr="00677107">
        <w:rPr>
          <w:rFonts w:ascii="Times New Roman" w:hAnsi="Times New Roman" w:cs="Times New Roman"/>
          <w:color w:val="000000" w:themeColor="text1"/>
          <w:sz w:val="24"/>
          <w:szCs w:val="24"/>
        </w:rPr>
        <w:t>Wealth management operations in the U.S. involve providing comprehensive financial services and advisory to high-net-worth individuals (HNWIs), ultra-high-net-worth individuals (UHNWIs), and sometimes even affluent individuals. These services include investment management, financial planning, estate planning, tax services, and more.</w:t>
      </w:r>
    </w:p>
    <w:p w14:paraId="03467849" w14:textId="77777777" w:rsidR="00677107" w:rsidRPr="00677107" w:rsidRDefault="00677107" w:rsidP="00677107">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677107">
        <w:rPr>
          <w:rFonts w:ascii="Times New Roman" w:eastAsia="Times New Roman" w:hAnsi="Times New Roman" w:cs="Times New Roman"/>
          <w:b/>
          <w:bCs/>
          <w:color w:val="000000" w:themeColor="text1"/>
          <w:sz w:val="24"/>
          <w:szCs w:val="24"/>
        </w:rPr>
        <w:t>Key Components of Wealth Management Operations</w:t>
      </w:r>
    </w:p>
    <w:p w14:paraId="418135A0" w14:textId="77777777" w:rsidR="00677107" w:rsidRPr="00677107" w:rsidRDefault="00677107" w:rsidP="00677107">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Investment Management</w:t>
      </w:r>
    </w:p>
    <w:p w14:paraId="14F3224E" w14:textId="77777777" w:rsidR="00677107" w:rsidRPr="00677107" w:rsidRDefault="00677107" w:rsidP="00677107">
      <w:pPr>
        <w:numPr>
          <w:ilvl w:val="1"/>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Portfolio Management</w:t>
      </w:r>
      <w:r w:rsidRPr="00677107">
        <w:rPr>
          <w:rFonts w:ascii="Times New Roman" w:eastAsia="Times New Roman" w:hAnsi="Times New Roman" w:cs="Times New Roman"/>
          <w:color w:val="000000" w:themeColor="text1"/>
          <w:sz w:val="24"/>
          <w:szCs w:val="24"/>
        </w:rPr>
        <w:t>: Constructing and managing investment portfolios tailored to clients' risk tolerance, financial goals, and time horizons.</w:t>
      </w:r>
    </w:p>
    <w:p w14:paraId="4E77D962" w14:textId="77777777" w:rsidR="00677107" w:rsidRPr="00677107" w:rsidRDefault="00677107" w:rsidP="00677107">
      <w:pPr>
        <w:numPr>
          <w:ilvl w:val="1"/>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Asset Allocation</w:t>
      </w:r>
      <w:r w:rsidRPr="00677107">
        <w:rPr>
          <w:rFonts w:ascii="Times New Roman" w:eastAsia="Times New Roman" w:hAnsi="Times New Roman" w:cs="Times New Roman"/>
          <w:color w:val="000000" w:themeColor="text1"/>
          <w:sz w:val="24"/>
          <w:szCs w:val="24"/>
        </w:rPr>
        <w:t>: Diversifying investments across asset classes (stocks, bonds, real estate, alternative investments) to optimize returns and manage risk.</w:t>
      </w:r>
    </w:p>
    <w:p w14:paraId="66DB76A4" w14:textId="77777777" w:rsidR="00677107" w:rsidRPr="00677107" w:rsidRDefault="00677107" w:rsidP="00677107">
      <w:pPr>
        <w:numPr>
          <w:ilvl w:val="1"/>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Investment Strategies</w:t>
      </w:r>
      <w:r w:rsidRPr="00677107">
        <w:rPr>
          <w:rFonts w:ascii="Times New Roman" w:eastAsia="Times New Roman" w:hAnsi="Times New Roman" w:cs="Times New Roman"/>
          <w:color w:val="000000" w:themeColor="text1"/>
          <w:sz w:val="24"/>
          <w:szCs w:val="24"/>
        </w:rPr>
        <w:t>: Implementing various investment strategies such as active management, passive management, and alternative investments to achieve clients' objectives.</w:t>
      </w:r>
    </w:p>
    <w:p w14:paraId="0C635CF4" w14:textId="77777777" w:rsidR="00677107" w:rsidRPr="00677107" w:rsidRDefault="00677107" w:rsidP="00677107">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Financial Planning</w:t>
      </w:r>
    </w:p>
    <w:p w14:paraId="5AF1BB48" w14:textId="77777777" w:rsidR="00677107" w:rsidRPr="00677107" w:rsidRDefault="00677107" w:rsidP="00677107">
      <w:pPr>
        <w:numPr>
          <w:ilvl w:val="1"/>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Retirement Planning</w:t>
      </w:r>
      <w:r w:rsidRPr="00677107">
        <w:rPr>
          <w:rFonts w:ascii="Times New Roman" w:eastAsia="Times New Roman" w:hAnsi="Times New Roman" w:cs="Times New Roman"/>
          <w:color w:val="000000" w:themeColor="text1"/>
          <w:sz w:val="24"/>
          <w:szCs w:val="24"/>
        </w:rPr>
        <w:t>: Creating strategies to help clients save for retirement and ensure they have adequate income during their retirement years.</w:t>
      </w:r>
    </w:p>
    <w:p w14:paraId="06AA8D4E" w14:textId="77777777" w:rsidR="00677107" w:rsidRPr="00677107" w:rsidRDefault="00677107" w:rsidP="00677107">
      <w:pPr>
        <w:numPr>
          <w:ilvl w:val="1"/>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Education Planning</w:t>
      </w:r>
      <w:r w:rsidRPr="00677107">
        <w:rPr>
          <w:rFonts w:ascii="Times New Roman" w:eastAsia="Times New Roman" w:hAnsi="Times New Roman" w:cs="Times New Roman"/>
          <w:color w:val="000000" w:themeColor="text1"/>
          <w:sz w:val="24"/>
          <w:szCs w:val="24"/>
        </w:rPr>
        <w:t>: Helping clients plan for future education expenses for their children or grandchildren.</w:t>
      </w:r>
    </w:p>
    <w:p w14:paraId="57FB9C23" w14:textId="77777777" w:rsidR="00677107" w:rsidRPr="00677107" w:rsidRDefault="00677107" w:rsidP="00677107">
      <w:pPr>
        <w:numPr>
          <w:ilvl w:val="1"/>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Cash Flow Management</w:t>
      </w:r>
      <w:r w:rsidRPr="00677107">
        <w:rPr>
          <w:rFonts w:ascii="Times New Roman" w:eastAsia="Times New Roman" w:hAnsi="Times New Roman" w:cs="Times New Roman"/>
          <w:color w:val="000000" w:themeColor="text1"/>
          <w:sz w:val="24"/>
          <w:szCs w:val="24"/>
        </w:rPr>
        <w:t>: Assisting clients in managing their income, expenses, and savings to ensure financial stability and growth.</w:t>
      </w:r>
    </w:p>
    <w:p w14:paraId="6AA1CA65" w14:textId="77777777" w:rsidR="00677107" w:rsidRPr="00677107" w:rsidRDefault="00677107" w:rsidP="00677107">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Estate Planning</w:t>
      </w:r>
    </w:p>
    <w:p w14:paraId="5BDE832B" w14:textId="77777777" w:rsidR="00677107" w:rsidRPr="00677107" w:rsidRDefault="00677107" w:rsidP="00677107">
      <w:pPr>
        <w:numPr>
          <w:ilvl w:val="1"/>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Wills and Trusts</w:t>
      </w:r>
      <w:r w:rsidRPr="00677107">
        <w:rPr>
          <w:rFonts w:ascii="Times New Roman" w:eastAsia="Times New Roman" w:hAnsi="Times New Roman" w:cs="Times New Roman"/>
          <w:color w:val="000000" w:themeColor="text1"/>
          <w:sz w:val="24"/>
          <w:szCs w:val="24"/>
        </w:rPr>
        <w:t>: Advising clients on creating wills and trusts to manage their estate and ensure their assets are distributed according to their wishes.</w:t>
      </w:r>
    </w:p>
    <w:p w14:paraId="025AF9D8" w14:textId="77777777" w:rsidR="00677107" w:rsidRPr="00677107" w:rsidRDefault="00677107" w:rsidP="00677107">
      <w:pPr>
        <w:numPr>
          <w:ilvl w:val="1"/>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Wealth Transfer</w:t>
      </w:r>
      <w:r w:rsidRPr="00677107">
        <w:rPr>
          <w:rFonts w:ascii="Times New Roman" w:eastAsia="Times New Roman" w:hAnsi="Times New Roman" w:cs="Times New Roman"/>
          <w:color w:val="000000" w:themeColor="text1"/>
          <w:sz w:val="24"/>
          <w:szCs w:val="24"/>
        </w:rPr>
        <w:t>: Developing strategies for tax-efficient wealth transfer to heirs and beneficiaries.</w:t>
      </w:r>
    </w:p>
    <w:p w14:paraId="772F7230" w14:textId="77777777" w:rsidR="00677107" w:rsidRPr="00677107" w:rsidRDefault="00677107" w:rsidP="00677107">
      <w:pPr>
        <w:numPr>
          <w:ilvl w:val="1"/>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Philanthropy</w:t>
      </w:r>
      <w:r w:rsidRPr="00677107">
        <w:rPr>
          <w:rFonts w:ascii="Times New Roman" w:eastAsia="Times New Roman" w:hAnsi="Times New Roman" w:cs="Times New Roman"/>
          <w:color w:val="000000" w:themeColor="text1"/>
          <w:sz w:val="24"/>
          <w:szCs w:val="24"/>
        </w:rPr>
        <w:t>: Assisting clients in setting up charitable donations and foundations to fulfill their philanthropic goals.</w:t>
      </w:r>
    </w:p>
    <w:p w14:paraId="723C8769" w14:textId="77777777" w:rsidR="00677107" w:rsidRPr="00677107" w:rsidRDefault="00677107" w:rsidP="00677107">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Tax Services</w:t>
      </w:r>
    </w:p>
    <w:p w14:paraId="1723AE2C" w14:textId="77777777" w:rsidR="00677107" w:rsidRPr="00677107" w:rsidRDefault="00677107" w:rsidP="00677107">
      <w:pPr>
        <w:numPr>
          <w:ilvl w:val="1"/>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Tax Planning</w:t>
      </w:r>
      <w:r w:rsidRPr="00677107">
        <w:rPr>
          <w:rFonts w:ascii="Times New Roman" w:eastAsia="Times New Roman" w:hAnsi="Times New Roman" w:cs="Times New Roman"/>
          <w:color w:val="000000" w:themeColor="text1"/>
          <w:sz w:val="24"/>
          <w:szCs w:val="24"/>
        </w:rPr>
        <w:t>: Providing strategies to minimize tax liabilities and maximize after-tax returns.</w:t>
      </w:r>
    </w:p>
    <w:p w14:paraId="4EDD9E88" w14:textId="77777777" w:rsidR="00677107" w:rsidRPr="00677107" w:rsidRDefault="00677107" w:rsidP="00677107">
      <w:pPr>
        <w:numPr>
          <w:ilvl w:val="1"/>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Tax Preparation</w:t>
      </w:r>
      <w:r w:rsidRPr="00677107">
        <w:rPr>
          <w:rFonts w:ascii="Times New Roman" w:eastAsia="Times New Roman" w:hAnsi="Times New Roman" w:cs="Times New Roman"/>
          <w:color w:val="000000" w:themeColor="text1"/>
          <w:sz w:val="24"/>
          <w:szCs w:val="24"/>
        </w:rPr>
        <w:t>: Assisting clients with the preparation and filing of their tax returns.</w:t>
      </w:r>
    </w:p>
    <w:p w14:paraId="2717AB5D" w14:textId="77777777" w:rsidR="00677107" w:rsidRPr="00677107" w:rsidRDefault="00677107" w:rsidP="00677107">
      <w:pPr>
        <w:numPr>
          <w:ilvl w:val="1"/>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Tax-Efficient Investing</w:t>
      </w:r>
      <w:r w:rsidRPr="00677107">
        <w:rPr>
          <w:rFonts w:ascii="Times New Roman" w:eastAsia="Times New Roman" w:hAnsi="Times New Roman" w:cs="Times New Roman"/>
          <w:color w:val="000000" w:themeColor="text1"/>
          <w:sz w:val="24"/>
          <w:szCs w:val="24"/>
        </w:rPr>
        <w:t>: Implementing investment strategies that take advantage of tax-advantaged accounts and investment vehicles.</w:t>
      </w:r>
    </w:p>
    <w:p w14:paraId="5215CE19" w14:textId="77777777" w:rsidR="00677107" w:rsidRPr="00677107" w:rsidRDefault="00677107" w:rsidP="00677107">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Risk Management and Insurance</w:t>
      </w:r>
    </w:p>
    <w:p w14:paraId="29908194" w14:textId="77777777" w:rsidR="00677107" w:rsidRPr="00677107" w:rsidRDefault="00677107" w:rsidP="00677107">
      <w:pPr>
        <w:numPr>
          <w:ilvl w:val="1"/>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Insurance Planning</w:t>
      </w:r>
      <w:r w:rsidRPr="00677107">
        <w:rPr>
          <w:rFonts w:ascii="Times New Roman" w:eastAsia="Times New Roman" w:hAnsi="Times New Roman" w:cs="Times New Roman"/>
          <w:color w:val="000000" w:themeColor="text1"/>
          <w:sz w:val="24"/>
          <w:szCs w:val="24"/>
        </w:rPr>
        <w:t>: Advising on various insurance products (life, health, disability, long-term care) to protect clients' wealth and financial well-being.</w:t>
      </w:r>
    </w:p>
    <w:p w14:paraId="27C7E535" w14:textId="77777777" w:rsidR="00677107" w:rsidRPr="00677107" w:rsidRDefault="00677107" w:rsidP="00677107">
      <w:pPr>
        <w:numPr>
          <w:ilvl w:val="1"/>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Risk Assessment</w:t>
      </w:r>
      <w:r w:rsidRPr="00677107">
        <w:rPr>
          <w:rFonts w:ascii="Times New Roman" w:eastAsia="Times New Roman" w:hAnsi="Times New Roman" w:cs="Times New Roman"/>
          <w:color w:val="000000" w:themeColor="text1"/>
          <w:sz w:val="24"/>
          <w:szCs w:val="24"/>
        </w:rPr>
        <w:t>: Evaluating clients' financial situations to identify potential risks and implementing strategies to mitigate them.</w:t>
      </w:r>
    </w:p>
    <w:p w14:paraId="3AB0DEF2" w14:textId="77777777" w:rsidR="00677107" w:rsidRPr="00677107" w:rsidRDefault="00677107" w:rsidP="00677107">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677107">
        <w:rPr>
          <w:rFonts w:ascii="Times New Roman" w:eastAsia="Times New Roman" w:hAnsi="Times New Roman" w:cs="Times New Roman"/>
          <w:b/>
          <w:bCs/>
          <w:color w:val="000000" w:themeColor="text1"/>
          <w:sz w:val="24"/>
          <w:szCs w:val="24"/>
        </w:rPr>
        <w:t>How Data Helps Wealth Management Operations</w:t>
      </w:r>
    </w:p>
    <w:p w14:paraId="2E65C8B3" w14:textId="77777777" w:rsidR="00677107" w:rsidRPr="00677107" w:rsidRDefault="00677107" w:rsidP="00677107">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lastRenderedPageBreak/>
        <w:t>Client Insights and Personalization</w:t>
      </w:r>
    </w:p>
    <w:p w14:paraId="11D14C41" w14:textId="77777777" w:rsidR="00677107" w:rsidRPr="00677107" w:rsidRDefault="00677107" w:rsidP="00677107">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Data Collection</w:t>
      </w:r>
      <w:r w:rsidRPr="00677107">
        <w:rPr>
          <w:rFonts w:ascii="Times New Roman" w:eastAsia="Times New Roman" w:hAnsi="Times New Roman" w:cs="Times New Roman"/>
          <w:color w:val="000000" w:themeColor="text1"/>
          <w:sz w:val="24"/>
          <w:szCs w:val="24"/>
        </w:rPr>
        <w:t>: Gathering detailed information about clients' financial situations, goals, risk tolerance, and preferences.</w:t>
      </w:r>
    </w:p>
    <w:p w14:paraId="25670932" w14:textId="77777777" w:rsidR="00677107" w:rsidRPr="00677107" w:rsidRDefault="00677107" w:rsidP="00677107">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Personalized Advice</w:t>
      </w:r>
      <w:r w:rsidRPr="00677107">
        <w:rPr>
          <w:rFonts w:ascii="Times New Roman" w:eastAsia="Times New Roman" w:hAnsi="Times New Roman" w:cs="Times New Roman"/>
          <w:color w:val="000000" w:themeColor="text1"/>
          <w:sz w:val="24"/>
          <w:szCs w:val="24"/>
        </w:rPr>
        <w:t>: Using data analytics to provide personalized financial advice and tailored investment strategies.</w:t>
      </w:r>
    </w:p>
    <w:p w14:paraId="7CD883C0" w14:textId="77777777" w:rsidR="00677107" w:rsidRPr="00677107" w:rsidRDefault="00677107" w:rsidP="00677107">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Behavioral Analysis</w:t>
      </w:r>
      <w:r w:rsidRPr="00677107">
        <w:rPr>
          <w:rFonts w:ascii="Times New Roman" w:eastAsia="Times New Roman" w:hAnsi="Times New Roman" w:cs="Times New Roman"/>
          <w:color w:val="000000" w:themeColor="text1"/>
          <w:sz w:val="24"/>
          <w:szCs w:val="24"/>
        </w:rPr>
        <w:t>: Analyzing client behavior to anticipate needs and proactively offer relevant services.</w:t>
      </w:r>
    </w:p>
    <w:p w14:paraId="19434C9F" w14:textId="77777777" w:rsidR="00677107" w:rsidRPr="00677107" w:rsidRDefault="00677107" w:rsidP="00677107">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Investment Decisions and Management</w:t>
      </w:r>
    </w:p>
    <w:p w14:paraId="45DF2A95" w14:textId="77777777" w:rsidR="00677107" w:rsidRPr="00677107" w:rsidRDefault="00677107" w:rsidP="00677107">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Market Data Analysis</w:t>
      </w:r>
      <w:r w:rsidRPr="00677107">
        <w:rPr>
          <w:rFonts w:ascii="Times New Roman" w:eastAsia="Times New Roman" w:hAnsi="Times New Roman" w:cs="Times New Roman"/>
          <w:color w:val="000000" w:themeColor="text1"/>
          <w:sz w:val="24"/>
          <w:szCs w:val="24"/>
        </w:rPr>
        <w:t>: Leveraging real-time and historical market data to make informed investment decisions.</w:t>
      </w:r>
    </w:p>
    <w:p w14:paraId="1D716029" w14:textId="3BE01A6F" w:rsidR="00677107" w:rsidRPr="00677107" w:rsidRDefault="00677107" w:rsidP="00677107">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Performance Tracking</w:t>
      </w:r>
      <w:r w:rsidRPr="00677107">
        <w:rPr>
          <w:rFonts w:ascii="Times New Roman" w:eastAsia="Times New Roman" w:hAnsi="Times New Roman" w:cs="Times New Roman"/>
          <w:color w:val="000000" w:themeColor="text1"/>
          <w:sz w:val="24"/>
          <w:szCs w:val="24"/>
        </w:rPr>
        <w:t>: Monitoring portfolio performance and making adjustment</w:t>
      </w:r>
      <w:bookmarkStart w:id="0" w:name="_GoBack"/>
      <w:bookmarkEnd w:id="0"/>
      <w:r w:rsidRPr="00677107">
        <w:rPr>
          <w:rFonts w:ascii="Times New Roman" w:eastAsia="Times New Roman" w:hAnsi="Times New Roman" w:cs="Times New Roman"/>
          <w:color w:val="000000" w:themeColor="text1"/>
          <w:sz w:val="24"/>
          <w:szCs w:val="24"/>
        </w:rPr>
        <w:t xml:space="preserve"> based on data-driven insights.</w:t>
      </w:r>
    </w:p>
    <w:p w14:paraId="2182CA0E" w14:textId="77777777" w:rsidR="00677107" w:rsidRPr="00677107" w:rsidRDefault="00677107" w:rsidP="00677107">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Predictive Analytics</w:t>
      </w:r>
      <w:r w:rsidRPr="00677107">
        <w:rPr>
          <w:rFonts w:ascii="Times New Roman" w:eastAsia="Times New Roman" w:hAnsi="Times New Roman" w:cs="Times New Roman"/>
          <w:color w:val="000000" w:themeColor="text1"/>
          <w:sz w:val="24"/>
          <w:szCs w:val="24"/>
        </w:rPr>
        <w:t>: Using predictive models to forecast market trends and identify investment opportunities.</w:t>
      </w:r>
    </w:p>
    <w:p w14:paraId="318E47AA" w14:textId="77777777" w:rsidR="00677107" w:rsidRPr="00677107" w:rsidRDefault="00677107" w:rsidP="00677107">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Operational Efficiency</w:t>
      </w:r>
    </w:p>
    <w:p w14:paraId="3A6010A9" w14:textId="77777777" w:rsidR="00677107" w:rsidRPr="00677107" w:rsidRDefault="00677107" w:rsidP="00677107">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Automation</w:t>
      </w:r>
      <w:r w:rsidRPr="00677107">
        <w:rPr>
          <w:rFonts w:ascii="Times New Roman" w:eastAsia="Times New Roman" w:hAnsi="Times New Roman" w:cs="Times New Roman"/>
          <w:color w:val="000000" w:themeColor="text1"/>
          <w:sz w:val="24"/>
          <w:szCs w:val="24"/>
        </w:rPr>
        <w:t>: Implementing automation in portfolio management, reporting, and compliance to enhance efficiency and reduce operational costs.</w:t>
      </w:r>
    </w:p>
    <w:p w14:paraId="126BFD50" w14:textId="77777777" w:rsidR="00677107" w:rsidRPr="00677107" w:rsidRDefault="00677107" w:rsidP="00677107">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Robo-Advisors</w:t>
      </w:r>
      <w:r w:rsidRPr="00677107">
        <w:rPr>
          <w:rFonts w:ascii="Times New Roman" w:eastAsia="Times New Roman" w:hAnsi="Times New Roman" w:cs="Times New Roman"/>
          <w:color w:val="000000" w:themeColor="text1"/>
          <w:sz w:val="24"/>
          <w:szCs w:val="24"/>
        </w:rPr>
        <w:t xml:space="preserve">: Using </w:t>
      </w:r>
      <w:proofErr w:type="spellStart"/>
      <w:r w:rsidRPr="00677107">
        <w:rPr>
          <w:rFonts w:ascii="Times New Roman" w:eastAsia="Times New Roman" w:hAnsi="Times New Roman" w:cs="Times New Roman"/>
          <w:color w:val="000000" w:themeColor="text1"/>
          <w:sz w:val="24"/>
          <w:szCs w:val="24"/>
        </w:rPr>
        <w:t>robo</w:t>
      </w:r>
      <w:proofErr w:type="spellEnd"/>
      <w:r w:rsidRPr="00677107">
        <w:rPr>
          <w:rFonts w:ascii="Times New Roman" w:eastAsia="Times New Roman" w:hAnsi="Times New Roman" w:cs="Times New Roman"/>
          <w:color w:val="000000" w:themeColor="text1"/>
          <w:sz w:val="24"/>
          <w:szCs w:val="24"/>
        </w:rPr>
        <w:t>-advisors to provide cost-effective, algorithm-driven financial planning and investment management services.</w:t>
      </w:r>
    </w:p>
    <w:p w14:paraId="53E19857" w14:textId="77777777" w:rsidR="00677107" w:rsidRPr="00677107" w:rsidRDefault="00677107" w:rsidP="00677107">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Client Reporting</w:t>
      </w:r>
      <w:r w:rsidRPr="00677107">
        <w:rPr>
          <w:rFonts w:ascii="Times New Roman" w:eastAsia="Times New Roman" w:hAnsi="Times New Roman" w:cs="Times New Roman"/>
          <w:color w:val="000000" w:themeColor="text1"/>
          <w:sz w:val="24"/>
          <w:szCs w:val="24"/>
        </w:rPr>
        <w:t>: Generating detailed, data-driven reports for clients to keep them informed about their financial status and portfolio performance.</w:t>
      </w:r>
    </w:p>
    <w:p w14:paraId="109E16E1" w14:textId="77777777" w:rsidR="00677107" w:rsidRPr="00677107" w:rsidRDefault="00677107" w:rsidP="00677107">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Regulatory Compliance</w:t>
      </w:r>
    </w:p>
    <w:p w14:paraId="1BE05DFA" w14:textId="77777777" w:rsidR="00677107" w:rsidRPr="00677107" w:rsidRDefault="00677107" w:rsidP="00677107">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Compliance Monitoring</w:t>
      </w:r>
      <w:r w:rsidRPr="00677107">
        <w:rPr>
          <w:rFonts w:ascii="Times New Roman" w:eastAsia="Times New Roman" w:hAnsi="Times New Roman" w:cs="Times New Roman"/>
          <w:color w:val="000000" w:themeColor="text1"/>
          <w:sz w:val="24"/>
          <w:szCs w:val="24"/>
        </w:rPr>
        <w:t>: Using data analytics to monitor transactions and ensure adherence to regulatory requirements.</w:t>
      </w:r>
    </w:p>
    <w:p w14:paraId="0982080E" w14:textId="77777777" w:rsidR="00677107" w:rsidRPr="00677107" w:rsidRDefault="00677107" w:rsidP="00677107">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Reporting</w:t>
      </w:r>
      <w:r w:rsidRPr="00677107">
        <w:rPr>
          <w:rFonts w:ascii="Times New Roman" w:eastAsia="Times New Roman" w:hAnsi="Times New Roman" w:cs="Times New Roman"/>
          <w:color w:val="000000" w:themeColor="text1"/>
          <w:sz w:val="24"/>
          <w:szCs w:val="24"/>
        </w:rPr>
        <w:t>: Automating the generation of regulatory reports to comply with financial regulations and standards.</w:t>
      </w:r>
    </w:p>
    <w:p w14:paraId="5C7BB875" w14:textId="77777777" w:rsidR="00677107" w:rsidRPr="00677107" w:rsidRDefault="00677107" w:rsidP="00677107">
      <w:pPr>
        <w:numPr>
          <w:ilvl w:val="1"/>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Risk Management</w:t>
      </w:r>
      <w:r w:rsidRPr="00677107">
        <w:rPr>
          <w:rFonts w:ascii="Times New Roman" w:eastAsia="Times New Roman" w:hAnsi="Times New Roman" w:cs="Times New Roman"/>
          <w:color w:val="000000" w:themeColor="text1"/>
          <w:sz w:val="24"/>
          <w:szCs w:val="24"/>
        </w:rPr>
        <w:t>: Continuously assessing and managing compliance risk through data-driven insights.</w:t>
      </w:r>
    </w:p>
    <w:p w14:paraId="11604343" w14:textId="77777777" w:rsidR="00677107" w:rsidRPr="00677107" w:rsidRDefault="00677107" w:rsidP="00677107">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677107">
        <w:rPr>
          <w:rFonts w:ascii="Times New Roman" w:eastAsia="Times New Roman" w:hAnsi="Times New Roman" w:cs="Times New Roman"/>
          <w:b/>
          <w:bCs/>
          <w:color w:val="000000" w:themeColor="text1"/>
          <w:sz w:val="24"/>
          <w:szCs w:val="24"/>
        </w:rPr>
        <w:t>Technology and Tools in Wealth Management</w:t>
      </w:r>
    </w:p>
    <w:p w14:paraId="35012440" w14:textId="77777777" w:rsidR="00677107" w:rsidRPr="00677107" w:rsidRDefault="00677107" w:rsidP="00677107">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Customer Relationship Management (CRM) Systems</w:t>
      </w:r>
    </w:p>
    <w:p w14:paraId="07D88CF6" w14:textId="77777777" w:rsidR="00677107" w:rsidRPr="00677107" w:rsidRDefault="00677107" w:rsidP="00677107">
      <w:pPr>
        <w:numPr>
          <w:ilvl w:val="1"/>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Client Data Management</w:t>
      </w:r>
      <w:r w:rsidRPr="00677107">
        <w:rPr>
          <w:rFonts w:ascii="Times New Roman" w:eastAsia="Times New Roman" w:hAnsi="Times New Roman" w:cs="Times New Roman"/>
          <w:color w:val="000000" w:themeColor="text1"/>
          <w:sz w:val="24"/>
          <w:szCs w:val="24"/>
        </w:rPr>
        <w:t>: Storing and managing detailed client information to enhance relationship management.</w:t>
      </w:r>
    </w:p>
    <w:p w14:paraId="19A46773" w14:textId="77777777" w:rsidR="00677107" w:rsidRPr="00677107" w:rsidRDefault="00677107" w:rsidP="00677107">
      <w:pPr>
        <w:numPr>
          <w:ilvl w:val="1"/>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Personalized Communication</w:t>
      </w:r>
      <w:r w:rsidRPr="00677107">
        <w:rPr>
          <w:rFonts w:ascii="Times New Roman" w:eastAsia="Times New Roman" w:hAnsi="Times New Roman" w:cs="Times New Roman"/>
          <w:color w:val="000000" w:themeColor="text1"/>
          <w:sz w:val="24"/>
          <w:szCs w:val="24"/>
        </w:rPr>
        <w:t>: Enabling personalized communication and marketing based on client data and preferences.</w:t>
      </w:r>
    </w:p>
    <w:p w14:paraId="53217574" w14:textId="77777777" w:rsidR="00677107" w:rsidRPr="00677107" w:rsidRDefault="00677107" w:rsidP="00677107">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Financial Planning Software</w:t>
      </w:r>
    </w:p>
    <w:p w14:paraId="45A3B257" w14:textId="77777777" w:rsidR="00677107" w:rsidRPr="00677107" w:rsidRDefault="00677107" w:rsidP="00677107">
      <w:pPr>
        <w:numPr>
          <w:ilvl w:val="1"/>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Scenario Analysis</w:t>
      </w:r>
      <w:r w:rsidRPr="00677107">
        <w:rPr>
          <w:rFonts w:ascii="Times New Roman" w:eastAsia="Times New Roman" w:hAnsi="Times New Roman" w:cs="Times New Roman"/>
          <w:color w:val="000000" w:themeColor="text1"/>
          <w:sz w:val="24"/>
          <w:szCs w:val="24"/>
        </w:rPr>
        <w:t>: Running various financial scenarios to help clients understand the potential outcomes of their financial decisions.</w:t>
      </w:r>
    </w:p>
    <w:p w14:paraId="33FD8D39" w14:textId="77777777" w:rsidR="00677107" w:rsidRPr="00677107" w:rsidRDefault="00677107" w:rsidP="00677107">
      <w:pPr>
        <w:numPr>
          <w:ilvl w:val="1"/>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Goal Tracking</w:t>
      </w:r>
      <w:r w:rsidRPr="00677107">
        <w:rPr>
          <w:rFonts w:ascii="Times New Roman" w:eastAsia="Times New Roman" w:hAnsi="Times New Roman" w:cs="Times New Roman"/>
          <w:color w:val="000000" w:themeColor="text1"/>
          <w:sz w:val="24"/>
          <w:szCs w:val="24"/>
        </w:rPr>
        <w:t>: Monitoring clients' progress towards their financial goals and making necessary adjustments.</w:t>
      </w:r>
    </w:p>
    <w:p w14:paraId="211F807A" w14:textId="77777777" w:rsidR="00677107" w:rsidRPr="00677107" w:rsidRDefault="00677107" w:rsidP="00677107">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Investment Platforms</w:t>
      </w:r>
    </w:p>
    <w:p w14:paraId="509087B5" w14:textId="77777777" w:rsidR="00677107" w:rsidRPr="00677107" w:rsidRDefault="00677107" w:rsidP="00677107">
      <w:pPr>
        <w:numPr>
          <w:ilvl w:val="1"/>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Trading Platforms</w:t>
      </w:r>
      <w:r w:rsidRPr="00677107">
        <w:rPr>
          <w:rFonts w:ascii="Times New Roman" w:eastAsia="Times New Roman" w:hAnsi="Times New Roman" w:cs="Times New Roman"/>
          <w:color w:val="000000" w:themeColor="text1"/>
          <w:sz w:val="24"/>
          <w:szCs w:val="24"/>
        </w:rPr>
        <w:t>: Providing access to trading platforms for managing investments and executing trades.</w:t>
      </w:r>
    </w:p>
    <w:p w14:paraId="53B31E38" w14:textId="77777777" w:rsidR="00677107" w:rsidRPr="00677107" w:rsidRDefault="00677107" w:rsidP="00677107">
      <w:pPr>
        <w:numPr>
          <w:ilvl w:val="1"/>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Research Tools</w:t>
      </w:r>
      <w:r w:rsidRPr="00677107">
        <w:rPr>
          <w:rFonts w:ascii="Times New Roman" w:eastAsia="Times New Roman" w:hAnsi="Times New Roman" w:cs="Times New Roman"/>
          <w:color w:val="000000" w:themeColor="text1"/>
          <w:sz w:val="24"/>
          <w:szCs w:val="24"/>
        </w:rPr>
        <w:t>: Offering tools for investment research and analysis to support informed decision-making.</w:t>
      </w:r>
    </w:p>
    <w:p w14:paraId="199B20AA" w14:textId="77777777" w:rsidR="00677107" w:rsidRPr="00677107" w:rsidRDefault="00677107" w:rsidP="00677107">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lastRenderedPageBreak/>
        <w:t>Data Analytics and AI</w:t>
      </w:r>
    </w:p>
    <w:p w14:paraId="6F40D6D2" w14:textId="77777777" w:rsidR="00677107" w:rsidRPr="00677107" w:rsidRDefault="00677107" w:rsidP="00677107">
      <w:pPr>
        <w:numPr>
          <w:ilvl w:val="1"/>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Predictive Modeling</w:t>
      </w:r>
      <w:r w:rsidRPr="00677107">
        <w:rPr>
          <w:rFonts w:ascii="Times New Roman" w:eastAsia="Times New Roman" w:hAnsi="Times New Roman" w:cs="Times New Roman"/>
          <w:color w:val="000000" w:themeColor="text1"/>
          <w:sz w:val="24"/>
          <w:szCs w:val="24"/>
        </w:rPr>
        <w:t>: Using AI and machine learning to predict market trends and client behavior.</w:t>
      </w:r>
    </w:p>
    <w:p w14:paraId="257E37EB" w14:textId="77777777" w:rsidR="00677107" w:rsidRPr="00677107" w:rsidRDefault="00677107" w:rsidP="00677107">
      <w:pPr>
        <w:numPr>
          <w:ilvl w:val="1"/>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b/>
          <w:bCs/>
          <w:color w:val="000000" w:themeColor="text1"/>
          <w:sz w:val="24"/>
          <w:szCs w:val="24"/>
        </w:rPr>
        <w:t>Risk Assessment</w:t>
      </w:r>
      <w:r w:rsidRPr="00677107">
        <w:rPr>
          <w:rFonts w:ascii="Times New Roman" w:eastAsia="Times New Roman" w:hAnsi="Times New Roman" w:cs="Times New Roman"/>
          <w:color w:val="000000" w:themeColor="text1"/>
          <w:sz w:val="24"/>
          <w:szCs w:val="24"/>
        </w:rPr>
        <w:t>: Employing advanced analytics to assess and mitigate risks in investment portfolios.</w:t>
      </w:r>
    </w:p>
    <w:p w14:paraId="7633EF23" w14:textId="77777777" w:rsidR="00677107" w:rsidRPr="00677107" w:rsidRDefault="00677107" w:rsidP="00677107">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677107">
        <w:rPr>
          <w:rFonts w:ascii="Times New Roman" w:eastAsia="Times New Roman" w:hAnsi="Times New Roman" w:cs="Times New Roman"/>
          <w:b/>
          <w:bCs/>
          <w:color w:val="000000" w:themeColor="text1"/>
          <w:sz w:val="24"/>
          <w:szCs w:val="24"/>
        </w:rPr>
        <w:t>Conclusion</w:t>
      </w:r>
    </w:p>
    <w:p w14:paraId="4169F778" w14:textId="77777777" w:rsidR="00677107" w:rsidRPr="00677107" w:rsidRDefault="00677107" w:rsidP="00677107">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7107">
        <w:rPr>
          <w:rFonts w:ascii="Times New Roman" w:eastAsia="Times New Roman" w:hAnsi="Times New Roman" w:cs="Times New Roman"/>
          <w:color w:val="000000" w:themeColor="text1"/>
          <w:sz w:val="24"/>
          <w:szCs w:val="24"/>
        </w:rPr>
        <w:t>Wealth management operations in the U.S. are comprehensive and multifaceted, aimed at helping clients achieve their financial goals and manage their wealth effectively. By leveraging data and advanced technologies, wealth managers can provide personalized services, make informed investment decisions, and ensure operational efficiency and regulatory compliance. This ultimately enhances the value provided to clients and supports the growth and sustainability of wealth management firms.</w:t>
      </w:r>
    </w:p>
    <w:p w14:paraId="2094B43A" w14:textId="77777777" w:rsidR="00677107" w:rsidRPr="00677107" w:rsidRDefault="00677107" w:rsidP="00677107">
      <w:pPr>
        <w:pStyle w:val="Heading3"/>
        <w:jc w:val="both"/>
        <w:rPr>
          <w:color w:val="000000" w:themeColor="text1"/>
          <w:sz w:val="24"/>
          <w:szCs w:val="24"/>
        </w:rPr>
      </w:pPr>
      <w:r w:rsidRPr="00677107">
        <w:rPr>
          <w:color w:val="000000" w:themeColor="text1"/>
          <w:sz w:val="24"/>
          <w:szCs w:val="24"/>
        </w:rPr>
        <w:t>Benefits to Wealth Management Firms</w:t>
      </w:r>
    </w:p>
    <w:p w14:paraId="03D2D4D7" w14:textId="77777777" w:rsidR="00677107" w:rsidRPr="00677107" w:rsidRDefault="00677107" w:rsidP="00677107">
      <w:pPr>
        <w:pStyle w:val="Heading4"/>
        <w:jc w:val="both"/>
        <w:rPr>
          <w:rFonts w:ascii="Times New Roman" w:hAnsi="Times New Roman" w:cs="Times New Roman"/>
          <w:i w:val="0"/>
          <w:color w:val="000000" w:themeColor="text1"/>
          <w:sz w:val="24"/>
          <w:szCs w:val="24"/>
        </w:rPr>
      </w:pPr>
      <w:r w:rsidRPr="00677107">
        <w:rPr>
          <w:rFonts w:ascii="Times New Roman" w:hAnsi="Times New Roman" w:cs="Times New Roman"/>
          <w:i w:val="0"/>
          <w:color w:val="000000" w:themeColor="text1"/>
          <w:sz w:val="24"/>
          <w:szCs w:val="24"/>
        </w:rPr>
        <w:t xml:space="preserve">1. </w:t>
      </w:r>
      <w:r w:rsidRPr="00677107">
        <w:rPr>
          <w:rStyle w:val="Strong"/>
          <w:rFonts w:ascii="Times New Roman" w:hAnsi="Times New Roman" w:cs="Times New Roman"/>
          <w:b w:val="0"/>
          <w:bCs w:val="0"/>
          <w:i w:val="0"/>
          <w:color w:val="000000" w:themeColor="text1"/>
          <w:sz w:val="24"/>
          <w:szCs w:val="24"/>
        </w:rPr>
        <w:t>Enhanced Client Insights and Personalization</w:t>
      </w:r>
    </w:p>
    <w:p w14:paraId="4A3BDF52" w14:textId="77777777" w:rsidR="00677107" w:rsidRPr="00677107" w:rsidRDefault="00677107" w:rsidP="00677107">
      <w:pPr>
        <w:numPr>
          <w:ilvl w:val="0"/>
          <w:numId w:val="4"/>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Improved Client Understanding</w:t>
      </w:r>
      <w:r w:rsidRPr="00677107">
        <w:rPr>
          <w:rFonts w:ascii="Times New Roman" w:hAnsi="Times New Roman" w:cs="Times New Roman"/>
          <w:color w:val="000000" w:themeColor="text1"/>
          <w:sz w:val="24"/>
          <w:szCs w:val="24"/>
        </w:rPr>
        <w:t>: Data collection and analysis enable firms to gain a deeper understanding of clients’ financial situations, goals, and preferences.</w:t>
      </w:r>
    </w:p>
    <w:p w14:paraId="75F334DD" w14:textId="77777777" w:rsidR="00677107" w:rsidRPr="00677107" w:rsidRDefault="00677107" w:rsidP="00677107">
      <w:pPr>
        <w:numPr>
          <w:ilvl w:val="0"/>
          <w:numId w:val="4"/>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Personalized Services</w:t>
      </w:r>
      <w:r w:rsidRPr="00677107">
        <w:rPr>
          <w:rFonts w:ascii="Times New Roman" w:hAnsi="Times New Roman" w:cs="Times New Roman"/>
          <w:color w:val="000000" w:themeColor="text1"/>
          <w:sz w:val="24"/>
          <w:szCs w:val="24"/>
        </w:rPr>
        <w:t>: Firms can offer more tailored advice and products, improving client satisfaction and loyalty. Personalized investment strategies and financial plans can be created to meet specific client needs.</w:t>
      </w:r>
    </w:p>
    <w:p w14:paraId="0E3FE797" w14:textId="77777777" w:rsidR="00677107" w:rsidRPr="00677107" w:rsidRDefault="00677107" w:rsidP="00677107">
      <w:pPr>
        <w:numPr>
          <w:ilvl w:val="0"/>
          <w:numId w:val="4"/>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Proactive Engagement</w:t>
      </w:r>
      <w:r w:rsidRPr="00677107">
        <w:rPr>
          <w:rFonts w:ascii="Times New Roman" w:hAnsi="Times New Roman" w:cs="Times New Roman"/>
          <w:color w:val="000000" w:themeColor="text1"/>
          <w:sz w:val="24"/>
          <w:szCs w:val="24"/>
        </w:rPr>
        <w:t>: Analyzing client behavior and trends allows firms to anticipate client needs and proactively offer relevant services or adjustments to their portfolios.</w:t>
      </w:r>
    </w:p>
    <w:p w14:paraId="44A45583" w14:textId="77777777" w:rsidR="00677107" w:rsidRPr="00677107" w:rsidRDefault="00677107" w:rsidP="00677107">
      <w:pPr>
        <w:pStyle w:val="Heading4"/>
        <w:jc w:val="both"/>
        <w:rPr>
          <w:rFonts w:ascii="Times New Roman" w:hAnsi="Times New Roman" w:cs="Times New Roman"/>
          <w:i w:val="0"/>
          <w:color w:val="000000" w:themeColor="text1"/>
          <w:sz w:val="24"/>
          <w:szCs w:val="24"/>
        </w:rPr>
      </w:pPr>
      <w:r w:rsidRPr="00677107">
        <w:rPr>
          <w:rFonts w:ascii="Times New Roman" w:hAnsi="Times New Roman" w:cs="Times New Roman"/>
          <w:i w:val="0"/>
          <w:color w:val="000000" w:themeColor="text1"/>
          <w:sz w:val="24"/>
          <w:szCs w:val="24"/>
        </w:rPr>
        <w:t xml:space="preserve">2. </w:t>
      </w:r>
      <w:r w:rsidRPr="00677107">
        <w:rPr>
          <w:rStyle w:val="Strong"/>
          <w:rFonts w:ascii="Times New Roman" w:hAnsi="Times New Roman" w:cs="Times New Roman"/>
          <w:b w:val="0"/>
          <w:bCs w:val="0"/>
          <w:i w:val="0"/>
          <w:color w:val="000000" w:themeColor="text1"/>
          <w:sz w:val="24"/>
          <w:szCs w:val="24"/>
        </w:rPr>
        <w:t>Better Investment Decisions</w:t>
      </w:r>
    </w:p>
    <w:p w14:paraId="6F714B45" w14:textId="77777777" w:rsidR="00677107" w:rsidRPr="00677107" w:rsidRDefault="00677107" w:rsidP="00677107">
      <w:pPr>
        <w:numPr>
          <w:ilvl w:val="0"/>
          <w:numId w:val="5"/>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Data-Driven Insights</w:t>
      </w:r>
      <w:r w:rsidRPr="00677107">
        <w:rPr>
          <w:rFonts w:ascii="Times New Roman" w:hAnsi="Times New Roman" w:cs="Times New Roman"/>
          <w:color w:val="000000" w:themeColor="text1"/>
          <w:sz w:val="24"/>
          <w:szCs w:val="24"/>
        </w:rPr>
        <w:t>: Access to real-time and historical market data helps wealth managers make informed investment decisions. Advanced analytics can identify trends and opportunities that might not be apparent through traditional analysis.</w:t>
      </w:r>
    </w:p>
    <w:p w14:paraId="6861773F" w14:textId="77777777" w:rsidR="00677107" w:rsidRPr="00677107" w:rsidRDefault="00677107" w:rsidP="00677107">
      <w:pPr>
        <w:numPr>
          <w:ilvl w:val="0"/>
          <w:numId w:val="5"/>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Risk Management</w:t>
      </w:r>
      <w:r w:rsidRPr="00677107">
        <w:rPr>
          <w:rFonts w:ascii="Times New Roman" w:hAnsi="Times New Roman" w:cs="Times New Roman"/>
          <w:color w:val="000000" w:themeColor="text1"/>
          <w:sz w:val="24"/>
          <w:szCs w:val="24"/>
        </w:rPr>
        <w:t>: Predictive analytics and risk assessment models help in identifying and mitigating potential risks in investment portfolios, leading to more stable returns.</w:t>
      </w:r>
    </w:p>
    <w:p w14:paraId="7E289C5A" w14:textId="77777777" w:rsidR="00677107" w:rsidRPr="00677107" w:rsidRDefault="00677107" w:rsidP="00677107">
      <w:pPr>
        <w:numPr>
          <w:ilvl w:val="0"/>
          <w:numId w:val="5"/>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Performance Tracking</w:t>
      </w:r>
      <w:r w:rsidRPr="00677107">
        <w:rPr>
          <w:rFonts w:ascii="Times New Roman" w:hAnsi="Times New Roman" w:cs="Times New Roman"/>
          <w:color w:val="000000" w:themeColor="text1"/>
          <w:sz w:val="24"/>
          <w:szCs w:val="24"/>
        </w:rPr>
        <w:t>: Continuous monitoring and analysis of portfolio performance ensure that investments are aligned with clients’ goals and risk tolerance. Adjustments can be made based on data-driven insights.</w:t>
      </w:r>
    </w:p>
    <w:p w14:paraId="77031B2F" w14:textId="77777777" w:rsidR="00677107" w:rsidRPr="00677107" w:rsidRDefault="00677107" w:rsidP="00677107">
      <w:pPr>
        <w:pStyle w:val="Heading4"/>
        <w:jc w:val="both"/>
        <w:rPr>
          <w:rFonts w:ascii="Times New Roman" w:hAnsi="Times New Roman" w:cs="Times New Roman"/>
          <w:i w:val="0"/>
          <w:color w:val="000000" w:themeColor="text1"/>
          <w:sz w:val="24"/>
          <w:szCs w:val="24"/>
        </w:rPr>
      </w:pPr>
      <w:r w:rsidRPr="00677107">
        <w:rPr>
          <w:rFonts w:ascii="Times New Roman" w:hAnsi="Times New Roman" w:cs="Times New Roman"/>
          <w:i w:val="0"/>
          <w:color w:val="000000" w:themeColor="text1"/>
          <w:sz w:val="24"/>
          <w:szCs w:val="24"/>
        </w:rPr>
        <w:t xml:space="preserve">3. </w:t>
      </w:r>
      <w:r w:rsidRPr="00677107">
        <w:rPr>
          <w:rStyle w:val="Strong"/>
          <w:rFonts w:ascii="Times New Roman" w:hAnsi="Times New Roman" w:cs="Times New Roman"/>
          <w:b w:val="0"/>
          <w:bCs w:val="0"/>
          <w:i w:val="0"/>
          <w:color w:val="000000" w:themeColor="text1"/>
          <w:sz w:val="24"/>
          <w:szCs w:val="24"/>
        </w:rPr>
        <w:t>Operational Efficiency</w:t>
      </w:r>
    </w:p>
    <w:p w14:paraId="4D36C8E5" w14:textId="77777777" w:rsidR="00677107" w:rsidRPr="00677107" w:rsidRDefault="00677107" w:rsidP="00677107">
      <w:pPr>
        <w:numPr>
          <w:ilvl w:val="0"/>
          <w:numId w:val="6"/>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Automation</w:t>
      </w:r>
      <w:r w:rsidRPr="00677107">
        <w:rPr>
          <w:rFonts w:ascii="Times New Roman" w:hAnsi="Times New Roman" w:cs="Times New Roman"/>
          <w:color w:val="000000" w:themeColor="text1"/>
          <w:sz w:val="24"/>
          <w:szCs w:val="24"/>
        </w:rPr>
        <w:t>: Automation of routine tasks such as portfolio rebalancing, reporting, and compliance reduces operational costs and increases efficiency. This allows wealth managers to focus on higher-value activities.</w:t>
      </w:r>
    </w:p>
    <w:p w14:paraId="49C5C58B" w14:textId="77777777" w:rsidR="00677107" w:rsidRPr="00677107" w:rsidRDefault="00677107" w:rsidP="00677107">
      <w:pPr>
        <w:numPr>
          <w:ilvl w:val="0"/>
          <w:numId w:val="6"/>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Scalability</w:t>
      </w:r>
      <w:r w:rsidRPr="00677107">
        <w:rPr>
          <w:rFonts w:ascii="Times New Roman" w:hAnsi="Times New Roman" w:cs="Times New Roman"/>
          <w:color w:val="000000" w:themeColor="text1"/>
          <w:sz w:val="24"/>
          <w:szCs w:val="24"/>
        </w:rPr>
        <w:t>: Data and technology enable wealth management firms to scale their operations more effectively, handling a larger number of clients without a corresponding increase in operational complexity.</w:t>
      </w:r>
    </w:p>
    <w:p w14:paraId="433842DB" w14:textId="77777777" w:rsidR="00677107" w:rsidRPr="00677107" w:rsidRDefault="00677107" w:rsidP="00677107">
      <w:pPr>
        <w:numPr>
          <w:ilvl w:val="0"/>
          <w:numId w:val="6"/>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lastRenderedPageBreak/>
        <w:t>Cost Reduction</w:t>
      </w:r>
      <w:r w:rsidRPr="00677107">
        <w:rPr>
          <w:rFonts w:ascii="Times New Roman" w:hAnsi="Times New Roman" w:cs="Times New Roman"/>
          <w:color w:val="000000" w:themeColor="text1"/>
          <w:sz w:val="24"/>
          <w:szCs w:val="24"/>
        </w:rPr>
        <w:t>: Improved efficiency and reduced manual processing lower operational costs, which can translate into lower fees for clients and increased profitability for the firm.</w:t>
      </w:r>
    </w:p>
    <w:p w14:paraId="6069B1D6" w14:textId="77777777" w:rsidR="00677107" w:rsidRPr="00677107" w:rsidRDefault="00677107" w:rsidP="00677107">
      <w:pPr>
        <w:pStyle w:val="Heading4"/>
        <w:jc w:val="both"/>
        <w:rPr>
          <w:rFonts w:ascii="Times New Roman" w:hAnsi="Times New Roman" w:cs="Times New Roman"/>
          <w:i w:val="0"/>
          <w:color w:val="000000" w:themeColor="text1"/>
          <w:sz w:val="24"/>
          <w:szCs w:val="24"/>
        </w:rPr>
      </w:pPr>
      <w:r w:rsidRPr="00677107">
        <w:rPr>
          <w:rFonts w:ascii="Times New Roman" w:hAnsi="Times New Roman" w:cs="Times New Roman"/>
          <w:i w:val="0"/>
          <w:color w:val="000000" w:themeColor="text1"/>
          <w:sz w:val="24"/>
          <w:szCs w:val="24"/>
        </w:rPr>
        <w:t xml:space="preserve">4. </w:t>
      </w:r>
      <w:r w:rsidRPr="00677107">
        <w:rPr>
          <w:rStyle w:val="Strong"/>
          <w:rFonts w:ascii="Times New Roman" w:hAnsi="Times New Roman" w:cs="Times New Roman"/>
          <w:b w:val="0"/>
          <w:bCs w:val="0"/>
          <w:i w:val="0"/>
          <w:color w:val="000000" w:themeColor="text1"/>
          <w:sz w:val="24"/>
          <w:szCs w:val="24"/>
        </w:rPr>
        <w:t>Regulatory Compliance</w:t>
      </w:r>
    </w:p>
    <w:p w14:paraId="51D83642" w14:textId="77777777" w:rsidR="00677107" w:rsidRPr="00677107" w:rsidRDefault="00677107" w:rsidP="00677107">
      <w:pPr>
        <w:numPr>
          <w:ilvl w:val="0"/>
          <w:numId w:val="7"/>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Accurate Reporting</w:t>
      </w:r>
      <w:r w:rsidRPr="00677107">
        <w:rPr>
          <w:rFonts w:ascii="Times New Roman" w:hAnsi="Times New Roman" w:cs="Times New Roman"/>
          <w:color w:val="000000" w:themeColor="text1"/>
          <w:sz w:val="24"/>
          <w:szCs w:val="24"/>
        </w:rPr>
        <w:t>: Automated systems ensure accurate and timely regulatory reporting, reducing the risk of non-compliance and associated penalties.</w:t>
      </w:r>
    </w:p>
    <w:p w14:paraId="6EA661CF" w14:textId="77777777" w:rsidR="00677107" w:rsidRPr="00677107" w:rsidRDefault="00677107" w:rsidP="00677107">
      <w:pPr>
        <w:numPr>
          <w:ilvl w:val="0"/>
          <w:numId w:val="7"/>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Enhanced Monitoring</w:t>
      </w:r>
      <w:r w:rsidRPr="00677107">
        <w:rPr>
          <w:rFonts w:ascii="Times New Roman" w:hAnsi="Times New Roman" w:cs="Times New Roman"/>
          <w:color w:val="000000" w:themeColor="text1"/>
          <w:sz w:val="24"/>
          <w:szCs w:val="24"/>
        </w:rPr>
        <w:t>: Continuous monitoring of transactions and activities helps in identifying and addressing compliance issues promptly.</w:t>
      </w:r>
    </w:p>
    <w:p w14:paraId="00032841" w14:textId="77777777" w:rsidR="00677107" w:rsidRPr="00677107" w:rsidRDefault="00677107" w:rsidP="00677107">
      <w:pPr>
        <w:numPr>
          <w:ilvl w:val="0"/>
          <w:numId w:val="7"/>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Risk Management</w:t>
      </w:r>
      <w:r w:rsidRPr="00677107">
        <w:rPr>
          <w:rFonts w:ascii="Times New Roman" w:hAnsi="Times New Roman" w:cs="Times New Roman"/>
          <w:color w:val="000000" w:themeColor="text1"/>
          <w:sz w:val="24"/>
          <w:szCs w:val="24"/>
        </w:rPr>
        <w:t>: Data-driven risk management processes help in maintaining compliance with regulatory standards and improving the overall risk posture of the firm.</w:t>
      </w:r>
    </w:p>
    <w:p w14:paraId="142C0861" w14:textId="77777777" w:rsidR="00677107" w:rsidRPr="00677107" w:rsidRDefault="00677107" w:rsidP="00677107">
      <w:pPr>
        <w:pStyle w:val="Heading3"/>
        <w:jc w:val="both"/>
        <w:rPr>
          <w:color w:val="000000" w:themeColor="text1"/>
          <w:sz w:val="24"/>
          <w:szCs w:val="24"/>
        </w:rPr>
      </w:pPr>
      <w:r w:rsidRPr="00677107">
        <w:rPr>
          <w:color w:val="000000" w:themeColor="text1"/>
          <w:sz w:val="24"/>
          <w:szCs w:val="24"/>
        </w:rPr>
        <w:t>Benefits to Clients</w:t>
      </w:r>
    </w:p>
    <w:p w14:paraId="784A1EA5" w14:textId="77777777" w:rsidR="00677107" w:rsidRPr="00677107" w:rsidRDefault="00677107" w:rsidP="00677107">
      <w:pPr>
        <w:pStyle w:val="Heading4"/>
        <w:jc w:val="both"/>
        <w:rPr>
          <w:rFonts w:ascii="Times New Roman" w:hAnsi="Times New Roman" w:cs="Times New Roman"/>
          <w:i w:val="0"/>
          <w:color w:val="000000" w:themeColor="text1"/>
          <w:sz w:val="24"/>
          <w:szCs w:val="24"/>
        </w:rPr>
      </w:pPr>
      <w:r w:rsidRPr="00677107">
        <w:rPr>
          <w:rFonts w:ascii="Times New Roman" w:hAnsi="Times New Roman" w:cs="Times New Roman"/>
          <w:i w:val="0"/>
          <w:color w:val="000000" w:themeColor="text1"/>
          <w:sz w:val="24"/>
          <w:szCs w:val="24"/>
        </w:rPr>
        <w:t xml:space="preserve">1. </w:t>
      </w:r>
      <w:r w:rsidRPr="00677107">
        <w:rPr>
          <w:rStyle w:val="Strong"/>
          <w:rFonts w:ascii="Times New Roman" w:hAnsi="Times New Roman" w:cs="Times New Roman"/>
          <w:b w:val="0"/>
          <w:bCs w:val="0"/>
          <w:i w:val="0"/>
          <w:color w:val="000000" w:themeColor="text1"/>
          <w:sz w:val="24"/>
          <w:szCs w:val="24"/>
        </w:rPr>
        <w:t>Personalized Financial Advice</w:t>
      </w:r>
    </w:p>
    <w:p w14:paraId="4E868A74" w14:textId="77777777" w:rsidR="00677107" w:rsidRPr="00677107" w:rsidRDefault="00677107" w:rsidP="00677107">
      <w:pPr>
        <w:numPr>
          <w:ilvl w:val="0"/>
          <w:numId w:val="8"/>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Tailored Solutions</w:t>
      </w:r>
      <w:r w:rsidRPr="00677107">
        <w:rPr>
          <w:rFonts w:ascii="Times New Roman" w:hAnsi="Times New Roman" w:cs="Times New Roman"/>
          <w:color w:val="000000" w:themeColor="text1"/>
          <w:sz w:val="24"/>
          <w:szCs w:val="24"/>
        </w:rPr>
        <w:t>: Clients receive investment strategies and financial plans that are specifically tailored to their unique needs and goals, resulting in more relevant and effective advice.</w:t>
      </w:r>
    </w:p>
    <w:p w14:paraId="1A7A5298" w14:textId="77777777" w:rsidR="00677107" w:rsidRPr="00677107" w:rsidRDefault="00677107" w:rsidP="00677107">
      <w:pPr>
        <w:numPr>
          <w:ilvl w:val="0"/>
          <w:numId w:val="8"/>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Goal Alignment</w:t>
      </w:r>
      <w:r w:rsidRPr="00677107">
        <w:rPr>
          <w:rFonts w:ascii="Times New Roman" w:hAnsi="Times New Roman" w:cs="Times New Roman"/>
          <w:color w:val="000000" w:themeColor="text1"/>
          <w:sz w:val="24"/>
          <w:szCs w:val="24"/>
        </w:rPr>
        <w:t>: Personalized services ensure that clients' investment portfolios are aligned with their financial goals, risk tolerance, and time horizons.</w:t>
      </w:r>
    </w:p>
    <w:p w14:paraId="61BF4B83" w14:textId="77777777" w:rsidR="00677107" w:rsidRPr="00677107" w:rsidRDefault="00677107" w:rsidP="00677107">
      <w:pPr>
        <w:pStyle w:val="Heading4"/>
        <w:jc w:val="both"/>
        <w:rPr>
          <w:rFonts w:ascii="Times New Roman" w:hAnsi="Times New Roman" w:cs="Times New Roman"/>
          <w:i w:val="0"/>
          <w:color w:val="000000" w:themeColor="text1"/>
          <w:sz w:val="24"/>
          <w:szCs w:val="24"/>
        </w:rPr>
      </w:pPr>
      <w:r w:rsidRPr="00677107">
        <w:rPr>
          <w:rFonts w:ascii="Times New Roman" w:hAnsi="Times New Roman" w:cs="Times New Roman"/>
          <w:i w:val="0"/>
          <w:color w:val="000000" w:themeColor="text1"/>
          <w:sz w:val="24"/>
          <w:szCs w:val="24"/>
        </w:rPr>
        <w:t xml:space="preserve">2. </w:t>
      </w:r>
      <w:r w:rsidRPr="00677107">
        <w:rPr>
          <w:rStyle w:val="Strong"/>
          <w:rFonts w:ascii="Times New Roman" w:hAnsi="Times New Roman" w:cs="Times New Roman"/>
          <w:b w:val="0"/>
          <w:bCs w:val="0"/>
          <w:i w:val="0"/>
          <w:color w:val="000000" w:themeColor="text1"/>
          <w:sz w:val="24"/>
          <w:szCs w:val="24"/>
        </w:rPr>
        <w:t>Improved Investment Outcomes</w:t>
      </w:r>
    </w:p>
    <w:p w14:paraId="02C0C692" w14:textId="77777777" w:rsidR="00677107" w:rsidRPr="00677107" w:rsidRDefault="00677107" w:rsidP="00677107">
      <w:pPr>
        <w:numPr>
          <w:ilvl w:val="0"/>
          <w:numId w:val="9"/>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Informed Decisions</w:t>
      </w:r>
      <w:r w:rsidRPr="00677107">
        <w:rPr>
          <w:rFonts w:ascii="Times New Roman" w:hAnsi="Times New Roman" w:cs="Times New Roman"/>
          <w:color w:val="000000" w:themeColor="text1"/>
          <w:sz w:val="24"/>
          <w:szCs w:val="24"/>
        </w:rPr>
        <w:t>: Data-driven investment decisions typically result in better performance, as they are based on comprehensive analysis and predictive models.</w:t>
      </w:r>
    </w:p>
    <w:p w14:paraId="388E8AAF" w14:textId="77777777" w:rsidR="00677107" w:rsidRPr="00677107" w:rsidRDefault="00677107" w:rsidP="00677107">
      <w:pPr>
        <w:numPr>
          <w:ilvl w:val="0"/>
          <w:numId w:val="9"/>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Risk Mitigation</w:t>
      </w:r>
      <w:r w:rsidRPr="00677107">
        <w:rPr>
          <w:rFonts w:ascii="Times New Roman" w:hAnsi="Times New Roman" w:cs="Times New Roman"/>
          <w:color w:val="000000" w:themeColor="text1"/>
          <w:sz w:val="24"/>
          <w:szCs w:val="24"/>
        </w:rPr>
        <w:t>: Enhanced risk management processes protect clients’ portfolios from potential market downturns and other financial risks.</w:t>
      </w:r>
    </w:p>
    <w:p w14:paraId="4F6B2588" w14:textId="77777777" w:rsidR="00677107" w:rsidRPr="00677107" w:rsidRDefault="00677107" w:rsidP="00677107">
      <w:pPr>
        <w:numPr>
          <w:ilvl w:val="0"/>
          <w:numId w:val="9"/>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Transparency</w:t>
      </w:r>
      <w:r w:rsidRPr="00677107">
        <w:rPr>
          <w:rFonts w:ascii="Times New Roman" w:hAnsi="Times New Roman" w:cs="Times New Roman"/>
          <w:color w:val="000000" w:themeColor="text1"/>
          <w:sz w:val="24"/>
          <w:szCs w:val="24"/>
        </w:rPr>
        <w:t>: Clients have access to detailed reports and performance data, providing transparency and building trust in the wealth management process.</w:t>
      </w:r>
    </w:p>
    <w:p w14:paraId="5C8BA799" w14:textId="77777777" w:rsidR="00677107" w:rsidRPr="00677107" w:rsidRDefault="00677107" w:rsidP="00677107">
      <w:pPr>
        <w:pStyle w:val="Heading4"/>
        <w:jc w:val="both"/>
        <w:rPr>
          <w:rFonts w:ascii="Times New Roman" w:hAnsi="Times New Roman" w:cs="Times New Roman"/>
          <w:i w:val="0"/>
          <w:color w:val="000000" w:themeColor="text1"/>
          <w:sz w:val="24"/>
          <w:szCs w:val="24"/>
        </w:rPr>
      </w:pPr>
      <w:r w:rsidRPr="00677107">
        <w:rPr>
          <w:rFonts w:ascii="Times New Roman" w:hAnsi="Times New Roman" w:cs="Times New Roman"/>
          <w:i w:val="0"/>
          <w:color w:val="000000" w:themeColor="text1"/>
          <w:sz w:val="24"/>
          <w:szCs w:val="24"/>
        </w:rPr>
        <w:t xml:space="preserve">3. </w:t>
      </w:r>
      <w:r w:rsidRPr="00677107">
        <w:rPr>
          <w:rStyle w:val="Strong"/>
          <w:rFonts w:ascii="Times New Roman" w:hAnsi="Times New Roman" w:cs="Times New Roman"/>
          <w:b w:val="0"/>
          <w:bCs w:val="0"/>
          <w:i w:val="0"/>
          <w:color w:val="000000" w:themeColor="text1"/>
          <w:sz w:val="24"/>
          <w:szCs w:val="24"/>
        </w:rPr>
        <w:t>Efficiency and Convenience</w:t>
      </w:r>
    </w:p>
    <w:p w14:paraId="74A98693" w14:textId="77777777" w:rsidR="00677107" w:rsidRPr="00677107" w:rsidRDefault="00677107" w:rsidP="00677107">
      <w:pPr>
        <w:numPr>
          <w:ilvl w:val="0"/>
          <w:numId w:val="10"/>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Seamless Experience</w:t>
      </w:r>
      <w:r w:rsidRPr="00677107">
        <w:rPr>
          <w:rFonts w:ascii="Times New Roman" w:hAnsi="Times New Roman" w:cs="Times New Roman"/>
          <w:color w:val="000000" w:themeColor="text1"/>
          <w:sz w:val="24"/>
          <w:szCs w:val="24"/>
        </w:rPr>
        <w:t>: Automation and digital tools provide clients with a seamless and convenient experience, from account management to receiving financial advice.</w:t>
      </w:r>
    </w:p>
    <w:p w14:paraId="269CA81F" w14:textId="77777777" w:rsidR="00677107" w:rsidRPr="00677107" w:rsidRDefault="00677107" w:rsidP="00677107">
      <w:pPr>
        <w:numPr>
          <w:ilvl w:val="0"/>
          <w:numId w:val="10"/>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Real-Time Access</w:t>
      </w:r>
      <w:r w:rsidRPr="00677107">
        <w:rPr>
          <w:rFonts w:ascii="Times New Roman" w:hAnsi="Times New Roman" w:cs="Times New Roman"/>
          <w:color w:val="000000" w:themeColor="text1"/>
          <w:sz w:val="24"/>
          <w:szCs w:val="24"/>
        </w:rPr>
        <w:t>: Clients can access real-time information about their investments and financial plans through online platforms and mobile apps.</w:t>
      </w:r>
    </w:p>
    <w:p w14:paraId="62EA6455" w14:textId="77777777" w:rsidR="00677107" w:rsidRPr="00677107" w:rsidRDefault="00677107" w:rsidP="00677107">
      <w:pPr>
        <w:numPr>
          <w:ilvl w:val="0"/>
          <w:numId w:val="10"/>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Faster Service</w:t>
      </w:r>
      <w:r w:rsidRPr="00677107">
        <w:rPr>
          <w:rFonts w:ascii="Times New Roman" w:hAnsi="Times New Roman" w:cs="Times New Roman"/>
          <w:color w:val="000000" w:themeColor="text1"/>
          <w:sz w:val="24"/>
          <w:szCs w:val="24"/>
        </w:rPr>
        <w:t>: Automated processes ensure quicker responses and faster execution of transactions and requests.</w:t>
      </w:r>
    </w:p>
    <w:p w14:paraId="5517FE20" w14:textId="77777777" w:rsidR="00677107" w:rsidRPr="00677107" w:rsidRDefault="00677107" w:rsidP="00677107">
      <w:pPr>
        <w:pStyle w:val="Heading4"/>
        <w:jc w:val="both"/>
        <w:rPr>
          <w:rFonts w:ascii="Times New Roman" w:hAnsi="Times New Roman" w:cs="Times New Roman"/>
          <w:i w:val="0"/>
          <w:color w:val="000000" w:themeColor="text1"/>
          <w:sz w:val="24"/>
          <w:szCs w:val="24"/>
        </w:rPr>
      </w:pPr>
      <w:r w:rsidRPr="00677107">
        <w:rPr>
          <w:rFonts w:ascii="Times New Roman" w:hAnsi="Times New Roman" w:cs="Times New Roman"/>
          <w:i w:val="0"/>
          <w:color w:val="000000" w:themeColor="text1"/>
          <w:sz w:val="24"/>
          <w:szCs w:val="24"/>
        </w:rPr>
        <w:t xml:space="preserve">4. </w:t>
      </w:r>
      <w:r w:rsidRPr="00677107">
        <w:rPr>
          <w:rStyle w:val="Strong"/>
          <w:rFonts w:ascii="Times New Roman" w:hAnsi="Times New Roman" w:cs="Times New Roman"/>
          <w:b w:val="0"/>
          <w:bCs w:val="0"/>
          <w:i w:val="0"/>
          <w:color w:val="000000" w:themeColor="text1"/>
          <w:sz w:val="24"/>
          <w:szCs w:val="24"/>
        </w:rPr>
        <w:t>Cost Savings</w:t>
      </w:r>
    </w:p>
    <w:p w14:paraId="147CE506" w14:textId="77777777" w:rsidR="00677107" w:rsidRPr="00677107" w:rsidRDefault="00677107" w:rsidP="00677107">
      <w:pPr>
        <w:numPr>
          <w:ilvl w:val="0"/>
          <w:numId w:val="11"/>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Lower Fees</w:t>
      </w:r>
      <w:r w:rsidRPr="00677107">
        <w:rPr>
          <w:rFonts w:ascii="Times New Roman" w:hAnsi="Times New Roman" w:cs="Times New Roman"/>
          <w:color w:val="000000" w:themeColor="text1"/>
          <w:sz w:val="24"/>
          <w:szCs w:val="24"/>
        </w:rPr>
        <w:t>: Operational efficiencies and automation can reduce the costs of wealth management services, resulting in lower fees for clients.</w:t>
      </w:r>
    </w:p>
    <w:p w14:paraId="166AD107" w14:textId="77777777" w:rsidR="00677107" w:rsidRPr="00677107" w:rsidRDefault="00677107" w:rsidP="00677107">
      <w:pPr>
        <w:numPr>
          <w:ilvl w:val="0"/>
          <w:numId w:val="11"/>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Tax Efficiency</w:t>
      </w:r>
      <w:r w:rsidRPr="00677107">
        <w:rPr>
          <w:rFonts w:ascii="Times New Roman" w:hAnsi="Times New Roman" w:cs="Times New Roman"/>
          <w:color w:val="000000" w:themeColor="text1"/>
          <w:sz w:val="24"/>
          <w:szCs w:val="24"/>
        </w:rPr>
        <w:t>: Data-driven tax planning and tax-efficient investment strategies can help clients minimize their tax liabilities and maximize after-tax returns.</w:t>
      </w:r>
    </w:p>
    <w:p w14:paraId="1AE1B5B7" w14:textId="77777777" w:rsidR="00677107" w:rsidRPr="00677107" w:rsidRDefault="00677107" w:rsidP="00677107">
      <w:pPr>
        <w:pStyle w:val="Heading3"/>
        <w:jc w:val="both"/>
        <w:rPr>
          <w:color w:val="000000" w:themeColor="text1"/>
          <w:sz w:val="24"/>
          <w:szCs w:val="24"/>
        </w:rPr>
      </w:pPr>
      <w:r w:rsidRPr="00677107">
        <w:rPr>
          <w:color w:val="000000" w:themeColor="text1"/>
          <w:sz w:val="24"/>
          <w:szCs w:val="24"/>
        </w:rPr>
        <w:lastRenderedPageBreak/>
        <w:t>Conclusion</w:t>
      </w:r>
    </w:p>
    <w:p w14:paraId="6004DB7C" w14:textId="77777777" w:rsidR="00677107" w:rsidRPr="00677107" w:rsidRDefault="00677107" w:rsidP="00677107">
      <w:pPr>
        <w:pStyle w:val="NormalWeb"/>
        <w:jc w:val="both"/>
        <w:rPr>
          <w:color w:val="000000" w:themeColor="text1"/>
        </w:rPr>
      </w:pPr>
      <w:r w:rsidRPr="00677107">
        <w:rPr>
          <w:color w:val="000000" w:themeColor="text1"/>
        </w:rPr>
        <w:t>By leveraging data and advanced technologies, wealth management operations can significantly enhance the value they provide to both firms and clients. For wealth management firms, the benefits include improved client insights, better investment decisions, operational efficiency, and regulatory compliance. For clients, the benefits are personalized advice, improved investment outcomes, efficiency, convenience, and cost savings. These advantages contribute to stronger client relationships, higher satisfaction, and increased trust in wealth management services.</w:t>
      </w:r>
    </w:p>
    <w:p w14:paraId="29E66F1D" w14:textId="77777777" w:rsidR="00677107" w:rsidRPr="00677107" w:rsidRDefault="00677107" w:rsidP="00677107">
      <w:pPr>
        <w:pStyle w:val="NormalWeb"/>
        <w:jc w:val="both"/>
        <w:rPr>
          <w:color w:val="000000" w:themeColor="text1"/>
        </w:rPr>
      </w:pPr>
      <w:r w:rsidRPr="00677107">
        <w:rPr>
          <w:rStyle w:val="Strong"/>
          <w:color w:val="000000" w:themeColor="text1"/>
        </w:rPr>
        <w:t>Morgan Stanley Wealth Management</w:t>
      </w:r>
      <w:r w:rsidRPr="00677107">
        <w:rPr>
          <w:color w:val="000000" w:themeColor="text1"/>
        </w:rPr>
        <w:t xml:space="preserve"> as an example to explain how leveraging data and advanced technologies can benefit both the firm and its clients.</w:t>
      </w:r>
    </w:p>
    <w:p w14:paraId="08416C6D" w14:textId="77777777" w:rsidR="00677107" w:rsidRPr="00677107" w:rsidRDefault="00677107" w:rsidP="00677107">
      <w:pPr>
        <w:pStyle w:val="Heading3"/>
        <w:jc w:val="both"/>
        <w:rPr>
          <w:color w:val="000000" w:themeColor="text1"/>
          <w:sz w:val="24"/>
          <w:szCs w:val="24"/>
        </w:rPr>
      </w:pPr>
      <w:r w:rsidRPr="00677107">
        <w:rPr>
          <w:color w:val="000000" w:themeColor="text1"/>
          <w:sz w:val="24"/>
          <w:szCs w:val="24"/>
        </w:rPr>
        <w:t>Morgan Stanley Wealth Management</w:t>
      </w:r>
    </w:p>
    <w:p w14:paraId="50E9509D" w14:textId="77777777" w:rsidR="00677107" w:rsidRPr="00677107" w:rsidRDefault="00677107" w:rsidP="00677107">
      <w:pPr>
        <w:pStyle w:val="NormalWeb"/>
        <w:jc w:val="both"/>
        <w:rPr>
          <w:color w:val="000000" w:themeColor="text1"/>
        </w:rPr>
      </w:pPr>
      <w:r w:rsidRPr="00677107">
        <w:rPr>
          <w:color w:val="000000" w:themeColor="text1"/>
        </w:rPr>
        <w:t>Morgan Stanley Wealth Management is a leading global financial services firm that provides investment banking, securities, wealth management, and investment management services. Here's how the firm uses data and technology to enhance its operations and client experience:</w:t>
      </w:r>
    </w:p>
    <w:p w14:paraId="21C667A9" w14:textId="77777777" w:rsidR="00677107" w:rsidRPr="00677107" w:rsidRDefault="00677107" w:rsidP="00677107">
      <w:pPr>
        <w:pStyle w:val="Heading4"/>
        <w:jc w:val="both"/>
        <w:rPr>
          <w:rFonts w:ascii="Times New Roman" w:hAnsi="Times New Roman" w:cs="Times New Roman"/>
          <w:i w:val="0"/>
          <w:color w:val="000000" w:themeColor="text1"/>
          <w:sz w:val="24"/>
          <w:szCs w:val="24"/>
        </w:rPr>
      </w:pPr>
      <w:r w:rsidRPr="00677107">
        <w:rPr>
          <w:rFonts w:ascii="Times New Roman" w:hAnsi="Times New Roman" w:cs="Times New Roman"/>
          <w:i w:val="0"/>
          <w:color w:val="000000" w:themeColor="text1"/>
          <w:sz w:val="24"/>
          <w:szCs w:val="24"/>
        </w:rPr>
        <w:t xml:space="preserve">1. </w:t>
      </w:r>
      <w:r w:rsidRPr="00677107">
        <w:rPr>
          <w:rStyle w:val="Strong"/>
          <w:rFonts w:ascii="Times New Roman" w:hAnsi="Times New Roman" w:cs="Times New Roman"/>
          <w:b w:val="0"/>
          <w:bCs w:val="0"/>
          <w:i w:val="0"/>
          <w:color w:val="000000" w:themeColor="text1"/>
          <w:sz w:val="24"/>
          <w:szCs w:val="24"/>
        </w:rPr>
        <w:t>Enhanced Client Insights and Personalization</w:t>
      </w:r>
    </w:p>
    <w:p w14:paraId="538382F4" w14:textId="77777777" w:rsidR="00677107" w:rsidRPr="00677107" w:rsidRDefault="00677107" w:rsidP="00677107">
      <w:pPr>
        <w:pStyle w:val="NormalWeb"/>
        <w:jc w:val="both"/>
        <w:rPr>
          <w:color w:val="000000" w:themeColor="text1"/>
        </w:rPr>
      </w:pPr>
      <w:r w:rsidRPr="00677107">
        <w:rPr>
          <w:rStyle w:val="Strong"/>
          <w:color w:val="000000" w:themeColor="text1"/>
        </w:rPr>
        <w:t>Example</w:t>
      </w:r>
      <w:r w:rsidRPr="00677107">
        <w:rPr>
          <w:color w:val="000000" w:themeColor="text1"/>
        </w:rPr>
        <w:t>: Morgan Stanley's "Next Best Action" Platform</w:t>
      </w:r>
    </w:p>
    <w:p w14:paraId="7743AC32" w14:textId="77777777" w:rsidR="00677107" w:rsidRPr="00677107" w:rsidRDefault="00677107" w:rsidP="00677107">
      <w:pPr>
        <w:numPr>
          <w:ilvl w:val="0"/>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Data Collection</w:t>
      </w:r>
      <w:r w:rsidRPr="00677107">
        <w:rPr>
          <w:rFonts w:ascii="Times New Roman" w:hAnsi="Times New Roman" w:cs="Times New Roman"/>
          <w:color w:val="000000" w:themeColor="text1"/>
          <w:sz w:val="24"/>
          <w:szCs w:val="24"/>
        </w:rPr>
        <w:t>: The platform collects and analyzes data from various sources, including client transactions, interactions, financial goals, and market conditions.</w:t>
      </w:r>
    </w:p>
    <w:p w14:paraId="7A31E708" w14:textId="77777777" w:rsidR="00677107" w:rsidRPr="00677107" w:rsidRDefault="00677107" w:rsidP="00677107">
      <w:pPr>
        <w:numPr>
          <w:ilvl w:val="0"/>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Personalized Advice</w:t>
      </w:r>
      <w:r w:rsidRPr="00677107">
        <w:rPr>
          <w:rFonts w:ascii="Times New Roman" w:hAnsi="Times New Roman" w:cs="Times New Roman"/>
          <w:color w:val="000000" w:themeColor="text1"/>
          <w:sz w:val="24"/>
          <w:szCs w:val="24"/>
        </w:rPr>
        <w:t>: Using machine learning algorithms, the platform provides financial advisors with personalized recommendations for each client. This might include suggestions for portfolio adjustments, new investment opportunities, or financial planning strategies.</w:t>
      </w:r>
    </w:p>
    <w:p w14:paraId="67791B42" w14:textId="77777777" w:rsidR="00677107" w:rsidRPr="00677107" w:rsidRDefault="00677107" w:rsidP="00677107">
      <w:pPr>
        <w:numPr>
          <w:ilvl w:val="0"/>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Proactive Engagement</w:t>
      </w:r>
      <w:r w:rsidRPr="00677107">
        <w:rPr>
          <w:rFonts w:ascii="Times New Roman" w:hAnsi="Times New Roman" w:cs="Times New Roman"/>
          <w:color w:val="000000" w:themeColor="text1"/>
          <w:sz w:val="24"/>
          <w:szCs w:val="24"/>
        </w:rPr>
        <w:t>: Advisors can proactively reach out to clients with tailored advice, enhancing client satisfaction and engagement.</w:t>
      </w:r>
    </w:p>
    <w:p w14:paraId="2C17AED6" w14:textId="77777777" w:rsidR="00677107" w:rsidRPr="00677107" w:rsidRDefault="00677107" w:rsidP="00677107">
      <w:pPr>
        <w:pStyle w:val="Heading4"/>
        <w:jc w:val="both"/>
        <w:rPr>
          <w:rFonts w:ascii="Times New Roman" w:hAnsi="Times New Roman" w:cs="Times New Roman"/>
          <w:i w:val="0"/>
          <w:color w:val="000000" w:themeColor="text1"/>
          <w:sz w:val="24"/>
          <w:szCs w:val="24"/>
        </w:rPr>
      </w:pPr>
      <w:r w:rsidRPr="00677107">
        <w:rPr>
          <w:rFonts w:ascii="Times New Roman" w:hAnsi="Times New Roman" w:cs="Times New Roman"/>
          <w:i w:val="0"/>
          <w:color w:val="000000" w:themeColor="text1"/>
          <w:sz w:val="24"/>
          <w:szCs w:val="24"/>
        </w:rPr>
        <w:t xml:space="preserve">2. </w:t>
      </w:r>
      <w:r w:rsidRPr="00677107">
        <w:rPr>
          <w:rStyle w:val="Strong"/>
          <w:rFonts w:ascii="Times New Roman" w:hAnsi="Times New Roman" w:cs="Times New Roman"/>
          <w:b w:val="0"/>
          <w:bCs w:val="0"/>
          <w:i w:val="0"/>
          <w:color w:val="000000" w:themeColor="text1"/>
          <w:sz w:val="24"/>
          <w:szCs w:val="24"/>
        </w:rPr>
        <w:t>Better Investment Decisions</w:t>
      </w:r>
    </w:p>
    <w:p w14:paraId="239B04E3" w14:textId="77777777" w:rsidR="00677107" w:rsidRPr="00677107" w:rsidRDefault="00677107" w:rsidP="00677107">
      <w:pPr>
        <w:pStyle w:val="NormalWeb"/>
        <w:jc w:val="both"/>
        <w:rPr>
          <w:color w:val="000000" w:themeColor="text1"/>
        </w:rPr>
      </w:pPr>
      <w:r w:rsidRPr="00677107">
        <w:rPr>
          <w:rStyle w:val="Strong"/>
          <w:color w:val="000000" w:themeColor="text1"/>
        </w:rPr>
        <w:t>Example</w:t>
      </w:r>
      <w:r w:rsidRPr="00677107">
        <w:rPr>
          <w:color w:val="000000" w:themeColor="text1"/>
        </w:rPr>
        <w:t>: Morgan Stanley’s Use of Big Data and AI</w:t>
      </w:r>
    </w:p>
    <w:p w14:paraId="0D173456" w14:textId="77777777" w:rsidR="00677107" w:rsidRPr="00677107" w:rsidRDefault="00677107" w:rsidP="00677107">
      <w:pPr>
        <w:numPr>
          <w:ilvl w:val="0"/>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Data-Driven Insights</w:t>
      </w:r>
      <w:r w:rsidRPr="00677107">
        <w:rPr>
          <w:rFonts w:ascii="Times New Roman" w:hAnsi="Times New Roman" w:cs="Times New Roman"/>
          <w:color w:val="000000" w:themeColor="text1"/>
          <w:sz w:val="24"/>
          <w:szCs w:val="24"/>
        </w:rPr>
        <w:t>: Morgan Stanley utilizes big data and AI to analyze vast amounts of market data, identifying trends and investment opportunities that might not be visible through traditional analysis.</w:t>
      </w:r>
    </w:p>
    <w:p w14:paraId="4E3F7FBD" w14:textId="77777777" w:rsidR="00677107" w:rsidRPr="00677107" w:rsidRDefault="00677107" w:rsidP="00677107">
      <w:pPr>
        <w:numPr>
          <w:ilvl w:val="0"/>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Predictive Analytics</w:t>
      </w:r>
      <w:r w:rsidRPr="00677107">
        <w:rPr>
          <w:rFonts w:ascii="Times New Roman" w:hAnsi="Times New Roman" w:cs="Times New Roman"/>
          <w:color w:val="000000" w:themeColor="text1"/>
          <w:sz w:val="24"/>
          <w:szCs w:val="24"/>
        </w:rPr>
        <w:t>: The firm uses predictive models to forecast market movements and economic trends, helping advisors make informed investment decisions.</w:t>
      </w:r>
    </w:p>
    <w:p w14:paraId="75144DD9" w14:textId="77777777" w:rsidR="00677107" w:rsidRPr="00677107" w:rsidRDefault="00677107" w:rsidP="00677107">
      <w:pPr>
        <w:numPr>
          <w:ilvl w:val="0"/>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Risk Management</w:t>
      </w:r>
      <w:r w:rsidRPr="00677107">
        <w:rPr>
          <w:rFonts w:ascii="Times New Roman" w:hAnsi="Times New Roman" w:cs="Times New Roman"/>
          <w:color w:val="000000" w:themeColor="text1"/>
          <w:sz w:val="24"/>
          <w:szCs w:val="24"/>
        </w:rPr>
        <w:t>: Advanced risk assessment tools help in identifying potential risks in client portfolios, enabling proactive management and mitigation.</w:t>
      </w:r>
    </w:p>
    <w:p w14:paraId="26FB7605" w14:textId="77777777" w:rsidR="00677107" w:rsidRPr="00677107" w:rsidRDefault="00677107" w:rsidP="00677107">
      <w:pPr>
        <w:pStyle w:val="Heading4"/>
        <w:jc w:val="both"/>
        <w:rPr>
          <w:rFonts w:ascii="Times New Roman" w:hAnsi="Times New Roman" w:cs="Times New Roman"/>
          <w:i w:val="0"/>
          <w:color w:val="000000" w:themeColor="text1"/>
          <w:sz w:val="24"/>
          <w:szCs w:val="24"/>
        </w:rPr>
      </w:pPr>
      <w:r w:rsidRPr="00677107">
        <w:rPr>
          <w:rFonts w:ascii="Times New Roman" w:hAnsi="Times New Roman" w:cs="Times New Roman"/>
          <w:i w:val="0"/>
          <w:color w:val="000000" w:themeColor="text1"/>
          <w:sz w:val="24"/>
          <w:szCs w:val="24"/>
        </w:rPr>
        <w:t xml:space="preserve">3. </w:t>
      </w:r>
      <w:r w:rsidRPr="00677107">
        <w:rPr>
          <w:rStyle w:val="Strong"/>
          <w:rFonts w:ascii="Times New Roman" w:hAnsi="Times New Roman" w:cs="Times New Roman"/>
          <w:b w:val="0"/>
          <w:bCs w:val="0"/>
          <w:i w:val="0"/>
          <w:color w:val="000000" w:themeColor="text1"/>
          <w:sz w:val="24"/>
          <w:szCs w:val="24"/>
        </w:rPr>
        <w:t>Operational Efficiency</w:t>
      </w:r>
    </w:p>
    <w:p w14:paraId="17EB5EC8" w14:textId="77777777" w:rsidR="00677107" w:rsidRPr="00677107" w:rsidRDefault="00677107" w:rsidP="00677107">
      <w:pPr>
        <w:pStyle w:val="NormalWeb"/>
        <w:jc w:val="both"/>
        <w:rPr>
          <w:color w:val="000000" w:themeColor="text1"/>
        </w:rPr>
      </w:pPr>
      <w:r w:rsidRPr="00677107">
        <w:rPr>
          <w:rStyle w:val="Strong"/>
          <w:color w:val="000000" w:themeColor="text1"/>
        </w:rPr>
        <w:t>Example</w:t>
      </w:r>
      <w:r w:rsidRPr="00677107">
        <w:rPr>
          <w:color w:val="000000" w:themeColor="text1"/>
        </w:rPr>
        <w:t>: Robo-Advisor Platform, Morgan Stanley Access Investing</w:t>
      </w:r>
    </w:p>
    <w:p w14:paraId="3B9FE4A4" w14:textId="77777777" w:rsidR="00677107" w:rsidRPr="00677107" w:rsidRDefault="00677107" w:rsidP="00677107">
      <w:pPr>
        <w:numPr>
          <w:ilvl w:val="0"/>
          <w:numId w:val="14"/>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lastRenderedPageBreak/>
        <w:t>Automation</w:t>
      </w:r>
      <w:r w:rsidRPr="00677107">
        <w:rPr>
          <w:rFonts w:ascii="Times New Roman" w:hAnsi="Times New Roman" w:cs="Times New Roman"/>
          <w:color w:val="000000" w:themeColor="text1"/>
          <w:sz w:val="24"/>
          <w:szCs w:val="24"/>
        </w:rPr>
        <w:t xml:space="preserve">: The </w:t>
      </w:r>
      <w:proofErr w:type="spellStart"/>
      <w:r w:rsidRPr="00677107">
        <w:rPr>
          <w:rFonts w:ascii="Times New Roman" w:hAnsi="Times New Roman" w:cs="Times New Roman"/>
          <w:color w:val="000000" w:themeColor="text1"/>
          <w:sz w:val="24"/>
          <w:szCs w:val="24"/>
        </w:rPr>
        <w:t>robo</w:t>
      </w:r>
      <w:proofErr w:type="spellEnd"/>
      <w:r w:rsidRPr="00677107">
        <w:rPr>
          <w:rFonts w:ascii="Times New Roman" w:hAnsi="Times New Roman" w:cs="Times New Roman"/>
          <w:color w:val="000000" w:themeColor="text1"/>
          <w:sz w:val="24"/>
          <w:szCs w:val="24"/>
        </w:rPr>
        <w:t>-advisor platform automates many aspects of portfolio management, including asset allocation, rebalancing, and tax-loss harvesting. This reduces the manual workload for human advisors and allows the firm to serve more clients efficiently.</w:t>
      </w:r>
    </w:p>
    <w:p w14:paraId="00133416" w14:textId="77777777" w:rsidR="00677107" w:rsidRPr="00677107" w:rsidRDefault="00677107" w:rsidP="00677107">
      <w:pPr>
        <w:numPr>
          <w:ilvl w:val="0"/>
          <w:numId w:val="14"/>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Scalability</w:t>
      </w:r>
      <w:r w:rsidRPr="00677107">
        <w:rPr>
          <w:rFonts w:ascii="Times New Roman" w:hAnsi="Times New Roman" w:cs="Times New Roman"/>
          <w:color w:val="000000" w:themeColor="text1"/>
          <w:sz w:val="24"/>
          <w:szCs w:val="24"/>
        </w:rPr>
        <w:t>: By automating routine tasks, Morgan Stanley can scale its services to a larger number of clients without a proportional increase in costs.</w:t>
      </w:r>
    </w:p>
    <w:p w14:paraId="7BC1CE8F" w14:textId="77777777" w:rsidR="00677107" w:rsidRPr="00677107" w:rsidRDefault="00677107" w:rsidP="00677107">
      <w:pPr>
        <w:numPr>
          <w:ilvl w:val="0"/>
          <w:numId w:val="14"/>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Cost Reduction</w:t>
      </w:r>
      <w:r w:rsidRPr="00677107">
        <w:rPr>
          <w:rFonts w:ascii="Times New Roman" w:hAnsi="Times New Roman" w:cs="Times New Roman"/>
          <w:color w:val="000000" w:themeColor="text1"/>
          <w:sz w:val="24"/>
          <w:szCs w:val="24"/>
        </w:rPr>
        <w:t>: Automation leads to lower operational costs, which can translate into lower fees for clients.</w:t>
      </w:r>
    </w:p>
    <w:p w14:paraId="551E4859" w14:textId="77777777" w:rsidR="00677107" w:rsidRPr="00677107" w:rsidRDefault="00677107" w:rsidP="00677107">
      <w:pPr>
        <w:pStyle w:val="Heading4"/>
        <w:jc w:val="both"/>
        <w:rPr>
          <w:rFonts w:ascii="Times New Roman" w:hAnsi="Times New Roman" w:cs="Times New Roman"/>
          <w:i w:val="0"/>
          <w:color w:val="000000" w:themeColor="text1"/>
          <w:sz w:val="24"/>
          <w:szCs w:val="24"/>
        </w:rPr>
      </w:pPr>
      <w:r w:rsidRPr="00677107">
        <w:rPr>
          <w:rFonts w:ascii="Times New Roman" w:hAnsi="Times New Roman" w:cs="Times New Roman"/>
          <w:i w:val="0"/>
          <w:color w:val="000000" w:themeColor="text1"/>
          <w:sz w:val="24"/>
          <w:szCs w:val="24"/>
        </w:rPr>
        <w:t xml:space="preserve">4. </w:t>
      </w:r>
      <w:r w:rsidRPr="00677107">
        <w:rPr>
          <w:rStyle w:val="Strong"/>
          <w:rFonts w:ascii="Times New Roman" w:hAnsi="Times New Roman" w:cs="Times New Roman"/>
          <w:b w:val="0"/>
          <w:bCs w:val="0"/>
          <w:i w:val="0"/>
          <w:color w:val="000000" w:themeColor="text1"/>
          <w:sz w:val="24"/>
          <w:szCs w:val="24"/>
        </w:rPr>
        <w:t>Regulatory Compliance</w:t>
      </w:r>
    </w:p>
    <w:p w14:paraId="05CA6450" w14:textId="77777777" w:rsidR="00677107" w:rsidRPr="00677107" w:rsidRDefault="00677107" w:rsidP="00677107">
      <w:pPr>
        <w:pStyle w:val="NormalWeb"/>
        <w:jc w:val="both"/>
        <w:rPr>
          <w:color w:val="000000" w:themeColor="text1"/>
        </w:rPr>
      </w:pPr>
      <w:r w:rsidRPr="00677107">
        <w:rPr>
          <w:rStyle w:val="Strong"/>
          <w:color w:val="000000" w:themeColor="text1"/>
        </w:rPr>
        <w:t>Example</w:t>
      </w:r>
      <w:r w:rsidRPr="00677107">
        <w:rPr>
          <w:color w:val="000000" w:themeColor="text1"/>
        </w:rPr>
        <w:t>: Automated Compliance Monitoring</w:t>
      </w:r>
    </w:p>
    <w:p w14:paraId="40770CB5" w14:textId="77777777" w:rsidR="00677107" w:rsidRPr="00677107" w:rsidRDefault="00677107" w:rsidP="00677107">
      <w:pPr>
        <w:numPr>
          <w:ilvl w:val="0"/>
          <w:numId w:val="15"/>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Accurate Reporting</w:t>
      </w:r>
      <w:r w:rsidRPr="00677107">
        <w:rPr>
          <w:rFonts w:ascii="Times New Roman" w:hAnsi="Times New Roman" w:cs="Times New Roman"/>
          <w:color w:val="000000" w:themeColor="text1"/>
          <w:sz w:val="24"/>
          <w:szCs w:val="24"/>
        </w:rPr>
        <w:t>: Morgan Stanley uses automated systems to ensure accurate and timely regulatory reporting. These systems continuously monitor transactions and client activities to ensure compliance with financial regulations.</w:t>
      </w:r>
    </w:p>
    <w:p w14:paraId="322F45B6" w14:textId="77777777" w:rsidR="00677107" w:rsidRPr="00677107" w:rsidRDefault="00677107" w:rsidP="00677107">
      <w:pPr>
        <w:numPr>
          <w:ilvl w:val="0"/>
          <w:numId w:val="15"/>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Enhanced Monitoring</w:t>
      </w:r>
      <w:r w:rsidRPr="00677107">
        <w:rPr>
          <w:rFonts w:ascii="Times New Roman" w:hAnsi="Times New Roman" w:cs="Times New Roman"/>
          <w:color w:val="000000" w:themeColor="text1"/>
          <w:sz w:val="24"/>
          <w:szCs w:val="24"/>
        </w:rPr>
        <w:t>: Data analytics tools help in detecting unusual or suspicious activities, enabling the firm to address compliance issues proactively.</w:t>
      </w:r>
    </w:p>
    <w:p w14:paraId="5A92154E" w14:textId="77777777" w:rsidR="00677107" w:rsidRPr="00677107" w:rsidRDefault="00677107" w:rsidP="00677107">
      <w:pPr>
        <w:numPr>
          <w:ilvl w:val="0"/>
          <w:numId w:val="15"/>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Risk Management</w:t>
      </w:r>
      <w:r w:rsidRPr="00677107">
        <w:rPr>
          <w:rFonts w:ascii="Times New Roman" w:hAnsi="Times New Roman" w:cs="Times New Roman"/>
          <w:color w:val="000000" w:themeColor="text1"/>
          <w:sz w:val="24"/>
          <w:szCs w:val="24"/>
        </w:rPr>
        <w:t>: The firm employs data-driven risk management processes to maintain compliance with regulatory standards and improve its overall risk posture.</w:t>
      </w:r>
    </w:p>
    <w:p w14:paraId="31484866" w14:textId="77777777" w:rsidR="00677107" w:rsidRPr="00677107" w:rsidRDefault="00677107" w:rsidP="00677107">
      <w:pPr>
        <w:pStyle w:val="Heading3"/>
        <w:jc w:val="both"/>
        <w:rPr>
          <w:color w:val="000000" w:themeColor="text1"/>
          <w:sz w:val="24"/>
          <w:szCs w:val="24"/>
        </w:rPr>
      </w:pPr>
      <w:r w:rsidRPr="00677107">
        <w:rPr>
          <w:color w:val="000000" w:themeColor="text1"/>
          <w:sz w:val="24"/>
          <w:szCs w:val="24"/>
        </w:rPr>
        <w:t>Benefits to Clients</w:t>
      </w:r>
    </w:p>
    <w:p w14:paraId="3D0E3C95" w14:textId="77777777" w:rsidR="00677107" w:rsidRPr="00677107" w:rsidRDefault="00677107" w:rsidP="00677107">
      <w:pPr>
        <w:pStyle w:val="Heading4"/>
        <w:jc w:val="both"/>
        <w:rPr>
          <w:rFonts w:ascii="Times New Roman" w:hAnsi="Times New Roman" w:cs="Times New Roman"/>
          <w:i w:val="0"/>
          <w:color w:val="000000" w:themeColor="text1"/>
          <w:sz w:val="24"/>
          <w:szCs w:val="24"/>
        </w:rPr>
      </w:pPr>
      <w:r w:rsidRPr="00677107">
        <w:rPr>
          <w:rFonts w:ascii="Times New Roman" w:hAnsi="Times New Roman" w:cs="Times New Roman"/>
          <w:i w:val="0"/>
          <w:color w:val="000000" w:themeColor="text1"/>
          <w:sz w:val="24"/>
          <w:szCs w:val="24"/>
        </w:rPr>
        <w:t xml:space="preserve">1. </w:t>
      </w:r>
      <w:r w:rsidRPr="00677107">
        <w:rPr>
          <w:rStyle w:val="Strong"/>
          <w:rFonts w:ascii="Times New Roman" w:hAnsi="Times New Roman" w:cs="Times New Roman"/>
          <w:b w:val="0"/>
          <w:bCs w:val="0"/>
          <w:i w:val="0"/>
          <w:color w:val="000000" w:themeColor="text1"/>
          <w:sz w:val="24"/>
          <w:szCs w:val="24"/>
        </w:rPr>
        <w:t>Personalized Financial Advice</w:t>
      </w:r>
    </w:p>
    <w:p w14:paraId="6636FD90" w14:textId="77777777" w:rsidR="00677107" w:rsidRPr="00677107" w:rsidRDefault="00677107" w:rsidP="00677107">
      <w:pPr>
        <w:pStyle w:val="NormalWeb"/>
        <w:jc w:val="both"/>
        <w:rPr>
          <w:color w:val="000000" w:themeColor="text1"/>
        </w:rPr>
      </w:pPr>
      <w:r w:rsidRPr="00677107">
        <w:rPr>
          <w:rStyle w:val="Strong"/>
          <w:color w:val="000000" w:themeColor="text1"/>
        </w:rPr>
        <w:t>Example</w:t>
      </w:r>
      <w:r w:rsidRPr="00677107">
        <w:rPr>
          <w:color w:val="000000" w:themeColor="text1"/>
        </w:rPr>
        <w:t>: Tailored Investment Strategies</w:t>
      </w:r>
    </w:p>
    <w:p w14:paraId="66AA6A8E" w14:textId="77777777" w:rsidR="00677107" w:rsidRPr="00677107" w:rsidRDefault="00677107" w:rsidP="00677107">
      <w:pPr>
        <w:numPr>
          <w:ilvl w:val="0"/>
          <w:numId w:val="16"/>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Tailored Solutions</w:t>
      </w:r>
      <w:r w:rsidRPr="00677107">
        <w:rPr>
          <w:rFonts w:ascii="Times New Roman" w:hAnsi="Times New Roman" w:cs="Times New Roman"/>
          <w:color w:val="000000" w:themeColor="text1"/>
          <w:sz w:val="24"/>
          <w:szCs w:val="24"/>
        </w:rPr>
        <w:t>: Clients receive investment strategies that are specifically designed to meet their unique financial goals and risk tolerance. This personalization is powered by data analytics and machine learning.</w:t>
      </w:r>
    </w:p>
    <w:p w14:paraId="32C6C358" w14:textId="77777777" w:rsidR="00677107" w:rsidRPr="00677107" w:rsidRDefault="00677107" w:rsidP="00677107">
      <w:pPr>
        <w:numPr>
          <w:ilvl w:val="0"/>
          <w:numId w:val="16"/>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Goal Alignment</w:t>
      </w:r>
      <w:r w:rsidRPr="00677107">
        <w:rPr>
          <w:rFonts w:ascii="Times New Roman" w:hAnsi="Times New Roman" w:cs="Times New Roman"/>
          <w:color w:val="000000" w:themeColor="text1"/>
          <w:sz w:val="24"/>
          <w:szCs w:val="24"/>
        </w:rPr>
        <w:t>: Advisors use data to ensure that clients' investment portfolios are aligned with their financial goals, providing a more targeted and effective investment approach.</w:t>
      </w:r>
    </w:p>
    <w:p w14:paraId="0E40E72E" w14:textId="77777777" w:rsidR="00677107" w:rsidRPr="00677107" w:rsidRDefault="00677107" w:rsidP="00677107">
      <w:pPr>
        <w:pStyle w:val="Heading4"/>
        <w:jc w:val="both"/>
        <w:rPr>
          <w:rFonts w:ascii="Times New Roman" w:hAnsi="Times New Roman" w:cs="Times New Roman"/>
          <w:i w:val="0"/>
          <w:color w:val="000000" w:themeColor="text1"/>
          <w:sz w:val="24"/>
          <w:szCs w:val="24"/>
        </w:rPr>
      </w:pPr>
      <w:r w:rsidRPr="00677107">
        <w:rPr>
          <w:rFonts w:ascii="Times New Roman" w:hAnsi="Times New Roman" w:cs="Times New Roman"/>
          <w:i w:val="0"/>
          <w:color w:val="000000" w:themeColor="text1"/>
          <w:sz w:val="24"/>
          <w:szCs w:val="24"/>
        </w:rPr>
        <w:t xml:space="preserve">2. </w:t>
      </w:r>
      <w:r w:rsidRPr="00677107">
        <w:rPr>
          <w:rStyle w:val="Strong"/>
          <w:rFonts w:ascii="Times New Roman" w:hAnsi="Times New Roman" w:cs="Times New Roman"/>
          <w:b w:val="0"/>
          <w:bCs w:val="0"/>
          <w:i w:val="0"/>
          <w:color w:val="000000" w:themeColor="text1"/>
          <w:sz w:val="24"/>
          <w:szCs w:val="24"/>
        </w:rPr>
        <w:t>Improved Investment Outcomes</w:t>
      </w:r>
    </w:p>
    <w:p w14:paraId="6AF18BE0" w14:textId="77777777" w:rsidR="00677107" w:rsidRPr="00677107" w:rsidRDefault="00677107" w:rsidP="00677107">
      <w:pPr>
        <w:pStyle w:val="NormalWeb"/>
        <w:jc w:val="both"/>
        <w:rPr>
          <w:color w:val="000000" w:themeColor="text1"/>
        </w:rPr>
      </w:pPr>
      <w:r w:rsidRPr="00677107">
        <w:rPr>
          <w:rStyle w:val="Strong"/>
          <w:color w:val="000000" w:themeColor="text1"/>
        </w:rPr>
        <w:t>Example</w:t>
      </w:r>
      <w:r w:rsidRPr="00677107">
        <w:rPr>
          <w:color w:val="000000" w:themeColor="text1"/>
        </w:rPr>
        <w:t>: Data-Driven Portfolio Management</w:t>
      </w:r>
    </w:p>
    <w:p w14:paraId="4F900B1B" w14:textId="77777777" w:rsidR="00677107" w:rsidRPr="00677107" w:rsidRDefault="00677107" w:rsidP="00677107">
      <w:pPr>
        <w:numPr>
          <w:ilvl w:val="0"/>
          <w:numId w:val="17"/>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Informed Decisions</w:t>
      </w:r>
      <w:r w:rsidRPr="00677107">
        <w:rPr>
          <w:rFonts w:ascii="Times New Roman" w:hAnsi="Times New Roman" w:cs="Times New Roman"/>
          <w:color w:val="000000" w:themeColor="text1"/>
          <w:sz w:val="24"/>
          <w:szCs w:val="24"/>
        </w:rPr>
        <w:t>: Clients benefit from data-driven investment decisions that are based on comprehensive market analysis and predictive models. This often results in better portfolio performance.</w:t>
      </w:r>
    </w:p>
    <w:p w14:paraId="6406F907" w14:textId="77777777" w:rsidR="00677107" w:rsidRPr="00677107" w:rsidRDefault="00677107" w:rsidP="00677107">
      <w:pPr>
        <w:numPr>
          <w:ilvl w:val="0"/>
          <w:numId w:val="17"/>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Risk Mitigation</w:t>
      </w:r>
      <w:r w:rsidRPr="00677107">
        <w:rPr>
          <w:rFonts w:ascii="Times New Roman" w:hAnsi="Times New Roman" w:cs="Times New Roman"/>
          <w:color w:val="000000" w:themeColor="text1"/>
          <w:sz w:val="24"/>
          <w:szCs w:val="24"/>
        </w:rPr>
        <w:t>: Advanced risk management tools protect clients’ portfolios from potential market downturns and other financial risks, leading to more stable and consistent returns.</w:t>
      </w:r>
    </w:p>
    <w:p w14:paraId="7A8C62CC" w14:textId="77777777" w:rsidR="00677107" w:rsidRPr="00677107" w:rsidRDefault="00677107" w:rsidP="00677107">
      <w:pPr>
        <w:numPr>
          <w:ilvl w:val="0"/>
          <w:numId w:val="17"/>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Transparency</w:t>
      </w:r>
      <w:r w:rsidRPr="00677107">
        <w:rPr>
          <w:rFonts w:ascii="Times New Roman" w:hAnsi="Times New Roman" w:cs="Times New Roman"/>
          <w:color w:val="000000" w:themeColor="text1"/>
          <w:sz w:val="24"/>
          <w:szCs w:val="24"/>
        </w:rPr>
        <w:t>: Clients have access to detailed reports and real-time data on their investments, providing transparency and building trust in the wealth management process.</w:t>
      </w:r>
    </w:p>
    <w:p w14:paraId="76B72378" w14:textId="77777777" w:rsidR="00677107" w:rsidRPr="00677107" w:rsidRDefault="00677107" w:rsidP="00677107">
      <w:pPr>
        <w:pStyle w:val="Heading4"/>
        <w:jc w:val="both"/>
        <w:rPr>
          <w:rFonts w:ascii="Times New Roman" w:hAnsi="Times New Roman" w:cs="Times New Roman"/>
          <w:i w:val="0"/>
          <w:color w:val="000000" w:themeColor="text1"/>
          <w:sz w:val="24"/>
          <w:szCs w:val="24"/>
        </w:rPr>
      </w:pPr>
      <w:r w:rsidRPr="00677107">
        <w:rPr>
          <w:rFonts w:ascii="Times New Roman" w:hAnsi="Times New Roman" w:cs="Times New Roman"/>
          <w:i w:val="0"/>
          <w:color w:val="000000" w:themeColor="text1"/>
          <w:sz w:val="24"/>
          <w:szCs w:val="24"/>
        </w:rPr>
        <w:lastRenderedPageBreak/>
        <w:t xml:space="preserve">3. </w:t>
      </w:r>
      <w:r w:rsidRPr="00677107">
        <w:rPr>
          <w:rStyle w:val="Strong"/>
          <w:rFonts w:ascii="Times New Roman" w:hAnsi="Times New Roman" w:cs="Times New Roman"/>
          <w:b w:val="0"/>
          <w:bCs w:val="0"/>
          <w:i w:val="0"/>
          <w:color w:val="000000" w:themeColor="text1"/>
          <w:sz w:val="24"/>
          <w:szCs w:val="24"/>
        </w:rPr>
        <w:t>Efficiency and Convenience</w:t>
      </w:r>
    </w:p>
    <w:p w14:paraId="6AD89A11" w14:textId="77777777" w:rsidR="00677107" w:rsidRPr="00677107" w:rsidRDefault="00677107" w:rsidP="00677107">
      <w:pPr>
        <w:pStyle w:val="NormalWeb"/>
        <w:jc w:val="both"/>
        <w:rPr>
          <w:color w:val="000000" w:themeColor="text1"/>
        </w:rPr>
      </w:pPr>
      <w:r w:rsidRPr="00677107">
        <w:rPr>
          <w:rStyle w:val="Strong"/>
          <w:color w:val="000000" w:themeColor="text1"/>
        </w:rPr>
        <w:t>Example</w:t>
      </w:r>
      <w:r w:rsidRPr="00677107">
        <w:rPr>
          <w:color w:val="000000" w:themeColor="text1"/>
        </w:rPr>
        <w:t>: Digital Client Experience</w:t>
      </w:r>
    </w:p>
    <w:p w14:paraId="129B7889" w14:textId="77777777" w:rsidR="00677107" w:rsidRPr="00677107" w:rsidRDefault="00677107" w:rsidP="00677107">
      <w:pPr>
        <w:numPr>
          <w:ilvl w:val="0"/>
          <w:numId w:val="18"/>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Seamless Experience</w:t>
      </w:r>
      <w:r w:rsidRPr="00677107">
        <w:rPr>
          <w:rFonts w:ascii="Times New Roman" w:hAnsi="Times New Roman" w:cs="Times New Roman"/>
          <w:color w:val="000000" w:themeColor="text1"/>
          <w:sz w:val="24"/>
          <w:szCs w:val="24"/>
        </w:rPr>
        <w:t>: Morgan Stanley offers a seamless digital experience through its online platforms and mobile apps, allowing clients to manage their accounts, view investment performance, and communicate with their advisors easily.</w:t>
      </w:r>
    </w:p>
    <w:p w14:paraId="716BEB12" w14:textId="77777777" w:rsidR="00677107" w:rsidRPr="00677107" w:rsidRDefault="00677107" w:rsidP="00677107">
      <w:pPr>
        <w:numPr>
          <w:ilvl w:val="0"/>
          <w:numId w:val="18"/>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Real-Time Access</w:t>
      </w:r>
      <w:r w:rsidRPr="00677107">
        <w:rPr>
          <w:rFonts w:ascii="Times New Roman" w:hAnsi="Times New Roman" w:cs="Times New Roman"/>
          <w:color w:val="000000" w:themeColor="text1"/>
          <w:sz w:val="24"/>
          <w:szCs w:val="24"/>
        </w:rPr>
        <w:t>: Clients can access real-time information about their investments and financial plans, making it convenient to stay informed and make timely decisions.</w:t>
      </w:r>
    </w:p>
    <w:p w14:paraId="5426006F" w14:textId="77777777" w:rsidR="00677107" w:rsidRPr="00677107" w:rsidRDefault="00677107" w:rsidP="00677107">
      <w:pPr>
        <w:numPr>
          <w:ilvl w:val="0"/>
          <w:numId w:val="18"/>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Faster Service</w:t>
      </w:r>
      <w:r w:rsidRPr="00677107">
        <w:rPr>
          <w:rFonts w:ascii="Times New Roman" w:hAnsi="Times New Roman" w:cs="Times New Roman"/>
          <w:color w:val="000000" w:themeColor="text1"/>
          <w:sz w:val="24"/>
          <w:szCs w:val="24"/>
        </w:rPr>
        <w:t>: Automated processes ensure quicker responses to client requests and faster execution of transactions, enhancing the overall client experience.</w:t>
      </w:r>
    </w:p>
    <w:p w14:paraId="50EB7592" w14:textId="77777777" w:rsidR="00677107" w:rsidRPr="00677107" w:rsidRDefault="00677107" w:rsidP="00677107">
      <w:pPr>
        <w:pStyle w:val="Heading4"/>
        <w:jc w:val="both"/>
        <w:rPr>
          <w:rFonts w:ascii="Times New Roman" w:hAnsi="Times New Roman" w:cs="Times New Roman"/>
          <w:i w:val="0"/>
          <w:color w:val="000000" w:themeColor="text1"/>
          <w:sz w:val="24"/>
          <w:szCs w:val="24"/>
        </w:rPr>
      </w:pPr>
      <w:r w:rsidRPr="00677107">
        <w:rPr>
          <w:rFonts w:ascii="Times New Roman" w:hAnsi="Times New Roman" w:cs="Times New Roman"/>
          <w:i w:val="0"/>
          <w:color w:val="000000" w:themeColor="text1"/>
          <w:sz w:val="24"/>
          <w:szCs w:val="24"/>
        </w:rPr>
        <w:t xml:space="preserve">4. </w:t>
      </w:r>
      <w:r w:rsidRPr="00677107">
        <w:rPr>
          <w:rStyle w:val="Strong"/>
          <w:rFonts w:ascii="Times New Roman" w:hAnsi="Times New Roman" w:cs="Times New Roman"/>
          <w:b w:val="0"/>
          <w:bCs w:val="0"/>
          <w:i w:val="0"/>
          <w:color w:val="000000" w:themeColor="text1"/>
          <w:sz w:val="24"/>
          <w:szCs w:val="24"/>
        </w:rPr>
        <w:t>Cost Savings</w:t>
      </w:r>
    </w:p>
    <w:p w14:paraId="740A344F" w14:textId="77777777" w:rsidR="00677107" w:rsidRPr="00677107" w:rsidRDefault="00677107" w:rsidP="00677107">
      <w:pPr>
        <w:pStyle w:val="NormalWeb"/>
        <w:jc w:val="both"/>
        <w:rPr>
          <w:color w:val="000000" w:themeColor="text1"/>
        </w:rPr>
      </w:pPr>
      <w:r w:rsidRPr="00677107">
        <w:rPr>
          <w:rStyle w:val="Strong"/>
          <w:color w:val="000000" w:themeColor="text1"/>
        </w:rPr>
        <w:t>Example</w:t>
      </w:r>
      <w:r w:rsidRPr="00677107">
        <w:rPr>
          <w:color w:val="000000" w:themeColor="text1"/>
        </w:rPr>
        <w:t>: Competitive Pricing through Operational Efficiency</w:t>
      </w:r>
    </w:p>
    <w:p w14:paraId="4685A579" w14:textId="77777777" w:rsidR="00677107" w:rsidRPr="00677107" w:rsidRDefault="00677107" w:rsidP="00677107">
      <w:pPr>
        <w:numPr>
          <w:ilvl w:val="0"/>
          <w:numId w:val="19"/>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Lower Fees</w:t>
      </w:r>
      <w:r w:rsidRPr="00677107">
        <w:rPr>
          <w:rFonts w:ascii="Times New Roman" w:hAnsi="Times New Roman" w:cs="Times New Roman"/>
          <w:color w:val="000000" w:themeColor="text1"/>
          <w:sz w:val="24"/>
          <w:szCs w:val="24"/>
        </w:rPr>
        <w:t>: Operational efficiencies achieved through automation and data analytics lead to cost savings for the firm, which can be passed on to clients in the form of lower fees.</w:t>
      </w:r>
    </w:p>
    <w:p w14:paraId="1029E6A8" w14:textId="77777777" w:rsidR="00677107" w:rsidRPr="00677107" w:rsidRDefault="00677107" w:rsidP="00677107">
      <w:pPr>
        <w:numPr>
          <w:ilvl w:val="0"/>
          <w:numId w:val="19"/>
        </w:numPr>
        <w:spacing w:before="100" w:beforeAutospacing="1" w:after="100" w:afterAutospacing="1" w:line="240" w:lineRule="auto"/>
        <w:jc w:val="both"/>
        <w:rPr>
          <w:rFonts w:ascii="Times New Roman" w:hAnsi="Times New Roman" w:cs="Times New Roman"/>
          <w:color w:val="000000" w:themeColor="text1"/>
          <w:sz w:val="24"/>
          <w:szCs w:val="24"/>
        </w:rPr>
      </w:pPr>
      <w:r w:rsidRPr="00677107">
        <w:rPr>
          <w:rStyle w:val="Strong"/>
          <w:rFonts w:ascii="Times New Roman" w:hAnsi="Times New Roman" w:cs="Times New Roman"/>
          <w:color w:val="000000" w:themeColor="text1"/>
          <w:sz w:val="24"/>
          <w:szCs w:val="24"/>
        </w:rPr>
        <w:t>Tax Efficiency</w:t>
      </w:r>
      <w:r w:rsidRPr="00677107">
        <w:rPr>
          <w:rFonts w:ascii="Times New Roman" w:hAnsi="Times New Roman" w:cs="Times New Roman"/>
          <w:color w:val="000000" w:themeColor="text1"/>
          <w:sz w:val="24"/>
          <w:szCs w:val="24"/>
        </w:rPr>
        <w:t>: The firm provides tax-efficient investment strategies that help clients minimize their tax liabilities and maximize after-tax returns.</w:t>
      </w:r>
    </w:p>
    <w:p w14:paraId="32826A63" w14:textId="77777777" w:rsidR="00677107" w:rsidRPr="00677107" w:rsidRDefault="00677107" w:rsidP="00677107">
      <w:pPr>
        <w:pStyle w:val="Heading3"/>
        <w:jc w:val="both"/>
        <w:rPr>
          <w:color w:val="000000" w:themeColor="text1"/>
          <w:sz w:val="24"/>
          <w:szCs w:val="24"/>
        </w:rPr>
      </w:pPr>
      <w:r w:rsidRPr="00677107">
        <w:rPr>
          <w:color w:val="000000" w:themeColor="text1"/>
          <w:sz w:val="24"/>
          <w:szCs w:val="24"/>
        </w:rPr>
        <w:t>Conclusion</w:t>
      </w:r>
    </w:p>
    <w:p w14:paraId="50382A03" w14:textId="77777777" w:rsidR="00677107" w:rsidRPr="00677107" w:rsidRDefault="00677107" w:rsidP="00677107">
      <w:pPr>
        <w:pStyle w:val="NormalWeb"/>
        <w:jc w:val="both"/>
        <w:rPr>
          <w:color w:val="000000" w:themeColor="text1"/>
        </w:rPr>
      </w:pPr>
      <w:r w:rsidRPr="00677107">
        <w:rPr>
          <w:color w:val="000000" w:themeColor="text1"/>
        </w:rPr>
        <w:t xml:space="preserve">Morgan Stanley Wealth Management exemplifies how a firm can leverage data and advanced technologies to enhance its operations and provide significant benefits to its clients. By using tools like the "Next Best Action" platform, big data analytics, </w:t>
      </w:r>
      <w:proofErr w:type="spellStart"/>
      <w:r w:rsidRPr="00677107">
        <w:rPr>
          <w:color w:val="000000" w:themeColor="text1"/>
        </w:rPr>
        <w:t>robo</w:t>
      </w:r>
      <w:proofErr w:type="spellEnd"/>
      <w:r w:rsidRPr="00677107">
        <w:rPr>
          <w:color w:val="000000" w:themeColor="text1"/>
        </w:rPr>
        <w:t>-advisors, and automated compliance systems, Morgan Stanley improves client insights, investment decisions, operational efficiency, and regulatory compliance. These enhancements lead to personalized financial advice, better investment outcomes, efficiency, convenience, and cost savings for clients, ultimately resulting in higher client satisfaction and loyalty.</w:t>
      </w:r>
    </w:p>
    <w:p w14:paraId="097F9BBF" w14:textId="77777777" w:rsidR="00677107" w:rsidRPr="00677107" w:rsidRDefault="00677107" w:rsidP="00677107">
      <w:pPr>
        <w:rPr>
          <w:rFonts w:ascii="Times New Roman" w:hAnsi="Times New Roman" w:cs="Times New Roman"/>
          <w:b/>
          <w:sz w:val="24"/>
          <w:szCs w:val="24"/>
        </w:rPr>
      </w:pPr>
    </w:p>
    <w:sectPr w:rsidR="00677107" w:rsidRPr="00677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3E97"/>
    <w:multiLevelType w:val="multilevel"/>
    <w:tmpl w:val="C112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E3028"/>
    <w:multiLevelType w:val="multilevel"/>
    <w:tmpl w:val="6CBA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41B5F"/>
    <w:multiLevelType w:val="multilevel"/>
    <w:tmpl w:val="93F4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109DB"/>
    <w:multiLevelType w:val="multilevel"/>
    <w:tmpl w:val="9D5A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806B8"/>
    <w:multiLevelType w:val="multilevel"/>
    <w:tmpl w:val="C672B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252D1"/>
    <w:multiLevelType w:val="multilevel"/>
    <w:tmpl w:val="C55E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47D8A"/>
    <w:multiLevelType w:val="multilevel"/>
    <w:tmpl w:val="F5DC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82ACD"/>
    <w:multiLevelType w:val="multilevel"/>
    <w:tmpl w:val="6C86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D53FF"/>
    <w:multiLevelType w:val="multilevel"/>
    <w:tmpl w:val="5476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A0955"/>
    <w:multiLevelType w:val="multilevel"/>
    <w:tmpl w:val="54BE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6C7483"/>
    <w:multiLevelType w:val="multilevel"/>
    <w:tmpl w:val="0CF2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52B45"/>
    <w:multiLevelType w:val="multilevel"/>
    <w:tmpl w:val="80C0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70072C"/>
    <w:multiLevelType w:val="multilevel"/>
    <w:tmpl w:val="C448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C415B"/>
    <w:multiLevelType w:val="multilevel"/>
    <w:tmpl w:val="EE50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F16ABE"/>
    <w:multiLevelType w:val="multilevel"/>
    <w:tmpl w:val="7BA2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77B3B"/>
    <w:multiLevelType w:val="multilevel"/>
    <w:tmpl w:val="C548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2B164C"/>
    <w:multiLevelType w:val="multilevel"/>
    <w:tmpl w:val="3394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D02F9"/>
    <w:multiLevelType w:val="multilevel"/>
    <w:tmpl w:val="791EE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87225C"/>
    <w:multiLevelType w:val="multilevel"/>
    <w:tmpl w:val="C30C3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7"/>
  </w:num>
  <w:num w:numId="3">
    <w:abstractNumId w:val="4"/>
  </w:num>
  <w:num w:numId="4">
    <w:abstractNumId w:val="5"/>
  </w:num>
  <w:num w:numId="5">
    <w:abstractNumId w:val="0"/>
  </w:num>
  <w:num w:numId="6">
    <w:abstractNumId w:val="2"/>
  </w:num>
  <w:num w:numId="7">
    <w:abstractNumId w:val="11"/>
  </w:num>
  <w:num w:numId="8">
    <w:abstractNumId w:val="14"/>
  </w:num>
  <w:num w:numId="9">
    <w:abstractNumId w:val="3"/>
  </w:num>
  <w:num w:numId="10">
    <w:abstractNumId w:val="7"/>
  </w:num>
  <w:num w:numId="11">
    <w:abstractNumId w:val="1"/>
  </w:num>
  <w:num w:numId="12">
    <w:abstractNumId w:val="12"/>
  </w:num>
  <w:num w:numId="13">
    <w:abstractNumId w:val="10"/>
  </w:num>
  <w:num w:numId="14">
    <w:abstractNumId w:val="9"/>
  </w:num>
  <w:num w:numId="15">
    <w:abstractNumId w:val="15"/>
  </w:num>
  <w:num w:numId="16">
    <w:abstractNumId w:val="13"/>
  </w:num>
  <w:num w:numId="17">
    <w:abstractNumId w:val="8"/>
  </w:num>
  <w:num w:numId="18">
    <w:abstractNumId w:val="6"/>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07"/>
    <w:rsid w:val="000D6FF0"/>
    <w:rsid w:val="00324E41"/>
    <w:rsid w:val="00677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D95E"/>
  <w15:chartTrackingRefBased/>
  <w15:docId w15:val="{766659D2-90B2-4EF2-949D-B61253004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771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771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71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71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7107"/>
    <w:rPr>
      <w:b/>
      <w:bCs/>
    </w:rPr>
  </w:style>
  <w:style w:type="character" w:customStyle="1" w:styleId="Heading4Char">
    <w:name w:val="Heading 4 Char"/>
    <w:basedOn w:val="DefaultParagraphFont"/>
    <w:link w:val="Heading4"/>
    <w:uiPriority w:val="9"/>
    <w:semiHidden/>
    <w:rsid w:val="006771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00225">
      <w:bodyDiv w:val="1"/>
      <w:marLeft w:val="0"/>
      <w:marRight w:val="0"/>
      <w:marTop w:val="0"/>
      <w:marBottom w:val="0"/>
      <w:divBdr>
        <w:top w:val="none" w:sz="0" w:space="0" w:color="auto"/>
        <w:left w:val="none" w:sz="0" w:space="0" w:color="auto"/>
        <w:bottom w:val="none" w:sz="0" w:space="0" w:color="auto"/>
        <w:right w:val="none" w:sz="0" w:space="0" w:color="auto"/>
      </w:divBdr>
    </w:div>
    <w:div w:id="467823898">
      <w:bodyDiv w:val="1"/>
      <w:marLeft w:val="0"/>
      <w:marRight w:val="0"/>
      <w:marTop w:val="0"/>
      <w:marBottom w:val="0"/>
      <w:divBdr>
        <w:top w:val="none" w:sz="0" w:space="0" w:color="auto"/>
        <w:left w:val="none" w:sz="0" w:space="0" w:color="auto"/>
        <w:bottom w:val="none" w:sz="0" w:space="0" w:color="auto"/>
        <w:right w:val="none" w:sz="0" w:space="0" w:color="auto"/>
      </w:divBdr>
    </w:div>
    <w:div w:id="80855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2360</Words>
  <Characters>13453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2024-06-20T07:10:00Z</dcterms:created>
  <dcterms:modified xsi:type="dcterms:W3CDTF">2024-06-20T07:15:00Z</dcterms:modified>
</cp:coreProperties>
</file>