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2A8C0" w14:textId="218455D8" w:rsidR="00F92A00" w:rsidRDefault="00805B37" w:rsidP="00C07354">
      <w:pPr>
        <w:jc w:val="center"/>
        <w:rPr>
          <w:rFonts w:ascii="Times New Roman" w:hAnsi="Times New Roman" w:cs="Times New Roman"/>
          <w:b/>
          <w:sz w:val="28"/>
          <w:szCs w:val="28"/>
        </w:rPr>
      </w:pPr>
      <w:r w:rsidRPr="00C07354">
        <w:rPr>
          <w:rFonts w:ascii="Times New Roman" w:hAnsi="Times New Roman" w:cs="Times New Roman"/>
          <w:b/>
          <w:sz w:val="28"/>
          <w:szCs w:val="28"/>
        </w:rPr>
        <w:t>Commercial banking operations</w:t>
      </w:r>
      <w:r w:rsidR="001C78F1">
        <w:rPr>
          <w:rFonts w:ascii="Times New Roman" w:hAnsi="Times New Roman" w:cs="Times New Roman"/>
          <w:b/>
          <w:sz w:val="28"/>
          <w:szCs w:val="28"/>
        </w:rPr>
        <w:t xml:space="preserve"> and Investment Banking operations</w:t>
      </w:r>
      <w:bookmarkStart w:id="0" w:name="_GoBack"/>
      <w:bookmarkEnd w:id="0"/>
    </w:p>
    <w:p w14:paraId="6F5E502D" w14:textId="77777777" w:rsidR="007469A3" w:rsidRPr="007469A3" w:rsidRDefault="007469A3" w:rsidP="007C3383">
      <w:p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Commercial banks in the U.S. use data from Yahoo Finance and similar sources to inform various operational and strategic decisions. Here’s how they typically leverage such data:</w:t>
      </w:r>
    </w:p>
    <w:p w14:paraId="1036D226" w14:textId="77777777" w:rsidR="007469A3" w:rsidRPr="007469A3" w:rsidRDefault="007469A3" w:rsidP="007C338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Market Analysis and Investment Decisions:</w:t>
      </w:r>
    </w:p>
    <w:p w14:paraId="2228C2C4"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Stock Prices and Indices:</w:t>
      </w:r>
      <w:r w:rsidRPr="007469A3">
        <w:rPr>
          <w:rFonts w:ascii="Times New Roman" w:eastAsia="Times New Roman" w:hAnsi="Times New Roman" w:cs="Times New Roman"/>
          <w:sz w:val="24"/>
          <w:szCs w:val="24"/>
        </w:rPr>
        <w:t xml:space="preserve"> Banks track real-time stock prices and market indices to make informed decisions about investments in securities, equities, and other financial instruments.</w:t>
      </w:r>
    </w:p>
    <w:p w14:paraId="10C48D35"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Historical Data:</w:t>
      </w:r>
      <w:r w:rsidRPr="007469A3">
        <w:rPr>
          <w:rFonts w:ascii="Times New Roman" w:eastAsia="Times New Roman" w:hAnsi="Times New Roman" w:cs="Times New Roman"/>
          <w:sz w:val="24"/>
          <w:szCs w:val="24"/>
        </w:rPr>
        <w:t xml:space="preserve"> Historical price data helps banks perform technical analysis, forecast future market trends, and devise trading strategies.</w:t>
      </w:r>
    </w:p>
    <w:p w14:paraId="5F69DFFA" w14:textId="77777777" w:rsidR="007469A3" w:rsidRPr="007469A3" w:rsidRDefault="007469A3" w:rsidP="007C338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Risk Management:</w:t>
      </w:r>
    </w:p>
    <w:p w14:paraId="7BC25CB9"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Volatility and Trends:</w:t>
      </w:r>
      <w:r w:rsidRPr="007469A3">
        <w:rPr>
          <w:rFonts w:ascii="Times New Roman" w:eastAsia="Times New Roman" w:hAnsi="Times New Roman" w:cs="Times New Roman"/>
          <w:sz w:val="24"/>
          <w:szCs w:val="24"/>
        </w:rPr>
        <w:t xml:space="preserve"> Data on price volatility, market trends, and economic indicators assist in assessing market risk and making decisions about hedging and diversification.</w:t>
      </w:r>
    </w:p>
    <w:p w14:paraId="6A6C1C6A"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Credit Analysis:</w:t>
      </w:r>
      <w:r w:rsidRPr="007469A3">
        <w:rPr>
          <w:rFonts w:ascii="Times New Roman" w:eastAsia="Times New Roman" w:hAnsi="Times New Roman" w:cs="Times New Roman"/>
          <w:sz w:val="24"/>
          <w:szCs w:val="24"/>
        </w:rPr>
        <w:t xml:space="preserve"> Information about publicly traded companies, including financial statements and credit ratings available on platforms like Yahoo Finance, helps banks evaluate the creditworthiness of borrowers.</w:t>
      </w:r>
    </w:p>
    <w:p w14:paraId="508B0E69" w14:textId="77777777" w:rsidR="007469A3" w:rsidRPr="007469A3" w:rsidRDefault="007469A3" w:rsidP="007C338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Portfolio Management:</w:t>
      </w:r>
    </w:p>
    <w:p w14:paraId="01B4AE4F"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Asset Allocation:</w:t>
      </w:r>
      <w:r w:rsidRPr="007469A3">
        <w:rPr>
          <w:rFonts w:ascii="Times New Roman" w:eastAsia="Times New Roman" w:hAnsi="Times New Roman" w:cs="Times New Roman"/>
          <w:sz w:val="24"/>
          <w:szCs w:val="24"/>
        </w:rPr>
        <w:t xml:space="preserve"> Real-time and historical data help in optimizing asset allocation strategies to maximize returns while minimizing risk.</w:t>
      </w:r>
    </w:p>
    <w:p w14:paraId="0B8FD037"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Performance Tracking:</w:t>
      </w:r>
      <w:r w:rsidRPr="007469A3">
        <w:rPr>
          <w:rFonts w:ascii="Times New Roman" w:eastAsia="Times New Roman" w:hAnsi="Times New Roman" w:cs="Times New Roman"/>
          <w:sz w:val="24"/>
          <w:szCs w:val="24"/>
        </w:rPr>
        <w:t xml:space="preserve"> Banks monitor the performance of their investment portfolios by comparing them with market benchmarks and indices data.</w:t>
      </w:r>
    </w:p>
    <w:p w14:paraId="27337459" w14:textId="77777777" w:rsidR="007469A3" w:rsidRPr="007469A3" w:rsidRDefault="007469A3" w:rsidP="007C338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Economic Indicators and Financial News:</w:t>
      </w:r>
    </w:p>
    <w:p w14:paraId="7C0344CC"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Macroeconomic Data:</w:t>
      </w:r>
      <w:r w:rsidRPr="007469A3">
        <w:rPr>
          <w:rFonts w:ascii="Times New Roman" w:eastAsia="Times New Roman" w:hAnsi="Times New Roman" w:cs="Times New Roman"/>
          <w:sz w:val="24"/>
          <w:szCs w:val="24"/>
        </w:rPr>
        <w:t xml:space="preserve"> Yahoo Finance provides updates on economic indicators such as GDP growth, unemployment rates, inflation, and interest rates, which are crucial for economic forecasting and strategic planning.</w:t>
      </w:r>
    </w:p>
    <w:p w14:paraId="24734C32"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Financial News:</w:t>
      </w:r>
      <w:r w:rsidRPr="007469A3">
        <w:rPr>
          <w:rFonts w:ascii="Times New Roman" w:eastAsia="Times New Roman" w:hAnsi="Times New Roman" w:cs="Times New Roman"/>
          <w:sz w:val="24"/>
          <w:szCs w:val="24"/>
        </w:rPr>
        <w:t xml:space="preserve"> Latest news and events affecting the financial markets are used for strategic decision-making and staying updated with market-moving events.</w:t>
      </w:r>
    </w:p>
    <w:p w14:paraId="763EE29E" w14:textId="77777777" w:rsidR="007469A3" w:rsidRPr="007469A3" w:rsidRDefault="007469A3" w:rsidP="007C338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Client Advisory and Services:</w:t>
      </w:r>
    </w:p>
    <w:p w14:paraId="6588BA09"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Advisory Services:</w:t>
      </w:r>
      <w:r w:rsidRPr="007469A3">
        <w:rPr>
          <w:rFonts w:ascii="Times New Roman" w:eastAsia="Times New Roman" w:hAnsi="Times New Roman" w:cs="Times New Roman"/>
          <w:sz w:val="24"/>
          <w:szCs w:val="24"/>
        </w:rPr>
        <w:t xml:space="preserve"> Banks use financial data to provide personalized investment advice to their clients, ensuring that recommendations are based on current and comprehensive market information.</w:t>
      </w:r>
    </w:p>
    <w:p w14:paraId="4955E82D" w14:textId="77777777" w:rsidR="007469A3" w:rsidRPr="007469A3" w:rsidRDefault="007469A3" w:rsidP="007C338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Research Reports:</w:t>
      </w:r>
      <w:r w:rsidRPr="007469A3">
        <w:rPr>
          <w:rFonts w:ascii="Times New Roman" w:eastAsia="Times New Roman" w:hAnsi="Times New Roman" w:cs="Times New Roman"/>
          <w:sz w:val="24"/>
          <w:szCs w:val="24"/>
        </w:rPr>
        <w:t xml:space="preserve"> Analysts within the bank use data to prepare research reports, market commentaries, and investment recommendations for clients.</w:t>
      </w:r>
    </w:p>
    <w:p w14:paraId="7FB8D851" w14:textId="77777777" w:rsidR="007469A3" w:rsidRPr="007469A3" w:rsidRDefault="007469A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469A3">
        <w:rPr>
          <w:rFonts w:ascii="Times New Roman" w:eastAsia="Times New Roman" w:hAnsi="Times New Roman" w:cs="Times New Roman"/>
          <w:b/>
          <w:bCs/>
          <w:sz w:val="24"/>
          <w:szCs w:val="24"/>
        </w:rPr>
        <w:t>How Banks Access and Integrate Data:</w:t>
      </w:r>
    </w:p>
    <w:p w14:paraId="714F90B0" w14:textId="77777777" w:rsidR="007469A3" w:rsidRPr="007469A3" w:rsidRDefault="007469A3" w:rsidP="007C33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APIs and Data Feeds:</w:t>
      </w:r>
    </w:p>
    <w:p w14:paraId="146E941F" w14:textId="77777777" w:rsidR="007469A3" w:rsidRPr="007469A3" w:rsidRDefault="007469A3" w:rsidP="007C338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Yahoo Finance API:</w:t>
      </w:r>
      <w:r w:rsidRPr="007469A3">
        <w:rPr>
          <w:rFonts w:ascii="Times New Roman" w:eastAsia="Times New Roman" w:hAnsi="Times New Roman" w:cs="Times New Roman"/>
          <w:sz w:val="24"/>
          <w:szCs w:val="24"/>
        </w:rPr>
        <w:t xml:space="preserve"> Banks often use the Yahoo Finance API to programmatically retrieve financial data. This API allows them to access data on stocks, indices, exchange rates, and other financial instruments.</w:t>
      </w:r>
    </w:p>
    <w:p w14:paraId="71351731" w14:textId="77777777" w:rsidR="007469A3" w:rsidRPr="007469A3" w:rsidRDefault="007469A3" w:rsidP="007C338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Data Vendors:</w:t>
      </w:r>
      <w:r w:rsidRPr="007469A3">
        <w:rPr>
          <w:rFonts w:ascii="Times New Roman" w:eastAsia="Times New Roman" w:hAnsi="Times New Roman" w:cs="Times New Roman"/>
          <w:sz w:val="24"/>
          <w:szCs w:val="24"/>
        </w:rPr>
        <w:t xml:space="preserve"> Banks may subscribe to data services that provide bulk financial data from Yahoo Finance and other sources in a structured format.</w:t>
      </w:r>
    </w:p>
    <w:p w14:paraId="1CC799E8" w14:textId="77777777" w:rsidR="007469A3" w:rsidRPr="007469A3" w:rsidRDefault="007469A3" w:rsidP="007C33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Web Scraping:</w:t>
      </w:r>
    </w:p>
    <w:p w14:paraId="30680A5C" w14:textId="77777777" w:rsidR="007469A3" w:rsidRPr="007469A3" w:rsidRDefault="007469A3" w:rsidP="007C338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lastRenderedPageBreak/>
        <w:t>Custom Solutions:</w:t>
      </w:r>
      <w:r w:rsidRPr="007469A3">
        <w:rPr>
          <w:rFonts w:ascii="Times New Roman" w:eastAsia="Times New Roman" w:hAnsi="Times New Roman" w:cs="Times New Roman"/>
          <w:sz w:val="24"/>
          <w:szCs w:val="24"/>
        </w:rPr>
        <w:t xml:space="preserve"> Some banks develop web scraping tools to extract specific data points directly from the Yahoo Finance website, although this approach must comply with legal and ethical guidelines.</w:t>
      </w:r>
    </w:p>
    <w:p w14:paraId="2262444A" w14:textId="77777777" w:rsidR="007469A3" w:rsidRPr="007469A3" w:rsidRDefault="007469A3" w:rsidP="007C33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Third-Party Platforms:</w:t>
      </w:r>
    </w:p>
    <w:p w14:paraId="2EE28EB2" w14:textId="77777777" w:rsidR="007469A3" w:rsidRPr="007469A3" w:rsidRDefault="007469A3" w:rsidP="007C338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Financial Software:</w:t>
      </w:r>
      <w:r w:rsidRPr="007469A3">
        <w:rPr>
          <w:rFonts w:ascii="Times New Roman" w:eastAsia="Times New Roman" w:hAnsi="Times New Roman" w:cs="Times New Roman"/>
          <w:sz w:val="24"/>
          <w:szCs w:val="24"/>
        </w:rPr>
        <w:t xml:space="preserve"> Banks use integrated financial software and platforms that aggregate data from Yahoo Finance and other providers, offering analytics, visualization tools, and reporting features.</w:t>
      </w:r>
    </w:p>
    <w:p w14:paraId="448904E7" w14:textId="77777777" w:rsidR="007469A3" w:rsidRPr="007469A3" w:rsidRDefault="007469A3" w:rsidP="007C338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Bloomberg Terminal:</w:t>
      </w:r>
      <w:r w:rsidRPr="007469A3">
        <w:rPr>
          <w:rFonts w:ascii="Times New Roman" w:eastAsia="Times New Roman" w:hAnsi="Times New Roman" w:cs="Times New Roman"/>
          <w:sz w:val="24"/>
          <w:szCs w:val="24"/>
        </w:rPr>
        <w:t xml:space="preserve"> While Yahoo Finance is useful, for more comprehensive and professional-grade data, many banks rely on Bloomberg Terminal or Reuters Eikon, which offer extensive data, analytics, and tools for financial professionals.</w:t>
      </w:r>
    </w:p>
    <w:p w14:paraId="578DDB46" w14:textId="77777777" w:rsidR="007469A3" w:rsidRPr="007469A3" w:rsidRDefault="007469A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469A3">
        <w:rPr>
          <w:rFonts w:ascii="Times New Roman" w:eastAsia="Times New Roman" w:hAnsi="Times New Roman" w:cs="Times New Roman"/>
          <w:b/>
          <w:bCs/>
          <w:sz w:val="24"/>
          <w:szCs w:val="24"/>
        </w:rPr>
        <w:t>Example Workflow:</w:t>
      </w:r>
    </w:p>
    <w:p w14:paraId="7821DF99" w14:textId="77777777" w:rsidR="007469A3" w:rsidRPr="007469A3" w:rsidRDefault="007469A3" w:rsidP="007C33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Data Collection:</w:t>
      </w:r>
    </w:p>
    <w:p w14:paraId="468BE240"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Set up API requests or data feeds to collect real-time and historical data.</w:t>
      </w:r>
    </w:p>
    <w:p w14:paraId="7F7379DA"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Use web scraping tools to gather specific data points not available through APIs.</w:t>
      </w:r>
    </w:p>
    <w:p w14:paraId="0C16A0C7" w14:textId="77777777" w:rsidR="007469A3" w:rsidRPr="007469A3" w:rsidRDefault="007469A3" w:rsidP="007C33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Data Processing:</w:t>
      </w:r>
    </w:p>
    <w:p w14:paraId="5B229A14"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Clean and normalize the data to ensure consistency and accuracy.</w:t>
      </w:r>
    </w:p>
    <w:p w14:paraId="597DDC69"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Integrate the data into internal databases or analytics platforms.</w:t>
      </w:r>
    </w:p>
    <w:p w14:paraId="4C7D9E9B" w14:textId="77777777" w:rsidR="007469A3" w:rsidRPr="007469A3" w:rsidRDefault="007469A3" w:rsidP="007C33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Analysis and Reporting:</w:t>
      </w:r>
    </w:p>
    <w:p w14:paraId="0A3A80D2"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Perform quantitative analysis using statistical models and financial algorithms.</w:t>
      </w:r>
    </w:p>
    <w:p w14:paraId="016CA9F8"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Generate reports and dashboards for decision-makers and clients.</w:t>
      </w:r>
    </w:p>
    <w:p w14:paraId="40C152FB" w14:textId="77777777" w:rsidR="007469A3" w:rsidRPr="007469A3" w:rsidRDefault="007469A3" w:rsidP="007C33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Decision Making:</w:t>
      </w:r>
    </w:p>
    <w:p w14:paraId="53993064" w14:textId="77777777" w:rsidR="007469A3" w:rsidRPr="007469A3" w:rsidRDefault="007469A3" w:rsidP="007C338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Use insights derived from the data to inform investment strategies, risk management practices, and client advisories.</w:t>
      </w:r>
    </w:p>
    <w:p w14:paraId="36E23D07" w14:textId="4F753534" w:rsidR="007469A3" w:rsidRDefault="007469A3" w:rsidP="007C3383">
      <w:pPr>
        <w:spacing w:before="100" w:beforeAutospacing="1" w:after="100" w:afterAutospacing="1" w:line="240" w:lineRule="auto"/>
        <w:jc w:val="both"/>
        <w:rPr>
          <w:rFonts w:ascii="Times New Roman" w:eastAsia="Times New Roman" w:hAnsi="Times New Roman" w:cs="Times New Roman"/>
          <w:sz w:val="24"/>
          <w:szCs w:val="24"/>
        </w:rPr>
      </w:pPr>
      <w:r w:rsidRPr="007469A3">
        <w:rPr>
          <w:rFonts w:ascii="Times New Roman" w:eastAsia="Times New Roman" w:hAnsi="Times New Roman" w:cs="Times New Roman"/>
          <w:sz w:val="24"/>
          <w:szCs w:val="24"/>
        </w:rPr>
        <w:t>By leveraging Yahoo Finance data effectively, commercial banks can enhance their market analysis, improve risk management, optimize portfolio performance, and provide better advisory services to their clients.</w:t>
      </w:r>
    </w:p>
    <w:p w14:paraId="64A4B678"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b/>
          <w:sz w:val="24"/>
          <w:szCs w:val="24"/>
        </w:rPr>
      </w:pPr>
      <w:r w:rsidRPr="007C3383">
        <w:rPr>
          <w:rFonts w:ascii="Times New Roman" w:eastAsia="Times New Roman" w:hAnsi="Times New Roman" w:cs="Times New Roman"/>
          <w:b/>
          <w:sz w:val="24"/>
          <w:szCs w:val="24"/>
        </w:rPr>
        <w:t>In the U.S. banking system, various sections utilize data from Yahoo Finance for different purposes. Here's a detailed look at which sections of a bank might leverage this data and how:</w:t>
      </w:r>
    </w:p>
    <w:p w14:paraId="1DF90412"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1. Investment Banking</w:t>
      </w:r>
    </w:p>
    <w:p w14:paraId="751DDE48"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Utilization</w:t>
      </w:r>
      <w:r w:rsidRPr="007C3383">
        <w:rPr>
          <w:rFonts w:ascii="Times New Roman" w:eastAsia="Times New Roman" w:hAnsi="Times New Roman" w:cs="Times New Roman"/>
          <w:sz w:val="24"/>
          <w:szCs w:val="24"/>
        </w:rPr>
        <w:t>:</w:t>
      </w:r>
    </w:p>
    <w:p w14:paraId="15E575C2" w14:textId="77777777" w:rsidR="007C3383" w:rsidRPr="007C3383" w:rsidRDefault="007C3383" w:rsidP="007C33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Equity Research</w:t>
      </w:r>
      <w:r w:rsidRPr="007C3383">
        <w:rPr>
          <w:rFonts w:ascii="Times New Roman" w:eastAsia="Times New Roman" w:hAnsi="Times New Roman" w:cs="Times New Roman"/>
          <w:sz w:val="24"/>
          <w:szCs w:val="24"/>
        </w:rPr>
        <w:t>: Analysts use stock prices, financial statements, and market news to perform equity research and provide recommendations on stocks.</w:t>
      </w:r>
    </w:p>
    <w:p w14:paraId="1EE341DC" w14:textId="77777777" w:rsidR="007C3383" w:rsidRPr="007C3383" w:rsidRDefault="007C3383" w:rsidP="007C33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Mergers and Acquisitions (M&amp;A)</w:t>
      </w:r>
      <w:r w:rsidRPr="007C3383">
        <w:rPr>
          <w:rFonts w:ascii="Times New Roman" w:eastAsia="Times New Roman" w:hAnsi="Times New Roman" w:cs="Times New Roman"/>
          <w:sz w:val="24"/>
          <w:szCs w:val="24"/>
        </w:rPr>
        <w:t>: M&amp;A teams analyze financial data of target companies to assess valuation, negotiate deals, and perform due diligence.</w:t>
      </w:r>
    </w:p>
    <w:p w14:paraId="0F62591C" w14:textId="77777777" w:rsidR="007C3383" w:rsidRPr="007C3383" w:rsidRDefault="007C3383" w:rsidP="007C33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Capital Markets</w:t>
      </w:r>
      <w:r w:rsidRPr="007C3383">
        <w:rPr>
          <w:rFonts w:ascii="Times New Roman" w:eastAsia="Times New Roman" w:hAnsi="Times New Roman" w:cs="Times New Roman"/>
          <w:sz w:val="24"/>
          <w:szCs w:val="24"/>
        </w:rPr>
        <w:t>: Use real-time market data to manage and execute trades in equities, bonds, and other securities.</w:t>
      </w:r>
    </w:p>
    <w:p w14:paraId="4B0145E3"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2. Commercial Banking</w:t>
      </w:r>
    </w:p>
    <w:p w14:paraId="0AE2F095"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lastRenderedPageBreak/>
        <w:t>Utilization</w:t>
      </w:r>
      <w:r w:rsidRPr="007C3383">
        <w:rPr>
          <w:rFonts w:ascii="Times New Roman" w:eastAsia="Times New Roman" w:hAnsi="Times New Roman" w:cs="Times New Roman"/>
          <w:sz w:val="24"/>
          <w:szCs w:val="24"/>
        </w:rPr>
        <w:t>:</w:t>
      </w:r>
    </w:p>
    <w:p w14:paraId="3F3432CF" w14:textId="77777777" w:rsidR="007C3383" w:rsidRPr="007C3383" w:rsidRDefault="007C3383" w:rsidP="007C338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Corporate Lending</w:t>
      </w:r>
      <w:r w:rsidRPr="007C3383">
        <w:rPr>
          <w:rFonts w:ascii="Times New Roman" w:eastAsia="Times New Roman" w:hAnsi="Times New Roman" w:cs="Times New Roman"/>
          <w:sz w:val="24"/>
          <w:szCs w:val="24"/>
        </w:rPr>
        <w:t>: Analyze financial health of business clients using financial statements and market data to make lending decisions.</w:t>
      </w:r>
    </w:p>
    <w:p w14:paraId="508E0F42" w14:textId="77777777" w:rsidR="007C3383" w:rsidRPr="007C3383" w:rsidRDefault="007C3383" w:rsidP="007C338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Treasury and Cash Management</w:t>
      </w:r>
      <w:r w:rsidRPr="007C3383">
        <w:rPr>
          <w:rFonts w:ascii="Times New Roman" w:eastAsia="Times New Roman" w:hAnsi="Times New Roman" w:cs="Times New Roman"/>
          <w:sz w:val="24"/>
          <w:szCs w:val="24"/>
        </w:rPr>
        <w:t>: Monitor interest rates and economic indicators to manage liquidity and optimize the bank’s cash flow.</w:t>
      </w:r>
    </w:p>
    <w:p w14:paraId="74EC2B91" w14:textId="77777777" w:rsidR="007C3383" w:rsidRPr="007C3383" w:rsidRDefault="007C3383" w:rsidP="007C338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Risk Management</w:t>
      </w:r>
      <w:r w:rsidRPr="007C3383">
        <w:rPr>
          <w:rFonts w:ascii="Times New Roman" w:eastAsia="Times New Roman" w:hAnsi="Times New Roman" w:cs="Times New Roman"/>
          <w:sz w:val="24"/>
          <w:szCs w:val="24"/>
        </w:rPr>
        <w:t>: Use market data for credit risk assessment and to develop hedging strategies against market volatility.</w:t>
      </w:r>
    </w:p>
    <w:p w14:paraId="23505CA7"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3. Wealth Management and Private Banking</w:t>
      </w:r>
    </w:p>
    <w:p w14:paraId="5CFF39A0"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Utilization</w:t>
      </w:r>
      <w:r w:rsidRPr="007C3383">
        <w:rPr>
          <w:rFonts w:ascii="Times New Roman" w:eastAsia="Times New Roman" w:hAnsi="Times New Roman" w:cs="Times New Roman"/>
          <w:sz w:val="24"/>
          <w:szCs w:val="24"/>
        </w:rPr>
        <w:t>:</w:t>
      </w:r>
    </w:p>
    <w:p w14:paraId="4652897D" w14:textId="77777777" w:rsidR="007C3383" w:rsidRPr="007C3383" w:rsidRDefault="007C3383" w:rsidP="007C338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Portfolio Management</w:t>
      </w:r>
      <w:r w:rsidRPr="007C3383">
        <w:rPr>
          <w:rFonts w:ascii="Times New Roman" w:eastAsia="Times New Roman" w:hAnsi="Times New Roman" w:cs="Times New Roman"/>
          <w:sz w:val="24"/>
          <w:szCs w:val="24"/>
        </w:rPr>
        <w:t>: Financial advisors use stock prices, historical data, and market trends to manage clients' investment portfolios.</w:t>
      </w:r>
    </w:p>
    <w:p w14:paraId="67715C7F" w14:textId="77777777" w:rsidR="007C3383" w:rsidRPr="007C3383" w:rsidRDefault="007C3383" w:rsidP="007C338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Financial Planning</w:t>
      </w:r>
      <w:r w:rsidRPr="007C3383">
        <w:rPr>
          <w:rFonts w:ascii="Times New Roman" w:eastAsia="Times New Roman" w:hAnsi="Times New Roman" w:cs="Times New Roman"/>
          <w:sz w:val="24"/>
          <w:szCs w:val="24"/>
        </w:rPr>
        <w:t>: Provide personalized financial planning services based on up-to-date financial data and market conditions.</w:t>
      </w:r>
    </w:p>
    <w:p w14:paraId="02F6570C" w14:textId="77777777" w:rsidR="007C3383" w:rsidRPr="007C3383" w:rsidRDefault="007C3383" w:rsidP="007C338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Client Reporting</w:t>
      </w:r>
      <w:r w:rsidRPr="007C3383">
        <w:rPr>
          <w:rFonts w:ascii="Times New Roman" w:eastAsia="Times New Roman" w:hAnsi="Times New Roman" w:cs="Times New Roman"/>
          <w:sz w:val="24"/>
          <w:szCs w:val="24"/>
        </w:rPr>
        <w:t>: Generate detailed investment performance reports and market analysis for clients.</w:t>
      </w:r>
    </w:p>
    <w:p w14:paraId="3F7611D8"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4. Retail Banking</w:t>
      </w:r>
    </w:p>
    <w:p w14:paraId="2F9764F0"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Utilization</w:t>
      </w:r>
      <w:r w:rsidRPr="007C3383">
        <w:rPr>
          <w:rFonts w:ascii="Times New Roman" w:eastAsia="Times New Roman" w:hAnsi="Times New Roman" w:cs="Times New Roman"/>
          <w:sz w:val="24"/>
          <w:szCs w:val="24"/>
        </w:rPr>
        <w:t>:</w:t>
      </w:r>
    </w:p>
    <w:p w14:paraId="5E081105" w14:textId="77777777" w:rsidR="007C3383" w:rsidRPr="007C3383" w:rsidRDefault="007C3383" w:rsidP="007C338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Product Development</w:t>
      </w:r>
      <w:r w:rsidRPr="007C3383">
        <w:rPr>
          <w:rFonts w:ascii="Times New Roman" w:eastAsia="Times New Roman" w:hAnsi="Times New Roman" w:cs="Times New Roman"/>
          <w:sz w:val="24"/>
          <w:szCs w:val="24"/>
        </w:rPr>
        <w:t>: Use market insights to develop and market new financial products such as mutual funds, ETFs, and retirement accounts.</w:t>
      </w:r>
    </w:p>
    <w:p w14:paraId="7681D1BE" w14:textId="77777777" w:rsidR="007C3383" w:rsidRPr="007C3383" w:rsidRDefault="007C3383" w:rsidP="007C338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Customer Advisory Services</w:t>
      </w:r>
      <w:r w:rsidRPr="007C3383">
        <w:rPr>
          <w:rFonts w:ascii="Times New Roman" w:eastAsia="Times New Roman" w:hAnsi="Times New Roman" w:cs="Times New Roman"/>
          <w:sz w:val="24"/>
          <w:szCs w:val="24"/>
        </w:rPr>
        <w:t>: Offer investment advice and educational content to retail customers based on current market trends.</w:t>
      </w:r>
    </w:p>
    <w:p w14:paraId="6D58598F"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5. Risk Management and Compliance</w:t>
      </w:r>
    </w:p>
    <w:p w14:paraId="7170C6BF"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Utilization</w:t>
      </w:r>
      <w:r w:rsidRPr="007C3383">
        <w:rPr>
          <w:rFonts w:ascii="Times New Roman" w:eastAsia="Times New Roman" w:hAnsi="Times New Roman" w:cs="Times New Roman"/>
          <w:sz w:val="24"/>
          <w:szCs w:val="24"/>
        </w:rPr>
        <w:t>:</w:t>
      </w:r>
    </w:p>
    <w:p w14:paraId="0E857AB6" w14:textId="77777777" w:rsidR="007C3383" w:rsidRPr="007C3383" w:rsidRDefault="007C3383" w:rsidP="007C338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Market Risk</w:t>
      </w:r>
      <w:r w:rsidRPr="007C3383">
        <w:rPr>
          <w:rFonts w:ascii="Times New Roman" w:eastAsia="Times New Roman" w:hAnsi="Times New Roman" w:cs="Times New Roman"/>
          <w:sz w:val="24"/>
          <w:szCs w:val="24"/>
        </w:rPr>
        <w:t>: Monitor market movements and volatility to manage the bank’s exposure to market risk.</w:t>
      </w:r>
    </w:p>
    <w:p w14:paraId="31C14C32" w14:textId="77777777" w:rsidR="007C3383" w:rsidRPr="007C3383" w:rsidRDefault="007C3383" w:rsidP="007C338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Credit Risk</w:t>
      </w:r>
      <w:r w:rsidRPr="007C3383">
        <w:rPr>
          <w:rFonts w:ascii="Times New Roman" w:eastAsia="Times New Roman" w:hAnsi="Times New Roman" w:cs="Times New Roman"/>
          <w:sz w:val="24"/>
          <w:szCs w:val="24"/>
        </w:rPr>
        <w:t>: Use financial data to assess the creditworthiness of borrowers and to adjust lending criteria accordingly.</w:t>
      </w:r>
    </w:p>
    <w:p w14:paraId="5F94D6DB" w14:textId="77777777" w:rsidR="007C3383" w:rsidRPr="007C3383" w:rsidRDefault="007C3383" w:rsidP="007C338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Regulatory Compliance</w:t>
      </w:r>
      <w:r w:rsidRPr="007C3383">
        <w:rPr>
          <w:rFonts w:ascii="Times New Roman" w:eastAsia="Times New Roman" w:hAnsi="Times New Roman" w:cs="Times New Roman"/>
          <w:sz w:val="24"/>
          <w:szCs w:val="24"/>
        </w:rPr>
        <w:t>: Ensure compliance with financial regulations by using market benchmarks and indices for reporting purposes.</w:t>
      </w:r>
    </w:p>
    <w:p w14:paraId="6C036E57"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6. Treasury and Asset Management</w:t>
      </w:r>
    </w:p>
    <w:p w14:paraId="5AACF731"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Utilization</w:t>
      </w:r>
      <w:r w:rsidRPr="007C3383">
        <w:rPr>
          <w:rFonts w:ascii="Times New Roman" w:eastAsia="Times New Roman" w:hAnsi="Times New Roman" w:cs="Times New Roman"/>
          <w:sz w:val="24"/>
          <w:szCs w:val="24"/>
        </w:rPr>
        <w:t>:</w:t>
      </w:r>
    </w:p>
    <w:p w14:paraId="3893E8BF" w14:textId="77777777" w:rsidR="007C3383" w:rsidRPr="007C3383" w:rsidRDefault="007C3383" w:rsidP="007C33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Liquidity Management</w:t>
      </w:r>
      <w:r w:rsidRPr="007C3383">
        <w:rPr>
          <w:rFonts w:ascii="Times New Roman" w:eastAsia="Times New Roman" w:hAnsi="Times New Roman" w:cs="Times New Roman"/>
          <w:sz w:val="24"/>
          <w:szCs w:val="24"/>
        </w:rPr>
        <w:t>: Monitor interest rates and economic indicators to manage the bank’s liquidity position effectively.</w:t>
      </w:r>
    </w:p>
    <w:p w14:paraId="1D54A7FA" w14:textId="77777777" w:rsidR="007C3383" w:rsidRPr="007C3383" w:rsidRDefault="007C3383" w:rsidP="007C33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lastRenderedPageBreak/>
        <w:t>Investment Strategies</w:t>
      </w:r>
      <w:r w:rsidRPr="007C3383">
        <w:rPr>
          <w:rFonts w:ascii="Times New Roman" w:eastAsia="Times New Roman" w:hAnsi="Times New Roman" w:cs="Times New Roman"/>
          <w:sz w:val="24"/>
          <w:szCs w:val="24"/>
        </w:rPr>
        <w:t>: Develop investment strategies for the bank’s own portfolio, leveraging market data and financial statements.</w:t>
      </w:r>
    </w:p>
    <w:p w14:paraId="53BCEB53" w14:textId="77777777" w:rsidR="007C3383" w:rsidRPr="007C3383" w:rsidRDefault="007C3383" w:rsidP="007C33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Hedging</w:t>
      </w:r>
      <w:r w:rsidRPr="007C3383">
        <w:rPr>
          <w:rFonts w:ascii="Times New Roman" w:eastAsia="Times New Roman" w:hAnsi="Times New Roman" w:cs="Times New Roman"/>
          <w:sz w:val="24"/>
          <w:szCs w:val="24"/>
        </w:rPr>
        <w:t>: Use market data to develop and implement hedging strategies to protect against interest rate risk, currency risk, and other financial risks.</w:t>
      </w:r>
    </w:p>
    <w:p w14:paraId="119CB043"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7. Research Departments</w:t>
      </w:r>
    </w:p>
    <w:p w14:paraId="4322BD67"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Utilization</w:t>
      </w:r>
      <w:r w:rsidRPr="007C3383">
        <w:rPr>
          <w:rFonts w:ascii="Times New Roman" w:eastAsia="Times New Roman" w:hAnsi="Times New Roman" w:cs="Times New Roman"/>
          <w:sz w:val="24"/>
          <w:szCs w:val="24"/>
        </w:rPr>
        <w:t>:</w:t>
      </w:r>
    </w:p>
    <w:p w14:paraId="26C8E1B3" w14:textId="77777777" w:rsidR="007C3383" w:rsidRPr="007C3383" w:rsidRDefault="007C3383" w:rsidP="007C338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Economic Research</w:t>
      </w:r>
      <w:r w:rsidRPr="007C3383">
        <w:rPr>
          <w:rFonts w:ascii="Times New Roman" w:eastAsia="Times New Roman" w:hAnsi="Times New Roman" w:cs="Times New Roman"/>
          <w:sz w:val="24"/>
          <w:szCs w:val="24"/>
        </w:rPr>
        <w:t>: Use macroeconomic data and market trends to conduct economic research and provide insights on economic conditions.</w:t>
      </w:r>
    </w:p>
    <w:p w14:paraId="03875C3C" w14:textId="77777777" w:rsidR="007C3383" w:rsidRPr="007C3383" w:rsidRDefault="007C3383" w:rsidP="007C338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Market Research</w:t>
      </w:r>
      <w:r w:rsidRPr="007C3383">
        <w:rPr>
          <w:rFonts w:ascii="Times New Roman" w:eastAsia="Times New Roman" w:hAnsi="Times New Roman" w:cs="Times New Roman"/>
          <w:sz w:val="24"/>
          <w:szCs w:val="24"/>
        </w:rPr>
        <w:t>: Analyze market data to understand trends and inform strategic decisions across the bank.</w:t>
      </w:r>
    </w:p>
    <w:p w14:paraId="7AEA12DB"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Examples of Specific Usage in U.S. Banks</w:t>
      </w:r>
    </w:p>
    <w:p w14:paraId="00E24A15" w14:textId="77777777" w:rsidR="007C3383" w:rsidRPr="007C3383" w:rsidRDefault="007C3383" w:rsidP="007C33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Goldman Sachs</w:t>
      </w:r>
      <w:r w:rsidRPr="007C3383">
        <w:rPr>
          <w:rFonts w:ascii="Times New Roman" w:eastAsia="Times New Roman" w:hAnsi="Times New Roman" w:cs="Times New Roman"/>
          <w:sz w:val="24"/>
          <w:szCs w:val="24"/>
        </w:rPr>
        <w:t>:</w:t>
      </w:r>
    </w:p>
    <w:p w14:paraId="0440B81D"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Investment banking teams might use Yahoo Finance data for equity research and analysis of M&amp;A targets.</w:t>
      </w:r>
    </w:p>
    <w:p w14:paraId="41E3D1A8"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Wealth management advisors leverage market data to manage client portfolios and provide investment advice.</w:t>
      </w:r>
    </w:p>
    <w:p w14:paraId="5BEEE3F1" w14:textId="77777777" w:rsidR="007C3383" w:rsidRPr="007C3383" w:rsidRDefault="007C3383" w:rsidP="007C33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JPMorgan Chase</w:t>
      </w:r>
      <w:r w:rsidRPr="007C3383">
        <w:rPr>
          <w:rFonts w:ascii="Times New Roman" w:eastAsia="Times New Roman" w:hAnsi="Times New Roman" w:cs="Times New Roman"/>
          <w:sz w:val="24"/>
          <w:szCs w:val="24"/>
        </w:rPr>
        <w:t>:</w:t>
      </w:r>
    </w:p>
    <w:p w14:paraId="76AB8132"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Corporate banking uses financial data for lending decisions and risk management.</w:t>
      </w:r>
    </w:p>
    <w:p w14:paraId="2C88438A"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Treasury services use economic indicators for liquidity management and forecasting.</w:t>
      </w:r>
    </w:p>
    <w:p w14:paraId="0293E006" w14:textId="77777777" w:rsidR="007C3383" w:rsidRPr="007C3383" w:rsidRDefault="007C3383" w:rsidP="007C33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Bank of America</w:t>
      </w:r>
      <w:r w:rsidRPr="007C3383">
        <w:rPr>
          <w:rFonts w:ascii="Times New Roman" w:eastAsia="Times New Roman" w:hAnsi="Times New Roman" w:cs="Times New Roman"/>
          <w:sz w:val="24"/>
          <w:szCs w:val="24"/>
        </w:rPr>
        <w:t>:</w:t>
      </w:r>
    </w:p>
    <w:p w14:paraId="7E060651"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Private banking and wealth management divisions use market data to offer personalized financial advice and manage investments.</w:t>
      </w:r>
    </w:p>
    <w:p w14:paraId="482D3DD9"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Risk management teams monitor market data to assess and mitigate risks.</w:t>
      </w:r>
    </w:p>
    <w:p w14:paraId="0AAA984F" w14:textId="77777777" w:rsidR="007C3383" w:rsidRPr="007C3383" w:rsidRDefault="007C3383" w:rsidP="007C33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Wells Fargo</w:t>
      </w:r>
      <w:r w:rsidRPr="007C3383">
        <w:rPr>
          <w:rFonts w:ascii="Times New Roman" w:eastAsia="Times New Roman" w:hAnsi="Times New Roman" w:cs="Times New Roman"/>
          <w:sz w:val="24"/>
          <w:szCs w:val="24"/>
        </w:rPr>
        <w:t>:</w:t>
      </w:r>
    </w:p>
    <w:p w14:paraId="4DA1C672"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Retail banking segments might use market insights to develop financial products and offer advisory services.</w:t>
      </w:r>
    </w:p>
    <w:p w14:paraId="5246E2A6" w14:textId="77777777" w:rsidR="007C3383" w:rsidRPr="007C3383" w:rsidRDefault="007C3383" w:rsidP="007C338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The treasury division uses interest rate data to manage the bank’s funding and liquidity.</w:t>
      </w:r>
    </w:p>
    <w:p w14:paraId="0471CEFA"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sz w:val="24"/>
          <w:szCs w:val="24"/>
        </w:rPr>
        <w:t>By utilizing Yahoo Finance data, these sections of U.S. banks can enhance their operations, make informed decisions, and offer better services to their clients. This integration of market data helps banks stay competitive and responsive to market changes.</w:t>
      </w:r>
    </w:p>
    <w:p w14:paraId="1D1E0A0A" w14:textId="6DA9176B" w:rsidR="007C3383" w:rsidRPr="007C3383" w:rsidRDefault="007C3383" w:rsidP="007C3383">
      <w:pPr>
        <w:spacing w:after="0" w:line="240" w:lineRule="auto"/>
        <w:rPr>
          <w:rFonts w:ascii="Times New Roman" w:hAnsi="Times New Roman" w:cs="Times New Roman"/>
          <w:b/>
          <w:sz w:val="28"/>
          <w:szCs w:val="28"/>
        </w:rPr>
      </w:pPr>
      <w:r w:rsidRPr="007C3383">
        <w:rPr>
          <w:rFonts w:ascii="Times New Roman" w:hAnsi="Times New Roman" w:cs="Times New Roman"/>
          <w:b/>
          <w:sz w:val="28"/>
          <w:szCs w:val="28"/>
        </w:rPr>
        <w:t>how commercial banking operations and investment banking operations they differ in U.S</w:t>
      </w:r>
    </w:p>
    <w:p w14:paraId="35506597" w14:textId="0BC53B71"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7"/>
          <w:szCs w:val="27"/>
        </w:rPr>
        <w:t xml:space="preserve"> </w:t>
      </w:r>
      <w:r w:rsidRPr="007C3383">
        <w:rPr>
          <w:rFonts w:ascii="Times New Roman" w:eastAsia="Times New Roman" w:hAnsi="Times New Roman" w:cs="Times New Roman"/>
          <w:b/>
          <w:bCs/>
          <w:sz w:val="24"/>
          <w:szCs w:val="24"/>
        </w:rPr>
        <w:t>Core Functions</w:t>
      </w:r>
    </w:p>
    <w:p w14:paraId="68561058"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Commercial Banking</w:t>
      </w:r>
      <w:r w:rsidRPr="007C3383">
        <w:rPr>
          <w:rFonts w:ascii="Times New Roman" w:eastAsia="Times New Roman" w:hAnsi="Times New Roman" w:cs="Times New Roman"/>
          <w:sz w:val="24"/>
          <w:szCs w:val="24"/>
        </w:rPr>
        <w:t>:</w:t>
      </w:r>
    </w:p>
    <w:p w14:paraId="48BDEC8A" w14:textId="77777777" w:rsidR="007C3383" w:rsidRPr="007C3383" w:rsidRDefault="007C3383" w:rsidP="007C33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lastRenderedPageBreak/>
        <w:t>Deposits and Loans</w:t>
      </w:r>
      <w:r w:rsidRPr="007C3383">
        <w:rPr>
          <w:rFonts w:ascii="Times New Roman" w:eastAsia="Times New Roman" w:hAnsi="Times New Roman" w:cs="Times New Roman"/>
          <w:sz w:val="24"/>
          <w:szCs w:val="24"/>
        </w:rPr>
        <w:t>: Commercial banks accept deposits from individuals and businesses and provide loans, including mortgages, personal loans, and business loans.</w:t>
      </w:r>
    </w:p>
    <w:p w14:paraId="39284B8A" w14:textId="77777777" w:rsidR="007C3383" w:rsidRPr="007C3383" w:rsidRDefault="007C3383" w:rsidP="007C33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Payment and Transaction Services</w:t>
      </w:r>
      <w:r w:rsidRPr="007C3383">
        <w:rPr>
          <w:rFonts w:ascii="Times New Roman" w:eastAsia="Times New Roman" w:hAnsi="Times New Roman" w:cs="Times New Roman"/>
          <w:sz w:val="24"/>
          <w:szCs w:val="24"/>
        </w:rPr>
        <w:t>: They facilitate payments and transactions through services like checking and savings accounts, wire transfers, and credit/debit cards.</w:t>
      </w:r>
    </w:p>
    <w:p w14:paraId="59E6CC11" w14:textId="77777777" w:rsidR="007C3383" w:rsidRPr="007C3383" w:rsidRDefault="007C3383" w:rsidP="007C33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Basic Financial Services</w:t>
      </w:r>
      <w:r w:rsidRPr="007C3383">
        <w:rPr>
          <w:rFonts w:ascii="Times New Roman" w:eastAsia="Times New Roman" w:hAnsi="Times New Roman" w:cs="Times New Roman"/>
          <w:sz w:val="24"/>
          <w:szCs w:val="24"/>
        </w:rPr>
        <w:t>: Offer basic financial services, including wealth management for small-scale investors, safe deposit boxes, and financial advisory services.</w:t>
      </w:r>
    </w:p>
    <w:p w14:paraId="062F8757"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Investment Banking</w:t>
      </w:r>
      <w:r w:rsidRPr="007C3383">
        <w:rPr>
          <w:rFonts w:ascii="Times New Roman" w:eastAsia="Times New Roman" w:hAnsi="Times New Roman" w:cs="Times New Roman"/>
          <w:sz w:val="24"/>
          <w:szCs w:val="24"/>
        </w:rPr>
        <w:t>:</w:t>
      </w:r>
    </w:p>
    <w:p w14:paraId="6867BBF1" w14:textId="77777777" w:rsidR="007C3383" w:rsidRPr="007C3383" w:rsidRDefault="007C3383" w:rsidP="007C33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Capital Raising</w:t>
      </w:r>
      <w:r w:rsidRPr="007C3383">
        <w:rPr>
          <w:rFonts w:ascii="Times New Roman" w:eastAsia="Times New Roman" w:hAnsi="Times New Roman" w:cs="Times New Roman"/>
          <w:sz w:val="24"/>
          <w:szCs w:val="24"/>
        </w:rPr>
        <w:t>: Investment banks help companies raise capital through issuing stocks (equity financing) and bonds (debt financing).</w:t>
      </w:r>
    </w:p>
    <w:p w14:paraId="6EA1F440" w14:textId="77777777" w:rsidR="007C3383" w:rsidRPr="007C3383" w:rsidRDefault="007C3383" w:rsidP="007C33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Advisory Services</w:t>
      </w:r>
      <w:r w:rsidRPr="007C3383">
        <w:rPr>
          <w:rFonts w:ascii="Times New Roman" w:eastAsia="Times New Roman" w:hAnsi="Times New Roman" w:cs="Times New Roman"/>
          <w:sz w:val="24"/>
          <w:szCs w:val="24"/>
        </w:rPr>
        <w:t>: Provide advisory services for mergers and acquisitions (M&amp;A), restructurings, and other complex financial transactions.</w:t>
      </w:r>
    </w:p>
    <w:p w14:paraId="56242413" w14:textId="77777777" w:rsidR="007C3383" w:rsidRPr="007C3383" w:rsidRDefault="007C3383" w:rsidP="007C33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Trading and Market Making</w:t>
      </w:r>
      <w:r w:rsidRPr="007C3383">
        <w:rPr>
          <w:rFonts w:ascii="Times New Roman" w:eastAsia="Times New Roman" w:hAnsi="Times New Roman" w:cs="Times New Roman"/>
          <w:sz w:val="24"/>
          <w:szCs w:val="24"/>
        </w:rPr>
        <w:t>: Engage in trading of securities, derivatives, and other financial instruments on behalf of clients or the bank’s own accounts.</w:t>
      </w:r>
    </w:p>
    <w:p w14:paraId="4388CB3D" w14:textId="77777777" w:rsidR="007C3383" w:rsidRPr="007C3383" w:rsidRDefault="007C3383" w:rsidP="007C33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Research and Analysis</w:t>
      </w:r>
      <w:r w:rsidRPr="007C3383">
        <w:rPr>
          <w:rFonts w:ascii="Times New Roman" w:eastAsia="Times New Roman" w:hAnsi="Times New Roman" w:cs="Times New Roman"/>
          <w:sz w:val="24"/>
          <w:szCs w:val="24"/>
        </w:rPr>
        <w:t>: Conduct market research and financial analysis to support their advisory and trading activities.</w:t>
      </w:r>
    </w:p>
    <w:p w14:paraId="71E9B0EF"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2. Client Base</w:t>
      </w:r>
    </w:p>
    <w:p w14:paraId="2D35AF7F"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Commercial Banking</w:t>
      </w:r>
      <w:r w:rsidRPr="007C3383">
        <w:rPr>
          <w:rFonts w:ascii="Times New Roman" w:eastAsia="Times New Roman" w:hAnsi="Times New Roman" w:cs="Times New Roman"/>
          <w:sz w:val="24"/>
          <w:szCs w:val="24"/>
        </w:rPr>
        <w:t>:</w:t>
      </w:r>
    </w:p>
    <w:p w14:paraId="7F9A598C" w14:textId="77777777" w:rsidR="007C3383" w:rsidRPr="007C3383" w:rsidRDefault="007C3383" w:rsidP="007C33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Individuals</w:t>
      </w:r>
      <w:r w:rsidRPr="007C3383">
        <w:rPr>
          <w:rFonts w:ascii="Times New Roman" w:eastAsia="Times New Roman" w:hAnsi="Times New Roman" w:cs="Times New Roman"/>
          <w:sz w:val="24"/>
          <w:szCs w:val="24"/>
        </w:rPr>
        <w:t>: Serve individual customers with personal banking needs like savings accounts, loans, and credit cards.</w:t>
      </w:r>
    </w:p>
    <w:p w14:paraId="5F6A5BD3" w14:textId="77777777" w:rsidR="007C3383" w:rsidRPr="007C3383" w:rsidRDefault="007C3383" w:rsidP="007C33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Small to Medium-sized Enterprises (SMEs)</w:t>
      </w:r>
      <w:r w:rsidRPr="007C3383">
        <w:rPr>
          <w:rFonts w:ascii="Times New Roman" w:eastAsia="Times New Roman" w:hAnsi="Times New Roman" w:cs="Times New Roman"/>
          <w:sz w:val="24"/>
          <w:szCs w:val="24"/>
        </w:rPr>
        <w:t>: Provide business banking services, including business loans, lines of credit, and cash management services.</w:t>
      </w:r>
    </w:p>
    <w:p w14:paraId="0E51932F" w14:textId="77777777" w:rsidR="007C3383" w:rsidRPr="007C3383" w:rsidRDefault="007C3383" w:rsidP="007C33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Large Corporations</w:t>
      </w:r>
      <w:r w:rsidRPr="007C3383">
        <w:rPr>
          <w:rFonts w:ascii="Times New Roman" w:eastAsia="Times New Roman" w:hAnsi="Times New Roman" w:cs="Times New Roman"/>
          <w:sz w:val="24"/>
          <w:szCs w:val="24"/>
        </w:rPr>
        <w:t>: Offer corporate banking services, such as treasury management, corporate loans, and commercial real estate financing.</w:t>
      </w:r>
    </w:p>
    <w:p w14:paraId="6A882A45"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Investment Banking</w:t>
      </w:r>
      <w:r w:rsidRPr="007C3383">
        <w:rPr>
          <w:rFonts w:ascii="Times New Roman" w:eastAsia="Times New Roman" w:hAnsi="Times New Roman" w:cs="Times New Roman"/>
          <w:sz w:val="24"/>
          <w:szCs w:val="24"/>
        </w:rPr>
        <w:t>:</w:t>
      </w:r>
    </w:p>
    <w:p w14:paraId="04CA7BC0" w14:textId="77777777" w:rsidR="007C3383" w:rsidRPr="007C3383" w:rsidRDefault="007C3383" w:rsidP="007C33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Corporations</w:t>
      </w:r>
      <w:r w:rsidRPr="007C3383">
        <w:rPr>
          <w:rFonts w:ascii="Times New Roman" w:eastAsia="Times New Roman" w:hAnsi="Times New Roman" w:cs="Times New Roman"/>
          <w:sz w:val="24"/>
          <w:szCs w:val="24"/>
        </w:rPr>
        <w:t>: Work with large corporations to help them raise capital, restructure, and expand through mergers and acquisitions.</w:t>
      </w:r>
    </w:p>
    <w:p w14:paraId="66FA30B1" w14:textId="77777777" w:rsidR="007C3383" w:rsidRPr="007C3383" w:rsidRDefault="007C3383" w:rsidP="007C33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Institutional Investors</w:t>
      </w:r>
      <w:r w:rsidRPr="007C3383">
        <w:rPr>
          <w:rFonts w:ascii="Times New Roman" w:eastAsia="Times New Roman" w:hAnsi="Times New Roman" w:cs="Times New Roman"/>
          <w:sz w:val="24"/>
          <w:szCs w:val="24"/>
        </w:rPr>
        <w:t>: Serve institutional clients like pension funds, mutual funds, hedge funds, and insurance companies with investment services and trading.</w:t>
      </w:r>
    </w:p>
    <w:p w14:paraId="272ADC21" w14:textId="77777777" w:rsidR="007C3383" w:rsidRPr="007C3383" w:rsidRDefault="007C3383" w:rsidP="007C33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Governments</w:t>
      </w:r>
      <w:r w:rsidRPr="007C3383">
        <w:rPr>
          <w:rFonts w:ascii="Times New Roman" w:eastAsia="Times New Roman" w:hAnsi="Times New Roman" w:cs="Times New Roman"/>
          <w:sz w:val="24"/>
          <w:szCs w:val="24"/>
        </w:rPr>
        <w:t>: Advise governments on raising funds through bond issuance and managing public assets.</w:t>
      </w:r>
    </w:p>
    <w:p w14:paraId="324BB20F"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3. Revenue Sources</w:t>
      </w:r>
    </w:p>
    <w:p w14:paraId="1CFABBA6"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Commercial Banking</w:t>
      </w:r>
      <w:r w:rsidRPr="007C3383">
        <w:rPr>
          <w:rFonts w:ascii="Times New Roman" w:eastAsia="Times New Roman" w:hAnsi="Times New Roman" w:cs="Times New Roman"/>
          <w:sz w:val="24"/>
          <w:szCs w:val="24"/>
        </w:rPr>
        <w:t>:</w:t>
      </w:r>
    </w:p>
    <w:p w14:paraId="59FD8CBF" w14:textId="77777777" w:rsidR="007C3383" w:rsidRPr="007C3383" w:rsidRDefault="007C3383" w:rsidP="007C33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Interest Income</w:t>
      </w:r>
      <w:r w:rsidRPr="007C3383">
        <w:rPr>
          <w:rFonts w:ascii="Times New Roman" w:eastAsia="Times New Roman" w:hAnsi="Times New Roman" w:cs="Times New Roman"/>
          <w:sz w:val="24"/>
          <w:szCs w:val="24"/>
        </w:rPr>
        <w:t>: Earned from loans provided to customers, which is a primary revenue source.</w:t>
      </w:r>
    </w:p>
    <w:p w14:paraId="6F0D5320" w14:textId="77777777" w:rsidR="007C3383" w:rsidRPr="007C3383" w:rsidRDefault="007C3383" w:rsidP="007C33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Fee Income</w:t>
      </w:r>
      <w:r w:rsidRPr="007C3383">
        <w:rPr>
          <w:rFonts w:ascii="Times New Roman" w:eastAsia="Times New Roman" w:hAnsi="Times New Roman" w:cs="Times New Roman"/>
          <w:sz w:val="24"/>
          <w:szCs w:val="24"/>
        </w:rPr>
        <w:t>: Generated from account maintenance fees, transaction fees, and other service charges.</w:t>
      </w:r>
    </w:p>
    <w:p w14:paraId="6D3AE75C" w14:textId="77777777" w:rsidR="007C3383" w:rsidRPr="007C3383" w:rsidRDefault="007C3383" w:rsidP="007C33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lastRenderedPageBreak/>
        <w:t>Interchange Fees</w:t>
      </w:r>
      <w:r w:rsidRPr="007C3383">
        <w:rPr>
          <w:rFonts w:ascii="Times New Roman" w:eastAsia="Times New Roman" w:hAnsi="Times New Roman" w:cs="Times New Roman"/>
          <w:sz w:val="24"/>
          <w:szCs w:val="24"/>
        </w:rPr>
        <w:t>: Earned from credit and debit card transactions.</w:t>
      </w:r>
    </w:p>
    <w:p w14:paraId="07CAB4A1"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Investment Banking</w:t>
      </w:r>
      <w:r w:rsidRPr="007C3383">
        <w:rPr>
          <w:rFonts w:ascii="Times New Roman" w:eastAsia="Times New Roman" w:hAnsi="Times New Roman" w:cs="Times New Roman"/>
          <w:sz w:val="24"/>
          <w:szCs w:val="24"/>
        </w:rPr>
        <w:t>:</w:t>
      </w:r>
    </w:p>
    <w:p w14:paraId="06802FE0" w14:textId="77777777" w:rsidR="007C3383" w:rsidRPr="007C3383" w:rsidRDefault="007C3383" w:rsidP="007C338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Advisory Fees</w:t>
      </w:r>
      <w:r w:rsidRPr="007C3383">
        <w:rPr>
          <w:rFonts w:ascii="Times New Roman" w:eastAsia="Times New Roman" w:hAnsi="Times New Roman" w:cs="Times New Roman"/>
          <w:sz w:val="24"/>
          <w:szCs w:val="24"/>
        </w:rPr>
        <w:t>: Earned from providing advisory services for M&amp;A, restructurings, and other financial transactions.</w:t>
      </w:r>
    </w:p>
    <w:p w14:paraId="7EB95E5E" w14:textId="77777777" w:rsidR="007C3383" w:rsidRPr="007C3383" w:rsidRDefault="007C3383" w:rsidP="007C338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Underwriting Fees</w:t>
      </w:r>
      <w:r w:rsidRPr="007C3383">
        <w:rPr>
          <w:rFonts w:ascii="Times New Roman" w:eastAsia="Times New Roman" w:hAnsi="Times New Roman" w:cs="Times New Roman"/>
          <w:sz w:val="24"/>
          <w:szCs w:val="24"/>
        </w:rPr>
        <w:t>: Collected from underwriting securities during initial public offerings (IPOs) and bond issuances.</w:t>
      </w:r>
    </w:p>
    <w:p w14:paraId="28662C9E" w14:textId="77777777" w:rsidR="007C3383" w:rsidRPr="007C3383" w:rsidRDefault="007C3383" w:rsidP="007C338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Trading Profits</w:t>
      </w:r>
      <w:r w:rsidRPr="007C3383">
        <w:rPr>
          <w:rFonts w:ascii="Times New Roman" w:eastAsia="Times New Roman" w:hAnsi="Times New Roman" w:cs="Times New Roman"/>
          <w:sz w:val="24"/>
          <w:szCs w:val="24"/>
        </w:rPr>
        <w:t>: Earned from proprietary trading and market making activities.</w:t>
      </w:r>
    </w:p>
    <w:p w14:paraId="72CA7599" w14:textId="77777777" w:rsidR="007C3383" w:rsidRPr="007C3383" w:rsidRDefault="007C3383" w:rsidP="007C338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Asset Management Fees</w:t>
      </w:r>
      <w:r w:rsidRPr="007C3383">
        <w:rPr>
          <w:rFonts w:ascii="Times New Roman" w:eastAsia="Times New Roman" w:hAnsi="Times New Roman" w:cs="Times New Roman"/>
          <w:sz w:val="24"/>
          <w:szCs w:val="24"/>
        </w:rPr>
        <w:t>: Generated from managing clients’ investment portfolios.</w:t>
      </w:r>
    </w:p>
    <w:p w14:paraId="5C0E645E"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4. Regulatory Environment</w:t>
      </w:r>
    </w:p>
    <w:p w14:paraId="2F2D58AB"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Commercial Banking</w:t>
      </w:r>
      <w:r w:rsidRPr="007C3383">
        <w:rPr>
          <w:rFonts w:ascii="Times New Roman" w:eastAsia="Times New Roman" w:hAnsi="Times New Roman" w:cs="Times New Roman"/>
          <w:sz w:val="24"/>
          <w:szCs w:val="24"/>
        </w:rPr>
        <w:t>:</w:t>
      </w:r>
    </w:p>
    <w:p w14:paraId="79AF6EE3" w14:textId="77777777" w:rsidR="007C3383" w:rsidRPr="007C3383" w:rsidRDefault="007C3383" w:rsidP="007C338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Federal Reserve (Fed)</w:t>
      </w:r>
      <w:r w:rsidRPr="007C3383">
        <w:rPr>
          <w:rFonts w:ascii="Times New Roman" w:eastAsia="Times New Roman" w:hAnsi="Times New Roman" w:cs="Times New Roman"/>
          <w:sz w:val="24"/>
          <w:szCs w:val="24"/>
        </w:rPr>
        <w:t>: Oversees and regulates commercial banks, ensuring they maintain sound practices and adequate capital.</w:t>
      </w:r>
    </w:p>
    <w:p w14:paraId="5A3DE157" w14:textId="77777777" w:rsidR="007C3383" w:rsidRPr="007C3383" w:rsidRDefault="007C3383" w:rsidP="007C338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Federal Deposit Insurance Corporation (FDIC)</w:t>
      </w:r>
      <w:r w:rsidRPr="007C3383">
        <w:rPr>
          <w:rFonts w:ascii="Times New Roman" w:eastAsia="Times New Roman" w:hAnsi="Times New Roman" w:cs="Times New Roman"/>
          <w:sz w:val="24"/>
          <w:szCs w:val="24"/>
        </w:rPr>
        <w:t>: Insures deposits at commercial banks, protecting consumers' money.</w:t>
      </w:r>
    </w:p>
    <w:p w14:paraId="12FAAF95" w14:textId="77777777" w:rsidR="007C3383" w:rsidRPr="007C3383" w:rsidRDefault="007C3383" w:rsidP="007C338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Office of the Comptroller of the Currency (OCC)</w:t>
      </w:r>
      <w:r w:rsidRPr="007C3383">
        <w:rPr>
          <w:rFonts w:ascii="Times New Roman" w:eastAsia="Times New Roman" w:hAnsi="Times New Roman" w:cs="Times New Roman"/>
          <w:sz w:val="24"/>
          <w:szCs w:val="24"/>
        </w:rPr>
        <w:t>: Regulates and supervises national banks and federal savings associations.</w:t>
      </w:r>
    </w:p>
    <w:p w14:paraId="362EACF7" w14:textId="77777777" w:rsidR="007C3383" w:rsidRPr="007C3383" w:rsidRDefault="007C3383" w:rsidP="007C338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Dodd-Frank Act</w:t>
      </w:r>
      <w:r w:rsidRPr="007C3383">
        <w:rPr>
          <w:rFonts w:ascii="Times New Roman" w:eastAsia="Times New Roman" w:hAnsi="Times New Roman" w:cs="Times New Roman"/>
          <w:sz w:val="24"/>
          <w:szCs w:val="24"/>
        </w:rPr>
        <w:t>: Imposes various regulations to ensure financial stability and protect consumers.</w:t>
      </w:r>
    </w:p>
    <w:p w14:paraId="37AE3E4C"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Investment Banking</w:t>
      </w:r>
      <w:r w:rsidRPr="007C3383">
        <w:rPr>
          <w:rFonts w:ascii="Times New Roman" w:eastAsia="Times New Roman" w:hAnsi="Times New Roman" w:cs="Times New Roman"/>
          <w:sz w:val="24"/>
          <w:szCs w:val="24"/>
        </w:rPr>
        <w:t>:</w:t>
      </w:r>
    </w:p>
    <w:p w14:paraId="3298B6C9" w14:textId="77777777" w:rsidR="007C3383" w:rsidRPr="007C3383" w:rsidRDefault="007C3383" w:rsidP="007C338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Securities and Exchange Commission (SEC)</w:t>
      </w:r>
      <w:r w:rsidRPr="007C3383">
        <w:rPr>
          <w:rFonts w:ascii="Times New Roman" w:eastAsia="Times New Roman" w:hAnsi="Times New Roman" w:cs="Times New Roman"/>
          <w:sz w:val="24"/>
          <w:szCs w:val="24"/>
        </w:rPr>
        <w:t>: Regulates securities markets and investment banking activities to protect investors and ensure fair markets.</w:t>
      </w:r>
    </w:p>
    <w:p w14:paraId="27A91A4F" w14:textId="77777777" w:rsidR="007C3383" w:rsidRPr="007C3383" w:rsidRDefault="007C3383" w:rsidP="007C338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Financial Industry Regulatory Authority (FINRA)</w:t>
      </w:r>
      <w:r w:rsidRPr="007C3383">
        <w:rPr>
          <w:rFonts w:ascii="Times New Roman" w:eastAsia="Times New Roman" w:hAnsi="Times New Roman" w:cs="Times New Roman"/>
          <w:sz w:val="24"/>
          <w:szCs w:val="24"/>
        </w:rPr>
        <w:t>: Oversees brokerage firms and exchange markets, ensuring compliance with industry standards.</w:t>
      </w:r>
    </w:p>
    <w:p w14:paraId="1D6301A6" w14:textId="77777777" w:rsidR="007C3383" w:rsidRPr="007C3383" w:rsidRDefault="007C3383" w:rsidP="007C338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Volcker Rule</w:t>
      </w:r>
      <w:r w:rsidRPr="007C3383">
        <w:rPr>
          <w:rFonts w:ascii="Times New Roman" w:eastAsia="Times New Roman" w:hAnsi="Times New Roman" w:cs="Times New Roman"/>
          <w:sz w:val="24"/>
          <w:szCs w:val="24"/>
        </w:rPr>
        <w:t>: Part of the Dodd-Frank Act, limits proprietary trading and certain investments by commercial banks to reduce risk.</w:t>
      </w:r>
    </w:p>
    <w:p w14:paraId="7A42F293"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5. Risk Management</w:t>
      </w:r>
    </w:p>
    <w:p w14:paraId="7560F739"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Commercial Banking</w:t>
      </w:r>
      <w:r w:rsidRPr="007C3383">
        <w:rPr>
          <w:rFonts w:ascii="Times New Roman" w:eastAsia="Times New Roman" w:hAnsi="Times New Roman" w:cs="Times New Roman"/>
          <w:sz w:val="24"/>
          <w:szCs w:val="24"/>
        </w:rPr>
        <w:t>:</w:t>
      </w:r>
    </w:p>
    <w:p w14:paraId="23F92F6F" w14:textId="77777777" w:rsidR="007C3383" w:rsidRPr="007C3383" w:rsidRDefault="007C3383" w:rsidP="007C338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Credit Risk</w:t>
      </w:r>
      <w:r w:rsidRPr="007C3383">
        <w:rPr>
          <w:rFonts w:ascii="Times New Roman" w:eastAsia="Times New Roman" w:hAnsi="Times New Roman" w:cs="Times New Roman"/>
          <w:sz w:val="24"/>
          <w:szCs w:val="24"/>
        </w:rPr>
        <w:t>: Major focus on managing credit risk from lending activities, ensuring borrowers can repay their loans.</w:t>
      </w:r>
    </w:p>
    <w:p w14:paraId="299D7431" w14:textId="77777777" w:rsidR="007C3383" w:rsidRPr="007C3383" w:rsidRDefault="007C3383" w:rsidP="007C338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Operational Risk</w:t>
      </w:r>
      <w:r w:rsidRPr="007C3383">
        <w:rPr>
          <w:rFonts w:ascii="Times New Roman" w:eastAsia="Times New Roman" w:hAnsi="Times New Roman" w:cs="Times New Roman"/>
          <w:sz w:val="24"/>
          <w:szCs w:val="24"/>
        </w:rPr>
        <w:t>: Managing risks related to daily banking operations, including transaction errors and fraud.</w:t>
      </w:r>
    </w:p>
    <w:p w14:paraId="187F3E7D" w14:textId="77777777" w:rsidR="007C3383" w:rsidRPr="007C3383" w:rsidRDefault="007C3383" w:rsidP="007C338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Liquidity Risk</w:t>
      </w:r>
      <w:r w:rsidRPr="007C3383">
        <w:rPr>
          <w:rFonts w:ascii="Times New Roman" w:eastAsia="Times New Roman" w:hAnsi="Times New Roman" w:cs="Times New Roman"/>
          <w:sz w:val="24"/>
          <w:szCs w:val="24"/>
        </w:rPr>
        <w:t>: Ensuring sufficient liquidity to meet deposit withdrawals and other obligations.</w:t>
      </w:r>
    </w:p>
    <w:p w14:paraId="648D0E36"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Investment Banking</w:t>
      </w:r>
      <w:r w:rsidRPr="007C3383">
        <w:rPr>
          <w:rFonts w:ascii="Times New Roman" w:eastAsia="Times New Roman" w:hAnsi="Times New Roman" w:cs="Times New Roman"/>
          <w:sz w:val="24"/>
          <w:szCs w:val="24"/>
        </w:rPr>
        <w:t>:</w:t>
      </w:r>
    </w:p>
    <w:p w14:paraId="12670E6D" w14:textId="77777777" w:rsidR="007C3383" w:rsidRPr="007C3383" w:rsidRDefault="007C3383" w:rsidP="007C338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lastRenderedPageBreak/>
        <w:t>Market Risk</w:t>
      </w:r>
      <w:r w:rsidRPr="007C3383">
        <w:rPr>
          <w:rFonts w:ascii="Times New Roman" w:eastAsia="Times New Roman" w:hAnsi="Times New Roman" w:cs="Times New Roman"/>
          <w:sz w:val="24"/>
          <w:szCs w:val="24"/>
        </w:rPr>
        <w:t>: Significant exposure to market risk from trading activities and securities underwriting.</w:t>
      </w:r>
    </w:p>
    <w:p w14:paraId="16A13927" w14:textId="77777777" w:rsidR="007C3383" w:rsidRPr="007C3383" w:rsidRDefault="007C3383" w:rsidP="007C338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Cs/>
          <w:sz w:val="24"/>
          <w:szCs w:val="24"/>
        </w:rPr>
        <w:t>Credit Risk</w:t>
      </w:r>
      <w:r w:rsidRPr="007C3383">
        <w:rPr>
          <w:rFonts w:ascii="Times New Roman" w:eastAsia="Times New Roman" w:hAnsi="Times New Roman" w:cs="Times New Roman"/>
          <w:sz w:val="24"/>
          <w:szCs w:val="24"/>
        </w:rPr>
        <w:t>: Also manages credit risk, especially in lending and bond underwriting.</w:t>
      </w:r>
    </w:p>
    <w:p w14:paraId="421A4092" w14:textId="77777777" w:rsidR="007C3383" w:rsidRPr="007C3383" w:rsidRDefault="007C3383" w:rsidP="007C338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Reputational Risk</w:t>
      </w:r>
      <w:r w:rsidRPr="007C3383">
        <w:rPr>
          <w:rFonts w:ascii="Times New Roman" w:eastAsia="Times New Roman" w:hAnsi="Times New Roman" w:cs="Times New Roman"/>
          <w:sz w:val="24"/>
          <w:szCs w:val="24"/>
        </w:rPr>
        <w:t>: High focus on maintaining reputation, given the advisory role and market influence.</w:t>
      </w:r>
    </w:p>
    <w:p w14:paraId="042BEBBF" w14:textId="77777777" w:rsidR="007C3383" w:rsidRPr="007C3383" w:rsidRDefault="007C3383" w:rsidP="007C33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3383">
        <w:rPr>
          <w:rFonts w:ascii="Times New Roman" w:eastAsia="Times New Roman" w:hAnsi="Times New Roman" w:cs="Times New Roman"/>
          <w:b/>
          <w:bCs/>
          <w:sz w:val="24"/>
          <w:szCs w:val="24"/>
        </w:rPr>
        <w:t>6. Organizational Structure</w:t>
      </w:r>
    </w:p>
    <w:p w14:paraId="23FFB589"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Commercial Banking</w:t>
      </w:r>
      <w:r w:rsidRPr="007C3383">
        <w:rPr>
          <w:rFonts w:ascii="Times New Roman" w:eastAsia="Times New Roman" w:hAnsi="Times New Roman" w:cs="Times New Roman"/>
          <w:sz w:val="24"/>
          <w:szCs w:val="24"/>
        </w:rPr>
        <w:t>:</w:t>
      </w:r>
    </w:p>
    <w:p w14:paraId="23E4169F" w14:textId="77777777" w:rsidR="007C3383" w:rsidRPr="007C3383" w:rsidRDefault="007C3383" w:rsidP="007C338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Branch Networks</w:t>
      </w:r>
      <w:r w:rsidRPr="007C3383">
        <w:rPr>
          <w:rFonts w:ascii="Times New Roman" w:eastAsia="Times New Roman" w:hAnsi="Times New Roman" w:cs="Times New Roman"/>
          <w:sz w:val="24"/>
          <w:szCs w:val="24"/>
        </w:rPr>
        <w:t>: Extensive network of physical branches to serve individual and business clients.</w:t>
      </w:r>
    </w:p>
    <w:p w14:paraId="0044A10A" w14:textId="77777777" w:rsidR="007C3383" w:rsidRPr="007C3383" w:rsidRDefault="007C3383" w:rsidP="007C338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Customer Service Centers</w:t>
      </w:r>
      <w:r w:rsidRPr="007C3383">
        <w:rPr>
          <w:rFonts w:ascii="Times New Roman" w:eastAsia="Times New Roman" w:hAnsi="Times New Roman" w:cs="Times New Roman"/>
          <w:sz w:val="24"/>
          <w:szCs w:val="24"/>
        </w:rPr>
        <w:t>: Focus on providing customer service and support through call centers and digital platforms.</w:t>
      </w:r>
    </w:p>
    <w:p w14:paraId="63E2B6DA" w14:textId="77777777" w:rsidR="007C3383" w:rsidRPr="007C3383" w:rsidRDefault="007C3383" w:rsidP="007C338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Product Divisions</w:t>
      </w:r>
      <w:r w:rsidRPr="007C3383">
        <w:rPr>
          <w:rFonts w:ascii="Times New Roman" w:eastAsia="Times New Roman" w:hAnsi="Times New Roman" w:cs="Times New Roman"/>
          <w:sz w:val="24"/>
          <w:szCs w:val="24"/>
        </w:rPr>
        <w:t>: Structured around various product lines like retail banking, commercial banking, and wealth management.</w:t>
      </w:r>
    </w:p>
    <w:p w14:paraId="0B8DA836" w14:textId="77777777" w:rsidR="007C3383" w:rsidRPr="007C3383" w:rsidRDefault="007C3383" w:rsidP="007C3383">
      <w:p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Investment Banking</w:t>
      </w:r>
      <w:r w:rsidRPr="007C3383">
        <w:rPr>
          <w:rFonts w:ascii="Times New Roman" w:eastAsia="Times New Roman" w:hAnsi="Times New Roman" w:cs="Times New Roman"/>
          <w:sz w:val="24"/>
          <w:szCs w:val="24"/>
        </w:rPr>
        <w:t>:</w:t>
      </w:r>
    </w:p>
    <w:p w14:paraId="547AC767" w14:textId="77777777" w:rsidR="007C3383" w:rsidRPr="007C3383" w:rsidRDefault="007C3383" w:rsidP="007C338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Deal Teams</w:t>
      </w:r>
      <w:r w:rsidRPr="007C3383">
        <w:rPr>
          <w:rFonts w:ascii="Times New Roman" w:eastAsia="Times New Roman" w:hAnsi="Times New Roman" w:cs="Times New Roman"/>
          <w:sz w:val="24"/>
          <w:szCs w:val="24"/>
        </w:rPr>
        <w:t>: Organized around deal teams specializing in different areas such as M&amp;A, equity capital markets, and debt capital markets.</w:t>
      </w:r>
    </w:p>
    <w:p w14:paraId="0540A592" w14:textId="77777777" w:rsidR="007C3383" w:rsidRPr="007C3383" w:rsidRDefault="007C3383" w:rsidP="007C338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Trading Desks</w:t>
      </w:r>
      <w:r w:rsidRPr="007C3383">
        <w:rPr>
          <w:rFonts w:ascii="Times New Roman" w:eastAsia="Times New Roman" w:hAnsi="Times New Roman" w:cs="Times New Roman"/>
          <w:sz w:val="24"/>
          <w:szCs w:val="24"/>
        </w:rPr>
        <w:t>: Multiple trading desks focused on different asset classes like equities, fixed income, commodities, and currencies.</w:t>
      </w:r>
    </w:p>
    <w:p w14:paraId="1C1C7BC7" w14:textId="77777777" w:rsidR="007C3383" w:rsidRPr="007C3383" w:rsidRDefault="007C3383" w:rsidP="007C338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C3383">
        <w:rPr>
          <w:rFonts w:ascii="Times New Roman" w:eastAsia="Times New Roman" w:hAnsi="Times New Roman" w:cs="Times New Roman"/>
          <w:b/>
          <w:bCs/>
          <w:sz w:val="24"/>
          <w:szCs w:val="24"/>
        </w:rPr>
        <w:t>Research Departments</w:t>
      </w:r>
      <w:r w:rsidRPr="007C3383">
        <w:rPr>
          <w:rFonts w:ascii="Times New Roman" w:eastAsia="Times New Roman" w:hAnsi="Times New Roman" w:cs="Times New Roman"/>
          <w:sz w:val="24"/>
          <w:szCs w:val="24"/>
        </w:rPr>
        <w:t>: Dedicated research teams providing market insights and analysis.</w:t>
      </w:r>
    </w:p>
    <w:p w14:paraId="0AF45B9C" w14:textId="77777777" w:rsidR="007C3383" w:rsidRPr="007C3383" w:rsidRDefault="007C3383" w:rsidP="007C3383">
      <w:pPr>
        <w:spacing w:after="0" w:line="240" w:lineRule="auto"/>
        <w:rPr>
          <w:rFonts w:ascii="Times New Roman" w:eastAsia="Times New Roman" w:hAnsi="Times New Roman" w:cs="Times New Roman"/>
          <w:b/>
          <w:sz w:val="24"/>
          <w:szCs w:val="24"/>
        </w:rPr>
      </w:pPr>
    </w:p>
    <w:p w14:paraId="5E86FA69" w14:textId="3A71DDDD" w:rsidR="007C3383" w:rsidRPr="007C3383" w:rsidRDefault="007C3383" w:rsidP="007C3383">
      <w:pPr>
        <w:spacing w:before="100" w:beforeAutospacing="1" w:after="100" w:afterAutospacing="1" w:line="240" w:lineRule="auto"/>
        <w:jc w:val="both"/>
        <w:rPr>
          <w:rFonts w:ascii="Times New Roman" w:hAnsi="Times New Roman" w:cs="Times New Roman"/>
          <w:b/>
          <w:color w:val="000000" w:themeColor="text1"/>
          <w:sz w:val="24"/>
          <w:szCs w:val="24"/>
        </w:rPr>
      </w:pPr>
      <w:r w:rsidRPr="007C3383">
        <w:rPr>
          <w:rFonts w:ascii="Times New Roman" w:hAnsi="Times New Roman" w:cs="Times New Roman"/>
          <w:b/>
          <w:color w:val="000000" w:themeColor="text1"/>
          <w:sz w:val="24"/>
          <w:szCs w:val="24"/>
        </w:rPr>
        <w:t>how data help these operations in U.S</w:t>
      </w:r>
    </w:p>
    <w:p w14:paraId="63B43E64" w14:textId="77777777" w:rsidR="007C3383" w:rsidRPr="007C3383" w:rsidRDefault="007C3383" w:rsidP="007C3383">
      <w:pPr>
        <w:pStyle w:val="Heading3"/>
        <w:rPr>
          <w:color w:val="000000" w:themeColor="text1"/>
          <w:sz w:val="24"/>
          <w:szCs w:val="24"/>
        </w:rPr>
      </w:pPr>
      <w:r w:rsidRPr="007C3383">
        <w:rPr>
          <w:color w:val="000000" w:themeColor="text1"/>
          <w:sz w:val="24"/>
          <w:szCs w:val="24"/>
        </w:rPr>
        <w:t>Commercial Banking</w:t>
      </w:r>
    </w:p>
    <w:p w14:paraId="14CA6011"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1. </w:t>
      </w:r>
      <w:r w:rsidRPr="007C3383">
        <w:rPr>
          <w:rStyle w:val="Strong"/>
          <w:rFonts w:ascii="Times New Roman" w:hAnsi="Times New Roman" w:cs="Times New Roman"/>
          <w:b w:val="0"/>
          <w:bCs w:val="0"/>
          <w:i w:val="0"/>
          <w:color w:val="000000" w:themeColor="text1"/>
          <w:sz w:val="24"/>
          <w:szCs w:val="24"/>
        </w:rPr>
        <w:t>Customer Insights and Personalization</w:t>
      </w:r>
    </w:p>
    <w:p w14:paraId="32D42892" w14:textId="77777777" w:rsidR="007C3383" w:rsidRPr="007C3383" w:rsidRDefault="007C3383" w:rsidP="007C3383">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Customer Segmentation</w:t>
      </w:r>
      <w:r w:rsidRPr="007C3383">
        <w:rPr>
          <w:rFonts w:ascii="Times New Roman" w:hAnsi="Times New Roman" w:cs="Times New Roman"/>
          <w:color w:val="000000" w:themeColor="text1"/>
          <w:sz w:val="24"/>
          <w:szCs w:val="24"/>
        </w:rPr>
        <w:t>: Analyzing data on customer behavior and demographics to segment clients for targeted marketing and personalized service offerings.</w:t>
      </w:r>
    </w:p>
    <w:p w14:paraId="10252BF4" w14:textId="77777777" w:rsidR="007C3383" w:rsidRPr="007C3383" w:rsidRDefault="007C3383" w:rsidP="007C3383">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Product Development</w:t>
      </w:r>
      <w:r w:rsidRPr="007C3383">
        <w:rPr>
          <w:rFonts w:ascii="Times New Roman" w:hAnsi="Times New Roman" w:cs="Times New Roman"/>
          <w:color w:val="000000" w:themeColor="text1"/>
          <w:sz w:val="24"/>
          <w:szCs w:val="24"/>
        </w:rPr>
        <w:t>: Using customer feedback and transaction data to develop new financial products and services that meet the needs of different customer segments.</w:t>
      </w:r>
    </w:p>
    <w:p w14:paraId="7D13EAFB" w14:textId="77777777" w:rsidR="007C3383" w:rsidRPr="007C3383" w:rsidRDefault="007C3383" w:rsidP="007C3383">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Personalized Services</w:t>
      </w:r>
      <w:r w:rsidRPr="007C3383">
        <w:rPr>
          <w:rFonts w:ascii="Times New Roman" w:hAnsi="Times New Roman" w:cs="Times New Roman"/>
          <w:color w:val="000000" w:themeColor="text1"/>
          <w:sz w:val="24"/>
          <w:szCs w:val="24"/>
        </w:rPr>
        <w:t>: Leveraging data analytics to provide personalized financial advice and product recommendations, enhancing customer satisfaction and loyalty.</w:t>
      </w:r>
    </w:p>
    <w:p w14:paraId="002A99FF"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2. </w:t>
      </w:r>
      <w:r w:rsidRPr="007C3383">
        <w:rPr>
          <w:rStyle w:val="Strong"/>
          <w:rFonts w:ascii="Times New Roman" w:hAnsi="Times New Roman" w:cs="Times New Roman"/>
          <w:b w:val="0"/>
          <w:bCs w:val="0"/>
          <w:i w:val="0"/>
          <w:color w:val="000000" w:themeColor="text1"/>
          <w:sz w:val="24"/>
          <w:szCs w:val="24"/>
        </w:rPr>
        <w:t>Credit Risk Management</w:t>
      </w:r>
    </w:p>
    <w:p w14:paraId="7D627405" w14:textId="77777777" w:rsidR="007C3383" w:rsidRPr="007C3383" w:rsidRDefault="007C3383" w:rsidP="007C3383">
      <w:pPr>
        <w:numPr>
          <w:ilvl w:val="0"/>
          <w:numId w:val="25"/>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Credit Scoring</w:t>
      </w:r>
      <w:r w:rsidRPr="007C3383">
        <w:rPr>
          <w:rFonts w:ascii="Times New Roman" w:hAnsi="Times New Roman" w:cs="Times New Roman"/>
          <w:color w:val="000000" w:themeColor="text1"/>
          <w:sz w:val="24"/>
          <w:szCs w:val="24"/>
        </w:rPr>
        <w:t>: Utilizing historical data on credit behavior, income, and other factors to develop credit scoring models that accurately assess the creditworthiness of borrowers.</w:t>
      </w:r>
    </w:p>
    <w:p w14:paraId="4509E059" w14:textId="77777777" w:rsidR="007C3383" w:rsidRPr="007C3383" w:rsidRDefault="007C3383" w:rsidP="007C3383">
      <w:pPr>
        <w:numPr>
          <w:ilvl w:val="0"/>
          <w:numId w:val="25"/>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Loan Monitoring</w:t>
      </w:r>
      <w:r w:rsidRPr="007C3383">
        <w:rPr>
          <w:rFonts w:ascii="Times New Roman" w:hAnsi="Times New Roman" w:cs="Times New Roman"/>
          <w:color w:val="000000" w:themeColor="text1"/>
          <w:sz w:val="24"/>
          <w:szCs w:val="24"/>
        </w:rPr>
        <w:t>: Continuously monitoring borrower data to detect early signs of default risk and take proactive measures to mitigate losses.</w:t>
      </w:r>
    </w:p>
    <w:p w14:paraId="26F09A37" w14:textId="77777777" w:rsidR="007C3383" w:rsidRPr="007C3383" w:rsidRDefault="007C3383" w:rsidP="007C3383">
      <w:pPr>
        <w:numPr>
          <w:ilvl w:val="0"/>
          <w:numId w:val="25"/>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lastRenderedPageBreak/>
        <w:t>Risk Assessment</w:t>
      </w:r>
      <w:r w:rsidRPr="007C3383">
        <w:rPr>
          <w:rFonts w:ascii="Times New Roman" w:hAnsi="Times New Roman" w:cs="Times New Roman"/>
          <w:color w:val="000000" w:themeColor="text1"/>
          <w:sz w:val="24"/>
          <w:szCs w:val="24"/>
        </w:rPr>
        <w:t>: Employing data analytics to evaluate and manage the risk associated with different loan portfolios.</w:t>
      </w:r>
    </w:p>
    <w:p w14:paraId="7758E853"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3. </w:t>
      </w:r>
      <w:r w:rsidRPr="007C3383">
        <w:rPr>
          <w:rStyle w:val="Strong"/>
          <w:rFonts w:ascii="Times New Roman" w:hAnsi="Times New Roman" w:cs="Times New Roman"/>
          <w:b w:val="0"/>
          <w:bCs w:val="0"/>
          <w:i w:val="0"/>
          <w:color w:val="000000" w:themeColor="text1"/>
          <w:sz w:val="24"/>
          <w:szCs w:val="24"/>
        </w:rPr>
        <w:t>Operational Efficiency</w:t>
      </w:r>
    </w:p>
    <w:p w14:paraId="28D5A8C5" w14:textId="77777777" w:rsidR="007C3383" w:rsidRPr="007C3383" w:rsidRDefault="007C3383" w:rsidP="007C3383">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Process Automation</w:t>
      </w:r>
      <w:r w:rsidRPr="007C3383">
        <w:rPr>
          <w:rFonts w:ascii="Times New Roman" w:hAnsi="Times New Roman" w:cs="Times New Roman"/>
          <w:color w:val="000000" w:themeColor="text1"/>
          <w:sz w:val="24"/>
          <w:szCs w:val="24"/>
        </w:rPr>
        <w:t>: Implementing data-driven automation in routine processes such as loan approvals, account management, and transaction processing to increase efficiency and reduce costs.</w:t>
      </w:r>
    </w:p>
    <w:p w14:paraId="27B867B5" w14:textId="77777777" w:rsidR="007C3383" w:rsidRPr="007C3383" w:rsidRDefault="007C3383" w:rsidP="007C3383">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Fraud Detection</w:t>
      </w:r>
      <w:r w:rsidRPr="007C3383">
        <w:rPr>
          <w:rFonts w:ascii="Times New Roman" w:hAnsi="Times New Roman" w:cs="Times New Roman"/>
          <w:color w:val="000000" w:themeColor="text1"/>
          <w:sz w:val="24"/>
          <w:szCs w:val="24"/>
        </w:rPr>
        <w:t>: Using data analytics and machine learning algorithms to detect and prevent fraudulent activities by identifying unusual transaction patterns.</w:t>
      </w:r>
    </w:p>
    <w:p w14:paraId="686F51EF" w14:textId="77777777" w:rsidR="007C3383" w:rsidRPr="007C3383" w:rsidRDefault="007C3383" w:rsidP="007C3383">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Customer Service</w:t>
      </w:r>
      <w:r w:rsidRPr="007C3383">
        <w:rPr>
          <w:rFonts w:ascii="Times New Roman" w:hAnsi="Times New Roman" w:cs="Times New Roman"/>
          <w:color w:val="000000" w:themeColor="text1"/>
          <w:sz w:val="24"/>
          <w:szCs w:val="24"/>
        </w:rPr>
        <w:t>: Enhancing customer service through data-driven tools such as chatbots and automated customer support systems that provide quick and accurate responses.</w:t>
      </w:r>
    </w:p>
    <w:p w14:paraId="11A72D19"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4. </w:t>
      </w:r>
      <w:r w:rsidRPr="007C3383">
        <w:rPr>
          <w:rStyle w:val="Strong"/>
          <w:rFonts w:ascii="Times New Roman" w:hAnsi="Times New Roman" w:cs="Times New Roman"/>
          <w:b w:val="0"/>
          <w:bCs w:val="0"/>
          <w:i w:val="0"/>
          <w:color w:val="000000" w:themeColor="text1"/>
          <w:sz w:val="24"/>
          <w:szCs w:val="24"/>
        </w:rPr>
        <w:t>Regulatory Compliance</w:t>
      </w:r>
    </w:p>
    <w:p w14:paraId="5579C171" w14:textId="77777777" w:rsidR="007C3383" w:rsidRPr="007C3383" w:rsidRDefault="007C3383" w:rsidP="007C3383">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Reporting and Auditing</w:t>
      </w:r>
      <w:r w:rsidRPr="007C3383">
        <w:rPr>
          <w:rFonts w:ascii="Times New Roman" w:hAnsi="Times New Roman" w:cs="Times New Roman"/>
          <w:color w:val="000000" w:themeColor="text1"/>
          <w:sz w:val="24"/>
          <w:szCs w:val="24"/>
        </w:rPr>
        <w:t>: Leveraging data to ensure accurate and timely regulatory reporting, and conducting internal audits to comply with financial regulations.</w:t>
      </w:r>
    </w:p>
    <w:p w14:paraId="3AFEF015" w14:textId="77777777" w:rsidR="007C3383" w:rsidRPr="007C3383" w:rsidRDefault="007C3383" w:rsidP="007C3383">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Anti-Money Laundering (AML)</w:t>
      </w:r>
      <w:r w:rsidRPr="007C3383">
        <w:rPr>
          <w:rFonts w:ascii="Times New Roman" w:hAnsi="Times New Roman" w:cs="Times New Roman"/>
          <w:color w:val="000000" w:themeColor="text1"/>
          <w:sz w:val="24"/>
          <w:szCs w:val="24"/>
        </w:rPr>
        <w:t>: Using data analytics to monitor transactions and identify suspicious activities that may indicate money laundering or other illicit activities.</w:t>
      </w:r>
    </w:p>
    <w:p w14:paraId="614D1BE9" w14:textId="77777777" w:rsidR="007C3383" w:rsidRPr="007C3383" w:rsidRDefault="007C3383" w:rsidP="007C3383">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Stress Testing</w:t>
      </w:r>
      <w:r w:rsidRPr="007C3383">
        <w:rPr>
          <w:rFonts w:ascii="Times New Roman" w:hAnsi="Times New Roman" w:cs="Times New Roman"/>
          <w:color w:val="000000" w:themeColor="text1"/>
          <w:sz w:val="24"/>
          <w:szCs w:val="24"/>
        </w:rPr>
        <w:t>: Conducting stress tests using historical and market data to assess the bank’s ability to withstand economic shocks and ensure regulatory compliance.</w:t>
      </w:r>
    </w:p>
    <w:p w14:paraId="6634A205" w14:textId="77777777" w:rsidR="007C3383" w:rsidRPr="007C3383" w:rsidRDefault="007C3383" w:rsidP="007C3383">
      <w:pPr>
        <w:pStyle w:val="Heading3"/>
        <w:rPr>
          <w:color w:val="000000" w:themeColor="text1"/>
          <w:sz w:val="24"/>
          <w:szCs w:val="24"/>
        </w:rPr>
      </w:pPr>
      <w:r w:rsidRPr="007C3383">
        <w:rPr>
          <w:color w:val="000000" w:themeColor="text1"/>
          <w:sz w:val="24"/>
          <w:szCs w:val="24"/>
        </w:rPr>
        <w:t>Investment Banking</w:t>
      </w:r>
    </w:p>
    <w:p w14:paraId="0C3874A2"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1. </w:t>
      </w:r>
      <w:r w:rsidRPr="007C3383">
        <w:rPr>
          <w:rStyle w:val="Strong"/>
          <w:rFonts w:ascii="Times New Roman" w:hAnsi="Times New Roman" w:cs="Times New Roman"/>
          <w:b w:val="0"/>
          <w:bCs w:val="0"/>
          <w:i w:val="0"/>
          <w:color w:val="000000" w:themeColor="text1"/>
          <w:sz w:val="24"/>
          <w:szCs w:val="24"/>
        </w:rPr>
        <w:t>Market Analysis and Investment Decisions</w:t>
      </w:r>
    </w:p>
    <w:p w14:paraId="6CDF2405" w14:textId="77777777" w:rsidR="007C3383" w:rsidRPr="007C3383" w:rsidRDefault="007C3383" w:rsidP="007C3383">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Market Data</w:t>
      </w:r>
      <w:r w:rsidRPr="007C3383">
        <w:rPr>
          <w:rFonts w:ascii="Times New Roman" w:hAnsi="Times New Roman" w:cs="Times New Roman"/>
          <w:color w:val="000000" w:themeColor="text1"/>
          <w:sz w:val="24"/>
          <w:szCs w:val="24"/>
        </w:rPr>
        <w:t>: Analyzing real-time and historical market data to make informed trading decisions, manage investment portfolios, and optimize trading strategies.</w:t>
      </w:r>
    </w:p>
    <w:p w14:paraId="4775C45C" w14:textId="77777777" w:rsidR="007C3383" w:rsidRPr="007C3383" w:rsidRDefault="007C3383" w:rsidP="007C3383">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Financial Modeling</w:t>
      </w:r>
      <w:r w:rsidRPr="007C3383">
        <w:rPr>
          <w:rFonts w:ascii="Times New Roman" w:hAnsi="Times New Roman" w:cs="Times New Roman"/>
          <w:color w:val="000000" w:themeColor="text1"/>
          <w:sz w:val="24"/>
          <w:szCs w:val="24"/>
        </w:rPr>
        <w:t>: Using financial data to create models that predict market movements, evaluate investment opportunities, and assess the financial health of companies.</w:t>
      </w:r>
    </w:p>
    <w:p w14:paraId="0BFAD0AC" w14:textId="77777777" w:rsidR="007C3383" w:rsidRPr="007C3383" w:rsidRDefault="007C3383" w:rsidP="007C3383">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Quantitative Analysis</w:t>
      </w:r>
      <w:r w:rsidRPr="007C3383">
        <w:rPr>
          <w:rFonts w:ascii="Times New Roman" w:hAnsi="Times New Roman" w:cs="Times New Roman"/>
          <w:color w:val="000000" w:themeColor="text1"/>
          <w:sz w:val="24"/>
          <w:szCs w:val="24"/>
        </w:rPr>
        <w:t>: Employing quantitative methods and big data analytics to identify trading opportunities and manage risk in proprietary trading and market-making activities.</w:t>
      </w:r>
    </w:p>
    <w:p w14:paraId="30240265"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2. </w:t>
      </w:r>
      <w:r w:rsidRPr="007C3383">
        <w:rPr>
          <w:rStyle w:val="Strong"/>
          <w:rFonts w:ascii="Times New Roman" w:hAnsi="Times New Roman" w:cs="Times New Roman"/>
          <w:b w:val="0"/>
          <w:bCs w:val="0"/>
          <w:i w:val="0"/>
          <w:color w:val="000000" w:themeColor="text1"/>
          <w:sz w:val="24"/>
          <w:szCs w:val="24"/>
        </w:rPr>
        <w:t>Advisory Services</w:t>
      </w:r>
    </w:p>
    <w:p w14:paraId="707CA119" w14:textId="77777777" w:rsidR="007C3383" w:rsidRPr="007C3383" w:rsidRDefault="007C3383" w:rsidP="007C3383">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Mergers and Acquisitions (M&amp;A)</w:t>
      </w:r>
      <w:r w:rsidRPr="007C3383">
        <w:rPr>
          <w:rFonts w:ascii="Times New Roman" w:hAnsi="Times New Roman" w:cs="Times New Roman"/>
          <w:color w:val="000000" w:themeColor="text1"/>
          <w:sz w:val="24"/>
          <w:szCs w:val="24"/>
        </w:rPr>
        <w:t>: Analyzing financial statements, market conditions, and industry data to provide strategic advice on M&amp;A transactions, valuations, and deal structuring.</w:t>
      </w:r>
    </w:p>
    <w:p w14:paraId="783D3610" w14:textId="77777777" w:rsidR="007C3383" w:rsidRPr="007C3383" w:rsidRDefault="007C3383" w:rsidP="007C3383">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Capital Raising</w:t>
      </w:r>
      <w:r w:rsidRPr="007C3383">
        <w:rPr>
          <w:rFonts w:ascii="Times New Roman" w:hAnsi="Times New Roman" w:cs="Times New Roman"/>
          <w:color w:val="000000" w:themeColor="text1"/>
          <w:sz w:val="24"/>
          <w:szCs w:val="24"/>
        </w:rPr>
        <w:t>: Using market data to advise clients on the best strategies for raising capital through equity and debt offerings, including optimal timing and pricing.</w:t>
      </w:r>
    </w:p>
    <w:p w14:paraId="5F4FF8ED" w14:textId="77777777" w:rsidR="007C3383" w:rsidRPr="007C3383" w:rsidRDefault="007C3383" w:rsidP="007C3383">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Strategic Planning</w:t>
      </w:r>
      <w:r w:rsidRPr="007C3383">
        <w:rPr>
          <w:rFonts w:ascii="Times New Roman" w:hAnsi="Times New Roman" w:cs="Times New Roman"/>
          <w:color w:val="000000" w:themeColor="text1"/>
          <w:sz w:val="24"/>
          <w:szCs w:val="24"/>
        </w:rPr>
        <w:t>: Providing clients with data-driven insights and recommendations for long-term strategic planning and growth initiatives.</w:t>
      </w:r>
    </w:p>
    <w:p w14:paraId="1A0D7258"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lastRenderedPageBreak/>
        <w:t xml:space="preserve">3. </w:t>
      </w:r>
      <w:r w:rsidRPr="007C3383">
        <w:rPr>
          <w:rStyle w:val="Strong"/>
          <w:rFonts w:ascii="Times New Roman" w:hAnsi="Times New Roman" w:cs="Times New Roman"/>
          <w:b w:val="0"/>
          <w:bCs w:val="0"/>
          <w:i w:val="0"/>
          <w:color w:val="000000" w:themeColor="text1"/>
          <w:sz w:val="24"/>
          <w:szCs w:val="24"/>
        </w:rPr>
        <w:t>Risk Management</w:t>
      </w:r>
    </w:p>
    <w:p w14:paraId="10E85012" w14:textId="77777777" w:rsidR="007C3383" w:rsidRPr="007C3383" w:rsidRDefault="007C3383" w:rsidP="007C3383">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Market Risk</w:t>
      </w:r>
      <w:r w:rsidRPr="007C3383">
        <w:rPr>
          <w:rFonts w:ascii="Times New Roman" w:hAnsi="Times New Roman" w:cs="Times New Roman"/>
          <w:color w:val="000000" w:themeColor="text1"/>
          <w:sz w:val="24"/>
          <w:szCs w:val="24"/>
        </w:rPr>
        <w:t>: Continuously monitoring market data to manage exposure to market risks and adjust trading strategies accordingly.</w:t>
      </w:r>
    </w:p>
    <w:p w14:paraId="3B547B8F" w14:textId="77777777" w:rsidR="007C3383" w:rsidRPr="007C3383" w:rsidRDefault="007C3383" w:rsidP="007C3383">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Credit Risk</w:t>
      </w:r>
      <w:r w:rsidRPr="007C3383">
        <w:rPr>
          <w:rFonts w:ascii="Times New Roman" w:hAnsi="Times New Roman" w:cs="Times New Roman"/>
          <w:color w:val="000000" w:themeColor="text1"/>
          <w:sz w:val="24"/>
          <w:szCs w:val="24"/>
        </w:rPr>
        <w:t>: Assessing the creditworthiness of counterparties using comprehensive financial data and credit ratings.</w:t>
      </w:r>
    </w:p>
    <w:p w14:paraId="3314FF8E" w14:textId="77777777" w:rsidR="007C3383" w:rsidRPr="007C3383" w:rsidRDefault="007C3383" w:rsidP="007C3383">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Liquidity Risk</w:t>
      </w:r>
      <w:r w:rsidRPr="007C3383">
        <w:rPr>
          <w:rFonts w:ascii="Times New Roman" w:hAnsi="Times New Roman" w:cs="Times New Roman"/>
          <w:color w:val="000000" w:themeColor="text1"/>
          <w:sz w:val="24"/>
          <w:szCs w:val="24"/>
        </w:rPr>
        <w:t>: Analyzing data to ensure sufficient liquidity in trading operations and manage the bank’s funding needs effectively.</w:t>
      </w:r>
    </w:p>
    <w:p w14:paraId="479CC5EC"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Fonts w:ascii="Times New Roman" w:hAnsi="Times New Roman" w:cs="Times New Roman"/>
          <w:i w:val="0"/>
          <w:color w:val="000000" w:themeColor="text1"/>
          <w:sz w:val="24"/>
          <w:szCs w:val="24"/>
        </w:rPr>
        <w:t xml:space="preserve">4. </w:t>
      </w:r>
      <w:r w:rsidRPr="007C3383">
        <w:rPr>
          <w:rStyle w:val="Strong"/>
          <w:rFonts w:ascii="Times New Roman" w:hAnsi="Times New Roman" w:cs="Times New Roman"/>
          <w:b w:val="0"/>
          <w:bCs w:val="0"/>
          <w:i w:val="0"/>
          <w:color w:val="000000" w:themeColor="text1"/>
          <w:sz w:val="24"/>
          <w:szCs w:val="24"/>
        </w:rPr>
        <w:t>Regulatory Compliance</w:t>
      </w:r>
    </w:p>
    <w:p w14:paraId="6461D8AE" w14:textId="77777777" w:rsidR="007C3383" w:rsidRPr="007C3383" w:rsidRDefault="007C3383" w:rsidP="007C3383">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Trade Surveillance</w:t>
      </w:r>
      <w:r w:rsidRPr="007C3383">
        <w:rPr>
          <w:rFonts w:ascii="Times New Roman" w:hAnsi="Times New Roman" w:cs="Times New Roman"/>
          <w:color w:val="000000" w:themeColor="text1"/>
          <w:sz w:val="24"/>
          <w:szCs w:val="24"/>
        </w:rPr>
        <w:t>: Implementing data-driven surveillance systems to monitor trading activities and ensure compliance with regulatory standards.</w:t>
      </w:r>
    </w:p>
    <w:p w14:paraId="18C28546" w14:textId="77777777" w:rsidR="007C3383" w:rsidRPr="007C3383" w:rsidRDefault="007C3383" w:rsidP="007C3383">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Reporting Requirements</w:t>
      </w:r>
      <w:r w:rsidRPr="007C3383">
        <w:rPr>
          <w:rFonts w:ascii="Times New Roman" w:hAnsi="Times New Roman" w:cs="Times New Roman"/>
          <w:color w:val="000000" w:themeColor="text1"/>
          <w:sz w:val="24"/>
          <w:szCs w:val="24"/>
        </w:rPr>
        <w:t>: Using data to meet regulatory reporting requirements, including those related to trading activities, capital adequacy, and financial disclosures.</w:t>
      </w:r>
    </w:p>
    <w:p w14:paraId="797F7DC8" w14:textId="77777777" w:rsidR="007C3383" w:rsidRPr="007C3383" w:rsidRDefault="007C3383" w:rsidP="007C3383">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Risk Reporting</w:t>
      </w:r>
      <w:r w:rsidRPr="007C3383">
        <w:rPr>
          <w:rFonts w:ascii="Times New Roman" w:hAnsi="Times New Roman" w:cs="Times New Roman"/>
          <w:color w:val="000000" w:themeColor="text1"/>
          <w:sz w:val="24"/>
          <w:szCs w:val="24"/>
        </w:rPr>
        <w:t>: Generating detailed risk reports that provide insights into the bank’s risk exposure and help in complying with regulatory requirements.</w:t>
      </w:r>
    </w:p>
    <w:p w14:paraId="2B095A11" w14:textId="77777777" w:rsidR="007C3383" w:rsidRPr="007C3383" w:rsidRDefault="007C3383" w:rsidP="007C3383">
      <w:pPr>
        <w:pStyle w:val="Heading3"/>
        <w:rPr>
          <w:color w:val="000000" w:themeColor="text1"/>
          <w:sz w:val="24"/>
          <w:szCs w:val="24"/>
        </w:rPr>
      </w:pPr>
      <w:r w:rsidRPr="007C3383">
        <w:rPr>
          <w:color w:val="000000" w:themeColor="text1"/>
          <w:sz w:val="24"/>
          <w:szCs w:val="24"/>
        </w:rPr>
        <w:t>Integration of Data in Operations</w:t>
      </w:r>
    </w:p>
    <w:p w14:paraId="20D1141F"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Style w:val="Strong"/>
          <w:rFonts w:ascii="Times New Roman" w:hAnsi="Times New Roman" w:cs="Times New Roman"/>
          <w:b w:val="0"/>
          <w:bCs w:val="0"/>
          <w:i w:val="0"/>
          <w:color w:val="000000" w:themeColor="text1"/>
          <w:sz w:val="24"/>
          <w:szCs w:val="24"/>
        </w:rPr>
        <w:t>Data Sources</w:t>
      </w:r>
    </w:p>
    <w:p w14:paraId="0FFDA9DA" w14:textId="77777777" w:rsidR="007C3383" w:rsidRPr="007C3383" w:rsidRDefault="007C3383" w:rsidP="007C3383">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Market Data Providers</w:t>
      </w:r>
      <w:r w:rsidRPr="007C3383">
        <w:rPr>
          <w:rFonts w:ascii="Times New Roman" w:hAnsi="Times New Roman" w:cs="Times New Roman"/>
          <w:color w:val="000000" w:themeColor="text1"/>
          <w:sz w:val="24"/>
          <w:szCs w:val="24"/>
        </w:rPr>
        <w:t>: Utilizing data from providers like Bloomberg, Reuters, and Yahoo Finance for real-time market information.</w:t>
      </w:r>
    </w:p>
    <w:p w14:paraId="1169D9B4" w14:textId="77777777" w:rsidR="007C3383" w:rsidRPr="007C3383" w:rsidRDefault="007C3383" w:rsidP="007C3383">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Internal Databases</w:t>
      </w:r>
      <w:r w:rsidRPr="007C3383">
        <w:rPr>
          <w:rFonts w:ascii="Times New Roman" w:hAnsi="Times New Roman" w:cs="Times New Roman"/>
          <w:color w:val="000000" w:themeColor="text1"/>
          <w:sz w:val="24"/>
          <w:szCs w:val="24"/>
        </w:rPr>
        <w:t>: Leveraging data from the bank’s internal systems, including customer databases, transaction records, and historical financial data.</w:t>
      </w:r>
    </w:p>
    <w:p w14:paraId="24D18923" w14:textId="77777777" w:rsidR="007C3383" w:rsidRPr="007C3383" w:rsidRDefault="007C3383" w:rsidP="007C3383">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Third-Party Data</w:t>
      </w:r>
      <w:r w:rsidRPr="007C3383">
        <w:rPr>
          <w:rFonts w:ascii="Times New Roman" w:hAnsi="Times New Roman" w:cs="Times New Roman"/>
          <w:color w:val="000000" w:themeColor="text1"/>
          <w:sz w:val="24"/>
          <w:szCs w:val="24"/>
        </w:rPr>
        <w:t>: Integrating data from third-party sources such as credit rating agencies, economic reports, and industry benchmarks.</w:t>
      </w:r>
    </w:p>
    <w:p w14:paraId="1586C6C7" w14:textId="77777777" w:rsidR="007C3383" w:rsidRPr="007C3383" w:rsidRDefault="007C3383" w:rsidP="007C3383">
      <w:pPr>
        <w:pStyle w:val="Heading4"/>
        <w:rPr>
          <w:rFonts w:ascii="Times New Roman" w:hAnsi="Times New Roman" w:cs="Times New Roman"/>
          <w:i w:val="0"/>
          <w:color w:val="000000" w:themeColor="text1"/>
          <w:sz w:val="24"/>
          <w:szCs w:val="24"/>
        </w:rPr>
      </w:pPr>
      <w:r w:rsidRPr="007C3383">
        <w:rPr>
          <w:rStyle w:val="Strong"/>
          <w:rFonts w:ascii="Times New Roman" w:hAnsi="Times New Roman" w:cs="Times New Roman"/>
          <w:b w:val="0"/>
          <w:bCs w:val="0"/>
          <w:i w:val="0"/>
          <w:color w:val="000000" w:themeColor="text1"/>
          <w:sz w:val="24"/>
          <w:szCs w:val="24"/>
        </w:rPr>
        <w:t>Data Analytics Tools</w:t>
      </w:r>
    </w:p>
    <w:p w14:paraId="6E848992" w14:textId="77777777" w:rsidR="007C3383" w:rsidRPr="007C3383" w:rsidRDefault="007C3383" w:rsidP="007C3383">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Big Data Platforms</w:t>
      </w:r>
      <w:r w:rsidRPr="007C3383">
        <w:rPr>
          <w:rFonts w:ascii="Times New Roman" w:hAnsi="Times New Roman" w:cs="Times New Roman"/>
          <w:color w:val="000000" w:themeColor="text1"/>
          <w:sz w:val="24"/>
          <w:szCs w:val="24"/>
        </w:rPr>
        <w:t>: Using platforms like Hadoop and Spark for large-scale data processing and analytics.</w:t>
      </w:r>
    </w:p>
    <w:p w14:paraId="6D9E989A" w14:textId="77777777" w:rsidR="007C3383" w:rsidRPr="007C3383" w:rsidRDefault="007C3383" w:rsidP="007C3383">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Machine Learning and AI</w:t>
      </w:r>
      <w:r w:rsidRPr="007C3383">
        <w:rPr>
          <w:rFonts w:ascii="Times New Roman" w:hAnsi="Times New Roman" w:cs="Times New Roman"/>
          <w:color w:val="000000" w:themeColor="text1"/>
          <w:sz w:val="24"/>
          <w:szCs w:val="24"/>
        </w:rPr>
        <w:t>: Implementing machine learning algorithms and artificial intelligence to enhance predictive analytics, automate processes, and improve decision-making.</w:t>
      </w:r>
    </w:p>
    <w:p w14:paraId="785141CE" w14:textId="77777777" w:rsidR="007C3383" w:rsidRPr="007C3383" w:rsidRDefault="007C3383" w:rsidP="007C3383">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7C3383">
        <w:rPr>
          <w:rStyle w:val="Strong"/>
          <w:rFonts w:ascii="Times New Roman" w:hAnsi="Times New Roman" w:cs="Times New Roman"/>
          <w:color w:val="000000" w:themeColor="text1"/>
          <w:sz w:val="24"/>
          <w:szCs w:val="24"/>
        </w:rPr>
        <w:t>Visualization Tools</w:t>
      </w:r>
      <w:r w:rsidRPr="007C3383">
        <w:rPr>
          <w:rFonts w:ascii="Times New Roman" w:hAnsi="Times New Roman" w:cs="Times New Roman"/>
          <w:color w:val="000000" w:themeColor="text1"/>
          <w:sz w:val="24"/>
          <w:szCs w:val="24"/>
        </w:rPr>
        <w:t>: Utilizing tools like Tableau and Power BI to create interactive dashboards and visualizations that aid in data interpretation and reporting.</w:t>
      </w:r>
    </w:p>
    <w:p w14:paraId="3D5947DE" w14:textId="77777777" w:rsidR="007C3383" w:rsidRPr="007469A3" w:rsidRDefault="007C3383" w:rsidP="007C3383">
      <w:pPr>
        <w:spacing w:before="100" w:beforeAutospacing="1" w:after="100" w:afterAutospacing="1" w:line="240" w:lineRule="auto"/>
        <w:jc w:val="both"/>
        <w:rPr>
          <w:rFonts w:ascii="Times New Roman" w:eastAsia="Times New Roman" w:hAnsi="Times New Roman" w:cs="Times New Roman"/>
          <w:b/>
          <w:sz w:val="24"/>
          <w:szCs w:val="24"/>
        </w:rPr>
      </w:pPr>
    </w:p>
    <w:p w14:paraId="01C5853D" w14:textId="77777777" w:rsidR="007469A3" w:rsidRPr="007C3383" w:rsidRDefault="007469A3" w:rsidP="007C3383">
      <w:pPr>
        <w:jc w:val="both"/>
        <w:rPr>
          <w:rFonts w:ascii="Times New Roman" w:hAnsi="Times New Roman" w:cs="Times New Roman"/>
          <w:b/>
          <w:sz w:val="24"/>
          <w:szCs w:val="24"/>
        </w:rPr>
      </w:pPr>
    </w:p>
    <w:sectPr w:rsidR="007469A3" w:rsidRPr="007C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E7"/>
    <w:multiLevelType w:val="multilevel"/>
    <w:tmpl w:val="020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1073"/>
    <w:multiLevelType w:val="multilevel"/>
    <w:tmpl w:val="716E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B2E56"/>
    <w:multiLevelType w:val="multilevel"/>
    <w:tmpl w:val="CE2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C48E6"/>
    <w:multiLevelType w:val="multilevel"/>
    <w:tmpl w:val="B5E0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626DD"/>
    <w:multiLevelType w:val="multilevel"/>
    <w:tmpl w:val="2CA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E54BD"/>
    <w:multiLevelType w:val="multilevel"/>
    <w:tmpl w:val="382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C72EB"/>
    <w:multiLevelType w:val="multilevel"/>
    <w:tmpl w:val="E45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1698D"/>
    <w:multiLevelType w:val="multilevel"/>
    <w:tmpl w:val="385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027F1"/>
    <w:multiLevelType w:val="multilevel"/>
    <w:tmpl w:val="190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97445"/>
    <w:multiLevelType w:val="multilevel"/>
    <w:tmpl w:val="AE2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12836"/>
    <w:multiLevelType w:val="multilevel"/>
    <w:tmpl w:val="9CA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E0DBE"/>
    <w:multiLevelType w:val="multilevel"/>
    <w:tmpl w:val="B3B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C5ABE"/>
    <w:multiLevelType w:val="multilevel"/>
    <w:tmpl w:val="DBB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3572E"/>
    <w:multiLevelType w:val="multilevel"/>
    <w:tmpl w:val="B4B8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0552E"/>
    <w:multiLevelType w:val="multilevel"/>
    <w:tmpl w:val="1B2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85C78"/>
    <w:multiLevelType w:val="multilevel"/>
    <w:tmpl w:val="743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461C4"/>
    <w:multiLevelType w:val="multilevel"/>
    <w:tmpl w:val="DF42A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75396"/>
    <w:multiLevelType w:val="multilevel"/>
    <w:tmpl w:val="D64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12DA4"/>
    <w:multiLevelType w:val="multilevel"/>
    <w:tmpl w:val="55A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3795A"/>
    <w:multiLevelType w:val="multilevel"/>
    <w:tmpl w:val="9566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40EBF"/>
    <w:multiLevelType w:val="multilevel"/>
    <w:tmpl w:val="D4C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B3E9C"/>
    <w:multiLevelType w:val="multilevel"/>
    <w:tmpl w:val="2BA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74814"/>
    <w:multiLevelType w:val="multilevel"/>
    <w:tmpl w:val="F2E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21C09"/>
    <w:multiLevelType w:val="multilevel"/>
    <w:tmpl w:val="84E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66788"/>
    <w:multiLevelType w:val="multilevel"/>
    <w:tmpl w:val="1A5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F5C07"/>
    <w:multiLevelType w:val="multilevel"/>
    <w:tmpl w:val="88B2B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737B34"/>
    <w:multiLevelType w:val="multilevel"/>
    <w:tmpl w:val="B6C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C6096"/>
    <w:multiLevelType w:val="multilevel"/>
    <w:tmpl w:val="538C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F56B9"/>
    <w:multiLevelType w:val="multilevel"/>
    <w:tmpl w:val="5ED20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7F6BCE"/>
    <w:multiLevelType w:val="multilevel"/>
    <w:tmpl w:val="FEA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1351"/>
    <w:multiLevelType w:val="multilevel"/>
    <w:tmpl w:val="932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B5810"/>
    <w:multiLevelType w:val="multilevel"/>
    <w:tmpl w:val="674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EC4247"/>
    <w:multiLevelType w:val="multilevel"/>
    <w:tmpl w:val="C170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8"/>
  </w:num>
  <w:num w:numId="3">
    <w:abstractNumId w:val="3"/>
  </w:num>
  <w:num w:numId="4">
    <w:abstractNumId w:val="14"/>
  </w:num>
  <w:num w:numId="5">
    <w:abstractNumId w:val="32"/>
  </w:num>
  <w:num w:numId="6">
    <w:abstractNumId w:val="11"/>
  </w:num>
  <w:num w:numId="7">
    <w:abstractNumId w:val="10"/>
  </w:num>
  <w:num w:numId="8">
    <w:abstractNumId w:val="18"/>
  </w:num>
  <w:num w:numId="9">
    <w:abstractNumId w:val="26"/>
  </w:num>
  <w:num w:numId="10">
    <w:abstractNumId w:val="9"/>
  </w:num>
  <w:num w:numId="11">
    <w:abstractNumId w:val="25"/>
  </w:num>
  <w:num w:numId="12">
    <w:abstractNumId w:val="17"/>
  </w:num>
  <w:num w:numId="13">
    <w:abstractNumId w:val="6"/>
  </w:num>
  <w:num w:numId="14">
    <w:abstractNumId w:val="27"/>
  </w:num>
  <w:num w:numId="15">
    <w:abstractNumId w:val="31"/>
  </w:num>
  <w:num w:numId="16">
    <w:abstractNumId w:val="29"/>
  </w:num>
  <w:num w:numId="17">
    <w:abstractNumId w:val="20"/>
  </w:num>
  <w:num w:numId="18">
    <w:abstractNumId w:val="23"/>
  </w:num>
  <w:num w:numId="19">
    <w:abstractNumId w:val="21"/>
  </w:num>
  <w:num w:numId="20">
    <w:abstractNumId w:val="13"/>
  </w:num>
  <w:num w:numId="21">
    <w:abstractNumId w:val="30"/>
  </w:num>
  <w:num w:numId="22">
    <w:abstractNumId w:val="5"/>
  </w:num>
  <w:num w:numId="23">
    <w:abstractNumId w:val="4"/>
  </w:num>
  <w:num w:numId="24">
    <w:abstractNumId w:val="8"/>
  </w:num>
  <w:num w:numId="25">
    <w:abstractNumId w:val="0"/>
  </w:num>
  <w:num w:numId="26">
    <w:abstractNumId w:val="7"/>
  </w:num>
  <w:num w:numId="27">
    <w:abstractNumId w:val="15"/>
  </w:num>
  <w:num w:numId="28">
    <w:abstractNumId w:val="24"/>
  </w:num>
  <w:num w:numId="29">
    <w:abstractNumId w:val="2"/>
  </w:num>
  <w:num w:numId="30">
    <w:abstractNumId w:val="12"/>
  </w:num>
  <w:num w:numId="31">
    <w:abstractNumId w:val="22"/>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37"/>
    <w:rsid w:val="000D6FF0"/>
    <w:rsid w:val="001C78F1"/>
    <w:rsid w:val="00324E41"/>
    <w:rsid w:val="007469A3"/>
    <w:rsid w:val="007C3383"/>
    <w:rsid w:val="00805B37"/>
    <w:rsid w:val="00C0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4882"/>
  <w15:chartTrackingRefBased/>
  <w15:docId w15:val="{EA9551C4-0532-4B2F-A7BA-1B7D2409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6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33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9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9A3"/>
    <w:rPr>
      <w:b/>
      <w:bCs/>
    </w:rPr>
  </w:style>
  <w:style w:type="character" w:customStyle="1" w:styleId="line-clamp-1">
    <w:name w:val="line-clamp-1"/>
    <w:basedOn w:val="DefaultParagraphFont"/>
    <w:rsid w:val="007C3383"/>
  </w:style>
  <w:style w:type="character" w:customStyle="1" w:styleId="Heading4Char">
    <w:name w:val="Heading 4 Char"/>
    <w:basedOn w:val="DefaultParagraphFont"/>
    <w:link w:val="Heading4"/>
    <w:uiPriority w:val="9"/>
    <w:semiHidden/>
    <w:rsid w:val="007C33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9029">
      <w:bodyDiv w:val="1"/>
      <w:marLeft w:val="0"/>
      <w:marRight w:val="0"/>
      <w:marTop w:val="0"/>
      <w:marBottom w:val="0"/>
      <w:divBdr>
        <w:top w:val="none" w:sz="0" w:space="0" w:color="auto"/>
        <w:left w:val="none" w:sz="0" w:space="0" w:color="auto"/>
        <w:bottom w:val="none" w:sz="0" w:space="0" w:color="auto"/>
        <w:right w:val="none" w:sz="0" w:space="0" w:color="auto"/>
      </w:divBdr>
    </w:div>
    <w:div w:id="1188519620">
      <w:bodyDiv w:val="1"/>
      <w:marLeft w:val="0"/>
      <w:marRight w:val="0"/>
      <w:marTop w:val="0"/>
      <w:marBottom w:val="0"/>
      <w:divBdr>
        <w:top w:val="none" w:sz="0" w:space="0" w:color="auto"/>
        <w:left w:val="none" w:sz="0" w:space="0" w:color="auto"/>
        <w:bottom w:val="none" w:sz="0" w:space="0" w:color="auto"/>
        <w:right w:val="none" w:sz="0" w:space="0" w:color="auto"/>
      </w:divBdr>
    </w:div>
    <w:div w:id="1233345460">
      <w:bodyDiv w:val="1"/>
      <w:marLeft w:val="0"/>
      <w:marRight w:val="0"/>
      <w:marTop w:val="0"/>
      <w:marBottom w:val="0"/>
      <w:divBdr>
        <w:top w:val="none" w:sz="0" w:space="0" w:color="auto"/>
        <w:left w:val="none" w:sz="0" w:space="0" w:color="auto"/>
        <w:bottom w:val="none" w:sz="0" w:space="0" w:color="auto"/>
        <w:right w:val="none" w:sz="0" w:space="0" w:color="auto"/>
      </w:divBdr>
    </w:div>
    <w:div w:id="1339581377">
      <w:bodyDiv w:val="1"/>
      <w:marLeft w:val="0"/>
      <w:marRight w:val="0"/>
      <w:marTop w:val="0"/>
      <w:marBottom w:val="0"/>
      <w:divBdr>
        <w:top w:val="none" w:sz="0" w:space="0" w:color="auto"/>
        <w:left w:val="none" w:sz="0" w:space="0" w:color="auto"/>
        <w:bottom w:val="none" w:sz="0" w:space="0" w:color="auto"/>
        <w:right w:val="none" w:sz="0" w:space="0" w:color="auto"/>
      </w:divBdr>
      <w:divsChild>
        <w:div w:id="415588408">
          <w:marLeft w:val="0"/>
          <w:marRight w:val="0"/>
          <w:marTop w:val="0"/>
          <w:marBottom w:val="0"/>
          <w:divBdr>
            <w:top w:val="none" w:sz="0" w:space="0" w:color="auto"/>
            <w:left w:val="none" w:sz="0" w:space="0" w:color="auto"/>
            <w:bottom w:val="none" w:sz="0" w:space="0" w:color="auto"/>
            <w:right w:val="none" w:sz="0" w:space="0" w:color="auto"/>
          </w:divBdr>
          <w:divsChild>
            <w:div w:id="1858228944">
              <w:marLeft w:val="0"/>
              <w:marRight w:val="0"/>
              <w:marTop w:val="0"/>
              <w:marBottom w:val="0"/>
              <w:divBdr>
                <w:top w:val="none" w:sz="0" w:space="0" w:color="auto"/>
                <w:left w:val="none" w:sz="0" w:space="0" w:color="auto"/>
                <w:bottom w:val="none" w:sz="0" w:space="0" w:color="auto"/>
                <w:right w:val="none" w:sz="0" w:space="0" w:color="auto"/>
              </w:divBdr>
              <w:divsChild>
                <w:div w:id="717244374">
                  <w:marLeft w:val="0"/>
                  <w:marRight w:val="0"/>
                  <w:marTop w:val="0"/>
                  <w:marBottom w:val="0"/>
                  <w:divBdr>
                    <w:top w:val="none" w:sz="0" w:space="0" w:color="auto"/>
                    <w:left w:val="none" w:sz="0" w:space="0" w:color="auto"/>
                    <w:bottom w:val="none" w:sz="0" w:space="0" w:color="auto"/>
                    <w:right w:val="none" w:sz="0" w:space="0" w:color="auto"/>
                  </w:divBdr>
                  <w:divsChild>
                    <w:div w:id="532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8623">
          <w:marLeft w:val="0"/>
          <w:marRight w:val="0"/>
          <w:marTop w:val="0"/>
          <w:marBottom w:val="0"/>
          <w:divBdr>
            <w:top w:val="none" w:sz="0" w:space="0" w:color="auto"/>
            <w:left w:val="none" w:sz="0" w:space="0" w:color="auto"/>
            <w:bottom w:val="none" w:sz="0" w:space="0" w:color="auto"/>
            <w:right w:val="none" w:sz="0" w:space="0" w:color="auto"/>
          </w:divBdr>
          <w:divsChild>
            <w:div w:id="2126196810">
              <w:marLeft w:val="0"/>
              <w:marRight w:val="0"/>
              <w:marTop w:val="0"/>
              <w:marBottom w:val="0"/>
              <w:divBdr>
                <w:top w:val="none" w:sz="0" w:space="0" w:color="auto"/>
                <w:left w:val="none" w:sz="0" w:space="0" w:color="auto"/>
                <w:bottom w:val="none" w:sz="0" w:space="0" w:color="auto"/>
                <w:right w:val="none" w:sz="0" w:space="0" w:color="auto"/>
              </w:divBdr>
              <w:divsChild>
                <w:div w:id="1863860382">
                  <w:marLeft w:val="0"/>
                  <w:marRight w:val="0"/>
                  <w:marTop w:val="0"/>
                  <w:marBottom w:val="0"/>
                  <w:divBdr>
                    <w:top w:val="none" w:sz="0" w:space="0" w:color="auto"/>
                    <w:left w:val="none" w:sz="0" w:space="0" w:color="auto"/>
                    <w:bottom w:val="none" w:sz="0" w:space="0" w:color="auto"/>
                    <w:right w:val="none" w:sz="0" w:space="0" w:color="auto"/>
                  </w:divBdr>
                  <w:divsChild>
                    <w:div w:id="18530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3</cp:revision>
  <dcterms:created xsi:type="dcterms:W3CDTF">2024-06-18T09:42:00Z</dcterms:created>
  <dcterms:modified xsi:type="dcterms:W3CDTF">2024-06-18T10:49:00Z</dcterms:modified>
</cp:coreProperties>
</file>