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A4ABA" w14:textId="73DAA48F" w:rsidR="00F92A00" w:rsidRDefault="008426BB" w:rsidP="008426BB">
      <w:pPr>
        <w:jc w:val="center"/>
        <w:rPr>
          <w:rFonts w:ascii="Times New Roman" w:hAnsi="Times New Roman" w:cs="Times New Roman"/>
          <w:b/>
          <w:sz w:val="28"/>
          <w:szCs w:val="28"/>
        </w:rPr>
      </w:pPr>
      <w:r w:rsidRPr="008426BB">
        <w:rPr>
          <w:rFonts w:ascii="Times New Roman" w:hAnsi="Times New Roman" w:cs="Times New Roman"/>
          <w:b/>
          <w:sz w:val="28"/>
          <w:szCs w:val="28"/>
        </w:rPr>
        <w:t>YAHOO FINANCE</w:t>
      </w:r>
    </w:p>
    <w:p w14:paraId="0CFB3CAA" w14:textId="77777777" w:rsidR="000D38B8" w:rsidRDefault="000D38B8" w:rsidP="000D38B8">
      <w:pPr>
        <w:pStyle w:val="NormalWeb"/>
      </w:pPr>
      <w:r>
        <w:t>Yahoo Finance offers a comprehensive overview of financial markets, providing users with access to a wealth of information including:</w:t>
      </w:r>
    </w:p>
    <w:p w14:paraId="1D52F976" w14:textId="77777777" w:rsidR="000D38B8" w:rsidRDefault="000D38B8" w:rsidP="000D38B8">
      <w:pPr>
        <w:pStyle w:val="NormalWeb"/>
        <w:numPr>
          <w:ilvl w:val="0"/>
          <w:numId w:val="1"/>
        </w:numPr>
      </w:pPr>
      <w:r>
        <w:rPr>
          <w:rStyle w:val="Strong"/>
        </w:rPr>
        <w:t>Market Data</w:t>
      </w:r>
      <w:r>
        <w:t>: Yahoo Finance displays real-time stock quotes, allowing users to track the performance of individual stocks, indices, commodities, currencies, and cryptocurrencies.</w:t>
      </w:r>
    </w:p>
    <w:p w14:paraId="1338E415" w14:textId="77777777" w:rsidR="000D38B8" w:rsidRDefault="000D38B8" w:rsidP="000D38B8">
      <w:pPr>
        <w:pStyle w:val="NormalWeb"/>
        <w:numPr>
          <w:ilvl w:val="0"/>
          <w:numId w:val="1"/>
        </w:numPr>
      </w:pPr>
      <w:r>
        <w:rPr>
          <w:rStyle w:val="Strong"/>
        </w:rPr>
        <w:t>News and Analysis</w:t>
      </w:r>
      <w:r>
        <w:t>: Users can access the latest financial news, analysis, and market insights from reputable sources. Yahoo Finance aggregates news articles, press releases, and opinion pieces related to the financial markets.</w:t>
      </w:r>
    </w:p>
    <w:p w14:paraId="0892C6A9" w14:textId="77777777" w:rsidR="000D38B8" w:rsidRDefault="000D38B8" w:rsidP="000D38B8">
      <w:pPr>
        <w:pStyle w:val="NormalWeb"/>
        <w:numPr>
          <w:ilvl w:val="0"/>
          <w:numId w:val="1"/>
        </w:numPr>
      </w:pPr>
      <w:r>
        <w:rPr>
          <w:rStyle w:val="Strong"/>
        </w:rPr>
        <w:t>Company Profiles</w:t>
      </w:r>
      <w:r>
        <w:t>: Yahoo Finance provides detailed profiles for thousands of publicly traded companies. These profiles include key financial metrics, historical stock performance, analyst ratings, insider transactions, and company news.</w:t>
      </w:r>
    </w:p>
    <w:p w14:paraId="01DBEA62" w14:textId="77777777" w:rsidR="000D38B8" w:rsidRDefault="000D38B8" w:rsidP="000D38B8">
      <w:pPr>
        <w:pStyle w:val="NormalWeb"/>
        <w:numPr>
          <w:ilvl w:val="0"/>
          <w:numId w:val="1"/>
        </w:numPr>
      </w:pPr>
      <w:r>
        <w:rPr>
          <w:rStyle w:val="Strong"/>
        </w:rPr>
        <w:t>Historical Data</w:t>
      </w:r>
      <w:r>
        <w:t>: Users can retrieve historical price data for stocks, indices, and other financial instruments. Yahoo Finance offers historical price charts with customizable date ranges, allowing users to analyze price movements over time.</w:t>
      </w:r>
    </w:p>
    <w:p w14:paraId="6CBB72C9" w14:textId="77777777" w:rsidR="000D38B8" w:rsidRDefault="000D38B8" w:rsidP="000D38B8">
      <w:pPr>
        <w:pStyle w:val="NormalWeb"/>
        <w:numPr>
          <w:ilvl w:val="0"/>
          <w:numId w:val="1"/>
        </w:numPr>
      </w:pPr>
      <w:r>
        <w:rPr>
          <w:rStyle w:val="Strong"/>
        </w:rPr>
        <w:t>Financial Statements</w:t>
      </w:r>
      <w:r>
        <w:t>: Yahoo Finance offers access to company financial statements, including income statements, balance sheets, and cash flow statements. Users can review quarterly and annual financial reports to assess a company's financial health and performance.</w:t>
      </w:r>
    </w:p>
    <w:p w14:paraId="6E2F8A45" w14:textId="77777777" w:rsidR="000D38B8" w:rsidRDefault="000D38B8" w:rsidP="000D38B8">
      <w:pPr>
        <w:pStyle w:val="NormalWeb"/>
        <w:numPr>
          <w:ilvl w:val="0"/>
          <w:numId w:val="1"/>
        </w:numPr>
      </w:pPr>
      <w:r>
        <w:rPr>
          <w:rStyle w:val="Strong"/>
        </w:rPr>
        <w:t>Earnings Calendar</w:t>
      </w:r>
      <w:r>
        <w:t>: Yahoo Finance maintains an earnings calendar, which lists upcoming earnings releases and conference calls for publicly traded companies. Users can track earnings announcements and analyst estimates for individual stocks.</w:t>
      </w:r>
    </w:p>
    <w:p w14:paraId="30D87693" w14:textId="77777777" w:rsidR="000D38B8" w:rsidRDefault="000D38B8" w:rsidP="000D38B8">
      <w:pPr>
        <w:pStyle w:val="NormalWeb"/>
        <w:numPr>
          <w:ilvl w:val="0"/>
          <w:numId w:val="1"/>
        </w:numPr>
      </w:pPr>
      <w:r>
        <w:rPr>
          <w:rStyle w:val="Strong"/>
        </w:rPr>
        <w:t>Market Trends</w:t>
      </w:r>
      <w:r>
        <w:t>: Yahoo Finance provides insights into market trends and investor sentiment through features such as market indices, sector performance, and stock market heat maps. Users can monitor broad market trends and identify opportunities for investment.</w:t>
      </w:r>
    </w:p>
    <w:p w14:paraId="7B49A277" w14:textId="77777777" w:rsidR="000D38B8" w:rsidRDefault="000D38B8" w:rsidP="000D38B8">
      <w:pPr>
        <w:pStyle w:val="NormalWeb"/>
        <w:numPr>
          <w:ilvl w:val="0"/>
          <w:numId w:val="1"/>
        </w:numPr>
      </w:pPr>
      <w:r>
        <w:rPr>
          <w:rStyle w:val="Strong"/>
        </w:rPr>
        <w:t>Portfolio Management</w:t>
      </w:r>
      <w:r>
        <w:t>: Yahoo Finance offers tools for portfolio tracking and management. Users can create personalized portfolios, track their investments, and analyze portfolio performance using interactive charts and graphs.</w:t>
      </w:r>
    </w:p>
    <w:p w14:paraId="52EAB0DB" w14:textId="77777777" w:rsidR="000D38B8" w:rsidRDefault="000D38B8" w:rsidP="000D38B8">
      <w:pPr>
        <w:pStyle w:val="NormalWeb"/>
        <w:numPr>
          <w:ilvl w:val="0"/>
          <w:numId w:val="1"/>
        </w:numPr>
      </w:pPr>
      <w:r>
        <w:rPr>
          <w:rStyle w:val="Strong"/>
        </w:rPr>
        <w:t>Educational Resources</w:t>
      </w:r>
      <w:r>
        <w:t>: Yahoo Finance provides educational resources for investors, including articles, videos, and tutorials on topics such as investing strategies, financial analysis, and personal finance.</w:t>
      </w:r>
    </w:p>
    <w:p w14:paraId="108FA4B1" w14:textId="77777777" w:rsidR="000D38B8" w:rsidRDefault="000D38B8" w:rsidP="000D38B8">
      <w:pPr>
        <w:pStyle w:val="NormalWeb"/>
      </w:pPr>
      <w:r>
        <w:t>Overall, Yahoo Finance serves as a one-stop destination for investors and traders, offering a wide range of tools and resources to help them make informed financial decisions. Whether you're a novice investor or an experienced trader, Yahoo Finance provides valuable insights and analysis to support your investment goals.</w:t>
      </w:r>
    </w:p>
    <w:p w14:paraId="25E7EB3A" w14:textId="2D908CBA" w:rsidR="008426BB" w:rsidRDefault="008426BB" w:rsidP="000D38B8">
      <w:pPr>
        <w:rPr>
          <w:rFonts w:ascii="Times New Roman" w:hAnsi="Times New Roman" w:cs="Times New Roman"/>
          <w:sz w:val="24"/>
          <w:szCs w:val="24"/>
        </w:rPr>
      </w:pPr>
    </w:p>
    <w:p w14:paraId="1D737890" w14:textId="71E5009B" w:rsidR="006B52C2" w:rsidRDefault="006B52C2" w:rsidP="000D38B8">
      <w:pPr>
        <w:rPr>
          <w:rFonts w:ascii="Times New Roman" w:hAnsi="Times New Roman" w:cs="Times New Roman"/>
          <w:sz w:val="24"/>
          <w:szCs w:val="24"/>
        </w:rPr>
      </w:pPr>
    </w:p>
    <w:p w14:paraId="79552168" w14:textId="51EF9096" w:rsidR="006B52C2" w:rsidRDefault="006B52C2" w:rsidP="000D38B8">
      <w:pPr>
        <w:rPr>
          <w:rFonts w:ascii="Times New Roman" w:hAnsi="Times New Roman" w:cs="Times New Roman"/>
          <w:sz w:val="24"/>
          <w:szCs w:val="24"/>
        </w:rPr>
      </w:pPr>
    </w:p>
    <w:p w14:paraId="6E8AA36E" w14:textId="57ACA41A" w:rsidR="006B52C2" w:rsidRDefault="006B52C2" w:rsidP="000D38B8">
      <w:pPr>
        <w:rPr>
          <w:rFonts w:ascii="Times New Roman" w:hAnsi="Times New Roman" w:cs="Times New Roman"/>
          <w:sz w:val="24"/>
          <w:szCs w:val="24"/>
        </w:rPr>
      </w:pPr>
    </w:p>
    <w:p w14:paraId="0153D16F" w14:textId="07964E31" w:rsidR="006B52C2" w:rsidRDefault="006B52C2" w:rsidP="000D38B8">
      <w:pPr>
        <w:rPr>
          <w:rFonts w:ascii="Times New Roman" w:hAnsi="Times New Roman" w:cs="Times New Roman"/>
          <w:sz w:val="24"/>
          <w:szCs w:val="24"/>
        </w:rPr>
      </w:pPr>
    </w:p>
    <w:p w14:paraId="2C42707D" w14:textId="399B3A72" w:rsidR="006B52C2" w:rsidRDefault="006B52C2" w:rsidP="006B52C2">
      <w:pPr>
        <w:jc w:val="both"/>
        <w:rPr>
          <w:rFonts w:ascii="Times New Roman" w:hAnsi="Times New Roman" w:cs="Times New Roman"/>
          <w:b/>
          <w:sz w:val="24"/>
          <w:szCs w:val="24"/>
        </w:rPr>
      </w:pPr>
      <w:r w:rsidRPr="006B52C2">
        <w:rPr>
          <w:rFonts w:ascii="Times New Roman" w:hAnsi="Times New Roman" w:cs="Times New Roman"/>
          <w:b/>
          <w:sz w:val="24"/>
          <w:szCs w:val="24"/>
        </w:rPr>
        <w:lastRenderedPageBreak/>
        <w:t>U.S stock market overview</w:t>
      </w:r>
    </w:p>
    <w:p w14:paraId="6A1D3365" w14:textId="77777777" w:rsidR="006B52C2" w:rsidRPr="006B52C2" w:rsidRDefault="006B52C2" w:rsidP="006B52C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Major Indices</w:t>
      </w:r>
      <w:r w:rsidRPr="006B52C2">
        <w:rPr>
          <w:rFonts w:ascii="Times New Roman" w:eastAsia="Times New Roman" w:hAnsi="Times New Roman" w:cs="Times New Roman"/>
          <w:sz w:val="24"/>
          <w:szCs w:val="24"/>
        </w:rPr>
        <w:t>:</w:t>
      </w:r>
    </w:p>
    <w:p w14:paraId="7D49A88B"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S&amp;P 500</w:t>
      </w:r>
      <w:r w:rsidRPr="006B52C2">
        <w:rPr>
          <w:rFonts w:ascii="Times New Roman" w:eastAsia="Times New Roman" w:hAnsi="Times New Roman" w:cs="Times New Roman"/>
          <w:sz w:val="24"/>
          <w:szCs w:val="24"/>
        </w:rPr>
        <w:t>: Represents the performance of 500 large-cap U.S. companies across various sectors.</w:t>
      </w:r>
    </w:p>
    <w:p w14:paraId="0DD3CA32"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Dow Jones Industrial Average (DJIA)</w:t>
      </w:r>
      <w:r w:rsidRPr="006B52C2">
        <w:rPr>
          <w:rFonts w:ascii="Times New Roman" w:eastAsia="Times New Roman" w:hAnsi="Times New Roman" w:cs="Times New Roman"/>
          <w:sz w:val="24"/>
          <w:szCs w:val="24"/>
        </w:rPr>
        <w:t>: Tracks the stock prices of 30 large, publicly-owned U.S. companies.</w:t>
      </w:r>
    </w:p>
    <w:p w14:paraId="110090A5"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Nasdaq Composite</w:t>
      </w:r>
      <w:r w:rsidRPr="006B52C2">
        <w:rPr>
          <w:rFonts w:ascii="Times New Roman" w:eastAsia="Times New Roman" w:hAnsi="Times New Roman" w:cs="Times New Roman"/>
          <w:sz w:val="24"/>
          <w:szCs w:val="24"/>
        </w:rPr>
        <w:t>: Measures the performance of more than 2,500 stocks listed on the Nasdaq exchange, including many technology and internet-related companies.</w:t>
      </w:r>
    </w:p>
    <w:p w14:paraId="5DB9D16C" w14:textId="77777777" w:rsidR="006B52C2" w:rsidRPr="006B52C2" w:rsidRDefault="006B52C2" w:rsidP="006B52C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Market Capitalization</w:t>
      </w:r>
      <w:r w:rsidRPr="006B52C2">
        <w:rPr>
          <w:rFonts w:ascii="Times New Roman" w:eastAsia="Times New Roman" w:hAnsi="Times New Roman" w:cs="Times New Roman"/>
          <w:sz w:val="24"/>
          <w:szCs w:val="24"/>
        </w:rPr>
        <w:t>:</w:t>
      </w:r>
    </w:p>
    <w:p w14:paraId="3CA40103"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The U.S. stock market is one of the largest in the world, with a total market capitalization in the trillions of dollars.</w:t>
      </w:r>
    </w:p>
    <w:p w14:paraId="7AC7B5B0"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Market capitalization refers to the total value of all outstanding shares of publicly traded companies. It is calculated by multiplying the current stock price by the total number of outstanding shares.</w:t>
      </w:r>
    </w:p>
    <w:p w14:paraId="5A922CD4" w14:textId="77777777" w:rsidR="006B52C2" w:rsidRPr="006B52C2" w:rsidRDefault="006B52C2" w:rsidP="006B52C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Sector Composition</w:t>
      </w:r>
      <w:r w:rsidRPr="006B52C2">
        <w:rPr>
          <w:rFonts w:ascii="Times New Roman" w:eastAsia="Times New Roman" w:hAnsi="Times New Roman" w:cs="Times New Roman"/>
          <w:sz w:val="24"/>
          <w:szCs w:val="24"/>
        </w:rPr>
        <w:t>:</w:t>
      </w:r>
    </w:p>
    <w:p w14:paraId="34CE9FA7"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The U.S. stock market is diversified across various sectors, including technology, healthcare, finance, consumer discretionary, and industrials.</w:t>
      </w:r>
    </w:p>
    <w:p w14:paraId="75CF8CF3"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Technology companies, represented by the Information Technology sector, have a significant weighting in major indices like the S&amp;P 500 and Nasdaq.</w:t>
      </w:r>
    </w:p>
    <w:p w14:paraId="365F4AD4" w14:textId="77777777" w:rsidR="006B52C2" w:rsidRPr="006B52C2" w:rsidRDefault="006B52C2" w:rsidP="006B52C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Volatility and Market Trends</w:t>
      </w:r>
      <w:r w:rsidRPr="006B52C2">
        <w:rPr>
          <w:rFonts w:ascii="Times New Roman" w:eastAsia="Times New Roman" w:hAnsi="Times New Roman" w:cs="Times New Roman"/>
          <w:sz w:val="24"/>
          <w:szCs w:val="24"/>
        </w:rPr>
        <w:t>:</w:t>
      </w:r>
    </w:p>
    <w:p w14:paraId="00C666EF"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The U.S. stock market experiences periods of volatility driven by factors such as economic indicators, geopolitical events, and corporate earnings reports.</w:t>
      </w:r>
    </w:p>
    <w:p w14:paraId="56678FFA"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Market trends can be influenced by investor sentiment, monetary policy decisions by the Federal Reserve, and macroeconomic trends such as GDP growth and inflation.</w:t>
      </w:r>
    </w:p>
    <w:p w14:paraId="5E0B49A7" w14:textId="77777777" w:rsidR="006B52C2" w:rsidRPr="006B52C2" w:rsidRDefault="006B52C2" w:rsidP="006B52C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Investor Participation</w:t>
      </w:r>
      <w:r w:rsidRPr="006B52C2">
        <w:rPr>
          <w:rFonts w:ascii="Times New Roman" w:eastAsia="Times New Roman" w:hAnsi="Times New Roman" w:cs="Times New Roman"/>
          <w:sz w:val="24"/>
          <w:szCs w:val="24"/>
        </w:rPr>
        <w:t>:</w:t>
      </w:r>
    </w:p>
    <w:p w14:paraId="72157D2E"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Individual investors, institutional investors (such as mutual funds and pension funds), and hedge funds actively participate in the U.S. stock market.</w:t>
      </w:r>
    </w:p>
    <w:p w14:paraId="3D705508"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The rise of online brokerages and trading platforms has democratized access to the stock market, allowing individual investors to buy and sell stocks with ease.</w:t>
      </w:r>
    </w:p>
    <w:p w14:paraId="197AEF8C" w14:textId="77777777" w:rsidR="006B52C2" w:rsidRPr="006B52C2" w:rsidRDefault="006B52C2" w:rsidP="006B52C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Regulatory Environment</w:t>
      </w:r>
      <w:r w:rsidRPr="006B52C2">
        <w:rPr>
          <w:rFonts w:ascii="Times New Roman" w:eastAsia="Times New Roman" w:hAnsi="Times New Roman" w:cs="Times New Roman"/>
          <w:sz w:val="24"/>
          <w:szCs w:val="24"/>
        </w:rPr>
        <w:t>:</w:t>
      </w:r>
    </w:p>
    <w:p w14:paraId="1C4486F5"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The U.S. stock market is regulated by agencies such as the Securities and Exchange Commission (SEC) and self-regulatory organizations like the Financial Industry Regulatory Authority (FINRA).</w:t>
      </w:r>
    </w:p>
    <w:p w14:paraId="0BFA2838"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Regulatory frameworks ensure fair and transparent trading practices, protect investors' interests, and maintain market integrity.</w:t>
      </w:r>
    </w:p>
    <w:p w14:paraId="16E59D33" w14:textId="77777777" w:rsidR="006B52C2" w:rsidRPr="006B52C2" w:rsidRDefault="006B52C2" w:rsidP="006B52C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Market Participants</w:t>
      </w:r>
      <w:r w:rsidRPr="006B52C2">
        <w:rPr>
          <w:rFonts w:ascii="Times New Roman" w:eastAsia="Times New Roman" w:hAnsi="Times New Roman" w:cs="Times New Roman"/>
          <w:sz w:val="24"/>
          <w:szCs w:val="24"/>
        </w:rPr>
        <w:t>:</w:t>
      </w:r>
    </w:p>
    <w:p w14:paraId="01CC717E"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Market participants include buyers and sellers of stocks, market makers, high-frequency traders, and algorithmic trading systems.</w:t>
      </w:r>
    </w:p>
    <w:p w14:paraId="1B2A9896" w14:textId="77777777" w:rsidR="006B52C2" w:rsidRPr="006B52C2" w:rsidRDefault="006B52C2" w:rsidP="006B52C2">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Stock exchanges such as the New York Stock Exchange (NYSE) and Nasdaq facilitate trading activities and provide liquidity to investors.</w:t>
      </w:r>
    </w:p>
    <w:p w14:paraId="4C2C739B" w14:textId="77777777" w:rsidR="006B52C2" w:rsidRPr="006B52C2" w:rsidRDefault="006B52C2" w:rsidP="006B52C2">
      <w:p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Overall, the U.S. stock market plays a vital role in the global economy, serving as a barometer of economic health and providing investment opportunities for individuals and institutions worldwide.</w:t>
      </w:r>
    </w:p>
    <w:p w14:paraId="605BEC3B" w14:textId="081B2F12" w:rsidR="006B52C2" w:rsidRDefault="006B52C2" w:rsidP="006B52C2">
      <w:pPr>
        <w:spacing w:after="0" w:line="240" w:lineRule="auto"/>
        <w:jc w:val="both"/>
        <w:rPr>
          <w:rFonts w:ascii="Times New Roman" w:eastAsia="Times New Roman" w:hAnsi="Times New Roman" w:cs="Times New Roman"/>
          <w:b/>
          <w:sz w:val="24"/>
          <w:szCs w:val="24"/>
        </w:rPr>
      </w:pPr>
      <w:r w:rsidRPr="006B52C2">
        <w:rPr>
          <w:rFonts w:ascii="Times New Roman" w:eastAsia="Times New Roman" w:hAnsi="Times New Roman" w:cs="Times New Roman"/>
          <w:b/>
          <w:sz w:val="24"/>
          <w:szCs w:val="24"/>
        </w:rPr>
        <w:lastRenderedPageBreak/>
        <w:t>Key benefits are as follows:</w:t>
      </w:r>
    </w:p>
    <w:p w14:paraId="4F93AC9F" w14:textId="77777777" w:rsidR="006B52C2" w:rsidRPr="006B52C2" w:rsidRDefault="006B52C2" w:rsidP="006B52C2">
      <w:pPr>
        <w:pStyle w:val="NormalWeb"/>
        <w:numPr>
          <w:ilvl w:val="0"/>
          <w:numId w:val="3"/>
        </w:numPr>
        <w:jc w:val="both"/>
      </w:pPr>
      <w:r w:rsidRPr="006B52C2">
        <w:rPr>
          <w:rStyle w:val="Strong"/>
        </w:rPr>
        <w:t>Extensive Market Coverage</w:t>
      </w:r>
      <w:r w:rsidRPr="006B52C2">
        <w:t>: Yahoo Finance provides a wide array of financial data, news, and analysis spanning stocks, indices, commodities, currencies, bonds, and cryptocurrencies, enabling users to stay well-informed about global market trends.</w:t>
      </w:r>
    </w:p>
    <w:p w14:paraId="6F522BFF" w14:textId="77777777" w:rsidR="006B52C2" w:rsidRPr="006B52C2" w:rsidRDefault="006B52C2" w:rsidP="006B52C2">
      <w:pPr>
        <w:pStyle w:val="NormalWeb"/>
        <w:numPr>
          <w:ilvl w:val="0"/>
          <w:numId w:val="3"/>
        </w:numPr>
        <w:jc w:val="both"/>
      </w:pPr>
      <w:r w:rsidRPr="006B52C2">
        <w:rPr>
          <w:rStyle w:val="Strong"/>
        </w:rPr>
        <w:t>Up-to-the-Minute Data</w:t>
      </w:r>
      <w:r w:rsidRPr="006B52C2">
        <w:t>: Users have access to real-time stock quotes and market information, empowering them to make timely investment decisions as events unfold.</w:t>
      </w:r>
    </w:p>
    <w:p w14:paraId="3E6EC67B" w14:textId="77777777" w:rsidR="006B52C2" w:rsidRPr="006B52C2" w:rsidRDefault="006B52C2" w:rsidP="006B52C2">
      <w:pPr>
        <w:pStyle w:val="NormalWeb"/>
        <w:numPr>
          <w:ilvl w:val="0"/>
          <w:numId w:val="3"/>
        </w:numPr>
        <w:jc w:val="both"/>
      </w:pPr>
      <w:r w:rsidRPr="006B52C2">
        <w:rPr>
          <w:rStyle w:val="Strong"/>
        </w:rPr>
        <w:t>Personalized Watchlists and Portfolios</w:t>
      </w:r>
      <w:r w:rsidRPr="006B52C2">
        <w:t>: Yahoo Finance allows users to create custom watchlists and portfolios tailored to their preferences, facilitating easy tracking of chosen stocks, indices, and financial instruments.</w:t>
      </w:r>
    </w:p>
    <w:p w14:paraId="3AC12571" w14:textId="77777777" w:rsidR="006B52C2" w:rsidRPr="006B52C2" w:rsidRDefault="006B52C2" w:rsidP="006B52C2">
      <w:pPr>
        <w:pStyle w:val="NormalWeb"/>
        <w:numPr>
          <w:ilvl w:val="0"/>
          <w:numId w:val="3"/>
        </w:numPr>
        <w:jc w:val="both"/>
      </w:pPr>
      <w:r w:rsidRPr="006B52C2">
        <w:rPr>
          <w:rStyle w:val="Strong"/>
        </w:rPr>
        <w:t>Interactive Visualizations</w:t>
      </w:r>
      <w:r w:rsidRPr="006B52C2">
        <w:t>: Through interactive charts and graphs, users can analyze historical price data, identify patterns, and conduct technical analysis, aiding in the formulation of informed trading strategies.</w:t>
      </w:r>
    </w:p>
    <w:p w14:paraId="1EC621D7" w14:textId="77777777" w:rsidR="006B52C2" w:rsidRPr="006B52C2" w:rsidRDefault="006B52C2" w:rsidP="006B52C2">
      <w:pPr>
        <w:pStyle w:val="NormalWeb"/>
        <w:numPr>
          <w:ilvl w:val="0"/>
          <w:numId w:val="3"/>
        </w:numPr>
        <w:jc w:val="both"/>
      </w:pPr>
      <w:r w:rsidRPr="006B52C2">
        <w:rPr>
          <w:rStyle w:val="Strong"/>
        </w:rPr>
        <w:t>Detailed Company Insights</w:t>
      </w:r>
      <w:r w:rsidRPr="006B52C2">
        <w:t>: Yahoo Finance furnishes in-depth profiles for numerous publicly traded companies, featuring crucial financial metrics, analyst ratings, insider activities, and corporate updates, supporting thorough fundamental analysis.</w:t>
      </w:r>
    </w:p>
    <w:p w14:paraId="320CFB04" w14:textId="77777777" w:rsidR="006B52C2" w:rsidRPr="006B52C2" w:rsidRDefault="006B52C2" w:rsidP="006B52C2">
      <w:pPr>
        <w:pStyle w:val="NormalWeb"/>
        <w:numPr>
          <w:ilvl w:val="0"/>
          <w:numId w:val="3"/>
        </w:numPr>
        <w:jc w:val="both"/>
      </w:pPr>
      <w:r w:rsidRPr="006B52C2">
        <w:rPr>
          <w:rStyle w:val="Strong"/>
        </w:rPr>
        <w:t>Earnings Calendar and Analyst Forecasts</w:t>
      </w:r>
      <w:r w:rsidRPr="006B52C2">
        <w:t>: Users benefit from an earnings calendar highlighting upcoming earnings releases and analyst estimates, providing valuable insights into market expectations and potential investment opportunities.</w:t>
      </w:r>
    </w:p>
    <w:p w14:paraId="37068DFD" w14:textId="77777777" w:rsidR="006B52C2" w:rsidRPr="006B52C2" w:rsidRDefault="006B52C2" w:rsidP="006B52C2">
      <w:pPr>
        <w:pStyle w:val="NormalWeb"/>
        <w:numPr>
          <w:ilvl w:val="0"/>
          <w:numId w:val="3"/>
        </w:numPr>
        <w:jc w:val="both"/>
      </w:pPr>
      <w:r w:rsidRPr="006B52C2">
        <w:rPr>
          <w:rStyle w:val="Strong"/>
        </w:rPr>
        <w:t>Educational Resources</w:t>
      </w:r>
      <w:r w:rsidRPr="006B52C2">
        <w:t>: Yahoo Finance offers educational materials, including articles, videos, and tutorials, covering a broad range of investment topics, empowering users to enhance their financial knowledge and skills.</w:t>
      </w:r>
    </w:p>
    <w:p w14:paraId="1181EBF8" w14:textId="77777777" w:rsidR="006B52C2" w:rsidRPr="006B52C2" w:rsidRDefault="006B52C2" w:rsidP="006B52C2">
      <w:pPr>
        <w:pStyle w:val="NormalWeb"/>
        <w:numPr>
          <w:ilvl w:val="0"/>
          <w:numId w:val="3"/>
        </w:numPr>
        <w:jc w:val="both"/>
      </w:pPr>
      <w:r w:rsidRPr="006B52C2">
        <w:rPr>
          <w:rStyle w:val="Strong"/>
        </w:rPr>
        <w:t>Community Engagement</w:t>
      </w:r>
      <w:r w:rsidRPr="006B52C2">
        <w:t>: The platform hosts discussion forums and community groups where users can share ideas, seek advice, and engage in meaningful conversations with fellow investors, fostering a collaborative learning environment.</w:t>
      </w:r>
    </w:p>
    <w:p w14:paraId="58E1DA61" w14:textId="3495D3EF" w:rsidR="006B52C2" w:rsidRDefault="006B52C2" w:rsidP="006B52C2">
      <w:pPr>
        <w:pStyle w:val="NormalWeb"/>
        <w:jc w:val="both"/>
      </w:pPr>
      <w:r w:rsidRPr="006B52C2">
        <w:t>In essence, Yahoo Finance serves as a valuable resource for investors, traders, and financial enthusiasts alike, offering a comprehensive suite of tools and information to support their financial endeavors and objectives.</w:t>
      </w:r>
    </w:p>
    <w:p w14:paraId="72F0545C" w14:textId="08E133C7" w:rsidR="006B52C2" w:rsidRDefault="006B52C2" w:rsidP="006B52C2">
      <w:pPr>
        <w:pStyle w:val="NormalWeb"/>
        <w:jc w:val="both"/>
      </w:pPr>
    </w:p>
    <w:p w14:paraId="428C1190" w14:textId="1F3A37F7" w:rsidR="006B52C2" w:rsidRDefault="006B52C2" w:rsidP="006B52C2">
      <w:pPr>
        <w:pStyle w:val="NormalWeb"/>
        <w:jc w:val="both"/>
        <w:rPr>
          <w:b/>
        </w:rPr>
      </w:pPr>
      <w:r w:rsidRPr="006B52C2">
        <w:rPr>
          <w:b/>
        </w:rPr>
        <w:t>Limitations are as follows:</w:t>
      </w:r>
    </w:p>
    <w:p w14:paraId="1368055D" w14:textId="77777777" w:rsidR="006B52C2" w:rsidRPr="006B52C2" w:rsidRDefault="006B52C2" w:rsidP="006B52C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Data Latency</w:t>
      </w:r>
      <w:r w:rsidRPr="006B52C2">
        <w:rPr>
          <w:rFonts w:ascii="Times New Roman" w:eastAsia="Times New Roman" w:hAnsi="Times New Roman" w:cs="Times New Roman"/>
          <w:sz w:val="24"/>
          <w:szCs w:val="24"/>
        </w:rPr>
        <w:t>: While Yahoo Finance strives to deliver real-time data, occasional delays in updates can occur, potentially affecting the timeliness and precision of information critical for users engaging in time-sensitive trading activities.</w:t>
      </w:r>
    </w:p>
    <w:p w14:paraId="18A26B59" w14:textId="77777777" w:rsidR="006B52C2" w:rsidRPr="006B52C2" w:rsidRDefault="006B52C2" w:rsidP="006B52C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Coverage Constraints</w:t>
      </w:r>
      <w:r w:rsidRPr="006B52C2">
        <w:rPr>
          <w:rFonts w:ascii="Times New Roman" w:eastAsia="Times New Roman" w:hAnsi="Times New Roman" w:cs="Times New Roman"/>
          <w:sz w:val="24"/>
          <w:szCs w:val="24"/>
        </w:rPr>
        <w:t>: Despite offering an extensive array of financial instruments and markets, Yahoo Finance may not encompass every stock, index, or asset class, particularly those from niche or less prominent markets.</w:t>
      </w:r>
    </w:p>
    <w:p w14:paraId="29FCEF67" w14:textId="77777777" w:rsidR="006B52C2" w:rsidRPr="006B52C2" w:rsidRDefault="006B52C2" w:rsidP="006B52C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Analytical Tools Sophistication</w:t>
      </w:r>
      <w:r w:rsidRPr="006B52C2">
        <w:rPr>
          <w:rFonts w:ascii="Times New Roman" w:eastAsia="Times New Roman" w:hAnsi="Times New Roman" w:cs="Times New Roman"/>
          <w:sz w:val="24"/>
          <w:szCs w:val="24"/>
        </w:rPr>
        <w:t>: Although Yahoo Finance provides rudimentary technical analysis tools and charting capabilities, discerning users may find these offerings lacking in the advanced features and flexibility prevalent in specialized trading platforms.</w:t>
      </w:r>
    </w:p>
    <w:p w14:paraId="6779137D" w14:textId="77777777" w:rsidR="006B52C2" w:rsidRPr="006B52C2" w:rsidRDefault="006B52C2" w:rsidP="006B52C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Reliability of User-Generated Content</w:t>
      </w:r>
      <w:r w:rsidRPr="006B52C2">
        <w:rPr>
          <w:rFonts w:ascii="Times New Roman" w:eastAsia="Times New Roman" w:hAnsi="Times New Roman" w:cs="Times New Roman"/>
          <w:sz w:val="24"/>
          <w:szCs w:val="24"/>
        </w:rPr>
        <w:t xml:space="preserve">: While community engagement fosters collaboration, information shared within discussion forums and groups may not always </w:t>
      </w:r>
      <w:r w:rsidRPr="006B52C2">
        <w:rPr>
          <w:rFonts w:ascii="Times New Roman" w:eastAsia="Times New Roman" w:hAnsi="Times New Roman" w:cs="Times New Roman"/>
          <w:sz w:val="24"/>
          <w:szCs w:val="24"/>
        </w:rPr>
        <w:lastRenderedPageBreak/>
        <w:t>uphold the standards of accuracy and credibility, necessitating prudent discernment from users.</w:t>
      </w:r>
    </w:p>
    <w:p w14:paraId="2AED90C8" w14:textId="77777777" w:rsidR="006B52C2" w:rsidRPr="006B52C2" w:rsidRDefault="006B52C2" w:rsidP="006B52C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Customization Limitations</w:t>
      </w:r>
      <w:r w:rsidRPr="006B52C2">
        <w:rPr>
          <w:rFonts w:ascii="Times New Roman" w:eastAsia="Times New Roman" w:hAnsi="Times New Roman" w:cs="Times New Roman"/>
          <w:sz w:val="24"/>
          <w:szCs w:val="24"/>
        </w:rPr>
        <w:t>: While users have the ability to curate watchlists and portfolios, the extent of customization may be somewhat restricted compared to the comprehensive options available in dedicated portfolio management tools or trading platforms.</w:t>
      </w:r>
    </w:p>
    <w:p w14:paraId="76D8117C" w14:textId="77777777" w:rsidR="006B52C2" w:rsidRPr="006B52C2" w:rsidRDefault="006B52C2" w:rsidP="006B52C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Inconsistent User Experience</w:t>
      </w:r>
      <w:r w:rsidRPr="006B52C2">
        <w:rPr>
          <w:rFonts w:ascii="Times New Roman" w:eastAsia="Times New Roman" w:hAnsi="Times New Roman" w:cs="Times New Roman"/>
          <w:sz w:val="24"/>
          <w:szCs w:val="24"/>
        </w:rPr>
        <w:t>: Variability in user interface and functionality across different devices and platforms, coupled with occasional encounters with technical glitches or usability hiccups, may undermine the seamless user experience desired by discerning users.</w:t>
      </w:r>
    </w:p>
    <w:p w14:paraId="5A23B12A" w14:textId="77777777" w:rsidR="006B52C2" w:rsidRPr="006B52C2" w:rsidRDefault="006B52C2" w:rsidP="006B52C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Educational Resource Depth</w:t>
      </w:r>
      <w:r w:rsidRPr="006B52C2">
        <w:rPr>
          <w:rFonts w:ascii="Times New Roman" w:eastAsia="Times New Roman" w:hAnsi="Times New Roman" w:cs="Times New Roman"/>
          <w:sz w:val="24"/>
          <w:szCs w:val="24"/>
        </w:rPr>
        <w:t>: Despite offering educational materials, the breadth and depth of Yahoo Finance's educational content may not suffice for users seeking nuanced insights or specialized knowledge in certain domains.</w:t>
      </w:r>
    </w:p>
    <w:p w14:paraId="2650807C" w14:textId="77777777" w:rsidR="006B52C2" w:rsidRPr="006B52C2" w:rsidRDefault="006B52C2" w:rsidP="006B52C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b/>
          <w:bCs/>
          <w:sz w:val="24"/>
          <w:szCs w:val="24"/>
        </w:rPr>
        <w:t>Dependency on Third-Party Data Providers</w:t>
      </w:r>
      <w:r w:rsidRPr="006B52C2">
        <w:rPr>
          <w:rFonts w:ascii="Times New Roman" w:eastAsia="Times New Roman" w:hAnsi="Times New Roman" w:cs="Times New Roman"/>
          <w:sz w:val="24"/>
          <w:szCs w:val="24"/>
        </w:rPr>
        <w:t>: Yahoo Finance relies on data from external providers for certain features, and disruptions or inaccuracies in data feeds from these sources may impede the reliability and consistency of information accessible through the platform.</w:t>
      </w:r>
    </w:p>
    <w:p w14:paraId="795DE1EC" w14:textId="0EA6ACA0" w:rsidR="006B52C2" w:rsidRDefault="006B52C2" w:rsidP="006B52C2">
      <w:pPr>
        <w:spacing w:before="100" w:beforeAutospacing="1" w:after="100" w:afterAutospacing="1" w:line="240" w:lineRule="auto"/>
        <w:jc w:val="both"/>
        <w:rPr>
          <w:rFonts w:ascii="Times New Roman" w:eastAsia="Times New Roman" w:hAnsi="Times New Roman" w:cs="Times New Roman"/>
          <w:sz w:val="24"/>
          <w:szCs w:val="24"/>
        </w:rPr>
      </w:pPr>
      <w:r w:rsidRPr="006B52C2">
        <w:rPr>
          <w:rFonts w:ascii="Times New Roman" w:eastAsia="Times New Roman" w:hAnsi="Times New Roman" w:cs="Times New Roman"/>
          <w:sz w:val="24"/>
          <w:szCs w:val="24"/>
        </w:rPr>
        <w:t>Awareness of these nuanced limitations can empower users to navigate Yahoo Finance effectively, making informed decisions while mitigating potential risks associated with its usage.</w:t>
      </w:r>
    </w:p>
    <w:p w14:paraId="2B39300C" w14:textId="06CF2773" w:rsidR="00D33BB6" w:rsidRPr="006B52C2" w:rsidRDefault="00D33BB6" w:rsidP="006B52C2">
      <w:pPr>
        <w:spacing w:before="100" w:beforeAutospacing="1" w:after="100" w:afterAutospacing="1" w:line="240" w:lineRule="auto"/>
        <w:jc w:val="both"/>
        <w:rPr>
          <w:rFonts w:ascii="Times New Roman" w:eastAsia="Times New Roman" w:hAnsi="Times New Roman" w:cs="Times New Roman"/>
          <w:b/>
          <w:sz w:val="24"/>
          <w:szCs w:val="24"/>
        </w:rPr>
      </w:pPr>
      <w:r w:rsidRPr="00C36F71">
        <w:rPr>
          <w:rFonts w:ascii="Times New Roman" w:eastAsia="Times New Roman" w:hAnsi="Times New Roman" w:cs="Times New Roman"/>
          <w:b/>
          <w:sz w:val="24"/>
          <w:szCs w:val="24"/>
        </w:rPr>
        <w:t xml:space="preserve">Financial </w:t>
      </w:r>
      <w:r w:rsidR="00C36F71">
        <w:rPr>
          <w:rFonts w:ascii="Times New Roman" w:eastAsia="Times New Roman" w:hAnsi="Times New Roman" w:cs="Times New Roman"/>
          <w:b/>
          <w:sz w:val="24"/>
          <w:szCs w:val="24"/>
        </w:rPr>
        <w:t>P</w:t>
      </w:r>
      <w:r w:rsidRPr="00C36F71">
        <w:rPr>
          <w:rFonts w:ascii="Times New Roman" w:eastAsia="Times New Roman" w:hAnsi="Times New Roman" w:cs="Times New Roman"/>
          <w:b/>
          <w:sz w:val="24"/>
          <w:szCs w:val="24"/>
        </w:rPr>
        <w:t>erformance</w:t>
      </w:r>
    </w:p>
    <w:p w14:paraId="473DA48E" w14:textId="58D7B9D9" w:rsidR="00D33BB6" w:rsidRPr="00D33BB6" w:rsidRDefault="00D33BB6" w:rsidP="00D33BB6">
      <w:pPr>
        <w:spacing w:before="100" w:beforeAutospacing="1" w:after="100" w:afterAutospacing="1" w:line="240" w:lineRule="auto"/>
        <w:rPr>
          <w:rFonts w:ascii="Times New Roman" w:eastAsia="Times New Roman" w:hAnsi="Times New Roman" w:cs="Times New Roman"/>
          <w:sz w:val="24"/>
          <w:szCs w:val="24"/>
        </w:rPr>
      </w:pPr>
      <w:r w:rsidRPr="00D33BB6">
        <w:rPr>
          <w:rFonts w:ascii="Times New Roman" w:eastAsia="Times New Roman" w:hAnsi="Times New Roman" w:cs="Times New Roman"/>
          <w:noProof/>
          <w:sz w:val="24"/>
          <w:szCs w:val="24"/>
        </w:rPr>
        <w:drawing>
          <wp:inline distT="0" distB="0" distL="0" distR="0" wp14:anchorId="5872CD5F" wp14:editId="4FE7E771">
            <wp:extent cx="6370320" cy="2756444"/>
            <wp:effectExtent l="0" t="0" r="0" b="6350"/>
            <wp:docPr id="1" name="Picture 1" descr="C:\Users\hii\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i\Pictures\Screenshots\Screenshot (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6" cy="2777878"/>
                    </a:xfrm>
                    <a:prstGeom prst="rect">
                      <a:avLst/>
                    </a:prstGeom>
                    <a:noFill/>
                    <a:ln>
                      <a:noFill/>
                    </a:ln>
                  </pic:spPr>
                </pic:pic>
              </a:graphicData>
            </a:graphic>
          </wp:inline>
        </w:drawing>
      </w:r>
    </w:p>
    <w:p w14:paraId="21B10283" w14:textId="54291F1F" w:rsidR="006B52C2" w:rsidRDefault="00C36F71" w:rsidP="006B52C2">
      <w:pPr>
        <w:spacing w:after="0" w:line="240" w:lineRule="auto"/>
        <w:rPr>
          <w:rFonts w:ascii="Times New Roman" w:eastAsia="Times New Roman" w:hAnsi="Times New Roman" w:cs="Times New Roman"/>
          <w:b/>
          <w:sz w:val="24"/>
          <w:szCs w:val="24"/>
        </w:rPr>
      </w:pPr>
      <w:r w:rsidRPr="00C36F71">
        <w:rPr>
          <w:rFonts w:ascii="Times New Roman" w:eastAsia="Times New Roman" w:hAnsi="Times New Roman" w:cs="Times New Roman"/>
          <w:b/>
          <w:sz w:val="24"/>
          <w:szCs w:val="24"/>
        </w:rPr>
        <w:t xml:space="preserve">U.S </w:t>
      </w:r>
      <w:r>
        <w:rPr>
          <w:rFonts w:ascii="Times New Roman" w:eastAsia="Times New Roman" w:hAnsi="Times New Roman" w:cs="Times New Roman"/>
          <w:b/>
          <w:sz w:val="24"/>
          <w:szCs w:val="24"/>
        </w:rPr>
        <w:t>M</w:t>
      </w:r>
      <w:r w:rsidRPr="00C36F71">
        <w:rPr>
          <w:rFonts w:ascii="Times New Roman" w:eastAsia="Times New Roman" w:hAnsi="Times New Roman" w:cs="Times New Roman"/>
          <w:b/>
          <w:sz w:val="24"/>
          <w:szCs w:val="24"/>
        </w:rPr>
        <w:t xml:space="preserve">arket </w:t>
      </w:r>
      <w:r>
        <w:rPr>
          <w:rFonts w:ascii="Times New Roman" w:eastAsia="Times New Roman" w:hAnsi="Times New Roman" w:cs="Times New Roman"/>
          <w:b/>
          <w:sz w:val="24"/>
          <w:szCs w:val="24"/>
        </w:rPr>
        <w:t>T</w:t>
      </w:r>
      <w:r w:rsidRPr="00C36F71">
        <w:rPr>
          <w:rFonts w:ascii="Times New Roman" w:eastAsia="Times New Roman" w:hAnsi="Times New Roman" w:cs="Times New Roman"/>
          <w:b/>
          <w:sz w:val="24"/>
          <w:szCs w:val="24"/>
        </w:rPr>
        <w:t>rends</w:t>
      </w:r>
    </w:p>
    <w:p w14:paraId="5B837C40" w14:textId="168C55A6" w:rsidR="00C36F71" w:rsidRPr="00C36F71" w:rsidRDefault="00C36F71" w:rsidP="00C36F71">
      <w:pPr>
        <w:numPr>
          <w:ilvl w:val="0"/>
          <w:numId w:val="5"/>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C36F71">
        <w:rPr>
          <w:rFonts w:ascii="Times New Roman" w:eastAsia="Times New Roman" w:hAnsi="Times New Roman" w:cs="Times New Roman"/>
          <w:b/>
          <w:bCs/>
          <w:color w:val="0D1214"/>
          <w:spacing w:val="-3"/>
          <w:sz w:val="24"/>
          <w:szCs w:val="24"/>
        </w:rPr>
        <w:t>E-commerce sales</w:t>
      </w:r>
      <w:r w:rsidRPr="00C36F71">
        <w:rPr>
          <w:rFonts w:ascii="Times New Roman" w:eastAsia="Times New Roman" w:hAnsi="Times New Roman" w:cs="Times New Roman"/>
          <w:color w:val="0D1214"/>
          <w:spacing w:val="-3"/>
          <w:sz w:val="24"/>
          <w:szCs w:val="24"/>
        </w:rPr>
        <w:t xml:space="preserve">: In 2020, e-commerce sales in the US reached $709.8 billion, with an average annual growth rate of 14.9% from 2015 to 2020. </w:t>
      </w:r>
    </w:p>
    <w:p w14:paraId="5E427FEF" w14:textId="2009DB67" w:rsidR="00C36F71" w:rsidRPr="00C36F71" w:rsidRDefault="00C36F71" w:rsidP="00C36F71">
      <w:pPr>
        <w:numPr>
          <w:ilvl w:val="0"/>
          <w:numId w:val="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36F71">
        <w:rPr>
          <w:rFonts w:ascii="Times New Roman" w:eastAsia="Times New Roman" w:hAnsi="Times New Roman" w:cs="Times New Roman"/>
          <w:b/>
          <w:bCs/>
          <w:color w:val="0D1214"/>
          <w:spacing w:val="-3"/>
          <w:sz w:val="24"/>
          <w:szCs w:val="24"/>
        </w:rPr>
        <w:t>Mobile shopping</w:t>
      </w:r>
      <w:r w:rsidRPr="00C36F71">
        <w:rPr>
          <w:rFonts w:ascii="Times New Roman" w:eastAsia="Times New Roman" w:hAnsi="Times New Roman" w:cs="Times New Roman"/>
          <w:color w:val="0D1214"/>
          <w:spacing w:val="-3"/>
          <w:sz w:val="24"/>
          <w:szCs w:val="24"/>
        </w:rPr>
        <w:t xml:space="preserve">: 71% of online shoppers in the US use their mobile devices to shop, with 61% of mobile shoppers making a purchase on their mobile device. </w:t>
      </w:r>
    </w:p>
    <w:p w14:paraId="3832E81D" w14:textId="71C35A00" w:rsidR="00C36F71" w:rsidRPr="00C36F71" w:rsidRDefault="00C36F71" w:rsidP="00C36F71">
      <w:pPr>
        <w:numPr>
          <w:ilvl w:val="0"/>
          <w:numId w:val="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36F71">
        <w:rPr>
          <w:rFonts w:ascii="Times New Roman" w:eastAsia="Times New Roman" w:hAnsi="Times New Roman" w:cs="Times New Roman"/>
          <w:b/>
          <w:bCs/>
          <w:color w:val="0D1214"/>
          <w:spacing w:val="-3"/>
          <w:sz w:val="24"/>
          <w:szCs w:val="24"/>
        </w:rPr>
        <w:t>Social media usage</w:t>
      </w:r>
      <w:r w:rsidRPr="00C36F71">
        <w:rPr>
          <w:rFonts w:ascii="Times New Roman" w:eastAsia="Times New Roman" w:hAnsi="Times New Roman" w:cs="Times New Roman"/>
          <w:color w:val="0D1214"/>
          <w:spacing w:val="-3"/>
          <w:sz w:val="24"/>
          <w:szCs w:val="24"/>
        </w:rPr>
        <w:t xml:space="preserve">: 70% of Americans use social media, with Facebook being the most popular platform (68%), followed by YouTube (63%), and Instagram (47%). </w:t>
      </w:r>
    </w:p>
    <w:p w14:paraId="13FF76C8" w14:textId="263D9EBC" w:rsidR="00C36F71" w:rsidRPr="00C36F71" w:rsidRDefault="00C36F71" w:rsidP="00C36F71">
      <w:pPr>
        <w:numPr>
          <w:ilvl w:val="0"/>
          <w:numId w:val="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36F71">
        <w:rPr>
          <w:rFonts w:ascii="Times New Roman" w:eastAsia="Times New Roman" w:hAnsi="Times New Roman" w:cs="Times New Roman"/>
          <w:b/>
          <w:bCs/>
          <w:color w:val="0D1214"/>
          <w:spacing w:val="-3"/>
          <w:sz w:val="24"/>
          <w:szCs w:val="24"/>
        </w:rPr>
        <w:lastRenderedPageBreak/>
        <w:t>Household income</w:t>
      </w:r>
      <w:r w:rsidRPr="00C36F71">
        <w:rPr>
          <w:rFonts w:ascii="Times New Roman" w:eastAsia="Times New Roman" w:hAnsi="Times New Roman" w:cs="Times New Roman"/>
          <w:color w:val="0D1214"/>
          <w:spacing w:val="-3"/>
          <w:sz w:val="24"/>
          <w:szCs w:val="24"/>
        </w:rPr>
        <w:t xml:space="preserve">: The median household income in the US is $67,149, with the top 10% of households earning over $200,000. </w:t>
      </w:r>
    </w:p>
    <w:p w14:paraId="4A7C8CC1" w14:textId="0567D6EC" w:rsidR="00C36F71" w:rsidRPr="00C36F71" w:rsidRDefault="00C36F71" w:rsidP="00C36F71">
      <w:pPr>
        <w:numPr>
          <w:ilvl w:val="0"/>
          <w:numId w:val="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36F71">
        <w:rPr>
          <w:rFonts w:ascii="Times New Roman" w:eastAsia="Times New Roman" w:hAnsi="Times New Roman" w:cs="Times New Roman"/>
          <w:b/>
          <w:bCs/>
          <w:color w:val="0D1214"/>
          <w:spacing w:val="-3"/>
          <w:sz w:val="24"/>
          <w:szCs w:val="24"/>
        </w:rPr>
        <w:t>Job market</w:t>
      </w:r>
      <w:r w:rsidRPr="00C36F71">
        <w:rPr>
          <w:rFonts w:ascii="Times New Roman" w:eastAsia="Times New Roman" w:hAnsi="Times New Roman" w:cs="Times New Roman"/>
          <w:color w:val="0D1214"/>
          <w:spacing w:val="-3"/>
          <w:sz w:val="24"/>
          <w:szCs w:val="24"/>
        </w:rPr>
        <w:t xml:space="preserve">: The unemployment rate in the US is 3.6%, with the industries with the highest employment growth rates being healthcare, education, and professional and business services. </w:t>
      </w:r>
    </w:p>
    <w:p w14:paraId="2730A780" w14:textId="6013D13B" w:rsidR="00C36F71" w:rsidRPr="00C36F71" w:rsidRDefault="00C36F71" w:rsidP="00C36F71">
      <w:pPr>
        <w:numPr>
          <w:ilvl w:val="0"/>
          <w:numId w:val="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36F71">
        <w:rPr>
          <w:rFonts w:ascii="Times New Roman" w:eastAsia="Times New Roman" w:hAnsi="Times New Roman" w:cs="Times New Roman"/>
          <w:b/>
          <w:bCs/>
          <w:color w:val="0D1214"/>
          <w:spacing w:val="-3"/>
          <w:sz w:val="24"/>
          <w:szCs w:val="24"/>
        </w:rPr>
        <w:t>Stock market</w:t>
      </w:r>
      <w:r w:rsidRPr="00C36F71">
        <w:rPr>
          <w:rFonts w:ascii="Times New Roman" w:eastAsia="Times New Roman" w:hAnsi="Times New Roman" w:cs="Times New Roman"/>
          <w:color w:val="0D1214"/>
          <w:spacing w:val="-3"/>
          <w:sz w:val="24"/>
          <w:szCs w:val="24"/>
        </w:rPr>
        <w:t xml:space="preserve">: The Dow Jones Industrial Average (DJIA) has experienced a steady growth trend, with a compound annual growth rate (CAGR) of 7.4% from 2015 to 2020. </w:t>
      </w:r>
    </w:p>
    <w:p w14:paraId="109695BF" w14:textId="5183D5AE" w:rsidR="00C36F71" w:rsidRDefault="00C36F71" w:rsidP="00C36F71">
      <w:pPr>
        <w:numPr>
          <w:ilvl w:val="0"/>
          <w:numId w:val="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36F71">
        <w:rPr>
          <w:rFonts w:ascii="Times New Roman" w:eastAsia="Times New Roman" w:hAnsi="Times New Roman" w:cs="Times New Roman"/>
          <w:b/>
          <w:bCs/>
          <w:color w:val="0D1214"/>
          <w:spacing w:val="-3"/>
          <w:sz w:val="24"/>
          <w:szCs w:val="24"/>
        </w:rPr>
        <w:t>Demographics</w:t>
      </w:r>
      <w:r w:rsidRPr="00C36F71">
        <w:rPr>
          <w:rFonts w:ascii="Times New Roman" w:eastAsia="Times New Roman" w:hAnsi="Times New Roman" w:cs="Times New Roman"/>
          <w:color w:val="0D1214"/>
          <w:spacing w:val="-3"/>
          <w:sz w:val="24"/>
          <w:szCs w:val="24"/>
        </w:rPr>
        <w:t xml:space="preserve">: The US population is projected to reach 331 million by 2025, with the majority of the growth coming from minority groups. </w:t>
      </w:r>
    </w:p>
    <w:p w14:paraId="5F5548EA" w14:textId="7110FF0B" w:rsidR="00362E5D" w:rsidRPr="00362E5D" w:rsidRDefault="00362E5D" w:rsidP="00362E5D">
      <w:pPr>
        <w:shd w:val="clear" w:color="auto" w:fill="FFFFFF"/>
        <w:spacing w:after="0" w:line="240" w:lineRule="auto"/>
        <w:outlineLvl w:val="0"/>
        <w:rPr>
          <w:rFonts w:ascii="Times New Roman" w:eastAsia="Times New Roman" w:hAnsi="Times New Roman" w:cs="Times New Roman"/>
          <w:b/>
          <w:bCs/>
          <w:color w:val="000000"/>
          <w:kern w:val="36"/>
          <w:sz w:val="28"/>
          <w:szCs w:val="28"/>
        </w:rPr>
      </w:pPr>
      <w:r w:rsidRPr="00362E5D">
        <w:rPr>
          <w:rFonts w:ascii="Times New Roman" w:eastAsia="Times New Roman" w:hAnsi="Times New Roman" w:cs="Times New Roman"/>
          <w:b/>
          <w:bCs/>
          <w:color w:val="000000"/>
          <w:kern w:val="36"/>
          <w:sz w:val="28"/>
          <w:szCs w:val="28"/>
        </w:rPr>
        <w:t>Covid-19 impact on market</w:t>
      </w:r>
    </w:p>
    <w:p w14:paraId="65DB1731" w14:textId="77777777" w:rsidR="00362E5D" w:rsidRPr="00362E5D" w:rsidRDefault="00362E5D" w:rsidP="00362E5D">
      <w:pPr>
        <w:shd w:val="clear" w:color="auto" w:fill="FFFFFF"/>
        <w:spacing w:after="100" w:afterAutospacing="1" w:line="240" w:lineRule="auto"/>
        <w:rPr>
          <w:rFonts w:ascii="var(--main-font)" w:eastAsia="Times New Roman" w:hAnsi="var(--main-font)" w:cs="Times New Roman"/>
          <w:color w:val="000000"/>
          <w:spacing w:val="-3"/>
          <w:sz w:val="24"/>
          <w:szCs w:val="24"/>
        </w:rPr>
      </w:pPr>
      <w:r w:rsidRPr="00362E5D">
        <w:rPr>
          <w:rFonts w:ascii="var(--main-font)" w:eastAsia="Times New Roman" w:hAnsi="var(--main-font)" w:cs="Times New Roman"/>
          <w:color w:val="000000"/>
          <w:spacing w:val="-3"/>
          <w:sz w:val="24"/>
          <w:szCs w:val="24"/>
        </w:rPr>
        <w:t>The COVID-19 pandemic has had a significant impact on the US financial markets, with various statistics highlighting the extent of the disruption. Here are some key statistics:</w:t>
      </w:r>
    </w:p>
    <w:p w14:paraId="21159901" w14:textId="1D1CD4F0" w:rsidR="00362E5D" w:rsidRPr="00362E5D" w:rsidRDefault="00362E5D" w:rsidP="00362E5D">
      <w:pPr>
        <w:numPr>
          <w:ilvl w:val="0"/>
          <w:numId w:val="6"/>
        </w:numPr>
        <w:shd w:val="clear" w:color="auto" w:fill="FFFFFF"/>
        <w:spacing w:after="100" w:afterAutospacing="1" w:line="240" w:lineRule="auto"/>
        <w:rPr>
          <w:rFonts w:ascii="var(--main-font)" w:eastAsia="Times New Roman" w:hAnsi="var(--main-font)" w:cs="Times New Roman"/>
          <w:color w:val="000000"/>
          <w:spacing w:val="-3"/>
          <w:sz w:val="24"/>
          <w:szCs w:val="24"/>
        </w:rPr>
      </w:pPr>
      <w:r w:rsidRPr="00362E5D">
        <w:rPr>
          <w:rFonts w:ascii="var(--main-font)" w:eastAsia="Times New Roman" w:hAnsi="var(--main-font)" w:cs="Times New Roman"/>
          <w:b/>
          <w:bCs/>
          <w:color w:val="000000"/>
          <w:spacing w:val="-3"/>
          <w:sz w:val="24"/>
          <w:szCs w:val="24"/>
        </w:rPr>
        <w:t>Stock Market:</w:t>
      </w:r>
      <w:r w:rsidRPr="00362E5D">
        <w:rPr>
          <w:rFonts w:ascii="var(--main-font)" w:eastAsia="Times New Roman" w:hAnsi="var(--main-font)" w:cs="Times New Roman"/>
          <w:color w:val="000000"/>
          <w:spacing w:val="-3"/>
          <w:sz w:val="24"/>
          <w:szCs w:val="24"/>
        </w:rPr>
        <w:t xml:space="preserve"> The S&amp;P 500 index fell by over 33% in March 2020, its largest monthly decline since 2009. The Dow Jones Industrial Average (DJIA) also dropped by over 12,000 points, its largest single-day decline since 1987. </w:t>
      </w:r>
    </w:p>
    <w:p w14:paraId="549B8BE9" w14:textId="7621C327" w:rsidR="00362E5D" w:rsidRPr="00362E5D" w:rsidRDefault="00362E5D" w:rsidP="00362E5D">
      <w:pPr>
        <w:numPr>
          <w:ilvl w:val="0"/>
          <w:numId w:val="6"/>
        </w:numPr>
        <w:shd w:val="clear" w:color="auto" w:fill="FFFFFF"/>
        <w:spacing w:beforeAutospacing="1" w:after="100" w:afterAutospacing="1" w:line="240" w:lineRule="auto"/>
        <w:rPr>
          <w:rFonts w:ascii="var(--main-font)" w:eastAsia="Times New Roman" w:hAnsi="var(--main-font)" w:cs="Times New Roman"/>
          <w:color w:val="000000"/>
          <w:spacing w:val="-3"/>
          <w:sz w:val="24"/>
          <w:szCs w:val="24"/>
        </w:rPr>
      </w:pPr>
      <w:r w:rsidRPr="00362E5D">
        <w:rPr>
          <w:rFonts w:ascii="var(--main-font)" w:eastAsia="Times New Roman" w:hAnsi="var(--main-font)" w:cs="Times New Roman"/>
          <w:b/>
          <w:bCs/>
          <w:color w:val="000000"/>
          <w:spacing w:val="-3"/>
          <w:sz w:val="24"/>
          <w:szCs w:val="24"/>
        </w:rPr>
        <w:t>Unemployment:</w:t>
      </w:r>
      <w:r w:rsidRPr="00362E5D">
        <w:rPr>
          <w:rFonts w:ascii="var(--main-font)" w:eastAsia="Times New Roman" w:hAnsi="var(--main-font)" w:cs="Times New Roman"/>
          <w:color w:val="000000"/>
          <w:spacing w:val="-3"/>
          <w:sz w:val="24"/>
          <w:szCs w:val="24"/>
        </w:rPr>
        <w:t xml:space="preserve"> The unemployment rate in the US rose to 14.7% in April 2020, the highest level since the Great Depression. Over 22 million jobs were lost in March and April 2020 alone. </w:t>
      </w:r>
    </w:p>
    <w:p w14:paraId="6E534D99" w14:textId="0848AE10" w:rsidR="00362E5D" w:rsidRPr="00362E5D" w:rsidRDefault="00362E5D" w:rsidP="00362E5D">
      <w:pPr>
        <w:numPr>
          <w:ilvl w:val="0"/>
          <w:numId w:val="6"/>
        </w:numPr>
        <w:shd w:val="clear" w:color="auto" w:fill="FFFFFF"/>
        <w:spacing w:beforeAutospacing="1" w:after="100" w:afterAutospacing="1" w:line="240" w:lineRule="auto"/>
        <w:rPr>
          <w:rFonts w:ascii="var(--main-font)" w:eastAsia="Times New Roman" w:hAnsi="var(--main-font)" w:cs="Times New Roman"/>
          <w:color w:val="000000"/>
          <w:spacing w:val="-3"/>
          <w:sz w:val="24"/>
          <w:szCs w:val="24"/>
        </w:rPr>
      </w:pPr>
      <w:r w:rsidRPr="00362E5D">
        <w:rPr>
          <w:rFonts w:ascii="var(--main-font)" w:eastAsia="Times New Roman" w:hAnsi="var(--main-font)" w:cs="Times New Roman"/>
          <w:b/>
          <w:bCs/>
          <w:color w:val="000000"/>
          <w:spacing w:val="-3"/>
          <w:sz w:val="24"/>
          <w:szCs w:val="24"/>
        </w:rPr>
        <w:t>GDP:</w:t>
      </w:r>
      <w:r w:rsidRPr="00362E5D">
        <w:rPr>
          <w:rFonts w:ascii="var(--main-font)" w:eastAsia="Times New Roman" w:hAnsi="var(--main-font)" w:cs="Times New Roman"/>
          <w:color w:val="000000"/>
          <w:spacing w:val="-3"/>
          <w:sz w:val="24"/>
          <w:szCs w:val="24"/>
        </w:rPr>
        <w:t xml:space="preserve"> The US GDP contracted by 5.0% in the first quarter of 2020, the largest decline since the 2009 recession. The GDP growth rate for the full year 2020 was -3.4%, the worst performance since 2009. </w:t>
      </w:r>
    </w:p>
    <w:p w14:paraId="0CD4CC43" w14:textId="674A537B" w:rsidR="00362E5D" w:rsidRPr="00362E5D" w:rsidRDefault="00362E5D" w:rsidP="00362E5D">
      <w:pPr>
        <w:numPr>
          <w:ilvl w:val="0"/>
          <w:numId w:val="6"/>
        </w:numPr>
        <w:shd w:val="clear" w:color="auto" w:fill="FFFFFF"/>
        <w:spacing w:beforeAutospacing="1" w:after="100" w:afterAutospacing="1" w:line="240" w:lineRule="auto"/>
        <w:rPr>
          <w:rFonts w:ascii="var(--main-font)" w:eastAsia="Times New Roman" w:hAnsi="var(--main-font)" w:cs="Times New Roman"/>
          <w:color w:val="000000"/>
          <w:spacing w:val="-3"/>
          <w:sz w:val="24"/>
          <w:szCs w:val="24"/>
        </w:rPr>
      </w:pPr>
      <w:r w:rsidRPr="00362E5D">
        <w:rPr>
          <w:rFonts w:ascii="var(--main-font)" w:eastAsia="Times New Roman" w:hAnsi="var(--main-font)" w:cs="Times New Roman"/>
          <w:b/>
          <w:bCs/>
          <w:color w:val="000000"/>
          <w:spacing w:val="-3"/>
          <w:sz w:val="24"/>
          <w:szCs w:val="24"/>
        </w:rPr>
        <w:t>Bond Yields:</w:t>
      </w:r>
      <w:r w:rsidRPr="00362E5D">
        <w:rPr>
          <w:rFonts w:ascii="var(--main-font)" w:eastAsia="Times New Roman" w:hAnsi="var(--main-font)" w:cs="Times New Roman"/>
          <w:color w:val="000000"/>
          <w:spacing w:val="-3"/>
          <w:sz w:val="24"/>
          <w:szCs w:val="24"/>
        </w:rPr>
        <w:t xml:space="preserve"> The 10-year US Treasury yield fell to a record low of 0.31% in March 2020, as investors sought safe-haven assets during the pandemic. </w:t>
      </w:r>
    </w:p>
    <w:p w14:paraId="5AACEC8C" w14:textId="29719450" w:rsidR="00362E5D" w:rsidRPr="00362E5D" w:rsidRDefault="00362E5D" w:rsidP="00362E5D">
      <w:pPr>
        <w:numPr>
          <w:ilvl w:val="0"/>
          <w:numId w:val="6"/>
        </w:numPr>
        <w:shd w:val="clear" w:color="auto" w:fill="FFFFFF"/>
        <w:spacing w:beforeAutospacing="1" w:after="100" w:afterAutospacing="1" w:line="240" w:lineRule="auto"/>
        <w:rPr>
          <w:rFonts w:ascii="var(--main-font)" w:eastAsia="Times New Roman" w:hAnsi="var(--main-font)" w:cs="Times New Roman"/>
          <w:color w:val="000000"/>
          <w:spacing w:val="-3"/>
          <w:sz w:val="24"/>
          <w:szCs w:val="24"/>
        </w:rPr>
      </w:pPr>
      <w:r w:rsidRPr="00362E5D">
        <w:rPr>
          <w:rFonts w:ascii="var(--main-font)" w:eastAsia="Times New Roman" w:hAnsi="var(--main-font)" w:cs="Times New Roman"/>
          <w:b/>
          <w:bCs/>
          <w:color w:val="000000"/>
          <w:spacing w:val="-3"/>
          <w:sz w:val="24"/>
          <w:szCs w:val="24"/>
        </w:rPr>
        <w:t>Corporate Bond Spreads:</w:t>
      </w:r>
      <w:r w:rsidRPr="00362E5D">
        <w:rPr>
          <w:rFonts w:ascii="var(--main-font)" w:eastAsia="Times New Roman" w:hAnsi="var(--main-font)" w:cs="Times New Roman"/>
          <w:color w:val="000000"/>
          <w:spacing w:val="-3"/>
          <w:sz w:val="24"/>
          <w:szCs w:val="24"/>
        </w:rPr>
        <w:t xml:space="preserve"> The spread between high-yield and investment-grade corporate bond yields widened to over 500 basis points in March 2020, indicating increased risk aversion among investors. </w:t>
      </w:r>
    </w:p>
    <w:p w14:paraId="36FB9844" w14:textId="055399DB" w:rsidR="00362E5D" w:rsidRPr="00362E5D" w:rsidRDefault="00362E5D" w:rsidP="00362E5D">
      <w:pPr>
        <w:numPr>
          <w:ilvl w:val="0"/>
          <w:numId w:val="6"/>
        </w:numPr>
        <w:shd w:val="clear" w:color="auto" w:fill="FFFFFF"/>
        <w:spacing w:beforeAutospacing="1" w:after="100" w:afterAutospacing="1" w:line="240" w:lineRule="auto"/>
        <w:rPr>
          <w:rFonts w:ascii="var(--main-font)" w:eastAsia="Times New Roman" w:hAnsi="var(--main-font)" w:cs="Times New Roman"/>
          <w:color w:val="000000"/>
          <w:spacing w:val="-3"/>
          <w:sz w:val="24"/>
          <w:szCs w:val="24"/>
        </w:rPr>
      </w:pPr>
      <w:r w:rsidRPr="00362E5D">
        <w:rPr>
          <w:rFonts w:ascii="var(--main-font)" w:eastAsia="Times New Roman" w:hAnsi="var(--main-font)" w:cs="Times New Roman"/>
          <w:b/>
          <w:bCs/>
          <w:color w:val="000000"/>
          <w:spacing w:val="-3"/>
          <w:sz w:val="24"/>
          <w:szCs w:val="24"/>
        </w:rPr>
        <w:t>Consumer Spending:</w:t>
      </w:r>
      <w:r w:rsidRPr="00362E5D">
        <w:rPr>
          <w:rFonts w:ascii="var(--main-font)" w:eastAsia="Times New Roman" w:hAnsi="var(--main-font)" w:cs="Times New Roman"/>
          <w:color w:val="000000"/>
          <w:spacing w:val="-3"/>
          <w:sz w:val="24"/>
          <w:szCs w:val="24"/>
        </w:rPr>
        <w:t xml:space="preserve"> Consumer spending, which accounts for over 70% of US GDP, declined by 7.5% in March 2020, the largest monthly decline since 2009. </w:t>
      </w:r>
    </w:p>
    <w:p w14:paraId="6D0D47A3" w14:textId="73422366" w:rsidR="00362E5D" w:rsidRPr="00362E5D" w:rsidRDefault="00362E5D" w:rsidP="00362E5D">
      <w:pPr>
        <w:numPr>
          <w:ilvl w:val="0"/>
          <w:numId w:val="6"/>
        </w:numPr>
        <w:shd w:val="clear" w:color="auto" w:fill="FFFFFF"/>
        <w:spacing w:beforeAutospacing="1" w:after="100" w:afterAutospacing="1" w:line="240" w:lineRule="auto"/>
        <w:rPr>
          <w:rFonts w:ascii="var(--main-font)" w:eastAsia="Times New Roman" w:hAnsi="var(--main-font)" w:cs="Times New Roman"/>
          <w:color w:val="000000"/>
          <w:spacing w:val="-3"/>
          <w:sz w:val="24"/>
          <w:szCs w:val="24"/>
        </w:rPr>
      </w:pPr>
      <w:r w:rsidRPr="00362E5D">
        <w:rPr>
          <w:rFonts w:ascii="var(--main-font)" w:eastAsia="Times New Roman" w:hAnsi="var(--main-font)" w:cs="Times New Roman"/>
          <w:b/>
          <w:bCs/>
          <w:color w:val="000000"/>
          <w:spacing w:val="-3"/>
          <w:sz w:val="24"/>
          <w:szCs w:val="24"/>
        </w:rPr>
        <w:t>Small Business:</w:t>
      </w:r>
      <w:r w:rsidRPr="00362E5D">
        <w:rPr>
          <w:rFonts w:ascii="var(--main-font)" w:eastAsia="Times New Roman" w:hAnsi="var(--main-font)" w:cs="Times New Roman"/>
          <w:color w:val="000000"/>
          <w:spacing w:val="-3"/>
          <w:sz w:val="24"/>
          <w:szCs w:val="24"/>
        </w:rPr>
        <w:t xml:space="preserve"> Over 100,000 small businesses in the US closed permanently or </w:t>
      </w:r>
      <w:bookmarkStart w:id="0" w:name="_GoBack"/>
      <w:bookmarkEnd w:id="0"/>
      <w:r w:rsidRPr="00362E5D">
        <w:rPr>
          <w:rFonts w:ascii="var(--main-font)" w:eastAsia="Times New Roman" w:hAnsi="var(--main-font)" w:cs="Times New Roman"/>
          <w:color w:val="000000"/>
          <w:spacing w:val="-3"/>
          <w:sz w:val="24"/>
          <w:szCs w:val="24"/>
        </w:rPr>
        <w:t xml:space="preserve">temporarily in the first quarter of 2020, according to a survey by the National Federation of Independent Business. </w:t>
      </w:r>
    </w:p>
    <w:p w14:paraId="49A965F4" w14:textId="77777777" w:rsidR="00362E5D" w:rsidRPr="00C36F71" w:rsidRDefault="00362E5D" w:rsidP="00362E5D">
      <w:pPr>
        <w:shd w:val="clear" w:color="auto" w:fill="FFFFFF"/>
        <w:spacing w:beforeAutospacing="1" w:after="100" w:afterAutospacing="1" w:line="240" w:lineRule="auto"/>
        <w:ind w:left="720"/>
        <w:rPr>
          <w:rFonts w:ascii="Times New Roman" w:eastAsia="Times New Roman" w:hAnsi="Times New Roman" w:cs="Times New Roman"/>
          <w:color w:val="0D1214"/>
          <w:spacing w:val="-3"/>
          <w:sz w:val="24"/>
          <w:szCs w:val="24"/>
        </w:rPr>
      </w:pPr>
    </w:p>
    <w:p w14:paraId="489BD8E1" w14:textId="35293535" w:rsidR="00C36F71" w:rsidRPr="006B52C2" w:rsidRDefault="00C36F71" w:rsidP="006B52C2">
      <w:pPr>
        <w:spacing w:after="0" w:line="240" w:lineRule="auto"/>
        <w:rPr>
          <w:rFonts w:ascii="Times New Roman" w:eastAsia="Times New Roman" w:hAnsi="Times New Roman" w:cs="Times New Roman"/>
          <w:b/>
          <w:sz w:val="24"/>
          <w:szCs w:val="24"/>
        </w:rPr>
      </w:pPr>
    </w:p>
    <w:p w14:paraId="1781B222" w14:textId="77777777" w:rsidR="006B52C2" w:rsidRPr="00C36F71" w:rsidRDefault="006B52C2" w:rsidP="006B52C2">
      <w:pPr>
        <w:pStyle w:val="NormalWeb"/>
      </w:pPr>
    </w:p>
    <w:p w14:paraId="15E96769" w14:textId="77777777" w:rsidR="006B52C2" w:rsidRPr="006B52C2" w:rsidRDefault="006B52C2" w:rsidP="006B52C2">
      <w:pPr>
        <w:spacing w:after="0" w:line="240" w:lineRule="auto"/>
        <w:rPr>
          <w:rFonts w:ascii="Times New Roman" w:eastAsia="Times New Roman" w:hAnsi="Times New Roman" w:cs="Times New Roman"/>
          <w:b/>
          <w:sz w:val="24"/>
          <w:szCs w:val="24"/>
        </w:rPr>
      </w:pPr>
    </w:p>
    <w:p w14:paraId="131DF3EB" w14:textId="77777777" w:rsidR="006B52C2" w:rsidRPr="006B52C2" w:rsidRDefault="006B52C2" w:rsidP="000D38B8">
      <w:pPr>
        <w:rPr>
          <w:rFonts w:ascii="Times New Roman" w:hAnsi="Times New Roman" w:cs="Times New Roman"/>
          <w:b/>
          <w:sz w:val="24"/>
          <w:szCs w:val="24"/>
        </w:rPr>
      </w:pPr>
    </w:p>
    <w:sectPr w:rsidR="006B52C2" w:rsidRPr="006B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main-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607A"/>
    <w:multiLevelType w:val="multilevel"/>
    <w:tmpl w:val="D46E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938F9"/>
    <w:multiLevelType w:val="multilevel"/>
    <w:tmpl w:val="BD52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87A7E"/>
    <w:multiLevelType w:val="multilevel"/>
    <w:tmpl w:val="04B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01321"/>
    <w:multiLevelType w:val="multilevel"/>
    <w:tmpl w:val="16D098D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91F72D2"/>
    <w:multiLevelType w:val="multilevel"/>
    <w:tmpl w:val="78EA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05268"/>
    <w:multiLevelType w:val="multilevel"/>
    <w:tmpl w:val="57D8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BB"/>
    <w:rsid w:val="000D38B8"/>
    <w:rsid w:val="000D6FF0"/>
    <w:rsid w:val="00324E41"/>
    <w:rsid w:val="00362E5D"/>
    <w:rsid w:val="006B52C2"/>
    <w:rsid w:val="007F1A34"/>
    <w:rsid w:val="008426BB"/>
    <w:rsid w:val="00C36F71"/>
    <w:rsid w:val="00D13150"/>
    <w:rsid w:val="00D3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CBA5"/>
  <w15:chartTrackingRefBased/>
  <w15:docId w15:val="{CAF20E09-AA2D-495A-9130-E58C17C7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2E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8B8"/>
    <w:rPr>
      <w:b/>
      <w:bCs/>
    </w:rPr>
  </w:style>
  <w:style w:type="character" w:customStyle="1" w:styleId="line-clamp-1">
    <w:name w:val="line-clamp-1"/>
    <w:basedOn w:val="DefaultParagraphFont"/>
    <w:rsid w:val="006B52C2"/>
  </w:style>
  <w:style w:type="paragraph" w:styleId="ListParagraph">
    <w:name w:val="List Paragraph"/>
    <w:basedOn w:val="Normal"/>
    <w:uiPriority w:val="34"/>
    <w:qFormat/>
    <w:rsid w:val="00C36F71"/>
    <w:pPr>
      <w:ind w:left="720"/>
      <w:contextualSpacing/>
    </w:pPr>
  </w:style>
  <w:style w:type="character" w:customStyle="1" w:styleId="Heading1Char">
    <w:name w:val="Heading 1 Char"/>
    <w:basedOn w:val="DefaultParagraphFont"/>
    <w:link w:val="Heading1"/>
    <w:uiPriority w:val="9"/>
    <w:rsid w:val="00362E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47163">
      <w:bodyDiv w:val="1"/>
      <w:marLeft w:val="0"/>
      <w:marRight w:val="0"/>
      <w:marTop w:val="0"/>
      <w:marBottom w:val="0"/>
      <w:divBdr>
        <w:top w:val="none" w:sz="0" w:space="0" w:color="auto"/>
        <w:left w:val="none" w:sz="0" w:space="0" w:color="auto"/>
        <w:bottom w:val="none" w:sz="0" w:space="0" w:color="auto"/>
        <w:right w:val="none" w:sz="0" w:space="0" w:color="auto"/>
      </w:divBdr>
      <w:divsChild>
        <w:div w:id="1771579604">
          <w:marLeft w:val="0"/>
          <w:marRight w:val="0"/>
          <w:marTop w:val="0"/>
          <w:marBottom w:val="0"/>
          <w:divBdr>
            <w:top w:val="none" w:sz="0" w:space="0" w:color="auto"/>
            <w:left w:val="none" w:sz="0" w:space="0" w:color="auto"/>
            <w:bottom w:val="none" w:sz="0" w:space="0" w:color="auto"/>
            <w:right w:val="none" w:sz="0" w:space="0" w:color="auto"/>
          </w:divBdr>
          <w:divsChild>
            <w:div w:id="175660912">
              <w:marLeft w:val="0"/>
              <w:marRight w:val="0"/>
              <w:marTop w:val="0"/>
              <w:marBottom w:val="0"/>
              <w:divBdr>
                <w:top w:val="none" w:sz="0" w:space="0" w:color="auto"/>
                <w:left w:val="none" w:sz="0" w:space="0" w:color="auto"/>
                <w:bottom w:val="none" w:sz="0" w:space="0" w:color="auto"/>
                <w:right w:val="none" w:sz="0" w:space="0" w:color="auto"/>
              </w:divBdr>
              <w:divsChild>
                <w:div w:id="816724239">
                  <w:marLeft w:val="0"/>
                  <w:marRight w:val="0"/>
                  <w:marTop w:val="0"/>
                  <w:marBottom w:val="0"/>
                  <w:divBdr>
                    <w:top w:val="none" w:sz="0" w:space="0" w:color="auto"/>
                    <w:left w:val="none" w:sz="0" w:space="0" w:color="auto"/>
                    <w:bottom w:val="none" w:sz="0" w:space="0" w:color="auto"/>
                    <w:right w:val="none" w:sz="0" w:space="0" w:color="auto"/>
                  </w:divBdr>
                  <w:divsChild>
                    <w:div w:id="19890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14657">
          <w:marLeft w:val="0"/>
          <w:marRight w:val="0"/>
          <w:marTop w:val="0"/>
          <w:marBottom w:val="0"/>
          <w:divBdr>
            <w:top w:val="none" w:sz="0" w:space="0" w:color="auto"/>
            <w:left w:val="none" w:sz="0" w:space="0" w:color="auto"/>
            <w:bottom w:val="none" w:sz="0" w:space="0" w:color="auto"/>
            <w:right w:val="none" w:sz="0" w:space="0" w:color="auto"/>
          </w:divBdr>
          <w:divsChild>
            <w:div w:id="764618643">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sChild>
                    <w:div w:id="1923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6055">
      <w:bodyDiv w:val="1"/>
      <w:marLeft w:val="0"/>
      <w:marRight w:val="0"/>
      <w:marTop w:val="0"/>
      <w:marBottom w:val="0"/>
      <w:divBdr>
        <w:top w:val="none" w:sz="0" w:space="0" w:color="auto"/>
        <w:left w:val="none" w:sz="0" w:space="0" w:color="auto"/>
        <w:bottom w:val="none" w:sz="0" w:space="0" w:color="auto"/>
        <w:right w:val="none" w:sz="0" w:space="0" w:color="auto"/>
      </w:divBdr>
    </w:div>
    <w:div w:id="719984758">
      <w:bodyDiv w:val="1"/>
      <w:marLeft w:val="0"/>
      <w:marRight w:val="0"/>
      <w:marTop w:val="0"/>
      <w:marBottom w:val="0"/>
      <w:divBdr>
        <w:top w:val="none" w:sz="0" w:space="0" w:color="auto"/>
        <w:left w:val="none" w:sz="0" w:space="0" w:color="auto"/>
        <w:bottom w:val="none" w:sz="0" w:space="0" w:color="auto"/>
        <w:right w:val="none" w:sz="0" w:space="0" w:color="auto"/>
      </w:divBdr>
      <w:divsChild>
        <w:div w:id="407118977">
          <w:marLeft w:val="0"/>
          <w:marRight w:val="0"/>
          <w:marTop w:val="0"/>
          <w:marBottom w:val="0"/>
          <w:divBdr>
            <w:top w:val="none" w:sz="0" w:space="0" w:color="auto"/>
            <w:left w:val="none" w:sz="0" w:space="0" w:color="auto"/>
            <w:bottom w:val="none" w:sz="0" w:space="0" w:color="auto"/>
            <w:right w:val="none" w:sz="0" w:space="0" w:color="auto"/>
          </w:divBdr>
        </w:div>
        <w:div w:id="1890191265">
          <w:marLeft w:val="0"/>
          <w:marRight w:val="0"/>
          <w:marTop w:val="0"/>
          <w:marBottom w:val="0"/>
          <w:divBdr>
            <w:top w:val="none" w:sz="0" w:space="0" w:color="auto"/>
            <w:left w:val="none" w:sz="0" w:space="0" w:color="auto"/>
            <w:bottom w:val="none" w:sz="0" w:space="0" w:color="auto"/>
            <w:right w:val="none" w:sz="0" w:space="0" w:color="auto"/>
          </w:divBdr>
          <w:divsChild>
            <w:div w:id="1112557886">
              <w:marLeft w:val="0"/>
              <w:marRight w:val="0"/>
              <w:marTop w:val="0"/>
              <w:marBottom w:val="0"/>
              <w:divBdr>
                <w:top w:val="none" w:sz="0" w:space="0" w:color="auto"/>
                <w:left w:val="none" w:sz="0" w:space="0" w:color="auto"/>
                <w:bottom w:val="none" w:sz="0" w:space="0" w:color="auto"/>
                <w:right w:val="none" w:sz="0" w:space="0" w:color="auto"/>
              </w:divBdr>
              <w:divsChild>
                <w:div w:id="2013215676">
                  <w:marLeft w:val="0"/>
                  <w:marRight w:val="0"/>
                  <w:marTop w:val="0"/>
                  <w:marBottom w:val="0"/>
                  <w:divBdr>
                    <w:top w:val="none" w:sz="0" w:space="0" w:color="auto"/>
                    <w:left w:val="none" w:sz="0" w:space="0" w:color="auto"/>
                    <w:bottom w:val="none" w:sz="0" w:space="0" w:color="auto"/>
                    <w:right w:val="none" w:sz="0" w:space="0" w:color="auto"/>
                  </w:divBdr>
                  <w:divsChild>
                    <w:div w:id="1505240083">
                      <w:marLeft w:val="0"/>
                      <w:marRight w:val="0"/>
                      <w:marTop w:val="0"/>
                      <w:marBottom w:val="0"/>
                      <w:divBdr>
                        <w:top w:val="none" w:sz="0" w:space="0" w:color="auto"/>
                        <w:left w:val="none" w:sz="0" w:space="0" w:color="auto"/>
                        <w:bottom w:val="none" w:sz="0" w:space="0" w:color="auto"/>
                        <w:right w:val="none" w:sz="0" w:space="0" w:color="auto"/>
                      </w:divBdr>
                      <w:divsChild>
                        <w:div w:id="16985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338591">
      <w:bodyDiv w:val="1"/>
      <w:marLeft w:val="0"/>
      <w:marRight w:val="0"/>
      <w:marTop w:val="0"/>
      <w:marBottom w:val="0"/>
      <w:divBdr>
        <w:top w:val="none" w:sz="0" w:space="0" w:color="auto"/>
        <w:left w:val="none" w:sz="0" w:space="0" w:color="auto"/>
        <w:bottom w:val="none" w:sz="0" w:space="0" w:color="auto"/>
        <w:right w:val="none" w:sz="0" w:space="0" w:color="auto"/>
      </w:divBdr>
      <w:divsChild>
        <w:div w:id="899440362">
          <w:marLeft w:val="0"/>
          <w:marRight w:val="0"/>
          <w:marTop w:val="0"/>
          <w:marBottom w:val="0"/>
          <w:divBdr>
            <w:top w:val="none" w:sz="0" w:space="0" w:color="auto"/>
            <w:left w:val="none" w:sz="0" w:space="0" w:color="auto"/>
            <w:bottom w:val="none" w:sz="0" w:space="0" w:color="auto"/>
            <w:right w:val="none" w:sz="0" w:space="0" w:color="auto"/>
          </w:divBdr>
          <w:divsChild>
            <w:div w:id="1585452532">
              <w:marLeft w:val="0"/>
              <w:marRight w:val="0"/>
              <w:marTop w:val="0"/>
              <w:marBottom w:val="0"/>
              <w:divBdr>
                <w:top w:val="none" w:sz="0" w:space="0" w:color="auto"/>
                <w:left w:val="none" w:sz="0" w:space="0" w:color="auto"/>
                <w:bottom w:val="none" w:sz="0" w:space="0" w:color="auto"/>
                <w:right w:val="none" w:sz="0" w:space="0" w:color="auto"/>
              </w:divBdr>
              <w:divsChild>
                <w:div w:id="1703968482">
                  <w:marLeft w:val="0"/>
                  <w:marRight w:val="0"/>
                  <w:marTop w:val="0"/>
                  <w:marBottom w:val="0"/>
                  <w:divBdr>
                    <w:top w:val="none" w:sz="0" w:space="0" w:color="auto"/>
                    <w:left w:val="none" w:sz="0" w:space="0" w:color="auto"/>
                    <w:bottom w:val="none" w:sz="0" w:space="0" w:color="auto"/>
                    <w:right w:val="none" w:sz="0" w:space="0" w:color="auto"/>
                  </w:divBdr>
                  <w:divsChild>
                    <w:div w:id="17710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3135">
          <w:marLeft w:val="0"/>
          <w:marRight w:val="0"/>
          <w:marTop w:val="0"/>
          <w:marBottom w:val="0"/>
          <w:divBdr>
            <w:top w:val="none" w:sz="0" w:space="0" w:color="auto"/>
            <w:left w:val="none" w:sz="0" w:space="0" w:color="auto"/>
            <w:bottom w:val="none" w:sz="0" w:space="0" w:color="auto"/>
            <w:right w:val="none" w:sz="0" w:space="0" w:color="auto"/>
          </w:divBdr>
          <w:divsChild>
            <w:div w:id="474219624">
              <w:marLeft w:val="0"/>
              <w:marRight w:val="0"/>
              <w:marTop w:val="0"/>
              <w:marBottom w:val="0"/>
              <w:divBdr>
                <w:top w:val="none" w:sz="0" w:space="0" w:color="auto"/>
                <w:left w:val="none" w:sz="0" w:space="0" w:color="auto"/>
                <w:bottom w:val="none" w:sz="0" w:space="0" w:color="auto"/>
                <w:right w:val="none" w:sz="0" w:space="0" w:color="auto"/>
              </w:divBdr>
              <w:divsChild>
                <w:div w:id="1347094896">
                  <w:marLeft w:val="0"/>
                  <w:marRight w:val="0"/>
                  <w:marTop w:val="0"/>
                  <w:marBottom w:val="0"/>
                  <w:divBdr>
                    <w:top w:val="none" w:sz="0" w:space="0" w:color="auto"/>
                    <w:left w:val="none" w:sz="0" w:space="0" w:color="auto"/>
                    <w:bottom w:val="none" w:sz="0" w:space="0" w:color="auto"/>
                    <w:right w:val="none" w:sz="0" w:space="0" w:color="auto"/>
                  </w:divBdr>
                  <w:divsChild>
                    <w:div w:id="14448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8210">
      <w:bodyDiv w:val="1"/>
      <w:marLeft w:val="0"/>
      <w:marRight w:val="0"/>
      <w:marTop w:val="0"/>
      <w:marBottom w:val="0"/>
      <w:divBdr>
        <w:top w:val="none" w:sz="0" w:space="0" w:color="auto"/>
        <w:left w:val="none" w:sz="0" w:space="0" w:color="auto"/>
        <w:bottom w:val="none" w:sz="0" w:space="0" w:color="auto"/>
        <w:right w:val="none" w:sz="0" w:space="0" w:color="auto"/>
      </w:divBdr>
    </w:div>
    <w:div w:id="1381132365">
      <w:bodyDiv w:val="1"/>
      <w:marLeft w:val="0"/>
      <w:marRight w:val="0"/>
      <w:marTop w:val="0"/>
      <w:marBottom w:val="0"/>
      <w:divBdr>
        <w:top w:val="none" w:sz="0" w:space="0" w:color="auto"/>
        <w:left w:val="none" w:sz="0" w:space="0" w:color="auto"/>
        <w:bottom w:val="none" w:sz="0" w:space="0" w:color="auto"/>
        <w:right w:val="none" w:sz="0" w:space="0" w:color="auto"/>
      </w:divBdr>
    </w:div>
    <w:div w:id="1588345095">
      <w:bodyDiv w:val="1"/>
      <w:marLeft w:val="0"/>
      <w:marRight w:val="0"/>
      <w:marTop w:val="0"/>
      <w:marBottom w:val="0"/>
      <w:divBdr>
        <w:top w:val="none" w:sz="0" w:space="0" w:color="auto"/>
        <w:left w:val="none" w:sz="0" w:space="0" w:color="auto"/>
        <w:bottom w:val="none" w:sz="0" w:space="0" w:color="auto"/>
        <w:right w:val="none" w:sz="0" w:space="0" w:color="auto"/>
      </w:divBdr>
    </w:div>
    <w:div w:id="1755735771">
      <w:bodyDiv w:val="1"/>
      <w:marLeft w:val="0"/>
      <w:marRight w:val="0"/>
      <w:marTop w:val="0"/>
      <w:marBottom w:val="0"/>
      <w:divBdr>
        <w:top w:val="none" w:sz="0" w:space="0" w:color="auto"/>
        <w:left w:val="none" w:sz="0" w:space="0" w:color="auto"/>
        <w:bottom w:val="none" w:sz="0" w:space="0" w:color="auto"/>
        <w:right w:val="none" w:sz="0" w:space="0" w:color="auto"/>
      </w:divBdr>
    </w:div>
    <w:div w:id="1872834882">
      <w:bodyDiv w:val="1"/>
      <w:marLeft w:val="0"/>
      <w:marRight w:val="0"/>
      <w:marTop w:val="0"/>
      <w:marBottom w:val="0"/>
      <w:divBdr>
        <w:top w:val="none" w:sz="0" w:space="0" w:color="auto"/>
        <w:left w:val="none" w:sz="0" w:space="0" w:color="auto"/>
        <w:bottom w:val="none" w:sz="0" w:space="0" w:color="auto"/>
        <w:right w:val="none" w:sz="0" w:space="0" w:color="auto"/>
      </w:divBdr>
    </w:div>
    <w:div w:id="1896506648">
      <w:bodyDiv w:val="1"/>
      <w:marLeft w:val="0"/>
      <w:marRight w:val="0"/>
      <w:marTop w:val="0"/>
      <w:marBottom w:val="0"/>
      <w:divBdr>
        <w:top w:val="none" w:sz="0" w:space="0" w:color="auto"/>
        <w:left w:val="none" w:sz="0" w:space="0" w:color="auto"/>
        <w:bottom w:val="none" w:sz="0" w:space="0" w:color="auto"/>
        <w:right w:val="none" w:sz="0" w:space="0" w:color="auto"/>
      </w:divBdr>
    </w:div>
    <w:div w:id="1935700912">
      <w:bodyDiv w:val="1"/>
      <w:marLeft w:val="0"/>
      <w:marRight w:val="0"/>
      <w:marTop w:val="0"/>
      <w:marBottom w:val="0"/>
      <w:divBdr>
        <w:top w:val="none" w:sz="0" w:space="0" w:color="auto"/>
        <w:left w:val="none" w:sz="0" w:space="0" w:color="auto"/>
        <w:bottom w:val="none" w:sz="0" w:space="0" w:color="auto"/>
        <w:right w:val="none" w:sz="0" w:space="0" w:color="auto"/>
      </w:divBdr>
    </w:div>
    <w:div w:id="1997344703">
      <w:bodyDiv w:val="1"/>
      <w:marLeft w:val="0"/>
      <w:marRight w:val="0"/>
      <w:marTop w:val="0"/>
      <w:marBottom w:val="0"/>
      <w:divBdr>
        <w:top w:val="none" w:sz="0" w:space="0" w:color="auto"/>
        <w:left w:val="none" w:sz="0" w:space="0" w:color="auto"/>
        <w:bottom w:val="none" w:sz="0" w:space="0" w:color="auto"/>
        <w:right w:val="none" w:sz="0" w:space="0" w:color="auto"/>
      </w:divBdr>
    </w:div>
    <w:div w:id="205534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2024-06-16T07:55:00Z</dcterms:created>
  <dcterms:modified xsi:type="dcterms:W3CDTF">2024-06-16T10:01:00Z</dcterms:modified>
</cp:coreProperties>
</file>