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6FE" w:rsidRPr="000D56FE" w:rsidRDefault="000D56FE" w:rsidP="000D5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56FE">
        <w:rPr>
          <w:rFonts w:ascii="Times New Roman" w:eastAsia="Times New Roman" w:hAnsi="Times New Roman" w:cs="Times New Roman"/>
          <w:b/>
          <w:bCs/>
          <w:sz w:val="36"/>
          <w:szCs w:val="36"/>
        </w:rPr>
        <w:t>Chat with Database (AI Use Case)</w: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6F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Background</w:t>
      </w:r>
    </w:p>
    <w:p w:rsidR="000D56FE" w:rsidRPr="000D56FE" w:rsidRDefault="000D56FE" w:rsidP="000D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In data-driven environments, technical teams often need to write or modify SQL queries to extract insights from large relational databases.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br/>
        <w:t>This process can be repetitive and time-consuming.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br/>
        <w:t xml:space="preserve">To streamline this,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Chat with Database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provides an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natural language interface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where users can query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MySQL or PostgreSQL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databases in plain English.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br/>
        <w:t xml:space="preserve">Powered by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LLaMA 3.2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, the chatbot converts user questions into SQL, executes them, and generates a concise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AI summary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of the results — all within a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 web application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56FE" w:rsidRPr="000D56FE" w:rsidRDefault="000D56FE" w:rsidP="000D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6FE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0D56FE" w:rsidRPr="000D56FE" w:rsidRDefault="000D56FE" w:rsidP="000D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Querying databases manually using SQL can be repetitive and time-consuming.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br/>
        <w:t>Technical users often spend considerable effort writing or modifying SQL queries for simple analytical tasks.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br/>
        <w:t>This project aims to simplify and accelerate database querying through natural language interaction backed by a robust LLM-based system.</w:t>
      </w:r>
    </w:p>
    <w:p w:rsidR="000D56FE" w:rsidRPr="000D56FE" w:rsidRDefault="000D56FE" w:rsidP="000D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6FE">
        <w:rPr>
          <w:rFonts w:ascii="Times New Roman" w:eastAsia="Times New Roman" w:hAnsi="Times New Roman" w:cs="Times New Roman"/>
          <w:b/>
          <w:bCs/>
          <w:sz w:val="27"/>
          <w:szCs w:val="27"/>
        </w:rPr>
        <w:t>Approach</w: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Stage 1 – Database Connection &amp; Schema Understanding</w:t>
      </w:r>
    </w:p>
    <w:p w:rsidR="000D56FE" w:rsidRPr="000D56FE" w:rsidRDefault="000D56FE" w:rsidP="000D5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PyMySQL</w:t>
      </w:r>
      <w:proofErr w:type="spellEnd"/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psycopg2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for secure connections to MySQL and PostgreSQL.</w:t>
      </w:r>
    </w:p>
    <w:p w:rsidR="000D56FE" w:rsidRPr="000D56FE" w:rsidRDefault="000D56FE" w:rsidP="000D5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Dynamically lists available databases for user selection.</w:t>
      </w:r>
    </w:p>
    <w:p w:rsidR="000D56FE" w:rsidRPr="000D56FE" w:rsidRDefault="000D56FE" w:rsidP="000D5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Extracts metadata (tables, columns, primary and foreign keys) using a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schema extraction layer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Stage 2 – Natural Language to SQL Conversion (LLM Integration)</w:t>
      </w:r>
    </w:p>
    <w:p w:rsidR="000D56FE" w:rsidRPr="000D56FE" w:rsidRDefault="000D56FE" w:rsidP="000D5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A structured prompt including schema and user query is sent to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LLaMA 3.2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via the Hugging Face API.</w:t>
      </w:r>
    </w:p>
    <w:p w:rsidR="000D56FE" w:rsidRPr="000D56FE" w:rsidRDefault="000D56FE" w:rsidP="000D5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The model returns a clean SQL query, free of extra text or comments.</w:t>
      </w:r>
    </w:p>
    <w:p w:rsidR="000D56FE" w:rsidRPr="000D56FE" w:rsidRDefault="000D56FE" w:rsidP="000D5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The SQL is validated to ensure safety (only </w:t>
      </w:r>
      <w:r w:rsidRPr="000D56FE">
        <w:rPr>
          <w:rFonts w:ascii="Courier New" w:eastAsia="Times New Roman" w:hAnsi="Courier New" w:cs="Courier New"/>
          <w:sz w:val="20"/>
          <w:szCs w:val="20"/>
        </w:rPr>
        <w:t>SELECT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56FE">
        <w:rPr>
          <w:rFonts w:ascii="Courier New" w:eastAsia="Times New Roman" w:hAnsi="Courier New" w:cs="Courier New"/>
          <w:sz w:val="20"/>
          <w:szCs w:val="20"/>
        </w:rPr>
        <w:t>SHOW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0D56FE">
        <w:rPr>
          <w:rFonts w:ascii="Courier New" w:eastAsia="Times New Roman" w:hAnsi="Courier New" w:cs="Courier New"/>
          <w:sz w:val="20"/>
          <w:szCs w:val="20"/>
        </w:rPr>
        <w:t>DESCRIBE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queries are allowed).</w: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Stage 3 – Query Execution, Visualization &amp; Summarization</w:t>
      </w:r>
    </w:p>
    <w:p w:rsidR="000D56FE" w:rsidRPr="000D56FE" w:rsidRDefault="000D56FE" w:rsidP="000D5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The validated SQL query is executed on the connected database.</w:t>
      </w:r>
    </w:p>
    <w:p w:rsidR="000D56FE" w:rsidRPr="000D56FE" w:rsidRDefault="000D56FE" w:rsidP="000D5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query results are displayed in a formatted table using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Pandas and Streamlit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(with readable column names).</w:t>
      </w:r>
    </w:p>
    <w:p w:rsidR="000D56FE" w:rsidRPr="000D56FE" w:rsidRDefault="00910D65" w:rsidP="000D5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also generates a</w:t>
      </w:r>
      <w:r w:rsidR="000D56FE"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summary</w:t>
      </w:r>
      <w:r w:rsidR="000D56FE" w:rsidRPr="000D56FE">
        <w:rPr>
          <w:rFonts w:ascii="Times New Roman" w:eastAsia="Times New Roman" w:hAnsi="Times New Roman" w:cs="Times New Roman"/>
          <w:sz w:val="24"/>
          <w:szCs w:val="24"/>
        </w:rPr>
        <w:t xml:space="preserve"> of key insights from the results using LLaMA 3.2’s reasoning capabilities.</w:t>
      </w:r>
    </w:p>
    <w:p w:rsidR="000D56FE" w:rsidRPr="000D56FE" w:rsidRDefault="000D56FE" w:rsidP="000D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56FE" w:rsidRDefault="000D56FE" w:rsidP="000D5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6FE">
        <w:rPr>
          <w:rFonts w:ascii="Times New Roman" w:eastAsia="Times New Roman" w:hAnsi="Times New Roman" w:cs="Times New Roman"/>
          <w:b/>
          <w:bCs/>
          <w:sz w:val="27"/>
          <w:szCs w:val="27"/>
        </w:rPr>
        <w:t>Major Components and Functions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595"/>
        <w:gridCol w:w="5755"/>
      </w:tblGrid>
      <w:tr w:rsidR="000D56FE" w:rsidTr="000D56FE">
        <w:tc>
          <w:tcPr>
            <w:tcW w:w="3595" w:type="dxa"/>
            <w:vAlign w:val="center"/>
          </w:tcPr>
          <w:p w:rsidR="000D56FE" w:rsidRPr="000D56FE" w:rsidRDefault="000D56FE" w:rsidP="000D56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/ Module</w:t>
            </w:r>
          </w:p>
        </w:tc>
        <w:tc>
          <w:tcPr>
            <w:tcW w:w="5755" w:type="dxa"/>
            <w:vAlign w:val="center"/>
          </w:tcPr>
          <w:p w:rsidR="000D56FE" w:rsidRPr="000D56FE" w:rsidRDefault="000D56FE" w:rsidP="000D56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5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D56FE" w:rsidTr="000D56FE">
        <w:tc>
          <w:tcPr>
            <w:tcW w:w="359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get_mysql_connection</w:t>
            </w:r>
            <w:proofErr w:type="spellEnd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0D5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get_postgres_connection</w:t>
            </w:r>
            <w:proofErr w:type="spellEnd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575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Establishes secure DB connections using credentials from </w:t>
            </w:r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  <w:r w:rsidRPr="000D56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D56FE" w:rsidTr="000D56FE">
        <w:tc>
          <w:tcPr>
            <w:tcW w:w="359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list_mysql_databases</w:t>
            </w:r>
            <w:proofErr w:type="spellEnd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0D5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list_postgres_databases</w:t>
            </w:r>
            <w:proofErr w:type="spellEnd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575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6FE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databases on the connected server.</w:t>
            </w:r>
          </w:p>
        </w:tc>
      </w:tr>
      <w:tr w:rsidR="000D56FE" w:rsidTr="000D56FE">
        <w:tc>
          <w:tcPr>
            <w:tcW w:w="359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get_database_schema</w:t>
            </w:r>
            <w:proofErr w:type="spellEnd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575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6FE">
              <w:rPr>
                <w:rFonts w:ascii="Times New Roman" w:eastAsia="Times New Roman" w:hAnsi="Times New Roman" w:cs="Times New Roman"/>
                <w:sz w:val="24"/>
                <w:szCs w:val="24"/>
              </w:rPr>
              <w:t>Fetches schema details — tables, columns, keys, relationships.</w:t>
            </w:r>
          </w:p>
        </w:tc>
      </w:tr>
      <w:tr w:rsidR="000D56FE" w:rsidTr="000D56FE">
        <w:tc>
          <w:tcPr>
            <w:tcW w:w="359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generate_sql</w:t>
            </w:r>
            <w:proofErr w:type="spellEnd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575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6FE">
              <w:rPr>
                <w:rFonts w:ascii="Times New Roman" w:eastAsia="Times New Roman" w:hAnsi="Times New Roman" w:cs="Times New Roman"/>
                <w:sz w:val="24"/>
                <w:szCs w:val="24"/>
              </w:rPr>
              <w:t>Sends schema and user question to LLaMA 3.2 and returns a valid SQL query.</w:t>
            </w:r>
          </w:p>
        </w:tc>
      </w:tr>
      <w:tr w:rsidR="000D56FE" w:rsidTr="000D56FE">
        <w:tc>
          <w:tcPr>
            <w:tcW w:w="359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summarize_results</w:t>
            </w:r>
            <w:proofErr w:type="spellEnd"/>
            <w:r w:rsidRPr="000D56F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575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6FE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a 2–3 sentence natural language summary of query results.</w:t>
            </w:r>
          </w:p>
        </w:tc>
      </w:tr>
      <w:tr w:rsidR="000D56FE" w:rsidTr="000D56FE">
        <w:tc>
          <w:tcPr>
            <w:tcW w:w="3595" w:type="dxa"/>
            <w:vAlign w:val="center"/>
          </w:tcPr>
          <w:p w:rsidR="000D56FE" w:rsidRPr="000D56FE" w:rsidRDefault="000D56FE" w:rsidP="000D56FE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0D56FE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Streamlit UI</w:t>
            </w:r>
          </w:p>
        </w:tc>
        <w:tc>
          <w:tcPr>
            <w:tcW w:w="5755" w:type="dxa"/>
            <w:vAlign w:val="center"/>
          </w:tcPr>
          <w:p w:rsidR="000D56FE" w:rsidRPr="000D56FE" w:rsidRDefault="000D56FE" w:rsidP="000D5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56FE">
              <w:rPr>
                <w:rFonts w:ascii="Times New Roman" w:eastAsia="Times New Roman" w:hAnsi="Times New Roman" w:cs="Times New Roman"/>
                <w:sz w:val="24"/>
                <w:szCs w:val="24"/>
              </w:rPr>
              <w:t>Radio buttons for platform selection, database dropdown, query input, expander for schema/SQL, and summary output.</w:t>
            </w:r>
          </w:p>
        </w:tc>
      </w:tr>
    </w:tbl>
    <w:p w:rsidR="000D56FE" w:rsidRDefault="000D56FE" w:rsidP="000D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56FE" w:rsidRPr="000D56FE" w:rsidRDefault="000D56FE" w:rsidP="000D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6FE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Overview</w:t>
      </w:r>
    </w:p>
    <w:p w:rsidR="000D56FE" w:rsidRPr="000D56FE" w:rsidRDefault="000D56FE" w:rsidP="000D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Used:</w:t>
      </w:r>
    </w:p>
    <w:p w:rsidR="000D56FE" w:rsidRPr="000D56FE" w:rsidRDefault="000D56FE" w:rsidP="000D5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56FE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→ Web interface</w:t>
      </w:r>
    </w:p>
    <w:p w:rsidR="000D56FE" w:rsidRPr="000D56FE" w:rsidRDefault="000D56FE" w:rsidP="000D5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Courier New" w:eastAsia="Times New Roman" w:hAnsi="Courier New" w:cs="Courier New"/>
          <w:sz w:val="20"/>
          <w:szCs w:val="20"/>
        </w:rPr>
        <w:t>pandas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→ Result structuring and table display</w:t>
      </w:r>
    </w:p>
    <w:p w:rsidR="000D56FE" w:rsidRPr="000D56FE" w:rsidRDefault="000D56FE" w:rsidP="000D5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56FE">
        <w:rPr>
          <w:rFonts w:ascii="Courier New" w:eastAsia="Times New Roman" w:hAnsi="Courier New" w:cs="Courier New"/>
          <w:sz w:val="20"/>
          <w:szCs w:val="20"/>
        </w:rPr>
        <w:t>pymysql</w:t>
      </w:r>
      <w:proofErr w:type="spellEnd"/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0D56FE">
        <w:rPr>
          <w:rFonts w:ascii="Courier New" w:eastAsia="Times New Roman" w:hAnsi="Courier New" w:cs="Courier New"/>
          <w:sz w:val="20"/>
          <w:szCs w:val="20"/>
        </w:rPr>
        <w:t>psycopg2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→ Database connectivity</w:t>
      </w:r>
    </w:p>
    <w:p w:rsidR="000D56FE" w:rsidRPr="000D56FE" w:rsidRDefault="000D56FE" w:rsidP="000D5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56FE">
        <w:rPr>
          <w:rFonts w:ascii="Courier New" w:eastAsia="Times New Roman" w:hAnsi="Courier New" w:cs="Courier New"/>
          <w:sz w:val="20"/>
          <w:szCs w:val="20"/>
        </w:rPr>
        <w:t>huggingface_hub</w:t>
      </w:r>
      <w:proofErr w:type="spellEnd"/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→ LLaMA 3.2 model inference</w:t>
      </w:r>
    </w:p>
    <w:p w:rsidR="000D56FE" w:rsidRPr="000D56FE" w:rsidRDefault="000D56FE" w:rsidP="000D5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56FE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→ Secure environment variable handling</w:t>
      </w:r>
    </w:p>
    <w:p w:rsidR="000D56FE" w:rsidRPr="000D56FE" w:rsidRDefault="000D56FE" w:rsidP="000D5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Courier New" w:eastAsia="Times New Roman" w:hAnsi="Courier New" w:cs="Courier New"/>
          <w:sz w:val="20"/>
          <w:szCs w:val="20"/>
        </w:rPr>
        <w:t>re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→ Column name formatting (readable output)</w:t>
      </w:r>
    </w:p>
    <w:p w:rsidR="000D56FE" w:rsidRPr="000D56FE" w:rsidRDefault="000D56FE" w:rsidP="000D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proofErr w:type="gramStart"/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56FE">
        <w:rPr>
          <w:rFonts w:ascii="Times New Roman" w:eastAsia="Times New Roman" w:hAnsi="Times New Roman" w:cs="Times New Roman"/>
          <w:sz w:val="24"/>
          <w:szCs w:val="24"/>
        </w:rPr>
        <w:br/>
        <w:t xml:space="preserve">All API keys and credentials are stored in a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env</w:t>
      </w:r>
      <w:proofErr w:type="spellEnd"/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>, ensuring safe and modular configuration.</w:t>
      </w:r>
    </w:p>
    <w:p w:rsidR="000D56FE" w:rsidRPr="000D56FE" w:rsidRDefault="000D56FE" w:rsidP="000D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6FE">
        <w:rPr>
          <w:rFonts w:ascii="Times New Roman" w:eastAsia="Times New Roman" w:hAnsi="Times New Roman" w:cs="Times New Roman"/>
          <w:b/>
          <w:bCs/>
          <w:sz w:val="27"/>
          <w:szCs w:val="27"/>
        </w:rPr>
        <w:t>Pros / Advantages</w:t>
      </w:r>
    </w:p>
    <w:p w:rsidR="000D56FE" w:rsidRPr="000D56FE" w:rsidRDefault="000D56FE" w:rsidP="000D5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Reduces manual SQL writing effort for technical users.</w:t>
      </w:r>
    </w:p>
    <w:p w:rsidR="000D56FE" w:rsidRPr="000D56FE" w:rsidRDefault="000D56FE" w:rsidP="000D5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multi-database querying (MySQL + PostgreSQL)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56FE" w:rsidRPr="000D56FE" w:rsidRDefault="000D56FE" w:rsidP="000D5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Provides instant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AI summaries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of query results.</w:t>
      </w:r>
    </w:p>
    <w:p w:rsidR="000D56FE" w:rsidRPr="000D56FE" w:rsidRDefault="000D56FE" w:rsidP="000D5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Schema and results visualized cleanly using Streamlit.</w:t>
      </w:r>
    </w:p>
    <w:p w:rsidR="000D56FE" w:rsidRPr="000D56FE" w:rsidRDefault="000D56FE" w:rsidP="000D5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Modular design — can easily integrate with other SQL engines or LLMs.</w:t>
      </w:r>
    </w:p>
    <w:p w:rsidR="000D56FE" w:rsidRPr="000D56FE" w:rsidRDefault="000D56FE" w:rsidP="000D5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Secure API and credential management.</w:t>
      </w:r>
    </w:p>
    <w:p w:rsidR="000D56FE" w:rsidRPr="000D56FE" w:rsidRDefault="000D56FE" w:rsidP="000D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6FE">
        <w:rPr>
          <w:rFonts w:ascii="Times New Roman" w:eastAsia="Times New Roman" w:hAnsi="Times New Roman" w:cs="Times New Roman"/>
          <w:b/>
          <w:bCs/>
          <w:sz w:val="27"/>
          <w:szCs w:val="27"/>
        </w:rPr>
        <w:t>Scope and Future Enhancements</w:t>
      </w:r>
    </w:p>
    <w:p w:rsidR="000D56FE" w:rsidRPr="000D56FE" w:rsidRDefault="000D56FE" w:rsidP="000D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Scope:</w:t>
      </w:r>
    </w:p>
    <w:p w:rsidR="000D56FE" w:rsidRPr="000D56FE" w:rsidRDefault="000D56FE" w:rsidP="000D5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Supports direct connectivity with MySQL and PostgreSQL.</w:t>
      </w:r>
    </w:p>
    <w:p w:rsidR="000D56FE" w:rsidRPr="000D56FE" w:rsidRDefault="000D56FE" w:rsidP="000D5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Generates and validates SQL via LLaMA 3.2.</w:t>
      </w:r>
    </w:p>
    <w:p w:rsidR="000D56FE" w:rsidRPr="000D56FE" w:rsidRDefault="000D56FE" w:rsidP="000D5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Displays and summarizes query results dynamically.</w:t>
      </w:r>
    </w:p>
    <w:p w:rsidR="000D56FE" w:rsidRPr="000D56FE" w:rsidRDefault="000D56FE" w:rsidP="000D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Future Enhancements:</w:t>
      </w:r>
    </w:p>
    <w:p w:rsidR="000D56FE" w:rsidRPr="000D56FE" w:rsidRDefault="000D56FE" w:rsidP="000D5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Integration with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databases (AWS RDS, Azure SQL, </w:t>
      </w:r>
      <w:proofErr w:type="gramStart"/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gramEnd"/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Cloud SQL)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56FE" w:rsidRPr="000D56FE" w:rsidRDefault="000D56FE" w:rsidP="003D4C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Addition of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graphical data insights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(charts, KPIs).</w:t>
      </w:r>
    </w:p>
    <w:p w:rsidR="000D56FE" w:rsidRPr="000D56FE" w:rsidRDefault="000D56FE" w:rsidP="000D5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Saving </w:t>
      </w: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query history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and generating automated reports.</w:t>
      </w:r>
    </w:p>
    <w:p w:rsidR="000D56FE" w:rsidRPr="000D56FE" w:rsidRDefault="000D56FE" w:rsidP="000D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D56FE" w:rsidRPr="000D56FE" w:rsidRDefault="000D56FE" w:rsidP="000D5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6FE">
        <w:rPr>
          <w:rFonts w:ascii="Times New Roman" w:eastAsia="Times New Roman" w:hAnsi="Times New Roman" w:cs="Times New Roman"/>
          <w:b/>
          <w:bCs/>
          <w:sz w:val="27"/>
          <w:szCs w:val="27"/>
        </w:rPr>
        <w:t>Stakeholders / Target Audience</w:t>
      </w:r>
    </w:p>
    <w:p w:rsidR="000D56FE" w:rsidRPr="000D56FE" w:rsidRDefault="000D56FE" w:rsidP="000D5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Engineers &amp; Developers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– Simplify complex query building.</w:t>
      </w:r>
    </w:p>
    <w:p w:rsidR="000D56FE" w:rsidRPr="000D56FE" w:rsidRDefault="000D56FE" w:rsidP="000D5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Analysts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– Accelerate data retrieval and report generation.</w:t>
      </w:r>
    </w:p>
    <w:p w:rsidR="000D56FE" w:rsidRPr="000D56FE" w:rsidRDefault="000D56FE" w:rsidP="000D5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Managers / Tech Leads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– Gain quick insights for decision-making.</w:t>
      </w:r>
    </w:p>
    <w:p w:rsidR="000D56FE" w:rsidRPr="000D56FE" w:rsidRDefault="000D56FE" w:rsidP="000D5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Organizations</w:t>
      </w:r>
      <w:r w:rsidRPr="000D56FE">
        <w:rPr>
          <w:rFonts w:ascii="Times New Roman" w:eastAsia="Times New Roman" w:hAnsi="Times New Roman" w:cs="Times New Roman"/>
          <w:sz w:val="24"/>
          <w:szCs w:val="24"/>
        </w:rPr>
        <w:t xml:space="preserve"> – Improve productivity in database operations.</w:t>
      </w:r>
    </w:p>
    <w:p w:rsidR="000D56FE" w:rsidRPr="000D56FE" w:rsidRDefault="000D56FE" w:rsidP="000D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D56FE" w:rsidRPr="000D56FE" w:rsidRDefault="00C80495" w:rsidP="000D5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System Workflow</w:t>
      </w:r>
    </w:p>
    <w:p w:rsidR="000D56FE" w:rsidRPr="000D56FE" w:rsidRDefault="000D56FE" w:rsidP="000D56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User selects database platform (MySQL / PostgreSQL).</w:t>
      </w:r>
    </w:p>
    <w:p w:rsidR="000D56FE" w:rsidRPr="000D56FE" w:rsidRDefault="000D56FE" w:rsidP="000D56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Chatbot fetches list of available databases.</w:t>
      </w:r>
    </w:p>
    <w:p w:rsidR="000D56FE" w:rsidRPr="000D56FE" w:rsidRDefault="000D56FE" w:rsidP="000D56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Schema is extracted from the selected database.</w:t>
      </w:r>
    </w:p>
    <w:p w:rsidR="000D56FE" w:rsidRPr="000D56FE" w:rsidRDefault="000D56FE" w:rsidP="000D56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User enters a natural language question.</w:t>
      </w:r>
    </w:p>
    <w:p w:rsidR="000D56FE" w:rsidRPr="000D56FE" w:rsidRDefault="000D56FE" w:rsidP="000D56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LLaMA model converts it into SQL.</w:t>
      </w:r>
    </w:p>
    <w:p w:rsidR="000D56FE" w:rsidRPr="000D56FE" w:rsidRDefault="000D56FE" w:rsidP="000D56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SQL is executed and results are displayed.</w:t>
      </w:r>
    </w:p>
    <w:p w:rsidR="000D56FE" w:rsidRDefault="000D56FE" w:rsidP="000D56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6FE">
        <w:rPr>
          <w:rFonts w:ascii="Times New Roman" w:eastAsia="Times New Roman" w:hAnsi="Times New Roman" w:cs="Times New Roman"/>
          <w:sz w:val="24"/>
          <w:szCs w:val="24"/>
        </w:rPr>
        <w:t>AI generates a concise summary of the output.</w:t>
      </w:r>
    </w:p>
    <w:p w:rsidR="00C80495" w:rsidRDefault="00C80495" w:rsidP="00C804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80495" w:rsidRDefault="00C80495" w:rsidP="00C804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66605" w:rsidRPr="00C80495" w:rsidRDefault="00C80495" w:rsidP="00C8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1349375</wp:posOffset>
            </wp:positionV>
            <wp:extent cx="5652770" cy="6574790"/>
            <wp:effectExtent l="0" t="0" r="508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drawio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5" r="2881" b="17391"/>
                    <a:stretch/>
                  </pic:blipFill>
                  <pic:spPr bwMode="auto">
                    <a:xfrm>
                      <a:off x="0" y="0"/>
                      <a:ext cx="5652770" cy="657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80495">
        <w:rPr>
          <w:rFonts w:ascii="Times New Roman" w:eastAsia="Times New Roman" w:hAnsi="Times New Roman" w:cs="Times New Roman"/>
          <w:b/>
          <w:sz w:val="24"/>
          <w:szCs w:val="24"/>
        </w:rPr>
        <w:t xml:space="preserve">DFD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Level </w:t>
      </w:r>
      <w:r w:rsidRPr="00C80495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bookmarkStart w:id="0" w:name="_GoBack"/>
      <w:bookmarkEnd w:id="0"/>
    </w:p>
    <w:sectPr w:rsidR="00566605" w:rsidRPr="00C80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80BC9"/>
    <w:multiLevelType w:val="multilevel"/>
    <w:tmpl w:val="942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F2E05"/>
    <w:multiLevelType w:val="multilevel"/>
    <w:tmpl w:val="450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92275"/>
    <w:multiLevelType w:val="multilevel"/>
    <w:tmpl w:val="44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A04C6"/>
    <w:multiLevelType w:val="multilevel"/>
    <w:tmpl w:val="B84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E4719"/>
    <w:multiLevelType w:val="multilevel"/>
    <w:tmpl w:val="B64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F22C0"/>
    <w:multiLevelType w:val="multilevel"/>
    <w:tmpl w:val="D43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01EA7"/>
    <w:multiLevelType w:val="multilevel"/>
    <w:tmpl w:val="31B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D71CB"/>
    <w:multiLevelType w:val="multilevel"/>
    <w:tmpl w:val="727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F4B86"/>
    <w:multiLevelType w:val="multilevel"/>
    <w:tmpl w:val="4D90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6FE"/>
    <w:rsid w:val="000D56FE"/>
    <w:rsid w:val="003D4CF7"/>
    <w:rsid w:val="00566605"/>
    <w:rsid w:val="005E3CED"/>
    <w:rsid w:val="00910D65"/>
    <w:rsid w:val="00A02555"/>
    <w:rsid w:val="00C80495"/>
    <w:rsid w:val="00E157C6"/>
    <w:rsid w:val="00EF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0CD9"/>
  <w15:chartTrackingRefBased/>
  <w15:docId w15:val="{D9F1AE5D-3DA6-4FB6-ACBF-D89DFF4C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56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56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56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56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56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56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5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56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56F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D5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2025-11-04T10:13:00Z</dcterms:created>
  <dcterms:modified xsi:type="dcterms:W3CDTF">2025-11-04T13:06:00Z</dcterms:modified>
</cp:coreProperties>
</file>