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CF25A" w14:textId="77777777" w:rsidR="00C00E81" w:rsidRPr="00CC3C00" w:rsidRDefault="00C00E81" w:rsidP="00C00E81">
      <w:pPr>
        <w:jc w:val="center"/>
        <w:rPr>
          <w:b/>
          <w:bCs/>
          <w:sz w:val="48"/>
          <w:szCs w:val="48"/>
          <w:u w:val="double"/>
        </w:rPr>
      </w:pPr>
      <w:r w:rsidRPr="00CC3C00">
        <w:rPr>
          <w:b/>
          <w:bCs/>
          <w:noProof/>
          <w:sz w:val="48"/>
          <w:szCs w:val="48"/>
          <w:u w:val="single"/>
        </w:rPr>
        <mc:AlternateContent>
          <mc:Choice Requires="wps">
            <w:drawing>
              <wp:anchor distT="0" distB="0" distL="114300" distR="114300" simplePos="0" relativeHeight="251659264" behindDoc="0" locked="0" layoutInCell="1" allowOverlap="1" wp14:anchorId="68DC83BD" wp14:editId="6EB6DF5F">
                <wp:simplePos x="0" y="0"/>
                <wp:positionH relativeFrom="column">
                  <wp:posOffset>-457200</wp:posOffset>
                </wp:positionH>
                <wp:positionV relativeFrom="margin">
                  <wp:posOffset>465455</wp:posOffset>
                </wp:positionV>
                <wp:extent cx="7534910" cy="50800"/>
                <wp:effectExtent l="0" t="0" r="27940" b="25400"/>
                <wp:wrapNone/>
                <wp:docPr id="1832764562" name="Straight Connector 2"/>
                <wp:cNvGraphicFramePr/>
                <a:graphic xmlns:a="http://schemas.openxmlformats.org/drawingml/2006/main">
                  <a:graphicData uri="http://schemas.microsoft.com/office/word/2010/wordprocessingShape">
                    <wps:wsp>
                      <wps:cNvCnPr/>
                      <wps:spPr>
                        <a:xfrm flipV="1">
                          <a:off x="0" y="0"/>
                          <a:ext cx="7534910" cy="50800"/>
                        </a:xfrm>
                        <a:prstGeom prst="line">
                          <a:avLst/>
                        </a:prstGeom>
                        <a:ln>
                          <a:solidFill>
                            <a:srgbClr val="00B0F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D9F43E" id="Straight Connector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margin" from="-36pt,36.65pt" to="557.3pt,4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KbAwwEAAOMDAAAOAAAAZHJzL2Uyb0RvYy54bWysU8tu2zAQvBfIPxC815LTpE0EywGawL0U&#10;bZA+7jS1tAjwBZK15L/vcmUrQVIUSNELIZI7szPD1epmtIbtISbtXcuXi5ozcNJ32u1a/uP75u0V&#10;ZykL1wnjHbT8AInfrM/erIbQwLnvvekgMiRxqRlCy/ucQ1NVSfZgRVr4AA4vlY9WZNzGXdVFMSC7&#10;NdV5Xb+vBh+7EL2ElPD0brrka+JXCmT+qlSCzEzLUVumNdK6LWu1XolmF0XotTzKEP+gwgrtsOlM&#10;dSeyYL+ifkFltYw+eZUX0tvKK6UlkAd0s6yfufnWiwDkBcNJYY4p/T9a+WV/6+4jxjCE1KRwH4uL&#10;UUXLlNHhJ74p+UKlbKTYDnNsMGYm8fDD5buL6yWmK/Husr6qKdZqoil0Iab8Cbxl5aPlRrviSjRi&#10;/zllbI2lp5JybFxZkze622hjaBN321sT2V6Ud6w/1ptTjydlSFOg1aMT+soHAxPtAyimO1Q8eaIh&#10;g5lWSAkuL8tIEBNWF5hCCTOwJt1/BR7rCxRoAF8DnhHU2bs8g612Pv6pex5PktVUf0pg8l0i2Pru&#10;QG9M0eAkkcPj1JdRfbon+OO/uf4NAAD//wMAUEsDBBQABgAIAAAAIQAjuSUH3wAAAAoBAAAPAAAA&#10;ZHJzL2Rvd25yZXYueG1sTI/BTsMwEETvSPyDtUjcWscNpFWaTVUhgcShEpR+gBsvSdR4ncZOG/4e&#10;9wTH0Yxm3hSbyXbiQoNvHSOoeQKCuHKm5Rrh8PU6W4HwQbPRnWNC+CEPm/L+rtC5cVf+pMs+1CKW&#10;sM81QhNCn0vpq4as9nPXE0fv2w1WhyiHWppBX2O57eQiSTJpdctxodE9vTRUnfajRYhyOr/vdueD&#10;ktsx7T6yt2eZIT4+TNs1iEBT+AvDDT+iQxmZjm5k40WHMFsu4peAsExTELeAUk8ZiCPCSqUgy0L+&#10;v1D+AgAA//8DAFBLAQItABQABgAIAAAAIQC2gziS/gAAAOEBAAATAAAAAAAAAAAAAAAAAAAAAABb&#10;Q29udGVudF9UeXBlc10ueG1sUEsBAi0AFAAGAAgAAAAhADj9If/WAAAAlAEAAAsAAAAAAAAAAAAA&#10;AAAALwEAAF9yZWxzLy5yZWxzUEsBAi0AFAAGAAgAAAAhAOS0psDDAQAA4wMAAA4AAAAAAAAAAAAA&#10;AAAALgIAAGRycy9lMm9Eb2MueG1sUEsBAi0AFAAGAAgAAAAhACO5JQffAAAACgEAAA8AAAAAAAAA&#10;AAAAAAAAHQQAAGRycy9kb3ducmV2LnhtbFBLBQYAAAAABAAEAPMAAAApBQAAAAA=&#10;" strokecolor="#00b0f0" strokeweight=".5pt">
                <v:stroke joinstyle="miter"/>
                <w10:wrap anchory="margin"/>
              </v:line>
            </w:pict>
          </mc:Fallback>
        </mc:AlternateContent>
      </w:r>
      <w:r w:rsidRPr="00CC3C00">
        <w:rPr>
          <w:b/>
          <w:bCs/>
          <w:sz w:val="48"/>
          <w:szCs w:val="48"/>
          <w:u w:val="double"/>
        </w:rPr>
        <w:t>CYCLISTIC | Bike-Share Analysis</w:t>
      </w:r>
      <w:r>
        <w:rPr>
          <w:b/>
          <w:bCs/>
          <w:noProof/>
          <w:sz w:val="32"/>
          <w:szCs w:val="32"/>
          <w:u w:val="single"/>
        </w:rPr>
        <mc:AlternateContent>
          <mc:Choice Requires="wps">
            <w:drawing>
              <wp:anchor distT="0" distB="0" distL="114300" distR="114300" simplePos="0" relativeHeight="251660288" behindDoc="0" locked="0" layoutInCell="1" allowOverlap="1" wp14:anchorId="78A4270F" wp14:editId="4C7B6BDA">
                <wp:simplePos x="0" y="0"/>
                <wp:positionH relativeFrom="column">
                  <wp:posOffset>-468630</wp:posOffset>
                </wp:positionH>
                <wp:positionV relativeFrom="margin">
                  <wp:posOffset>517037</wp:posOffset>
                </wp:positionV>
                <wp:extent cx="7534910" cy="50800"/>
                <wp:effectExtent l="0" t="0" r="27940" b="25400"/>
                <wp:wrapNone/>
                <wp:docPr id="1981803783" name="Straight Connector 2"/>
                <wp:cNvGraphicFramePr/>
                <a:graphic xmlns:a="http://schemas.openxmlformats.org/drawingml/2006/main">
                  <a:graphicData uri="http://schemas.microsoft.com/office/word/2010/wordprocessingShape">
                    <wps:wsp>
                      <wps:cNvCnPr/>
                      <wps:spPr>
                        <a:xfrm flipV="1">
                          <a:off x="0" y="0"/>
                          <a:ext cx="7534910" cy="50800"/>
                        </a:xfrm>
                        <a:prstGeom prst="line">
                          <a:avLst/>
                        </a:prstGeom>
                        <a:ln>
                          <a:solidFill>
                            <a:srgbClr val="00B0F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DC44BE9" id="Straight Connector 2"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margin" from="-36.9pt,40.7pt" to="556.4pt,4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KbAwwEAAOMDAAAOAAAAZHJzL2Uyb0RvYy54bWysU8tu2zAQvBfIPxC815LTpE0EywGawL0U&#10;bZA+7jS1tAjwBZK15L/vcmUrQVIUSNELIZI7szPD1epmtIbtISbtXcuXi5ozcNJ32u1a/uP75u0V&#10;ZykL1wnjHbT8AInfrM/erIbQwLnvvekgMiRxqRlCy/ucQ1NVSfZgRVr4AA4vlY9WZNzGXdVFMSC7&#10;NdV5Xb+vBh+7EL2ElPD0brrka+JXCmT+qlSCzEzLUVumNdK6LWu1XolmF0XotTzKEP+gwgrtsOlM&#10;dSeyYL+ifkFltYw+eZUX0tvKK6UlkAd0s6yfufnWiwDkBcNJYY4p/T9a+WV/6+4jxjCE1KRwH4uL&#10;UUXLlNHhJ74p+UKlbKTYDnNsMGYm8fDD5buL6yWmK/Husr6qKdZqoil0Iab8Cbxl5aPlRrviSjRi&#10;/zllbI2lp5JybFxZkze622hjaBN321sT2V6Ud6w/1ptTjydlSFOg1aMT+soHAxPtAyimO1Q8eaIh&#10;g5lWSAkuL8tIEBNWF5hCCTOwJt1/BR7rCxRoAF8DnhHU2bs8g612Pv6pex5PktVUf0pg8l0i2Pru&#10;QG9M0eAkkcPj1JdRfbon+OO/uf4NAAD//wMAUEsDBBQABgAIAAAAIQAiXM8X3gAAAAoBAAAPAAAA&#10;ZHJzL2Rvd25yZXYueG1sTI/BbsIwEETvlfoP1lbqDRwDTWmIg1ClVuoBiVI+wMRLEjVeh9iB9O+7&#10;nNrjzI5m3+Tr0bXign1oPGlQ0wQEUultQ5WGw9fbZAkiREPWtJ5Qww8GWBf3d7nJrL/SJ172sRJc&#10;QiEzGuoYu0zKUNboTJj6DolvJ987E1n2lbS9uXK5a+UsSVLpTEP8oTYdvtZYfu8Hp4HleP7Ybs8H&#10;JTfDvN2l708y1frxYdysQEQc418YbviMDgUzHf1ANohWw+R5zuhRw1ItQNwCSs3YObLzsgBZ5PL/&#10;hOIXAAD//wMAUEsBAi0AFAAGAAgAAAAhALaDOJL+AAAA4QEAABMAAAAAAAAAAAAAAAAAAAAAAFtD&#10;b250ZW50X1R5cGVzXS54bWxQSwECLQAUAAYACAAAACEAOP0h/9YAAACUAQAACwAAAAAAAAAAAAAA&#10;AAAvAQAAX3JlbHMvLnJlbHNQSwECLQAUAAYACAAAACEA5LSmwMMBAADjAwAADgAAAAAAAAAAAAAA&#10;AAAuAgAAZHJzL2Uyb0RvYy54bWxQSwECLQAUAAYACAAAACEAIlzPF94AAAAKAQAADwAAAAAAAAAA&#10;AAAAAAAdBAAAZHJzL2Rvd25yZXYueG1sUEsFBgAAAAAEAAQA8wAAACgFAAAAAA==&#10;" strokecolor="#00b0f0" strokeweight=".5pt">
                <v:stroke joinstyle="miter"/>
                <w10:wrap anchory="margin"/>
              </v:line>
            </w:pict>
          </mc:Fallback>
        </mc:AlternateContent>
      </w:r>
    </w:p>
    <w:p w14:paraId="7B9A4B2C" w14:textId="77777777" w:rsidR="00C00E81" w:rsidRDefault="00C00E81" w:rsidP="00C00E81">
      <w:pPr>
        <w:jc w:val="center"/>
        <w:rPr>
          <w:b/>
          <w:bCs/>
          <w:sz w:val="22"/>
          <w:szCs w:val="22"/>
        </w:rPr>
      </w:pPr>
    </w:p>
    <w:p w14:paraId="6942C726" w14:textId="77777777" w:rsidR="00C00E81" w:rsidRPr="00CC3C00" w:rsidRDefault="00C00E81" w:rsidP="00C00E81">
      <w:pPr>
        <w:jc w:val="center"/>
        <w:rPr>
          <w:sz w:val="28"/>
          <w:szCs w:val="28"/>
        </w:rPr>
      </w:pPr>
      <w:r w:rsidRPr="00CC3C00">
        <w:rPr>
          <w:b/>
          <w:bCs/>
          <w:sz w:val="28"/>
          <w:szCs w:val="28"/>
        </w:rPr>
        <w:t>A Beginner Data Analytics Case Study</w:t>
      </w:r>
    </w:p>
    <w:p w14:paraId="41DEF9DC" w14:textId="77777777" w:rsidR="00C00E81" w:rsidRPr="008E3C7B" w:rsidRDefault="00C00E81" w:rsidP="00C00E81">
      <w:pPr>
        <w:jc w:val="center"/>
        <w:rPr>
          <w:sz w:val="22"/>
          <w:szCs w:val="22"/>
        </w:rPr>
      </w:pPr>
      <w:r w:rsidRPr="008E3C7B">
        <w:rPr>
          <w:sz w:val="22"/>
          <w:szCs w:val="22"/>
        </w:rPr>
        <w:t>Google Data Analytics Certificate • Case Study Project</w:t>
      </w:r>
    </w:p>
    <w:p w14:paraId="22244CD5" w14:textId="77777777" w:rsidR="00C00E81" w:rsidRDefault="00C00E81" w:rsidP="00C00E81">
      <w:pPr>
        <w:rPr>
          <w:b/>
          <w:bCs/>
        </w:rPr>
      </w:pPr>
      <w:r w:rsidRPr="008E3C7B">
        <w:rPr>
          <w:b/>
          <w:bCs/>
        </w:rPr>
        <w:t>Project Overview</w:t>
      </w:r>
    </w:p>
    <w:p w14:paraId="65A44E09" w14:textId="77777777" w:rsidR="00C00E81" w:rsidRPr="00EF1B62" w:rsidRDefault="00C00E81" w:rsidP="00C00E81">
      <w:pPr>
        <w:rPr>
          <w:lang w:val="en-US"/>
        </w:rPr>
      </w:pPr>
      <w:r w:rsidRPr="00EF1B62">
        <w:rPr>
          <w:lang w:val="en-US"/>
        </w:rPr>
        <w:t xml:space="preserve">For this case study, I </w:t>
      </w:r>
      <w:proofErr w:type="spellStart"/>
      <w:r w:rsidRPr="00EF1B62">
        <w:rPr>
          <w:lang w:val="en-US"/>
        </w:rPr>
        <w:t>analysed</w:t>
      </w:r>
      <w:proofErr w:type="spellEnd"/>
      <w:r w:rsidRPr="00EF1B62">
        <w:rPr>
          <w:lang w:val="en-US"/>
        </w:rPr>
        <w:t xml:space="preserve"> </w:t>
      </w:r>
      <w:proofErr w:type="spellStart"/>
      <w:r w:rsidRPr="00EF1B62">
        <w:rPr>
          <w:lang w:val="en-US"/>
        </w:rPr>
        <w:t>Cyclistic</w:t>
      </w:r>
      <w:proofErr w:type="spellEnd"/>
      <w:r w:rsidRPr="00EF1B62">
        <w:rPr>
          <w:lang w:val="en-US"/>
        </w:rPr>
        <w:t>, a bike-share company in Chicago. I wanted to understand how casual riders and annual members use the bikes differently. The aim is to use these patterns to suggest ideas the marketing team could test to encourage casual riders to consider an annual membership.</w:t>
      </w:r>
    </w:p>
    <w:p w14:paraId="6B52941F" w14:textId="77777777" w:rsidR="00C00E81" w:rsidRPr="00EF1B62" w:rsidRDefault="00C00E81" w:rsidP="00C00E81">
      <w:pPr>
        <w:rPr>
          <w:lang w:val="en-US"/>
        </w:rPr>
      </w:pPr>
      <w:r w:rsidRPr="00EF1B62">
        <w:rPr>
          <w:lang w:val="en-US"/>
        </w:rPr>
        <w:t>I worked with ride records and used Excel, Python, MySQL and Power BI at different stages of the project. The full prepared dataset contains 6,115,918 ride records. For the selected reporting period, from 1 September 2025 to 31 August 2026, the analysis includes 6,115,650 rides. Annual members account for 3,955,534 rides (64.68%), while casual riders account for 2,160,116 rides (35.32%). The overall average ride duration displayed on the Power BI dashboard is 15.30 minutes.</w:t>
      </w:r>
    </w:p>
    <w:tbl>
      <w:tblPr>
        <w:tblStyle w:val="GridTable1Light-Accent1"/>
        <w:tblW w:w="0" w:type="auto"/>
        <w:tblLook w:val="04A0" w:firstRow="1" w:lastRow="0" w:firstColumn="1" w:lastColumn="0" w:noHBand="0" w:noVBand="1"/>
      </w:tblPr>
      <w:tblGrid>
        <w:gridCol w:w="4106"/>
        <w:gridCol w:w="6350"/>
      </w:tblGrid>
      <w:tr w:rsidR="00C00E81" w14:paraId="20D0B6D4" w14:textId="77777777" w:rsidTr="006772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5A0955D5" w14:textId="77777777" w:rsidR="00C00E81" w:rsidRDefault="00C00E81" w:rsidP="006772DF">
            <w:r w:rsidRPr="00EF1B62">
              <w:t>Finding</w:t>
            </w:r>
          </w:p>
        </w:tc>
        <w:tc>
          <w:tcPr>
            <w:tcW w:w="6350" w:type="dxa"/>
          </w:tcPr>
          <w:p w14:paraId="332EADDD" w14:textId="77777777" w:rsidR="00C00E81" w:rsidRDefault="00C00E81" w:rsidP="006772DF">
            <w:pPr>
              <w:cnfStyle w:val="100000000000" w:firstRow="1" w:lastRow="0" w:firstColumn="0" w:lastColumn="0" w:oddVBand="0" w:evenVBand="0" w:oddHBand="0" w:evenHBand="0" w:firstRowFirstColumn="0" w:firstRowLastColumn="0" w:lastRowFirstColumn="0" w:lastRowLastColumn="0"/>
            </w:pPr>
            <w:r w:rsidRPr="00EF1B62">
              <w:t>What I learned</w:t>
            </w:r>
          </w:p>
        </w:tc>
      </w:tr>
      <w:tr w:rsidR="00C00E81" w14:paraId="0C6BB650" w14:textId="77777777" w:rsidTr="006772DF">
        <w:tc>
          <w:tcPr>
            <w:cnfStyle w:val="001000000000" w:firstRow="0" w:lastRow="0" w:firstColumn="1" w:lastColumn="0" w:oddVBand="0" w:evenVBand="0" w:oddHBand="0" w:evenHBand="0" w:firstRowFirstColumn="0" w:firstRowLastColumn="0" w:lastRowFirstColumn="0" w:lastRowLastColumn="0"/>
            <w:tcW w:w="4106" w:type="dxa"/>
          </w:tcPr>
          <w:p w14:paraId="020297B2" w14:textId="77777777" w:rsidR="00C00E81" w:rsidRPr="00EF1B62" w:rsidRDefault="00C00E81" w:rsidP="006772DF">
            <w:pPr>
              <w:rPr>
                <w:b w:val="0"/>
                <w:bCs w:val="0"/>
                <w:sz w:val="20"/>
                <w:szCs w:val="20"/>
              </w:rPr>
            </w:pPr>
            <w:r w:rsidRPr="00EF1B62">
              <w:rPr>
                <w:b w:val="0"/>
                <w:bCs w:val="0"/>
                <w:sz w:val="20"/>
                <w:szCs w:val="20"/>
              </w:rPr>
              <w:t>Members account for 64.68% of rides</w:t>
            </w:r>
          </w:p>
        </w:tc>
        <w:tc>
          <w:tcPr>
            <w:tcW w:w="6350" w:type="dxa"/>
          </w:tcPr>
          <w:p w14:paraId="38822F60" w14:textId="77777777" w:rsidR="00C00E81" w:rsidRPr="00EF1B62" w:rsidRDefault="00C00E81" w:rsidP="006772DF">
            <w:pPr>
              <w:cnfStyle w:val="000000000000" w:firstRow="0" w:lastRow="0" w:firstColumn="0" w:lastColumn="0" w:oddVBand="0" w:evenVBand="0" w:oddHBand="0" w:evenHBand="0" w:firstRowFirstColumn="0" w:firstRowLastColumn="0" w:lastRowFirstColumn="0" w:lastRowLastColumn="0"/>
              <w:rPr>
                <w:sz w:val="20"/>
                <w:szCs w:val="20"/>
              </w:rPr>
            </w:pPr>
            <w:r w:rsidRPr="00EF1B62">
              <w:rPr>
                <w:sz w:val="20"/>
                <w:szCs w:val="20"/>
              </w:rPr>
              <w:t>Most recorded rides were taken by annual members.</w:t>
            </w:r>
          </w:p>
          <w:p w14:paraId="75605A0E" w14:textId="77777777" w:rsidR="00C00E81" w:rsidRPr="00EF1B62" w:rsidRDefault="00C00E81" w:rsidP="006772DF">
            <w:pPr>
              <w:cnfStyle w:val="000000000000" w:firstRow="0" w:lastRow="0" w:firstColumn="0" w:lastColumn="0" w:oddVBand="0" w:evenVBand="0" w:oddHBand="0" w:evenHBand="0" w:firstRowFirstColumn="0" w:firstRowLastColumn="0" w:lastRowFirstColumn="0" w:lastRowLastColumn="0"/>
              <w:rPr>
                <w:sz w:val="20"/>
                <w:szCs w:val="20"/>
              </w:rPr>
            </w:pPr>
          </w:p>
        </w:tc>
      </w:tr>
      <w:tr w:rsidR="00C00E81" w14:paraId="23E6B52A" w14:textId="77777777" w:rsidTr="006772DF">
        <w:tc>
          <w:tcPr>
            <w:cnfStyle w:val="001000000000" w:firstRow="0" w:lastRow="0" w:firstColumn="1" w:lastColumn="0" w:oddVBand="0" w:evenVBand="0" w:oddHBand="0" w:evenHBand="0" w:firstRowFirstColumn="0" w:firstRowLastColumn="0" w:lastRowFirstColumn="0" w:lastRowLastColumn="0"/>
            <w:tcW w:w="4106" w:type="dxa"/>
          </w:tcPr>
          <w:p w14:paraId="1B3DCBD8" w14:textId="77777777" w:rsidR="00C00E81" w:rsidRPr="00EF1B62" w:rsidRDefault="00C00E81" w:rsidP="006772DF">
            <w:pPr>
              <w:rPr>
                <w:b w:val="0"/>
                <w:bCs w:val="0"/>
                <w:sz w:val="20"/>
                <w:szCs w:val="20"/>
              </w:rPr>
            </w:pPr>
            <w:r w:rsidRPr="00EF1B62">
              <w:rPr>
                <w:b w:val="0"/>
                <w:bCs w:val="0"/>
                <w:sz w:val="20"/>
                <w:szCs w:val="20"/>
              </w:rPr>
              <w:t>Casual rides average 20.66 minutes</w:t>
            </w:r>
          </w:p>
        </w:tc>
        <w:tc>
          <w:tcPr>
            <w:tcW w:w="6350" w:type="dxa"/>
          </w:tcPr>
          <w:p w14:paraId="2CC1DA76" w14:textId="77777777" w:rsidR="00C00E81" w:rsidRPr="00EF1B62" w:rsidRDefault="00C00E81" w:rsidP="006772DF">
            <w:pPr>
              <w:cnfStyle w:val="000000000000" w:firstRow="0" w:lastRow="0" w:firstColumn="0" w:lastColumn="0" w:oddVBand="0" w:evenVBand="0" w:oddHBand="0" w:evenHBand="0" w:firstRowFirstColumn="0" w:firstRowLastColumn="0" w:lastRowFirstColumn="0" w:lastRowLastColumn="0"/>
              <w:rPr>
                <w:sz w:val="20"/>
                <w:szCs w:val="20"/>
              </w:rPr>
            </w:pPr>
            <w:r w:rsidRPr="00EF1B62">
              <w:rPr>
                <w:sz w:val="20"/>
                <w:szCs w:val="20"/>
              </w:rPr>
              <w:t>Casual rides were longer on average than member rides (12.37 minutes).</w:t>
            </w:r>
          </w:p>
        </w:tc>
      </w:tr>
      <w:tr w:rsidR="00C00E81" w14:paraId="36AC1A22" w14:textId="77777777" w:rsidTr="006772DF">
        <w:tc>
          <w:tcPr>
            <w:cnfStyle w:val="001000000000" w:firstRow="0" w:lastRow="0" w:firstColumn="1" w:lastColumn="0" w:oddVBand="0" w:evenVBand="0" w:oddHBand="0" w:evenHBand="0" w:firstRowFirstColumn="0" w:firstRowLastColumn="0" w:lastRowFirstColumn="0" w:lastRowLastColumn="0"/>
            <w:tcW w:w="4106" w:type="dxa"/>
          </w:tcPr>
          <w:p w14:paraId="64C0CCFE" w14:textId="77777777" w:rsidR="00C00E81" w:rsidRPr="00EF1B62" w:rsidRDefault="00C00E81" w:rsidP="006772DF">
            <w:pPr>
              <w:rPr>
                <w:b w:val="0"/>
                <w:bCs w:val="0"/>
                <w:sz w:val="20"/>
                <w:szCs w:val="20"/>
              </w:rPr>
            </w:pPr>
            <w:r w:rsidRPr="00EF1B62">
              <w:rPr>
                <w:b w:val="0"/>
                <w:bCs w:val="0"/>
                <w:sz w:val="20"/>
                <w:szCs w:val="20"/>
              </w:rPr>
              <w:t>Weekend ride share is higher for casual riders</w:t>
            </w:r>
          </w:p>
        </w:tc>
        <w:tc>
          <w:tcPr>
            <w:tcW w:w="6350" w:type="dxa"/>
          </w:tcPr>
          <w:p w14:paraId="53852A14" w14:textId="77777777" w:rsidR="00C00E81" w:rsidRPr="00EF1B62" w:rsidRDefault="00C00E81" w:rsidP="006772DF">
            <w:pPr>
              <w:cnfStyle w:val="000000000000" w:firstRow="0" w:lastRow="0" w:firstColumn="0" w:lastColumn="0" w:oddVBand="0" w:evenVBand="0" w:oddHBand="0" w:evenHBand="0" w:firstRowFirstColumn="0" w:firstRowLastColumn="0" w:lastRowFirstColumn="0" w:lastRowLastColumn="0"/>
              <w:rPr>
                <w:sz w:val="20"/>
                <w:szCs w:val="20"/>
              </w:rPr>
            </w:pPr>
            <w:r w:rsidRPr="00EF1B62">
              <w:rPr>
                <w:sz w:val="20"/>
                <w:szCs w:val="20"/>
              </w:rPr>
              <w:t>37.26% of casual rides happened on weekends, compared with 23.34% of member rides.</w:t>
            </w:r>
          </w:p>
        </w:tc>
      </w:tr>
      <w:tr w:rsidR="00C00E81" w14:paraId="24735D05" w14:textId="77777777" w:rsidTr="006772DF">
        <w:tc>
          <w:tcPr>
            <w:cnfStyle w:val="001000000000" w:firstRow="0" w:lastRow="0" w:firstColumn="1" w:lastColumn="0" w:oddVBand="0" w:evenVBand="0" w:oddHBand="0" w:evenHBand="0" w:firstRowFirstColumn="0" w:firstRowLastColumn="0" w:lastRowFirstColumn="0" w:lastRowLastColumn="0"/>
            <w:tcW w:w="4106" w:type="dxa"/>
          </w:tcPr>
          <w:p w14:paraId="03734E2A" w14:textId="77777777" w:rsidR="00C00E81" w:rsidRDefault="00C00E81" w:rsidP="006772DF">
            <w:pPr>
              <w:rPr>
                <w:sz w:val="20"/>
                <w:szCs w:val="20"/>
              </w:rPr>
            </w:pPr>
            <w:r w:rsidRPr="00EF1B62">
              <w:rPr>
                <w:b w:val="0"/>
                <w:bCs w:val="0"/>
                <w:sz w:val="20"/>
                <w:szCs w:val="20"/>
              </w:rPr>
              <w:t>Ride volume changes by month</w:t>
            </w:r>
          </w:p>
          <w:p w14:paraId="798A637E" w14:textId="77777777" w:rsidR="00C00E81" w:rsidRPr="00EF1B62" w:rsidRDefault="00C00E81" w:rsidP="006772DF">
            <w:pPr>
              <w:rPr>
                <w:b w:val="0"/>
                <w:bCs w:val="0"/>
                <w:sz w:val="20"/>
                <w:szCs w:val="20"/>
              </w:rPr>
            </w:pPr>
          </w:p>
        </w:tc>
        <w:tc>
          <w:tcPr>
            <w:tcW w:w="6350" w:type="dxa"/>
          </w:tcPr>
          <w:p w14:paraId="4D17C87E" w14:textId="77777777" w:rsidR="00C00E81" w:rsidRPr="00EF1B62" w:rsidRDefault="00C00E81" w:rsidP="006772DF">
            <w:pPr>
              <w:cnfStyle w:val="000000000000" w:firstRow="0" w:lastRow="0" w:firstColumn="0" w:lastColumn="0" w:oddVBand="0" w:evenVBand="0" w:oddHBand="0" w:evenHBand="0" w:firstRowFirstColumn="0" w:firstRowLastColumn="0" w:lastRowFirstColumn="0" w:lastRowLastColumn="0"/>
              <w:rPr>
                <w:sz w:val="20"/>
                <w:szCs w:val="20"/>
              </w:rPr>
            </w:pPr>
            <w:r w:rsidRPr="00EF1B62">
              <w:rPr>
                <w:sz w:val="20"/>
                <w:szCs w:val="20"/>
              </w:rPr>
              <w:t>Casual rides peaked in July, while member rides peaked in August.</w:t>
            </w:r>
          </w:p>
        </w:tc>
      </w:tr>
      <w:tr w:rsidR="00C00E81" w14:paraId="762BE379" w14:textId="77777777" w:rsidTr="006772DF">
        <w:tc>
          <w:tcPr>
            <w:cnfStyle w:val="001000000000" w:firstRow="0" w:lastRow="0" w:firstColumn="1" w:lastColumn="0" w:oddVBand="0" w:evenVBand="0" w:oddHBand="0" w:evenHBand="0" w:firstRowFirstColumn="0" w:firstRowLastColumn="0" w:lastRowFirstColumn="0" w:lastRowLastColumn="0"/>
            <w:tcW w:w="4106" w:type="dxa"/>
          </w:tcPr>
          <w:p w14:paraId="78C45B16" w14:textId="77777777" w:rsidR="00C00E81" w:rsidRPr="00EF1B62" w:rsidRDefault="00C00E81" w:rsidP="006772DF">
            <w:pPr>
              <w:rPr>
                <w:b w:val="0"/>
                <w:bCs w:val="0"/>
                <w:sz w:val="20"/>
                <w:szCs w:val="20"/>
              </w:rPr>
            </w:pPr>
            <w:r w:rsidRPr="00EF1B62">
              <w:rPr>
                <w:b w:val="0"/>
                <w:bCs w:val="0"/>
                <w:sz w:val="20"/>
                <w:szCs w:val="20"/>
              </w:rPr>
              <w:t>Electric bikes are widely used</w:t>
            </w:r>
          </w:p>
          <w:p w14:paraId="1FE745C4" w14:textId="77777777" w:rsidR="00C00E81" w:rsidRPr="00EF1B62" w:rsidRDefault="00C00E81" w:rsidP="006772DF">
            <w:pPr>
              <w:rPr>
                <w:b w:val="0"/>
                <w:bCs w:val="0"/>
                <w:sz w:val="20"/>
                <w:szCs w:val="20"/>
              </w:rPr>
            </w:pPr>
          </w:p>
        </w:tc>
        <w:tc>
          <w:tcPr>
            <w:tcW w:w="6350" w:type="dxa"/>
          </w:tcPr>
          <w:p w14:paraId="066C43E7" w14:textId="77777777" w:rsidR="00C00E81" w:rsidRPr="00EF1B62" w:rsidRDefault="00C00E81" w:rsidP="006772DF">
            <w:pPr>
              <w:cnfStyle w:val="000000000000" w:firstRow="0" w:lastRow="0" w:firstColumn="0" w:lastColumn="0" w:oddVBand="0" w:evenVBand="0" w:oddHBand="0" w:evenHBand="0" w:firstRowFirstColumn="0" w:firstRowLastColumn="0" w:lastRowFirstColumn="0" w:lastRowLastColumn="0"/>
              <w:rPr>
                <w:sz w:val="20"/>
                <w:szCs w:val="20"/>
              </w:rPr>
            </w:pPr>
            <w:r w:rsidRPr="00EF1B62">
              <w:rPr>
                <w:sz w:val="20"/>
                <w:szCs w:val="20"/>
              </w:rPr>
              <w:t>Electric bikes made up the majority of rides for both rider groups.</w:t>
            </w:r>
          </w:p>
          <w:p w14:paraId="0275A447" w14:textId="77777777" w:rsidR="00C00E81" w:rsidRPr="00EF1B62" w:rsidRDefault="00C00E81" w:rsidP="006772DF">
            <w:pPr>
              <w:cnfStyle w:val="000000000000" w:firstRow="0" w:lastRow="0" w:firstColumn="0" w:lastColumn="0" w:oddVBand="0" w:evenVBand="0" w:oddHBand="0" w:evenHBand="0" w:firstRowFirstColumn="0" w:firstRowLastColumn="0" w:lastRowFirstColumn="0" w:lastRowLastColumn="0"/>
              <w:rPr>
                <w:sz w:val="20"/>
                <w:szCs w:val="20"/>
              </w:rPr>
            </w:pPr>
          </w:p>
        </w:tc>
      </w:tr>
    </w:tbl>
    <w:p w14:paraId="0CC29532" w14:textId="77777777" w:rsidR="00C00E81" w:rsidRDefault="00C00E81" w:rsidP="00C00E81"/>
    <w:p w14:paraId="1FE24980" w14:textId="77777777" w:rsidR="00C00E81" w:rsidRPr="00EF1B62" w:rsidRDefault="00C00E81" w:rsidP="00C00E81">
      <w:pPr>
        <w:rPr>
          <w:b/>
          <w:bCs/>
          <w:lang w:val="en-US"/>
        </w:rPr>
      </w:pPr>
      <w:r w:rsidRPr="00EF1B62">
        <w:rPr>
          <w:b/>
          <w:bCs/>
          <w:lang w:val="en-US"/>
        </w:rPr>
        <w:t>1. Ask — Understand the business task</w:t>
      </w:r>
    </w:p>
    <w:p w14:paraId="472A7F07" w14:textId="77777777" w:rsidR="00C00E81" w:rsidRPr="00EF1B62" w:rsidRDefault="00C00E81" w:rsidP="00C00E81">
      <w:pPr>
        <w:rPr>
          <w:lang w:val="en-US"/>
        </w:rPr>
      </w:pPr>
      <w:proofErr w:type="spellStart"/>
      <w:r w:rsidRPr="00EF1B62">
        <w:rPr>
          <w:lang w:val="en-US"/>
        </w:rPr>
        <w:t>Cyclistic</w:t>
      </w:r>
      <w:proofErr w:type="spellEnd"/>
      <w:r w:rsidRPr="00EF1B62">
        <w:rPr>
          <w:lang w:val="en-US"/>
        </w:rPr>
        <w:t xml:space="preserve"> has two main types of riders for this case study: casual riders, who use single-ride or day passes, and annual members, who pay for an annual membership. The marketing team wants to understand how these groups use the service so it can explore ways to increase memberships.</w:t>
      </w:r>
    </w:p>
    <w:p w14:paraId="44580CFB" w14:textId="77777777" w:rsidR="00C00E81" w:rsidRPr="00EF1B62" w:rsidRDefault="00C00E81" w:rsidP="00C00E81">
      <w:pPr>
        <w:rPr>
          <w:lang w:val="en-US"/>
        </w:rPr>
      </w:pPr>
      <w:r w:rsidRPr="00EF1B62">
        <w:rPr>
          <w:lang w:val="en-US"/>
        </w:rPr>
        <w:t>My goal was to compare casual riders and annual members, look for differences in when and how they ride, and suggest a few marketing ideas that could be tested.</w:t>
      </w:r>
    </w:p>
    <w:p w14:paraId="00F6C012" w14:textId="77777777" w:rsidR="00C00E81" w:rsidRPr="00EF1B62" w:rsidRDefault="00C00E81" w:rsidP="00C00E81">
      <w:pPr>
        <w:rPr>
          <w:b/>
          <w:bCs/>
          <w:lang w:val="en-US"/>
        </w:rPr>
      </w:pPr>
      <w:r w:rsidRPr="00EF1B62">
        <w:rPr>
          <w:b/>
          <w:bCs/>
          <w:lang w:val="en-US"/>
        </w:rPr>
        <w:t>Questions I explored</w:t>
      </w:r>
    </w:p>
    <w:p w14:paraId="15331F93" w14:textId="77777777" w:rsidR="00C00E81" w:rsidRPr="00EF1B62" w:rsidRDefault="00C00E81" w:rsidP="00C00E81">
      <w:pPr>
        <w:pStyle w:val="ListParagraph"/>
        <w:numPr>
          <w:ilvl w:val="0"/>
          <w:numId w:val="1"/>
        </w:numPr>
        <w:rPr>
          <w:lang w:val="en-US"/>
        </w:rPr>
      </w:pPr>
      <w:r w:rsidRPr="00EF1B62">
        <w:rPr>
          <w:lang w:val="en-US"/>
        </w:rPr>
        <w:t>How many rides were recorded for each rider type, and how did average ride duration compare?</w:t>
      </w:r>
    </w:p>
    <w:p w14:paraId="654F043F" w14:textId="77777777" w:rsidR="00C00E81" w:rsidRPr="00EF1B62" w:rsidRDefault="00C00E81" w:rsidP="00C00E81">
      <w:pPr>
        <w:pStyle w:val="ListParagraph"/>
        <w:numPr>
          <w:ilvl w:val="0"/>
          <w:numId w:val="1"/>
        </w:numPr>
        <w:rPr>
          <w:lang w:val="en-US"/>
        </w:rPr>
      </w:pPr>
      <w:r w:rsidRPr="00EF1B62">
        <w:rPr>
          <w:lang w:val="en-US"/>
        </w:rPr>
        <w:t>Which days and hours were busiest for each group?</w:t>
      </w:r>
    </w:p>
    <w:p w14:paraId="2362D2EC" w14:textId="77777777" w:rsidR="00C00E81" w:rsidRPr="00EF1B62" w:rsidRDefault="00C00E81" w:rsidP="00C00E81">
      <w:pPr>
        <w:pStyle w:val="ListParagraph"/>
        <w:numPr>
          <w:ilvl w:val="0"/>
          <w:numId w:val="1"/>
        </w:numPr>
        <w:rPr>
          <w:lang w:val="en-US"/>
        </w:rPr>
      </w:pPr>
      <w:r w:rsidRPr="00EF1B62">
        <w:rPr>
          <w:lang w:val="en-US"/>
        </w:rPr>
        <w:t>How did ride counts change from month to month?</w:t>
      </w:r>
    </w:p>
    <w:p w14:paraId="2142646E" w14:textId="77777777" w:rsidR="00C00E81" w:rsidRPr="00EF1B62" w:rsidRDefault="00C00E81" w:rsidP="00C00E81">
      <w:pPr>
        <w:pStyle w:val="ListParagraph"/>
        <w:numPr>
          <w:ilvl w:val="0"/>
          <w:numId w:val="1"/>
        </w:numPr>
        <w:rPr>
          <w:lang w:val="en-US"/>
        </w:rPr>
      </w:pPr>
      <w:r w:rsidRPr="00EF1B62">
        <w:rPr>
          <w:lang w:val="en-US"/>
        </w:rPr>
        <w:t>Which bike types did casual riders and members use?</w:t>
      </w:r>
    </w:p>
    <w:p w14:paraId="0B138863" w14:textId="77777777" w:rsidR="00C00E81" w:rsidRPr="00EF1B62" w:rsidRDefault="00C00E81" w:rsidP="00C00E81">
      <w:pPr>
        <w:pStyle w:val="ListParagraph"/>
        <w:numPr>
          <w:ilvl w:val="0"/>
          <w:numId w:val="1"/>
        </w:numPr>
        <w:rPr>
          <w:lang w:val="en-US"/>
        </w:rPr>
      </w:pPr>
      <w:r w:rsidRPr="00EF1B62">
        <w:rPr>
          <w:lang w:val="en-US"/>
        </w:rPr>
        <w:t>Which starting stations had the most casual rides?</w:t>
      </w:r>
    </w:p>
    <w:p w14:paraId="0763E8D4" w14:textId="77777777" w:rsidR="00C00E81" w:rsidRDefault="00C00E81" w:rsidP="00C00E81">
      <w:pPr>
        <w:pStyle w:val="ListParagraph"/>
        <w:numPr>
          <w:ilvl w:val="0"/>
          <w:numId w:val="1"/>
        </w:numPr>
        <w:rPr>
          <w:lang w:val="en-US"/>
        </w:rPr>
      </w:pPr>
      <w:r w:rsidRPr="00EF1B62">
        <w:rPr>
          <w:lang w:val="en-US"/>
        </w:rPr>
        <w:lastRenderedPageBreak/>
        <w:t>What could these patterns suggest for future membership campaigns, and what information was still missing?</w:t>
      </w:r>
    </w:p>
    <w:p w14:paraId="1EE7BC99" w14:textId="77777777" w:rsidR="00C00E81" w:rsidRDefault="00C00E81" w:rsidP="00C00E81">
      <w:pPr>
        <w:rPr>
          <w:lang w:val="en-US"/>
        </w:rPr>
      </w:pPr>
    </w:p>
    <w:p w14:paraId="3B3AFA2C" w14:textId="77777777" w:rsidR="00C00E81" w:rsidRPr="00EF1B62" w:rsidRDefault="00C00E81" w:rsidP="00C00E81">
      <w:pPr>
        <w:rPr>
          <w:lang w:val="en-US"/>
        </w:rPr>
      </w:pPr>
    </w:p>
    <w:p w14:paraId="609C337D" w14:textId="77777777" w:rsidR="00C00E81" w:rsidRPr="00EF1B62" w:rsidRDefault="00C00E81" w:rsidP="00C00E81">
      <w:pPr>
        <w:rPr>
          <w:b/>
          <w:bCs/>
          <w:lang w:val="en-US"/>
        </w:rPr>
      </w:pPr>
      <w:r w:rsidRPr="00EF1B62">
        <w:rPr>
          <w:b/>
          <w:bCs/>
          <w:lang w:val="en-US"/>
        </w:rPr>
        <w:t>2. Prepare and process the data</w:t>
      </w:r>
    </w:p>
    <w:p w14:paraId="63702384" w14:textId="77777777" w:rsidR="00C00E81" w:rsidRDefault="00C00E81" w:rsidP="00C00E81">
      <w:r>
        <w:t>I reviewed the trip-data files and checked the available columns, including bike type, start and end times, station names and rider type. I used Excel to inspect the data, Python to help clean and prepare it, and MySQL to store the prepared records and run SQL queries.</w:t>
      </w:r>
    </w:p>
    <w:p w14:paraId="600F6860" w14:textId="77777777" w:rsidR="00C00E81" w:rsidRDefault="00C00E81" w:rsidP="00C00E81">
      <w:r>
        <w:t>I also created fields for ride duration, day of the week, month, start hour and whether a ride took place on a weekday or weekend. I then connected the data to Power BI and built an interactive dashboard to present the results.</w:t>
      </w:r>
    </w:p>
    <w:p w14:paraId="4A241A85" w14:textId="77777777" w:rsidR="00C00E81" w:rsidRPr="00AC6111" w:rsidRDefault="00C00E81" w:rsidP="00C00E81">
      <w:pPr>
        <w:rPr>
          <w:b/>
          <w:bCs/>
          <w:lang w:val="en-US"/>
        </w:rPr>
      </w:pPr>
      <w:r w:rsidRPr="00AC6111">
        <w:rPr>
          <w:b/>
          <w:bCs/>
          <w:lang w:val="en-US"/>
        </w:rPr>
        <w:t>Data points to remember</w:t>
      </w:r>
    </w:p>
    <w:p w14:paraId="661A2C84" w14:textId="77777777" w:rsidR="00C00E81" w:rsidRDefault="00C00E81" w:rsidP="00C00E81">
      <w:pPr>
        <w:pStyle w:val="ListBullet"/>
        <w:tabs>
          <w:tab w:val="num" w:pos="360"/>
        </w:tabs>
      </w:pPr>
      <w:r>
        <w:t>Each row represents a ride, not necessarily a different person. I therefore describe ride records rather than the number of unique customers.</w:t>
      </w:r>
    </w:p>
    <w:p w14:paraId="152AB9BE" w14:textId="77777777" w:rsidR="00C00E81" w:rsidRDefault="00C00E81" w:rsidP="00C00E81">
      <w:pPr>
        <w:pStyle w:val="ListBullet"/>
        <w:tabs>
          <w:tab w:val="num" w:pos="360"/>
        </w:tabs>
      </w:pPr>
      <w:r>
        <w:t>Some records may not have station names, so station comparisons are based on records with available station information.</w:t>
      </w:r>
    </w:p>
    <w:p w14:paraId="2324762E" w14:textId="77777777" w:rsidR="00C00E81" w:rsidRDefault="00C00E81" w:rsidP="00C00E81">
      <w:pPr>
        <w:pStyle w:val="ListBullet"/>
        <w:tabs>
          <w:tab w:val="num" w:pos="360"/>
        </w:tabs>
      </w:pPr>
      <w:r>
        <w:t>Very long rides can affect average duration. I compared averages for all positive-duration rides with averages for rides up to 60 minutes. This cutoff is a sensitivity check, not proof that longer rides are incorrect.</w:t>
      </w:r>
    </w:p>
    <w:p w14:paraId="48D6997A" w14:textId="77777777" w:rsidR="00C00E81" w:rsidRPr="00AC6111" w:rsidRDefault="00C00E81" w:rsidP="00C00E81">
      <w:pPr>
        <w:rPr>
          <w:b/>
          <w:bCs/>
          <w:lang w:val="en-US"/>
        </w:rPr>
      </w:pPr>
      <w:r w:rsidRPr="00AC6111">
        <w:rPr>
          <w:b/>
          <w:bCs/>
          <w:lang w:val="en-US"/>
        </w:rPr>
        <w:t xml:space="preserve">3. </w:t>
      </w:r>
      <w:proofErr w:type="spellStart"/>
      <w:r w:rsidRPr="00AC6111">
        <w:rPr>
          <w:b/>
          <w:bCs/>
          <w:lang w:val="en-US"/>
        </w:rPr>
        <w:t>Analyse</w:t>
      </w:r>
      <w:proofErr w:type="spellEnd"/>
      <w:r w:rsidRPr="00AC6111">
        <w:rPr>
          <w:b/>
          <w:bCs/>
          <w:lang w:val="en-US"/>
        </w:rPr>
        <w:t xml:space="preserve"> — What I found</w:t>
      </w:r>
    </w:p>
    <w:p w14:paraId="6BCAC432" w14:textId="77777777" w:rsidR="00C00E81" w:rsidRPr="00AC6111" w:rsidRDefault="00C00E81" w:rsidP="00C00E81">
      <w:pPr>
        <w:rPr>
          <w:b/>
          <w:bCs/>
          <w:lang w:val="en-US"/>
        </w:rPr>
      </w:pPr>
      <w:r w:rsidRPr="00AC6111">
        <w:rPr>
          <w:b/>
          <w:bCs/>
          <w:lang w:val="en-US"/>
        </w:rPr>
        <w:t>3.1 Rides by rider type</w:t>
      </w:r>
    </w:p>
    <w:tbl>
      <w:tblPr>
        <w:tblStyle w:val="GridTable1Light-Accent1"/>
        <w:tblW w:w="0" w:type="auto"/>
        <w:tblLook w:val="04A0" w:firstRow="1" w:lastRow="0" w:firstColumn="1" w:lastColumn="0" w:noHBand="0" w:noVBand="1"/>
      </w:tblPr>
      <w:tblGrid>
        <w:gridCol w:w="3312"/>
        <w:gridCol w:w="3312"/>
        <w:gridCol w:w="3312"/>
      </w:tblGrid>
      <w:tr w:rsidR="00C00E81" w14:paraId="0377B861" w14:textId="77777777" w:rsidTr="006772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CD59B10" w14:textId="77777777" w:rsidR="00C00E81" w:rsidRDefault="00C00E81" w:rsidP="006772DF">
            <w:r w:rsidRPr="00CC67B1">
              <w:t>Rider type</w:t>
            </w:r>
          </w:p>
        </w:tc>
        <w:tc>
          <w:tcPr>
            <w:tcW w:w="3312" w:type="dxa"/>
          </w:tcPr>
          <w:p w14:paraId="09AA9A0B" w14:textId="77777777" w:rsidR="00C00E81" w:rsidRDefault="00C00E81" w:rsidP="006772DF">
            <w:pPr>
              <w:cnfStyle w:val="100000000000" w:firstRow="1" w:lastRow="0" w:firstColumn="0" w:lastColumn="0" w:oddVBand="0" w:evenVBand="0" w:oddHBand="0" w:evenHBand="0" w:firstRowFirstColumn="0" w:firstRowLastColumn="0" w:lastRowFirstColumn="0" w:lastRowLastColumn="0"/>
            </w:pPr>
            <w:r w:rsidRPr="00CC67B1">
              <w:t>Ride records</w:t>
            </w:r>
          </w:p>
        </w:tc>
        <w:tc>
          <w:tcPr>
            <w:tcW w:w="3312" w:type="dxa"/>
          </w:tcPr>
          <w:p w14:paraId="70E45AAE" w14:textId="77777777" w:rsidR="00C00E81" w:rsidRDefault="00C00E81" w:rsidP="006772DF">
            <w:pPr>
              <w:cnfStyle w:val="100000000000" w:firstRow="1" w:lastRow="0" w:firstColumn="0" w:lastColumn="0" w:oddVBand="0" w:evenVBand="0" w:oddHBand="0" w:evenHBand="0" w:firstRowFirstColumn="0" w:firstRowLastColumn="0" w:lastRowFirstColumn="0" w:lastRowLastColumn="0"/>
            </w:pPr>
            <w:r w:rsidRPr="00CC67B1">
              <w:t>Share</w:t>
            </w:r>
          </w:p>
        </w:tc>
      </w:tr>
      <w:tr w:rsidR="00C00E81" w14:paraId="79C40E3B" w14:textId="77777777" w:rsidTr="006772DF">
        <w:tc>
          <w:tcPr>
            <w:cnfStyle w:val="001000000000" w:firstRow="0" w:lastRow="0" w:firstColumn="1" w:lastColumn="0" w:oddVBand="0" w:evenVBand="0" w:oddHBand="0" w:evenHBand="0" w:firstRowFirstColumn="0" w:firstRowLastColumn="0" w:lastRowFirstColumn="0" w:lastRowLastColumn="0"/>
            <w:tcW w:w="3312" w:type="dxa"/>
          </w:tcPr>
          <w:p w14:paraId="22E91BC2" w14:textId="77777777" w:rsidR="00C00E81" w:rsidRDefault="00C00E81" w:rsidP="006772DF">
            <w:r w:rsidRPr="00CC67B1">
              <w:t>Annual member</w:t>
            </w:r>
          </w:p>
        </w:tc>
        <w:tc>
          <w:tcPr>
            <w:tcW w:w="3312" w:type="dxa"/>
          </w:tcPr>
          <w:p w14:paraId="63DAB5FE" w14:textId="77777777" w:rsidR="00C00E81" w:rsidRDefault="00C00E81" w:rsidP="006772DF">
            <w:pPr>
              <w:cnfStyle w:val="000000000000" w:firstRow="0" w:lastRow="0" w:firstColumn="0" w:lastColumn="0" w:oddVBand="0" w:evenVBand="0" w:oddHBand="0" w:evenHBand="0" w:firstRowFirstColumn="0" w:firstRowLastColumn="0" w:lastRowFirstColumn="0" w:lastRowLastColumn="0"/>
            </w:pPr>
            <w:r w:rsidRPr="00CC67B1">
              <w:t>3,955,534</w:t>
            </w:r>
          </w:p>
        </w:tc>
        <w:tc>
          <w:tcPr>
            <w:tcW w:w="3312" w:type="dxa"/>
          </w:tcPr>
          <w:p w14:paraId="5884CD47" w14:textId="77777777" w:rsidR="00C00E81" w:rsidRDefault="00C00E81" w:rsidP="006772DF">
            <w:pPr>
              <w:cnfStyle w:val="000000000000" w:firstRow="0" w:lastRow="0" w:firstColumn="0" w:lastColumn="0" w:oddVBand="0" w:evenVBand="0" w:oddHBand="0" w:evenHBand="0" w:firstRowFirstColumn="0" w:firstRowLastColumn="0" w:lastRowFirstColumn="0" w:lastRowLastColumn="0"/>
            </w:pPr>
            <w:r w:rsidRPr="00CC67B1">
              <w:t>64.68%</w:t>
            </w:r>
          </w:p>
        </w:tc>
      </w:tr>
      <w:tr w:rsidR="00C00E81" w14:paraId="4CFE2206" w14:textId="77777777" w:rsidTr="006772DF">
        <w:tc>
          <w:tcPr>
            <w:cnfStyle w:val="001000000000" w:firstRow="0" w:lastRow="0" w:firstColumn="1" w:lastColumn="0" w:oddVBand="0" w:evenVBand="0" w:oddHBand="0" w:evenHBand="0" w:firstRowFirstColumn="0" w:firstRowLastColumn="0" w:lastRowFirstColumn="0" w:lastRowLastColumn="0"/>
            <w:tcW w:w="3312" w:type="dxa"/>
          </w:tcPr>
          <w:p w14:paraId="7162EDC8" w14:textId="77777777" w:rsidR="00C00E81" w:rsidRDefault="00C00E81" w:rsidP="006772DF">
            <w:r w:rsidRPr="00CC67B1">
              <w:t>Casual</w:t>
            </w:r>
          </w:p>
        </w:tc>
        <w:tc>
          <w:tcPr>
            <w:tcW w:w="3312" w:type="dxa"/>
          </w:tcPr>
          <w:p w14:paraId="7B4917B3" w14:textId="77777777" w:rsidR="00C00E81" w:rsidRDefault="00C00E81" w:rsidP="006772DF">
            <w:pPr>
              <w:cnfStyle w:val="000000000000" w:firstRow="0" w:lastRow="0" w:firstColumn="0" w:lastColumn="0" w:oddVBand="0" w:evenVBand="0" w:oddHBand="0" w:evenHBand="0" w:firstRowFirstColumn="0" w:firstRowLastColumn="0" w:lastRowFirstColumn="0" w:lastRowLastColumn="0"/>
            </w:pPr>
            <w:r w:rsidRPr="00CC67B1">
              <w:t>2,160,116</w:t>
            </w:r>
          </w:p>
        </w:tc>
        <w:tc>
          <w:tcPr>
            <w:tcW w:w="3312" w:type="dxa"/>
          </w:tcPr>
          <w:p w14:paraId="3E1F2C95" w14:textId="77777777" w:rsidR="00C00E81" w:rsidRDefault="00C00E81" w:rsidP="006772DF">
            <w:pPr>
              <w:cnfStyle w:val="000000000000" w:firstRow="0" w:lastRow="0" w:firstColumn="0" w:lastColumn="0" w:oddVBand="0" w:evenVBand="0" w:oddHBand="0" w:evenHBand="0" w:firstRowFirstColumn="0" w:firstRowLastColumn="0" w:lastRowFirstColumn="0" w:lastRowLastColumn="0"/>
            </w:pPr>
            <w:r w:rsidRPr="00CC67B1">
              <w:t>35.32%</w:t>
            </w:r>
          </w:p>
        </w:tc>
      </w:tr>
      <w:tr w:rsidR="00C00E81" w14:paraId="7B1E2D33" w14:textId="77777777" w:rsidTr="006772DF">
        <w:tc>
          <w:tcPr>
            <w:cnfStyle w:val="001000000000" w:firstRow="0" w:lastRow="0" w:firstColumn="1" w:lastColumn="0" w:oddVBand="0" w:evenVBand="0" w:oddHBand="0" w:evenHBand="0" w:firstRowFirstColumn="0" w:firstRowLastColumn="0" w:lastRowFirstColumn="0" w:lastRowLastColumn="0"/>
            <w:tcW w:w="3312" w:type="dxa"/>
          </w:tcPr>
          <w:p w14:paraId="4C6C2E79" w14:textId="77777777" w:rsidR="00C00E81" w:rsidRDefault="00C00E81" w:rsidP="006772DF">
            <w:r w:rsidRPr="00CC67B1">
              <w:t>Total</w:t>
            </w:r>
          </w:p>
        </w:tc>
        <w:tc>
          <w:tcPr>
            <w:tcW w:w="3312" w:type="dxa"/>
          </w:tcPr>
          <w:p w14:paraId="6D3FC02E" w14:textId="77777777" w:rsidR="00C00E81" w:rsidRDefault="00C00E81" w:rsidP="006772DF">
            <w:pPr>
              <w:cnfStyle w:val="000000000000" w:firstRow="0" w:lastRow="0" w:firstColumn="0" w:lastColumn="0" w:oddVBand="0" w:evenVBand="0" w:oddHBand="0" w:evenHBand="0" w:firstRowFirstColumn="0" w:firstRowLastColumn="0" w:lastRowFirstColumn="0" w:lastRowLastColumn="0"/>
            </w:pPr>
            <w:r w:rsidRPr="00CC67B1">
              <w:t>6,115,650</w:t>
            </w:r>
          </w:p>
        </w:tc>
        <w:tc>
          <w:tcPr>
            <w:tcW w:w="3312" w:type="dxa"/>
          </w:tcPr>
          <w:p w14:paraId="41BC97F3" w14:textId="77777777" w:rsidR="00C00E81" w:rsidRDefault="00C00E81" w:rsidP="006772DF">
            <w:pPr>
              <w:cnfStyle w:val="000000000000" w:firstRow="0" w:lastRow="0" w:firstColumn="0" w:lastColumn="0" w:oddVBand="0" w:evenVBand="0" w:oddHBand="0" w:evenHBand="0" w:firstRowFirstColumn="0" w:firstRowLastColumn="0" w:lastRowFirstColumn="0" w:lastRowLastColumn="0"/>
            </w:pPr>
            <w:r w:rsidRPr="00CC67B1">
              <w:t>100%</w:t>
            </w:r>
          </w:p>
        </w:tc>
      </w:tr>
    </w:tbl>
    <w:p w14:paraId="4FB8FB42" w14:textId="77777777" w:rsidR="00C00E81" w:rsidRDefault="00C00E81" w:rsidP="00C00E81"/>
    <w:p w14:paraId="068BE507" w14:textId="77777777" w:rsidR="00C00E81" w:rsidRDefault="00C00E81" w:rsidP="00C00E81">
      <w:r>
        <w:t>Annual members made up almost two-thirds of the ride records. Casual riders still accounted for more than 2.16 million rides, so they are an important group to understand when exploring membership opportunities. These figures count rides, not individual people.</w:t>
      </w:r>
    </w:p>
    <w:p w14:paraId="3FDDED0C" w14:textId="77777777" w:rsidR="00C00E81" w:rsidRPr="00AC6111" w:rsidRDefault="00C00E81" w:rsidP="00C00E81">
      <w:pPr>
        <w:rPr>
          <w:b/>
          <w:bCs/>
          <w:lang w:val="en-US"/>
        </w:rPr>
      </w:pPr>
      <w:r w:rsidRPr="00AC6111">
        <w:rPr>
          <w:b/>
          <w:bCs/>
          <w:lang w:val="en-US"/>
        </w:rPr>
        <w:t>3.2 Average ride duration</w:t>
      </w:r>
    </w:p>
    <w:tbl>
      <w:tblPr>
        <w:tblStyle w:val="GridTable1Light-Accent1"/>
        <w:tblW w:w="0" w:type="auto"/>
        <w:tblLook w:val="04A0" w:firstRow="1" w:lastRow="0" w:firstColumn="1" w:lastColumn="0" w:noHBand="0" w:noVBand="1"/>
      </w:tblPr>
      <w:tblGrid>
        <w:gridCol w:w="4968"/>
        <w:gridCol w:w="4968"/>
      </w:tblGrid>
      <w:tr w:rsidR="00C00E81" w:rsidRPr="00CC67B1" w14:paraId="2E213DF4" w14:textId="77777777" w:rsidTr="006772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FDBC558" w14:textId="77777777" w:rsidR="00C00E81" w:rsidRDefault="00C00E81" w:rsidP="006772DF">
            <w:r w:rsidRPr="00CC67B1">
              <w:t>Rider type</w:t>
            </w:r>
          </w:p>
        </w:tc>
        <w:tc>
          <w:tcPr>
            <w:tcW w:w="4968" w:type="dxa"/>
          </w:tcPr>
          <w:p w14:paraId="6D2E8E98" w14:textId="77777777" w:rsidR="00C00E81" w:rsidRDefault="00C00E81" w:rsidP="006772DF">
            <w:pPr>
              <w:cnfStyle w:val="100000000000" w:firstRow="1" w:lastRow="0" w:firstColumn="0" w:lastColumn="0" w:oddVBand="0" w:evenVBand="0" w:oddHBand="0" w:evenHBand="0" w:firstRowFirstColumn="0" w:firstRowLastColumn="0" w:lastRowFirstColumn="0" w:lastRowLastColumn="0"/>
            </w:pPr>
            <w:r w:rsidRPr="00CC67B1">
              <w:t>Average duration</w:t>
            </w:r>
          </w:p>
        </w:tc>
      </w:tr>
      <w:tr w:rsidR="00C00E81" w:rsidRPr="00CC67B1" w14:paraId="62E74370" w14:textId="77777777" w:rsidTr="006772DF">
        <w:tc>
          <w:tcPr>
            <w:cnfStyle w:val="001000000000" w:firstRow="0" w:lastRow="0" w:firstColumn="1" w:lastColumn="0" w:oddVBand="0" w:evenVBand="0" w:oddHBand="0" w:evenHBand="0" w:firstRowFirstColumn="0" w:firstRowLastColumn="0" w:lastRowFirstColumn="0" w:lastRowLastColumn="0"/>
            <w:tcW w:w="4968" w:type="dxa"/>
          </w:tcPr>
          <w:p w14:paraId="4C52804C" w14:textId="77777777" w:rsidR="00C00E81" w:rsidRDefault="00C00E81" w:rsidP="006772DF">
            <w:r w:rsidRPr="00CC67B1">
              <w:t>Casual</w:t>
            </w:r>
          </w:p>
        </w:tc>
        <w:tc>
          <w:tcPr>
            <w:tcW w:w="4968" w:type="dxa"/>
          </w:tcPr>
          <w:p w14:paraId="1410C877" w14:textId="77777777" w:rsidR="00C00E81" w:rsidRDefault="00C00E81" w:rsidP="006772DF">
            <w:pPr>
              <w:cnfStyle w:val="000000000000" w:firstRow="0" w:lastRow="0" w:firstColumn="0" w:lastColumn="0" w:oddVBand="0" w:evenVBand="0" w:oddHBand="0" w:evenHBand="0" w:firstRowFirstColumn="0" w:firstRowLastColumn="0" w:lastRowFirstColumn="0" w:lastRowLastColumn="0"/>
            </w:pPr>
            <w:r w:rsidRPr="00CC67B1">
              <w:t>20.66 minutes</w:t>
            </w:r>
          </w:p>
        </w:tc>
      </w:tr>
      <w:tr w:rsidR="00C00E81" w:rsidRPr="00CC67B1" w14:paraId="3C73E9D4" w14:textId="77777777" w:rsidTr="006772DF">
        <w:tc>
          <w:tcPr>
            <w:cnfStyle w:val="001000000000" w:firstRow="0" w:lastRow="0" w:firstColumn="1" w:lastColumn="0" w:oddVBand="0" w:evenVBand="0" w:oddHBand="0" w:evenHBand="0" w:firstRowFirstColumn="0" w:firstRowLastColumn="0" w:lastRowFirstColumn="0" w:lastRowLastColumn="0"/>
            <w:tcW w:w="4968" w:type="dxa"/>
          </w:tcPr>
          <w:p w14:paraId="5D130118" w14:textId="77777777" w:rsidR="00C00E81" w:rsidRDefault="00C00E81" w:rsidP="006772DF">
            <w:r w:rsidRPr="00CC67B1">
              <w:t>Annual member</w:t>
            </w:r>
          </w:p>
        </w:tc>
        <w:tc>
          <w:tcPr>
            <w:tcW w:w="4968" w:type="dxa"/>
          </w:tcPr>
          <w:p w14:paraId="3D1DD4A7" w14:textId="77777777" w:rsidR="00C00E81" w:rsidRDefault="00C00E81" w:rsidP="006772DF">
            <w:pPr>
              <w:cnfStyle w:val="000000000000" w:firstRow="0" w:lastRow="0" w:firstColumn="0" w:lastColumn="0" w:oddVBand="0" w:evenVBand="0" w:oddHBand="0" w:evenHBand="0" w:firstRowFirstColumn="0" w:firstRowLastColumn="0" w:lastRowFirstColumn="0" w:lastRowLastColumn="0"/>
            </w:pPr>
            <w:r w:rsidRPr="00CC67B1">
              <w:t>12.37 minutes</w:t>
            </w:r>
          </w:p>
        </w:tc>
      </w:tr>
      <w:tr w:rsidR="00C00E81" w:rsidRPr="00CC67B1" w14:paraId="68468089" w14:textId="77777777" w:rsidTr="006772DF">
        <w:tc>
          <w:tcPr>
            <w:cnfStyle w:val="001000000000" w:firstRow="0" w:lastRow="0" w:firstColumn="1" w:lastColumn="0" w:oddVBand="0" w:evenVBand="0" w:oddHBand="0" w:evenHBand="0" w:firstRowFirstColumn="0" w:firstRowLastColumn="0" w:lastRowFirstColumn="0" w:lastRowLastColumn="0"/>
            <w:tcW w:w="4968" w:type="dxa"/>
          </w:tcPr>
          <w:p w14:paraId="45DE37B7" w14:textId="77777777" w:rsidR="00C00E81" w:rsidRDefault="00C00E81" w:rsidP="006772DF">
            <w:r w:rsidRPr="00CC67B1">
              <w:t>Difference</w:t>
            </w:r>
          </w:p>
        </w:tc>
        <w:tc>
          <w:tcPr>
            <w:tcW w:w="4968" w:type="dxa"/>
          </w:tcPr>
          <w:p w14:paraId="790C4F2E" w14:textId="018F5ECD" w:rsidR="00C00E81" w:rsidRDefault="00373479" w:rsidP="00373479">
            <w:pPr>
              <w:pStyle w:val="NormalWeb"/>
              <w:cnfStyle w:val="000000000000" w:firstRow="0" w:lastRow="0" w:firstColumn="0" w:lastColumn="0" w:oddVBand="0" w:evenVBand="0" w:oddHBand="0" w:evenHBand="0" w:firstRowFirstColumn="0" w:firstRowLastColumn="0" w:lastRowFirstColumn="0" w:lastRowLastColumn="0"/>
            </w:pPr>
            <w:r>
              <w:t>8.29 minutes</w:t>
            </w:r>
          </w:p>
        </w:tc>
      </w:tr>
    </w:tbl>
    <w:p w14:paraId="73BDE61A" w14:textId="77777777" w:rsidR="00C00E81" w:rsidRDefault="00C00E81" w:rsidP="00C00E81">
      <w:pPr>
        <w:rPr>
          <w:b/>
          <w:bCs/>
        </w:rPr>
      </w:pPr>
    </w:p>
    <w:p w14:paraId="43EB01F0" w14:textId="77777777" w:rsidR="00CD222F" w:rsidRPr="00CD222F" w:rsidRDefault="00CD222F" w:rsidP="00CD222F">
      <w:r w:rsidRPr="00CD222F">
        <w:t>Casual rides were 8.29 minutes longer on average than member rides. However, this result needs some care because very long rides—particularly some classic-bike rides—can increase the average. The comparison of rides up to 60 minutes showed lower averages for some groups. Ride duration alone cannot tell us why someone rides or whether they would buy a membership.</w:t>
      </w:r>
    </w:p>
    <w:p w14:paraId="1D5FADF3" w14:textId="77777777" w:rsidR="00C00E81" w:rsidRDefault="00C00E81" w:rsidP="00C00E81"/>
    <w:p w14:paraId="7AA10F8D" w14:textId="77777777" w:rsidR="00C00E81" w:rsidRDefault="00C00E81" w:rsidP="00C00E81"/>
    <w:p w14:paraId="0FDE90FB" w14:textId="77777777" w:rsidR="00C00E81" w:rsidRDefault="00C00E81" w:rsidP="00C00E81"/>
    <w:p w14:paraId="686CB14B" w14:textId="77777777" w:rsidR="00C00E81" w:rsidRPr="00AC6111" w:rsidRDefault="00C00E81" w:rsidP="00C00E81">
      <w:pPr>
        <w:rPr>
          <w:b/>
          <w:bCs/>
          <w:lang w:val="en-US"/>
        </w:rPr>
      </w:pPr>
      <w:r w:rsidRPr="00AC6111">
        <w:rPr>
          <w:b/>
          <w:bCs/>
          <w:lang w:val="en-US"/>
        </w:rPr>
        <w:t>3.3 Day-of-week patterns</w:t>
      </w:r>
    </w:p>
    <w:p w14:paraId="2CDA685C" w14:textId="77777777" w:rsidR="00C00E81" w:rsidRDefault="00C00E81" w:rsidP="00C00E81">
      <w:r>
        <w:t>Casual riders had the highest number of rides on Saturday (456,662), while annual members had the highest number on Wednesday (631,953). Casual rides were more concentrated on weekends, with 37.26% of casual rides taking place on weekends, compared with 23.34% of annual members’ rides.</w:t>
      </w:r>
    </w:p>
    <w:p w14:paraId="51E24A4B" w14:textId="77777777" w:rsidR="00C00E81" w:rsidRDefault="00C00E81" w:rsidP="00C00E81">
      <w:r>
        <w:t>Casual rides had their longest average duration on Sunday (24.07 minutes), while member rides had their longest average duration on Saturday (13.60 minutes). These patterns make weekend messaging worth testing, but they do not guarantee more sign-ups.</w:t>
      </w:r>
    </w:p>
    <w:p w14:paraId="7148F3EA" w14:textId="77777777" w:rsidR="00C00E81" w:rsidRPr="00AC6111" w:rsidRDefault="00C00E81" w:rsidP="00C00E81">
      <w:pPr>
        <w:rPr>
          <w:b/>
          <w:bCs/>
          <w:lang w:val="en-US"/>
        </w:rPr>
      </w:pPr>
      <w:r w:rsidRPr="00AC6111">
        <w:rPr>
          <w:b/>
          <w:bCs/>
          <w:lang w:val="en-US"/>
        </w:rPr>
        <w:t>3.4 Monthly patterns</w:t>
      </w:r>
    </w:p>
    <w:p w14:paraId="16C23B97" w14:textId="77777777" w:rsidR="00C00E81" w:rsidRDefault="00C00E81" w:rsidP="00C00E81">
      <w:r>
        <w:t>Ride counts changed throughout the year. Casual ride volume was highest in July, with 357,779 rides. Member ride volume was highest in August, with 521,066 rides. December had the lowest ride volume for both groups. This suggests spring or summer could be useful periods for testing campaigns, but the results would need to be measured rather than assumed.</w:t>
      </w:r>
    </w:p>
    <w:p w14:paraId="3474D2C4" w14:textId="77777777" w:rsidR="00C00E81" w:rsidRPr="00AC6111" w:rsidRDefault="00C00E81" w:rsidP="00C00E81">
      <w:pPr>
        <w:rPr>
          <w:b/>
          <w:bCs/>
          <w:lang w:val="en-US"/>
        </w:rPr>
      </w:pPr>
      <w:r w:rsidRPr="00AC6111">
        <w:rPr>
          <w:b/>
          <w:bCs/>
          <w:lang w:val="en-US"/>
        </w:rPr>
        <w:t>3.5 Patterns by hour</w:t>
      </w:r>
    </w:p>
    <w:p w14:paraId="00C68AEA" w14:textId="77777777" w:rsidR="00C00E81" w:rsidRDefault="00C00E81" w:rsidP="00C00E81">
      <w:r>
        <w:t>Both casual riders and members had their highest ride volume around 5:00 p.m. Members also showed a morning peak around 8:00 a.m. These times may help the marketing team decide when to test campaign messages. The data does not tell us riders’ jobs or their reasons for travelling.</w:t>
      </w:r>
    </w:p>
    <w:p w14:paraId="5BCBE116" w14:textId="77777777" w:rsidR="00C00E81" w:rsidRPr="00AC6111" w:rsidRDefault="00C00E81" w:rsidP="00C00E81">
      <w:pPr>
        <w:rPr>
          <w:b/>
          <w:bCs/>
          <w:lang w:val="en-US"/>
        </w:rPr>
      </w:pPr>
      <w:r w:rsidRPr="00AC6111">
        <w:rPr>
          <w:b/>
          <w:bCs/>
          <w:lang w:val="en-US"/>
        </w:rPr>
        <w:t>3.6 Bike type</w:t>
      </w:r>
    </w:p>
    <w:tbl>
      <w:tblPr>
        <w:tblStyle w:val="GridTable1Light-Accent1"/>
        <w:tblW w:w="0" w:type="auto"/>
        <w:tblLook w:val="04A0" w:firstRow="1" w:lastRow="0" w:firstColumn="1" w:lastColumn="0" w:noHBand="0" w:noVBand="1"/>
      </w:tblPr>
      <w:tblGrid>
        <w:gridCol w:w="3312"/>
        <w:gridCol w:w="3312"/>
        <w:gridCol w:w="3312"/>
      </w:tblGrid>
      <w:tr w:rsidR="00C00E81" w14:paraId="53E014A3" w14:textId="77777777" w:rsidTr="006772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786FE08" w14:textId="77777777" w:rsidR="00C00E81" w:rsidRPr="00AC6111" w:rsidRDefault="00C00E81" w:rsidP="006772DF">
            <w:r w:rsidRPr="00AC6111">
              <w:t>Bike type</w:t>
            </w:r>
          </w:p>
        </w:tc>
        <w:tc>
          <w:tcPr>
            <w:tcW w:w="3312" w:type="dxa"/>
          </w:tcPr>
          <w:p w14:paraId="50CC5392" w14:textId="77777777" w:rsidR="00C00E81" w:rsidRPr="00AC6111" w:rsidRDefault="00C00E81" w:rsidP="006772DF">
            <w:pPr>
              <w:cnfStyle w:val="100000000000" w:firstRow="1" w:lastRow="0" w:firstColumn="0" w:lastColumn="0" w:oddVBand="0" w:evenVBand="0" w:oddHBand="0" w:evenHBand="0" w:firstRowFirstColumn="0" w:firstRowLastColumn="0" w:lastRowFirstColumn="0" w:lastRowLastColumn="0"/>
            </w:pPr>
            <w:r w:rsidRPr="00AC6111">
              <w:t>Casual rides</w:t>
            </w:r>
          </w:p>
        </w:tc>
        <w:tc>
          <w:tcPr>
            <w:tcW w:w="3312" w:type="dxa"/>
          </w:tcPr>
          <w:p w14:paraId="49AED9A3" w14:textId="77777777" w:rsidR="00C00E81" w:rsidRPr="00AC6111" w:rsidRDefault="00C00E81" w:rsidP="006772DF">
            <w:pPr>
              <w:cnfStyle w:val="100000000000" w:firstRow="1" w:lastRow="0" w:firstColumn="0" w:lastColumn="0" w:oddVBand="0" w:evenVBand="0" w:oddHBand="0" w:evenHBand="0" w:firstRowFirstColumn="0" w:firstRowLastColumn="0" w:lastRowFirstColumn="0" w:lastRowLastColumn="0"/>
            </w:pPr>
            <w:r w:rsidRPr="00AC6111">
              <w:t>Member rides</w:t>
            </w:r>
          </w:p>
        </w:tc>
      </w:tr>
      <w:tr w:rsidR="00C00E81" w14:paraId="0E218E9A" w14:textId="77777777" w:rsidTr="006772DF">
        <w:tc>
          <w:tcPr>
            <w:cnfStyle w:val="001000000000" w:firstRow="0" w:lastRow="0" w:firstColumn="1" w:lastColumn="0" w:oddVBand="0" w:evenVBand="0" w:oddHBand="0" w:evenHBand="0" w:firstRowFirstColumn="0" w:firstRowLastColumn="0" w:lastRowFirstColumn="0" w:lastRowLastColumn="0"/>
            <w:tcW w:w="3312" w:type="dxa"/>
          </w:tcPr>
          <w:p w14:paraId="5684838F" w14:textId="77777777" w:rsidR="00C00E81" w:rsidRDefault="00C00E81" w:rsidP="006772DF">
            <w:r w:rsidRPr="00AC6111">
              <w:t>Electric bike</w:t>
            </w:r>
          </w:p>
        </w:tc>
        <w:tc>
          <w:tcPr>
            <w:tcW w:w="3312" w:type="dxa"/>
          </w:tcPr>
          <w:p w14:paraId="34B7F6B1" w14:textId="77777777" w:rsidR="00C00E81" w:rsidRDefault="00C00E81" w:rsidP="006772DF">
            <w:pPr>
              <w:cnfStyle w:val="000000000000" w:firstRow="0" w:lastRow="0" w:firstColumn="0" w:lastColumn="0" w:oddVBand="0" w:evenVBand="0" w:oddHBand="0" w:evenHBand="0" w:firstRowFirstColumn="0" w:firstRowLastColumn="0" w:lastRowFirstColumn="0" w:lastRowLastColumn="0"/>
            </w:pPr>
            <w:r w:rsidRPr="00AC6111">
              <w:t>1,589,947</w:t>
            </w:r>
          </w:p>
        </w:tc>
        <w:tc>
          <w:tcPr>
            <w:tcW w:w="3312" w:type="dxa"/>
          </w:tcPr>
          <w:p w14:paraId="107FB3CE" w14:textId="77777777" w:rsidR="00C00E81" w:rsidRDefault="00C00E81" w:rsidP="006772DF">
            <w:pPr>
              <w:cnfStyle w:val="000000000000" w:firstRow="0" w:lastRow="0" w:firstColumn="0" w:lastColumn="0" w:oddVBand="0" w:evenVBand="0" w:oddHBand="0" w:evenHBand="0" w:firstRowFirstColumn="0" w:firstRowLastColumn="0" w:lastRowFirstColumn="0" w:lastRowLastColumn="0"/>
            </w:pPr>
            <w:r w:rsidRPr="00AC6111">
              <w:t>2,692,031</w:t>
            </w:r>
          </w:p>
        </w:tc>
      </w:tr>
      <w:tr w:rsidR="00C00E81" w14:paraId="4C995B3E" w14:textId="77777777" w:rsidTr="006772DF">
        <w:tc>
          <w:tcPr>
            <w:cnfStyle w:val="001000000000" w:firstRow="0" w:lastRow="0" w:firstColumn="1" w:lastColumn="0" w:oddVBand="0" w:evenVBand="0" w:oddHBand="0" w:evenHBand="0" w:firstRowFirstColumn="0" w:firstRowLastColumn="0" w:lastRowFirstColumn="0" w:lastRowLastColumn="0"/>
            <w:tcW w:w="3312" w:type="dxa"/>
          </w:tcPr>
          <w:p w14:paraId="3868563B" w14:textId="77777777" w:rsidR="00C00E81" w:rsidRDefault="00C00E81" w:rsidP="006772DF">
            <w:r w:rsidRPr="00AC6111">
              <w:t>Classic bike</w:t>
            </w:r>
          </w:p>
        </w:tc>
        <w:tc>
          <w:tcPr>
            <w:tcW w:w="3312" w:type="dxa"/>
          </w:tcPr>
          <w:p w14:paraId="15C0D653" w14:textId="77777777" w:rsidR="00C00E81" w:rsidRDefault="00C00E81" w:rsidP="006772DF">
            <w:pPr>
              <w:cnfStyle w:val="000000000000" w:firstRow="0" w:lastRow="0" w:firstColumn="0" w:lastColumn="0" w:oddVBand="0" w:evenVBand="0" w:oddHBand="0" w:evenHBand="0" w:firstRowFirstColumn="0" w:firstRowLastColumn="0" w:lastRowFirstColumn="0" w:lastRowLastColumn="0"/>
            </w:pPr>
            <w:r w:rsidRPr="00AC6111">
              <w:t>570,169</w:t>
            </w:r>
          </w:p>
        </w:tc>
        <w:tc>
          <w:tcPr>
            <w:tcW w:w="3312" w:type="dxa"/>
          </w:tcPr>
          <w:p w14:paraId="21EAED2B" w14:textId="77777777" w:rsidR="00C00E81" w:rsidRDefault="00C00E81" w:rsidP="006772DF">
            <w:pPr>
              <w:cnfStyle w:val="000000000000" w:firstRow="0" w:lastRow="0" w:firstColumn="0" w:lastColumn="0" w:oddVBand="0" w:evenVBand="0" w:oddHBand="0" w:evenHBand="0" w:firstRowFirstColumn="0" w:firstRowLastColumn="0" w:lastRowFirstColumn="0" w:lastRowLastColumn="0"/>
            </w:pPr>
            <w:r w:rsidRPr="00AC6111">
              <w:t>1,263,503</w:t>
            </w:r>
          </w:p>
        </w:tc>
      </w:tr>
    </w:tbl>
    <w:p w14:paraId="324E4473" w14:textId="77777777" w:rsidR="00C00E81" w:rsidRDefault="00C00E81" w:rsidP="00C00E81"/>
    <w:p w14:paraId="7FA4AAF8" w14:textId="77777777" w:rsidR="00C00E81" w:rsidRDefault="00C00E81" w:rsidP="00C00E81">
      <w:r>
        <w:t>Electric bikes were the most-used type in both groups. They accounted for 73.60% of casual rides and 68.06% of member rides. This is useful context when describing the service, but any marketing message should accurately reflect the available bikes and membership terms.</w:t>
      </w:r>
    </w:p>
    <w:p w14:paraId="6B3FD8F6" w14:textId="77777777" w:rsidR="00C00E81" w:rsidRDefault="00C00E81" w:rsidP="00C00E81">
      <w:pPr>
        <w:rPr>
          <w:b/>
          <w:bCs/>
          <w:lang w:val="en-US"/>
        </w:rPr>
      </w:pPr>
      <w:r w:rsidRPr="00AC6111">
        <w:rPr>
          <w:b/>
          <w:bCs/>
          <w:lang w:val="en-US"/>
        </w:rPr>
        <w:t>3.7 Popular starting stations</w:t>
      </w:r>
    </w:p>
    <w:p w14:paraId="081C9706" w14:textId="0BB6744B" w:rsidR="005B559A" w:rsidRDefault="005B559A" w:rsidP="00C00E81">
      <w:pPr>
        <w:rPr>
          <w:b/>
          <w:bCs/>
        </w:rPr>
      </w:pPr>
      <w:r w:rsidRPr="005B559A">
        <w:rPr>
          <w:b/>
          <w:bCs/>
        </w:rPr>
        <w:t>Table 1: Top 10 starting stations for casual riders</w:t>
      </w:r>
    </w:p>
    <w:tbl>
      <w:tblPr>
        <w:tblStyle w:val="GridTable1Light-Accent1"/>
        <w:tblW w:w="0" w:type="auto"/>
        <w:tblLook w:val="04A0" w:firstRow="1" w:lastRow="0" w:firstColumn="1" w:lastColumn="0" w:noHBand="0" w:noVBand="1"/>
      </w:tblPr>
      <w:tblGrid>
        <w:gridCol w:w="770"/>
        <w:gridCol w:w="3926"/>
        <w:gridCol w:w="1580"/>
      </w:tblGrid>
      <w:tr w:rsidR="00EF6086" w:rsidRPr="00EF6086" w14:paraId="5BFC16BC" w14:textId="77777777" w:rsidTr="00EF60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E3925C" w14:textId="77777777" w:rsidR="00EF6086" w:rsidRPr="00EF6086" w:rsidRDefault="00EF6086" w:rsidP="00EF6086">
            <w:pPr>
              <w:spacing w:after="160" w:line="278" w:lineRule="auto"/>
            </w:pPr>
            <w:r w:rsidRPr="00EF6086">
              <w:t>Rank</w:t>
            </w:r>
          </w:p>
        </w:tc>
        <w:tc>
          <w:tcPr>
            <w:tcW w:w="0" w:type="auto"/>
            <w:hideMark/>
          </w:tcPr>
          <w:p w14:paraId="2D72BCD9" w14:textId="77777777" w:rsidR="00EF6086" w:rsidRPr="00EF6086" w:rsidRDefault="00EF6086" w:rsidP="00EF6086">
            <w:pPr>
              <w:spacing w:after="160" w:line="278" w:lineRule="auto"/>
              <w:cnfStyle w:val="100000000000" w:firstRow="1" w:lastRow="0" w:firstColumn="0" w:lastColumn="0" w:oddVBand="0" w:evenVBand="0" w:oddHBand="0" w:evenHBand="0" w:firstRowFirstColumn="0" w:firstRowLastColumn="0" w:lastRowFirstColumn="0" w:lastRowLastColumn="0"/>
            </w:pPr>
            <w:r w:rsidRPr="00EF6086">
              <w:t>Starting station</w:t>
            </w:r>
          </w:p>
        </w:tc>
        <w:tc>
          <w:tcPr>
            <w:tcW w:w="0" w:type="auto"/>
            <w:hideMark/>
          </w:tcPr>
          <w:p w14:paraId="25C39A1D" w14:textId="77777777" w:rsidR="00EF6086" w:rsidRPr="00EF6086" w:rsidRDefault="00EF6086" w:rsidP="00EF6086">
            <w:pPr>
              <w:spacing w:after="160" w:line="278" w:lineRule="auto"/>
              <w:cnfStyle w:val="100000000000" w:firstRow="1" w:lastRow="0" w:firstColumn="0" w:lastColumn="0" w:oddVBand="0" w:evenVBand="0" w:oddHBand="0" w:evenHBand="0" w:firstRowFirstColumn="0" w:firstRowLastColumn="0" w:lastRowFirstColumn="0" w:lastRowLastColumn="0"/>
            </w:pPr>
            <w:r w:rsidRPr="00EF6086">
              <w:t>Casual rides</w:t>
            </w:r>
          </w:p>
        </w:tc>
      </w:tr>
      <w:tr w:rsidR="00EF6086" w:rsidRPr="00EF6086" w14:paraId="317A63CA" w14:textId="77777777" w:rsidTr="00EF6086">
        <w:tc>
          <w:tcPr>
            <w:cnfStyle w:val="001000000000" w:firstRow="0" w:lastRow="0" w:firstColumn="1" w:lastColumn="0" w:oddVBand="0" w:evenVBand="0" w:oddHBand="0" w:evenHBand="0" w:firstRowFirstColumn="0" w:firstRowLastColumn="0" w:lastRowFirstColumn="0" w:lastRowLastColumn="0"/>
            <w:tcW w:w="0" w:type="auto"/>
            <w:hideMark/>
          </w:tcPr>
          <w:p w14:paraId="71012015" w14:textId="77777777" w:rsidR="00EF6086" w:rsidRPr="00EF6086" w:rsidRDefault="00EF6086" w:rsidP="00EF6086">
            <w:pPr>
              <w:spacing w:after="160" w:line="278" w:lineRule="auto"/>
              <w:rPr>
                <w:b w:val="0"/>
                <w:bCs w:val="0"/>
              </w:rPr>
            </w:pPr>
            <w:r w:rsidRPr="00EF6086">
              <w:rPr>
                <w:b w:val="0"/>
                <w:bCs w:val="0"/>
              </w:rPr>
              <w:t>1</w:t>
            </w:r>
          </w:p>
        </w:tc>
        <w:tc>
          <w:tcPr>
            <w:tcW w:w="0" w:type="auto"/>
            <w:hideMark/>
          </w:tcPr>
          <w:p w14:paraId="5338B426" w14:textId="77777777" w:rsidR="00EF6086" w:rsidRPr="00EF6086" w:rsidRDefault="00EF6086" w:rsidP="00EF6086">
            <w:pPr>
              <w:spacing w:after="160" w:line="278" w:lineRule="auto"/>
              <w:cnfStyle w:val="000000000000" w:firstRow="0" w:lastRow="0" w:firstColumn="0" w:lastColumn="0" w:oddVBand="0" w:evenVBand="0" w:oddHBand="0" w:evenHBand="0" w:firstRowFirstColumn="0" w:firstRowLastColumn="0" w:lastRowFirstColumn="0" w:lastRowLastColumn="0"/>
            </w:pPr>
            <w:r w:rsidRPr="00EF6086">
              <w:t>Navy Pier</w:t>
            </w:r>
          </w:p>
        </w:tc>
        <w:tc>
          <w:tcPr>
            <w:tcW w:w="0" w:type="auto"/>
            <w:hideMark/>
          </w:tcPr>
          <w:p w14:paraId="4163ECA6" w14:textId="77777777" w:rsidR="00EF6086" w:rsidRPr="00EF6086" w:rsidRDefault="00EF6086" w:rsidP="00EF6086">
            <w:pPr>
              <w:spacing w:after="160" w:line="278" w:lineRule="auto"/>
              <w:cnfStyle w:val="000000000000" w:firstRow="0" w:lastRow="0" w:firstColumn="0" w:lastColumn="0" w:oddVBand="0" w:evenVBand="0" w:oddHBand="0" w:evenHBand="0" w:firstRowFirstColumn="0" w:firstRowLastColumn="0" w:lastRowFirstColumn="0" w:lastRowLastColumn="0"/>
            </w:pPr>
            <w:r w:rsidRPr="00EF6086">
              <w:t>51,740</w:t>
            </w:r>
          </w:p>
        </w:tc>
      </w:tr>
      <w:tr w:rsidR="00EF6086" w:rsidRPr="00EF6086" w14:paraId="42098893" w14:textId="77777777" w:rsidTr="00EF6086">
        <w:tc>
          <w:tcPr>
            <w:cnfStyle w:val="001000000000" w:firstRow="0" w:lastRow="0" w:firstColumn="1" w:lastColumn="0" w:oddVBand="0" w:evenVBand="0" w:oddHBand="0" w:evenHBand="0" w:firstRowFirstColumn="0" w:firstRowLastColumn="0" w:lastRowFirstColumn="0" w:lastRowLastColumn="0"/>
            <w:tcW w:w="0" w:type="auto"/>
            <w:hideMark/>
          </w:tcPr>
          <w:p w14:paraId="3F52FACC" w14:textId="77777777" w:rsidR="00EF6086" w:rsidRPr="00EF6086" w:rsidRDefault="00EF6086" w:rsidP="00EF6086">
            <w:pPr>
              <w:spacing w:after="160" w:line="278" w:lineRule="auto"/>
              <w:rPr>
                <w:b w:val="0"/>
                <w:bCs w:val="0"/>
              </w:rPr>
            </w:pPr>
            <w:r w:rsidRPr="00EF6086">
              <w:rPr>
                <w:b w:val="0"/>
                <w:bCs w:val="0"/>
              </w:rPr>
              <w:t>2</w:t>
            </w:r>
          </w:p>
        </w:tc>
        <w:tc>
          <w:tcPr>
            <w:tcW w:w="0" w:type="auto"/>
            <w:hideMark/>
          </w:tcPr>
          <w:p w14:paraId="6D6C49B6" w14:textId="77777777" w:rsidR="00EF6086" w:rsidRPr="00EF6086" w:rsidRDefault="00EF6086" w:rsidP="00EF6086">
            <w:pPr>
              <w:spacing w:after="160" w:line="278" w:lineRule="auto"/>
              <w:cnfStyle w:val="000000000000" w:firstRow="0" w:lastRow="0" w:firstColumn="0" w:lastColumn="0" w:oddVBand="0" w:evenVBand="0" w:oddHBand="0" w:evenHBand="0" w:firstRowFirstColumn="0" w:firstRowLastColumn="0" w:lastRowFirstColumn="0" w:lastRowLastColumn="0"/>
            </w:pPr>
            <w:r w:rsidRPr="00EF6086">
              <w:t>DuSable Lake Shore Dr &amp; Monroe St</w:t>
            </w:r>
          </w:p>
        </w:tc>
        <w:tc>
          <w:tcPr>
            <w:tcW w:w="0" w:type="auto"/>
            <w:hideMark/>
          </w:tcPr>
          <w:p w14:paraId="6E54B0A4" w14:textId="77777777" w:rsidR="00EF6086" w:rsidRPr="00EF6086" w:rsidRDefault="00EF6086" w:rsidP="00EF6086">
            <w:pPr>
              <w:spacing w:after="160" w:line="278" w:lineRule="auto"/>
              <w:cnfStyle w:val="000000000000" w:firstRow="0" w:lastRow="0" w:firstColumn="0" w:lastColumn="0" w:oddVBand="0" w:evenVBand="0" w:oddHBand="0" w:evenHBand="0" w:firstRowFirstColumn="0" w:firstRowLastColumn="0" w:lastRowFirstColumn="0" w:lastRowLastColumn="0"/>
            </w:pPr>
            <w:r w:rsidRPr="00EF6086">
              <w:t>30,273</w:t>
            </w:r>
          </w:p>
        </w:tc>
      </w:tr>
      <w:tr w:rsidR="00EF6086" w:rsidRPr="00EF6086" w14:paraId="26A09BCC" w14:textId="77777777" w:rsidTr="00EF6086">
        <w:tc>
          <w:tcPr>
            <w:cnfStyle w:val="001000000000" w:firstRow="0" w:lastRow="0" w:firstColumn="1" w:lastColumn="0" w:oddVBand="0" w:evenVBand="0" w:oddHBand="0" w:evenHBand="0" w:firstRowFirstColumn="0" w:firstRowLastColumn="0" w:lastRowFirstColumn="0" w:lastRowLastColumn="0"/>
            <w:tcW w:w="0" w:type="auto"/>
            <w:hideMark/>
          </w:tcPr>
          <w:p w14:paraId="02C95921" w14:textId="77777777" w:rsidR="00EF6086" w:rsidRPr="00EF6086" w:rsidRDefault="00EF6086" w:rsidP="00EF6086">
            <w:pPr>
              <w:spacing w:after="160" w:line="278" w:lineRule="auto"/>
              <w:rPr>
                <w:b w:val="0"/>
                <w:bCs w:val="0"/>
              </w:rPr>
            </w:pPr>
            <w:r w:rsidRPr="00EF6086">
              <w:rPr>
                <w:b w:val="0"/>
                <w:bCs w:val="0"/>
              </w:rPr>
              <w:t>3</w:t>
            </w:r>
          </w:p>
        </w:tc>
        <w:tc>
          <w:tcPr>
            <w:tcW w:w="0" w:type="auto"/>
            <w:hideMark/>
          </w:tcPr>
          <w:p w14:paraId="016D05C8" w14:textId="77777777" w:rsidR="00EF6086" w:rsidRPr="00EF6086" w:rsidRDefault="00EF6086" w:rsidP="00EF6086">
            <w:pPr>
              <w:spacing w:after="160" w:line="278" w:lineRule="auto"/>
              <w:cnfStyle w:val="000000000000" w:firstRow="0" w:lastRow="0" w:firstColumn="0" w:lastColumn="0" w:oddVBand="0" w:evenVBand="0" w:oddHBand="0" w:evenHBand="0" w:firstRowFirstColumn="0" w:firstRowLastColumn="0" w:lastRowFirstColumn="0" w:lastRowLastColumn="0"/>
            </w:pPr>
            <w:r w:rsidRPr="00EF6086">
              <w:t>Michigan Ave &amp; Oak St</w:t>
            </w:r>
          </w:p>
        </w:tc>
        <w:tc>
          <w:tcPr>
            <w:tcW w:w="0" w:type="auto"/>
            <w:hideMark/>
          </w:tcPr>
          <w:p w14:paraId="4E838560" w14:textId="77777777" w:rsidR="00EF6086" w:rsidRPr="00EF6086" w:rsidRDefault="00EF6086" w:rsidP="00EF6086">
            <w:pPr>
              <w:spacing w:after="160" w:line="278" w:lineRule="auto"/>
              <w:cnfStyle w:val="000000000000" w:firstRow="0" w:lastRow="0" w:firstColumn="0" w:lastColumn="0" w:oddVBand="0" w:evenVBand="0" w:oddHBand="0" w:evenHBand="0" w:firstRowFirstColumn="0" w:firstRowLastColumn="0" w:lastRowFirstColumn="0" w:lastRowLastColumn="0"/>
            </w:pPr>
            <w:r w:rsidRPr="00EF6086">
              <w:t>21,290</w:t>
            </w:r>
          </w:p>
        </w:tc>
      </w:tr>
      <w:tr w:rsidR="00EF6086" w:rsidRPr="00EF6086" w14:paraId="794C3FC3" w14:textId="77777777" w:rsidTr="00EF6086">
        <w:tc>
          <w:tcPr>
            <w:cnfStyle w:val="001000000000" w:firstRow="0" w:lastRow="0" w:firstColumn="1" w:lastColumn="0" w:oddVBand="0" w:evenVBand="0" w:oddHBand="0" w:evenHBand="0" w:firstRowFirstColumn="0" w:firstRowLastColumn="0" w:lastRowFirstColumn="0" w:lastRowLastColumn="0"/>
            <w:tcW w:w="0" w:type="auto"/>
            <w:hideMark/>
          </w:tcPr>
          <w:p w14:paraId="7A85A55E" w14:textId="77777777" w:rsidR="00EF6086" w:rsidRPr="00EF6086" w:rsidRDefault="00EF6086" w:rsidP="00EF6086">
            <w:pPr>
              <w:spacing w:after="160" w:line="278" w:lineRule="auto"/>
              <w:rPr>
                <w:b w:val="0"/>
                <w:bCs w:val="0"/>
              </w:rPr>
            </w:pPr>
            <w:r w:rsidRPr="00EF6086">
              <w:rPr>
                <w:b w:val="0"/>
                <w:bCs w:val="0"/>
              </w:rPr>
              <w:t>4</w:t>
            </w:r>
          </w:p>
        </w:tc>
        <w:tc>
          <w:tcPr>
            <w:tcW w:w="0" w:type="auto"/>
            <w:hideMark/>
          </w:tcPr>
          <w:p w14:paraId="7425F331" w14:textId="77777777" w:rsidR="00EF6086" w:rsidRPr="00EF6086" w:rsidRDefault="00EF6086" w:rsidP="00EF6086">
            <w:pPr>
              <w:spacing w:after="160" w:line="278" w:lineRule="auto"/>
              <w:cnfStyle w:val="000000000000" w:firstRow="0" w:lastRow="0" w:firstColumn="0" w:lastColumn="0" w:oddVBand="0" w:evenVBand="0" w:oddHBand="0" w:evenHBand="0" w:firstRowFirstColumn="0" w:firstRowLastColumn="0" w:lastRowFirstColumn="0" w:lastRowLastColumn="0"/>
            </w:pPr>
            <w:r w:rsidRPr="00EF6086">
              <w:t>DuSable Lake Shore Dr &amp; North Blvd</w:t>
            </w:r>
          </w:p>
        </w:tc>
        <w:tc>
          <w:tcPr>
            <w:tcW w:w="0" w:type="auto"/>
            <w:hideMark/>
          </w:tcPr>
          <w:p w14:paraId="6EEF9C4E" w14:textId="77777777" w:rsidR="00EF6086" w:rsidRPr="00EF6086" w:rsidRDefault="00EF6086" w:rsidP="00EF6086">
            <w:pPr>
              <w:spacing w:after="160" w:line="278" w:lineRule="auto"/>
              <w:cnfStyle w:val="000000000000" w:firstRow="0" w:lastRow="0" w:firstColumn="0" w:lastColumn="0" w:oddVBand="0" w:evenVBand="0" w:oddHBand="0" w:evenHBand="0" w:firstRowFirstColumn="0" w:firstRowLastColumn="0" w:lastRowFirstColumn="0" w:lastRowLastColumn="0"/>
            </w:pPr>
            <w:r w:rsidRPr="00EF6086">
              <w:t>17,984</w:t>
            </w:r>
          </w:p>
        </w:tc>
      </w:tr>
      <w:tr w:rsidR="00EF6086" w:rsidRPr="00EF6086" w14:paraId="2779EDA2" w14:textId="77777777" w:rsidTr="00EF6086">
        <w:tc>
          <w:tcPr>
            <w:cnfStyle w:val="001000000000" w:firstRow="0" w:lastRow="0" w:firstColumn="1" w:lastColumn="0" w:oddVBand="0" w:evenVBand="0" w:oddHBand="0" w:evenHBand="0" w:firstRowFirstColumn="0" w:firstRowLastColumn="0" w:lastRowFirstColumn="0" w:lastRowLastColumn="0"/>
            <w:tcW w:w="0" w:type="auto"/>
            <w:hideMark/>
          </w:tcPr>
          <w:p w14:paraId="7D371D8A" w14:textId="77777777" w:rsidR="00EF6086" w:rsidRPr="00EF6086" w:rsidRDefault="00EF6086" w:rsidP="00EF6086">
            <w:pPr>
              <w:spacing w:after="160" w:line="278" w:lineRule="auto"/>
              <w:rPr>
                <w:b w:val="0"/>
                <w:bCs w:val="0"/>
              </w:rPr>
            </w:pPr>
            <w:r w:rsidRPr="00EF6086">
              <w:rPr>
                <w:b w:val="0"/>
                <w:bCs w:val="0"/>
              </w:rPr>
              <w:t>5</w:t>
            </w:r>
          </w:p>
        </w:tc>
        <w:tc>
          <w:tcPr>
            <w:tcW w:w="0" w:type="auto"/>
            <w:hideMark/>
          </w:tcPr>
          <w:p w14:paraId="46752128" w14:textId="77777777" w:rsidR="00EF6086" w:rsidRPr="00EF6086" w:rsidRDefault="00EF6086" w:rsidP="00EF6086">
            <w:pPr>
              <w:spacing w:after="160" w:line="278" w:lineRule="auto"/>
              <w:cnfStyle w:val="000000000000" w:firstRow="0" w:lastRow="0" w:firstColumn="0" w:lastColumn="0" w:oddVBand="0" w:evenVBand="0" w:oddHBand="0" w:evenHBand="0" w:firstRowFirstColumn="0" w:firstRowLastColumn="0" w:lastRowFirstColumn="0" w:lastRowLastColumn="0"/>
            </w:pPr>
            <w:r w:rsidRPr="00EF6086">
              <w:t>Millennium Park</w:t>
            </w:r>
          </w:p>
        </w:tc>
        <w:tc>
          <w:tcPr>
            <w:tcW w:w="0" w:type="auto"/>
            <w:hideMark/>
          </w:tcPr>
          <w:p w14:paraId="1685D646" w14:textId="77777777" w:rsidR="00EF6086" w:rsidRPr="00EF6086" w:rsidRDefault="00EF6086" w:rsidP="00EF6086">
            <w:pPr>
              <w:spacing w:after="160" w:line="278" w:lineRule="auto"/>
              <w:cnfStyle w:val="000000000000" w:firstRow="0" w:lastRow="0" w:firstColumn="0" w:lastColumn="0" w:oddVBand="0" w:evenVBand="0" w:oddHBand="0" w:evenHBand="0" w:firstRowFirstColumn="0" w:firstRowLastColumn="0" w:lastRowFirstColumn="0" w:lastRowLastColumn="0"/>
            </w:pPr>
            <w:r w:rsidRPr="00EF6086">
              <w:t>17,411</w:t>
            </w:r>
          </w:p>
        </w:tc>
      </w:tr>
      <w:tr w:rsidR="00EF6086" w:rsidRPr="00EF6086" w14:paraId="0A5164D6" w14:textId="77777777" w:rsidTr="00EF6086">
        <w:tc>
          <w:tcPr>
            <w:cnfStyle w:val="001000000000" w:firstRow="0" w:lastRow="0" w:firstColumn="1" w:lastColumn="0" w:oddVBand="0" w:evenVBand="0" w:oddHBand="0" w:evenHBand="0" w:firstRowFirstColumn="0" w:firstRowLastColumn="0" w:lastRowFirstColumn="0" w:lastRowLastColumn="0"/>
            <w:tcW w:w="0" w:type="auto"/>
            <w:hideMark/>
          </w:tcPr>
          <w:p w14:paraId="0B9E2E28" w14:textId="77777777" w:rsidR="00EF6086" w:rsidRPr="00EF6086" w:rsidRDefault="00EF6086" w:rsidP="00EF6086">
            <w:pPr>
              <w:spacing w:after="160" w:line="278" w:lineRule="auto"/>
              <w:rPr>
                <w:b w:val="0"/>
                <w:bCs w:val="0"/>
              </w:rPr>
            </w:pPr>
            <w:r w:rsidRPr="00EF6086">
              <w:rPr>
                <w:b w:val="0"/>
                <w:bCs w:val="0"/>
              </w:rPr>
              <w:t>6</w:t>
            </w:r>
          </w:p>
        </w:tc>
        <w:tc>
          <w:tcPr>
            <w:tcW w:w="0" w:type="auto"/>
            <w:hideMark/>
          </w:tcPr>
          <w:p w14:paraId="4E5D60E3" w14:textId="77777777" w:rsidR="00EF6086" w:rsidRPr="00EF6086" w:rsidRDefault="00EF6086" w:rsidP="00EF6086">
            <w:pPr>
              <w:spacing w:after="160" w:line="278" w:lineRule="auto"/>
              <w:cnfStyle w:val="000000000000" w:firstRow="0" w:lastRow="0" w:firstColumn="0" w:lastColumn="0" w:oddVBand="0" w:evenVBand="0" w:oddHBand="0" w:evenHBand="0" w:firstRowFirstColumn="0" w:firstRowLastColumn="0" w:lastRowFirstColumn="0" w:lastRowLastColumn="0"/>
            </w:pPr>
            <w:r w:rsidRPr="00EF6086">
              <w:t>Shedd Aquarium</w:t>
            </w:r>
          </w:p>
        </w:tc>
        <w:tc>
          <w:tcPr>
            <w:tcW w:w="0" w:type="auto"/>
            <w:hideMark/>
          </w:tcPr>
          <w:p w14:paraId="6F5AD2AF" w14:textId="77777777" w:rsidR="00EF6086" w:rsidRPr="00EF6086" w:rsidRDefault="00EF6086" w:rsidP="00EF6086">
            <w:pPr>
              <w:spacing w:after="160" w:line="278" w:lineRule="auto"/>
              <w:cnfStyle w:val="000000000000" w:firstRow="0" w:lastRow="0" w:firstColumn="0" w:lastColumn="0" w:oddVBand="0" w:evenVBand="0" w:oddHBand="0" w:evenHBand="0" w:firstRowFirstColumn="0" w:firstRowLastColumn="0" w:lastRowFirstColumn="0" w:lastRowLastColumn="0"/>
            </w:pPr>
            <w:r w:rsidRPr="00EF6086">
              <w:t>16,607</w:t>
            </w:r>
          </w:p>
        </w:tc>
      </w:tr>
      <w:tr w:rsidR="00EF6086" w:rsidRPr="00EF6086" w14:paraId="3268E1FE" w14:textId="77777777" w:rsidTr="00EF6086">
        <w:tc>
          <w:tcPr>
            <w:cnfStyle w:val="001000000000" w:firstRow="0" w:lastRow="0" w:firstColumn="1" w:lastColumn="0" w:oddVBand="0" w:evenVBand="0" w:oddHBand="0" w:evenHBand="0" w:firstRowFirstColumn="0" w:firstRowLastColumn="0" w:lastRowFirstColumn="0" w:lastRowLastColumn="0"/>
            <w:tcW w:w="0" w:type="auto"/>
            <w:hideMark/>
          </w:tcPr>
          <w:p w14:paraId="6F961086" w14:textId="77777777" w:rsidR="00EF6086" w:rsidRPr="00EF6086" w:rsidRDefault="00EF6086" w:rsidP="00EF6086">
            <w:pPr>
              <w:spacing w:after="160" w:line="278" w:lineRule="auto"/>
              <w:rPr>
                <w:b w:val="0"/>
                <w:bCs w:val="0"/>
              </w:rPr>
            </w:pPr>
            <w:r w:rsidRPr="00EF6086">
              <w:rPr>
                <w:b w:val="0"/>
                <w:bCs w:val="0"/>
              </w:rPr>
              <w:lastRenderedPageBreak/>
              <w:t>7</w:t>
            </w:r>
          </w:p>
        </w:tc>
        <w:tc>
          <w:tcPr>
            <w:tcW w:w="0" w:type="auto"/>
            <w:hideMark/>
          </w:tcPr>
          <w:p w14:paraId="6B04DA04" w14:textId="77777777" w:rsidR="00EF6086" w:rsidRPr="00EF6086" w:rsidRDefault="00EF6086" w:rsidP="00EF6086">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EF6086">
              <w:t>Theater</w:t>
            </w:r>
            <w:proofErr w:type="spellEnd"/>
            <w:r w:rsidRPr="00EF6086">
              <w:t xml:space="preserve"> on the Lake</w:t>
            </w:r>
          </w:p>
        </w:tc>
        <w:tc>
          <w:tcPr>
            <w:tcW w:w="0" w:type="auto"/>
            <w:hideMark/>
          </w:tcPr>
          <w:p w14:paraId="342CB6AD" w14:textId="77777777" w:rsidR="00EF6086" w:rsidRPr="00EF6086" w:rsidRDefault="00EF6086" w:rsidP="00EF6086">
            <w:pPr>
              <w:spacing w:after="160" w:line="278" w:lineRule="auto"/>
              <w:cnfStyle w:val="000000000000" w:firstRow="0" w:lastRow="0" w:firstColumn="0" w:lastColumn="0" w:oddVBand="0" w:evenVBand="0" w:oddHBand="0" w:evenHBand="0" w:firstRowFirstColumn="0" w:firstRowLastColumn="0" w:lastRowFirstColumn="0" w:lastRowLastColumn="0"/>
            </w:pPr>
            <w:r w:rsidRPr="00EF6086">
              <w:t>15,111</w:t>
            </w:r>
          </w:p>
        </w:tc>
      </w:tr>
      <w:tr w:rsidR="00EF6086" w:rsidRPr="00EF6086" w14:paraId="7B5E68F8" w14:textId="77777777" w:rsidTr="00EF6086">
        <w:tc>
          <w:tcPr>
            <w:cnfStyle w:val="001000000000" w:firstRow="0" w:lastRow="0" w:firstColumn="1" w:lastColumn="0" w:oddVBand="0" w:evenVBand="0" w:oddHBand="0" w:evenHBand="0" w:firstRowFirstColumn="0" w:firstRowLastColumn="0" w:lastRowFirstColumn="0" w:lastRowLastColumn="0"/>
            <w:tcW w:w="0" w:type="auto"/>
            <w:hideMark/>
          </w:tcPr>
          <w:p w14:paraId="7CB28A43" w14:textId="77777777" w:rsidR="00EF6086" w:rsidRPr="00EF6086" w:rsidRDefault="00EF6086" w:rsidP="00EF6086">
            <w:pPr>
              <w:spacing w:after="160" w:line="278" w:lineRule="auto"/>
              <w:rPr>
                <w:b w:val="0"/>
                <w:bCs w:val="0"/>
              </w:rPr>
            </w:pPr>
            <w:r w:rsidRPr="00EF6086">
              <w:rPr>
                <w:b w:val="0"/>
                <w:bCs w:val="0"/>
              </w:rPr>
              <w:t>8</w:t>
            </w:r>
          </w:p>
        </w:tc>
        <w:tc>
          <w:tcPr>
            <w:tcW w:w="0" w:type="auto"/>
            <w:hideMark/>
          </w:tcPr>
          <w:p w14:paraId="686F26FF" w14:textId="77777777" w:rsidR="00EF6086" w:rsidRPr="00EF6086" w:rsidRDefault="00EF6086" w:rsidP="00EF6086">
            <w:pPr>
              <w:spacing w:after="160" w:line="278" w:lineRule="auto"/>
              <w:cnfStyle w:val="000000000000" w:firstRow="0" w:lastRow="0" w:firstColumn="0" w:lastColumn="0" w:oddVBand="0" w:evenVBand="0" w:oddHBand="0" w:evenHBand="0" w:firstRowFirstColumn="0" w:firstRowLastColumn="0" w:lastRowFirstColumn="0" w:lastRowLastColumn="0"/>
            </w:pPr>
            <w:r w:rsidRPr="00EF6086">
              <w:t>DuSable Harbor</w:t>
            </w:r>
          </w:p>
        </w:tc>
        <w:tc>
          <w:tcPr>
            <w:tcW w:w="0" w:type="auto"/>
            <w:hideMark/>
          </w:tcPr>
          <w:p w14:paraId="0B37EBD1" w14:textId="77777777" w:rsidR="00EF6086" w:rsidRPr="00EF6086" w:rsidRDefault="00EF6086" w:rsidP="00EF6086">
            <w:pPr>
              <w:spacing w:after="160" w:line="278" w:lineRule="auto"/>
              <w:cnfStyle w:val="000000000000" w:firstRow="0" w:lastRow="0" w:firstColumn="0" w:lastColumn="0" w:oddVBand="0" w:evenVBand="0" w:oddHBand="0" w:evenHBand="0" w:firstRowFirstColumn="0" w:firstRowLastColumn="0" w:lastRowFirstColumn="0" w:lastRowLastColumn="0"/>
            </w:pPr>
            <w:r w:rsidRPr="00EF6086">
              <w:t>14,233</w:t>
            </w:r>
          </w:p>
        </w:tc>
      </w:tr>
      <w:tr w:rsidR="00EF6086" w:rsidRPr="00EF6086" w14:paraId="3DC6530F" w14:textId="77777777" w:rsidTr="00EF6086">
        <w:tc>
          <w:tcPr>
            <w:cnfStyle w:val="001000000000" w:firstRow="0" w:lastRow="0" w:firstColumn="1" w:lastColumn="0" w:oddVBand="0" w:evenVBand="0" w:oddHBand="0" w:evenHBand="0" w:firstRowFirstColumn="0" w:firstRowLastColumn="0" w:lastRowFirstColumn="0" w:lastRowLastColumn="0"/>
            <w:tcW w:w="0" w:type="auto"/>
            <w:hideMark/>
          </w:tcPr>
          <w:p w14:paraId="6FEDED33" w14:textId="77777777" w:rsidR="00EF6086" w:rsidRPr="00EF6086" w:rsidRDefault="00EF6086" w:rsidP="00EF6086">
            <w:pPr>
              <w:spacing w:after="160" w:line="278" w:lineRule="auto"/>
              <w:rPr>
                <w:b w:val="0"/>
                <w:bCs w:val="0"/>
              </w:rPr>
            </w:pPr>
            <w:r w:rsidRPr="00EF6086">
              <w:rPr>
                <w:b w:val="0"/>
                <w:bCs w:val="0"/>
              </w:rPr>
              <w:t>9</w:t>
            </w:r>
          </w:p>
        </w:tc>
        <w:tc>
          <w:tcPr>
            <w:tcW w:w="0" w:type="auto"/>
            <w:hideMark/>
          </w:tcPr>
          <w:p w14:paraId="15B1A827" w14:textId="77777777" w:rsidR="00EF6086" w:rsidRPr="00EF6086" w:rsidRDefault="00EF6086" w:rsidP="00EF6086">
            <w:pPr>
              <w:spacing w:after="160" w:line="278" w:lineRule="auto"/>
              <w:cnfStyle w:val="000000000000" w:firstRow="0" w:lastRow="0" w:firstColumn="0" w:lastColumn="0" w:oddVBand="0" w:evenVBand="0" w:oddHBand="0" w:evenHBand="0" w:firstRowFirstColumn="0" w:firstRowLastColumn="0" w:lastRowFirstColumn="0" w:lastRowLastColumn="0"/>
            </w:pPr>
            <w:r w:rsidRPr="00EF6086">
              <w:t>Michigan Ave &amp; 8th St</w:t>
            </w:r>
          </w:p>
        </w:tc>
        <w:tc>
          <w:tcPr>
            <w:tcW w:w="0" w:type="auto"/>
            <w:hideMark/>
          </w:tcPr>
          <w:p w14:paraId="5B8CA5ED" w14:textId="77777777" w:rsidR="00EF6086" w:rsidRPr="00EF6086" w:rsidRDefault="00EF6086" w:rsidP="00EF6086">
            <w:pPr>
              <w:spacing w:after="160" w:line="278" w:lineRule="auto"/>
              <w:cnfStyle w:val="000000000000" w:firstRow="0" w:lastRow="0" w:firstColumn="0" w:lastColumn="0" w:oddVBand="0" w:evenVBand="0" w:oddHBand="0" w:evenHBand="0" w:firstRowFirstColumn="0" w:firstRowLastColumn="0" w:lastRowFirstColumn="0" w:lastRowLastColumn="0"/>
            </w:pPr>
            <w:r w:rsidRPr="00EF6086">
              <w:t>10,475</w:t>
            </w:r>
          </w:p>
        </w:tc>
      </w:tr>
      <w:tr w:rsidR="00EF6086" w:rsidRPr="00EF6086" w14:paraId="1B8B95EF" w14:textId="77777777" w:rsidTr="00EF6086">
        <w:tc>
          <w:tcPr>
            <w:cnfStyle w:val="001000000000" w:firstRow="0" w:lastRow="0" w:firstColumn="1" w:lastColumn="0" w:oddVBand="0" w:evenVBand="0" w:oddHBand="0" w:evenHBand="0" w:firstRowFirstColumn="0" w:firstRowLastColumn="0" w:lastRowFirstColumn="0" w:lastRowLastColumn="0"/>
            <w:tcW w:w="0" w:type="auto"/>
            <w:hideMark/>
          </w:tcPr>
          <w:p w14:paraId="7C6D37BE" w14:textId="77777777" w:rsidR="00EF6086" w:rsidRPr="00EF6086" w:rsidRDefault="00EF6086" w:rsidP="00EF6086">
            <w:pPr>
              <w:spacing w:after="160" w:line="278" w:lineRule="auto"/>
              <w:rPr>
                <w:b w:val="0"/>
                <w:bCs w:val="0"/>
              </w:rPr>
            </w:pPr>
            <w:r w:rsidRPr="00EF6086">
              <w:rPr>
                <w:b w:val="0"/>
                <w:bCs w:val="0"/>
              </w:rPr>
              <w:t>10</w:t>
            </w:r>
          </w:p>
        </w:tc>
        <w:tc>
          <w:tcPr>
            <w:tcW w:w="0" w:type="auto"/>
            <w:hideMark/>
          </w:tcPr>
          <w:p w14:paraId="0500774D" w14:textId="77777777" w:rsidR="00EF6086" w:rsidRPr="00EF6086" w:rsidRDefault="00EF6086" w:rsidP="00EF6086">
            <w:pPr>
              <w:spacing w:after="160" w:line="278" w:lineRule="auto"/>
              <w:cnfStyle w:val="000000000000" w:firstRow="0" w:lastRow="0" w:firstColumn="0" w:lastColumn="0" w:oddVBand="0" w:evenVBand="0" w:oddHBand="0" w:evenHBand="0" w:firstRowFirstColumn="0" w:firstRowLastColumn="0" w:lastRowFirstColumn="0" w:lastRowLastColumn="0"/>
            </w:pPr>
            <w:r w:rsidRPr="00EF6086">
              <w:t>Field Museum</w:t>
            </w:r>
          </w:p>
        </w:tc>
        <w:tc>
          <w:tcPr>
            <w:tcW w:w="0" w:type="auto"/>
            <w:hideMark/>
          </w:tcPr>
          <w:p w14:paraId="7DED8170" w14:textId="77777777" w:rsidR="00EF6086" w:rsidRPr="00EF6086" w:rsidRDefault="00EF6086" w:rsidP="00EF6086">
            <w:pPr>
              <w:spacing w:after="160" w:line="278" w:lineRule="auto"/>
              <w:cnfStyle w:val="000000000000" w:firstRow="0" w:lastRow="0" w:firstColumn="0" w:lastColumn="0" w:oddVBand="0" w:evenVBand="0" w:oddHBand="0" w:evenHBand="0" w:firstRowFirstColumn="0" w:firstRowLastColumn="0" w:lastRowFirstColumn="0" w:lastRowLastColumn="0"/>
            </w:pPr>
            <w:r w:rsidRPr="00EF6086">
              <w:t>10,243</w:t>
            </w:r>
          </w:p>
        </w:tc>
      </w:tr>
    </w:tbl>
    <w:p w14:paraId="1129F6AA" w14:textId="77777777" w:rsidR="00621CEC" w:rsidRDefault="00621CEC" w:rsidP="00EF6086">
      <w:pPr>
        <w:rPr>
          <w:b/>
          <w:bCs/>
        </w:rPr>
      </w:pPr>
    </w:p>
    <w:p w14:paraId="087EC5EC" w14:textId="2B5FB185" w:rsidR="00EF6086" w:rsidRPr="00EF6086" w:rsidRDefault="00EF6086" w:rsidP="00EF6086">
      <w:pPr>
        <w:rPr>
          <w:b/>
          <w:bCs/>
        </w:rPr>
      </w:pPr>
      <w:r w:rsidRPr="00EF6086">
        <w:rPr>
          <w:b/>
          <w:bCs/>
        </w:rPr>
        <w:t>Table 2: Top 10 starting stations for annual members</w:t>
      </w:r>
    </w:p>
    <w:tbl>
      <w:tblPr>
        <w:tblStyle w:val="GridTable1Light-Accent1"/>
        <w:tblW w:w="0" w:type="auto"/>
        <w:tblLook w:val="04A0" w:firstRow="1" w:lastRow="0" w:firstColumn="1" w:lastColumn="0" w:noHBand="0" w:noVBand="1"/>
      </w:tblPr>
      <w:tblGrid>
        <w:gridCol w:w="770"/>
        <w:gridCol w:w="2813"/>
        <w:gridCol w:w="1722"/>
      </w:tblGrid>
      <w:tr w:rsidR="00EF6086" w:rsidRPr="00EF6086" w14:paraId="5B3C376D" w14:textId="77777777" w:rsidTr="00EF60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7BB1A6" w14:textId="77777777" w:rsidR="00EF6086" w:rsidRPr="00EF6086" w:rsidRDefault="00EF6086" w:rsidP="00EF6086">
            <w:pPr>
              <w:spacing w:after="160" w:line="278" w:lineRule="auto"/>
            </w:pPr>
            <w:r w:rsidRPr="00EF6086">
              <w:t>Rank</w:t>
            </w:r>
          </w:p>
        </w:tc>
        <w:tc>
          <w:tcPr>
            <w:tcW w:w="0" w:type="auto"/>
            <w:hideMark/>
          </w:tcPr>
          <w:p w14:paraId="5E5AE8A5" w14:textId="77777777" w:rsidR="00EF6086" w:rsidRPr="00EF6086" w:rsidRDefault="00EF6086" w:rsidP="00EF6086">
            <w:pPr>
              <w:spacing w:after="160" w:line="278" w:lineRule="auto"/>
              <w:cnfStyle w:val="100000000000" w:firstRow="1" w:lastRow="0" w:firstColumn="0" w:lastColumn="0" w:oddVBand="0" w:evenVBand="0" w:oddHBand="0" w:evenHBand="0" w:firstRowFirstColumn="0" w:firstRowLastColumn="0" w:lastRowFirstColumn="0" w:lastRowLastColumn="0"/>
            </w:pPr>
            <w:r w:rsidRPr="00EF6086">
              <w:t>Starting station</w:t>
            </w:r>
          </w:p>
        </w:tc>
        <w:tc>
          <w:tcPr>
            <w:tcW w:w="0" w:type="auto"/>
            <w:hideMark/>
          </w:tcPr>
          <w:p w14:paraId="609BFCC0" w14:textId="77777777" w:rsidR="00EF6086" w:rsidRPr="00EF6086" w:rsidRDefault="00EF6086" w:rsidP="00EF6086">
            <w:pPr>
              <w:spacing w:after="160" w:line="278" w:lineRule="auto"/>
              <w:cnfStyle w:val="100000000000" w:firstRow="1" w:lastRow="0" w:firstColumn="0" w:lastColumn="0" w:oddVBand="0" w:evenVBand="0" w:oddHBand="0" w:evenHBand="0" w:firstRowFirstColumn="0" w:firstRowLastColumn="0" w:lastRowFirstColumn="0" w:lastRowLastColumn="0"/>
            </w:pPr>
            <w:r w:rsidRPr="00EF6086">
              <w:t>Member rides</w:t>
            </w:r>
          </w:p>
        </w:tc>
      </w:tr>
      <w:tr w:rsidR="00EF6086" w:rsidRPr="00EF6086" w14:paraId="4FA2926D" w14:textId="77777777" w:rsidTr="00EF6086">
        <w:tc>
          <w:tcPr>
            <w:cnfStyle w:val="001000000000" w:firstRow="0" w:lastRow="0" w:firstColumn="1" w:lastColumn="0" w:oddVBand="0" w:evenVBand="0" w:oddHBand="0" w:evenHBand="0" w:firstRowFirstColumn="0" w:firstRowLastColumn="0" w:lastRowFirstColumn="0" w:lastRowLastColumn="0"/>
            <w:tcW w:w="0" w:type="auto"/>
            <w:hideMark/>
          </w:tcPr>
          <w:p w14:paraId="30273D18" w14:textId="77777777" w:rsidR="00EF6086" w:rsidRPr="00EF6086" w:rsidRDefault="00EF6086" w:rsidP="00EF6086">
            <w:pPr>
              <w:spacing w:after="160" w:line="278" w:lineRule="auto"/>
              <w:rPr>
                <w:b w:val="0"/>
                <w:bCs w:val="0"/>
              </w:rPr>
            </w:pPr>
            <w:r w:rsidRPr="00EF6086">
              <w:rPr>
                <w:b w:val="0"/>
                <w:bCs w:val="0"/>
              </w:rPr>
              <w:t>1</w:t>
            </w:r>
          </w:p>
        </w:tc>
        <w:tc>
          <w:tcPr>
            <w:tcW w:w="0" w:type="auto"/>
            <w:hideMark/>
          </w:tcPr>
          <w:p w14:paraId="6C5F9C28" w14:textId="77777777" w:rsidR="00EF6086" w:rsidRPr="00EF6086" w:rsidRDefault="00EF6086" w:rsidP="00EF6086">
            <w:pPr>
              <w:spacing w:after="160" w:line="278" w:lineRule="auto"/>
              <w:cnfStyle w:val="000000000000" w:firstRow="0" w:lastRow="0" w:firstColumn="0" w:lastColumn="0" w:oddVBand="0" w:evenVBand="0" w:oddHBand="0" w:evenHBand="0" w:firstRowFirstColumn="0" w:firstRowLastColumn="0" w:lastRowFirstColumn="0" w:lastRowLastColumn="0"/>
            </w:pPr>
            <w:r w:rsidRPr="00EF6086">
              <w:t>Canal St &amp; Madison St</w:t>
            </w:r>
          </w:p>
        </w:tc>
        <w:tc>
          <w:tcPr>
            <w:tcW w:w="0" w:type="auto"/>
            <w:hideMark/>
          </w:tcPr>
          <w:p w14:paraId="2AF68D97" w14:textId="77777777" w:rsidR="00EF6086" w:rsidRPr="00EF6086" w:rsidRDefault="00EF6086" w:rsidP="00EF6086">
            <w:pPr>
              <w:spacing w:after="160" w:line="278" w:lineRule="auto"/>
              <w:cnfStyle w:val="000000000000" w:firstRow="0" w:lastRow="0" w:firstColumn="0" w:lastColumn="0" w:oddVBand="0" w:evenVBand="0" w:oddHBand="0" w:evenHBand="0" w:firstRowFirstColumn="0" w:firstRowLastColumn="0" w:lastRowFirstColumn="0" w:lastRowLastColumn="0"/>
            </w:pPr>
            <w:r w:rsidRPr="00EF6086">
              <w:t>23,179</w:t>
            </w:r>
          </w:p>
        </w:tc>
      </w:tr>
      <w:tr w:rsidR="00EF6086" w:rsidRPr="00EF6086" w14:paraId="1AC01930" w14:textId="77777777" w:rsidTr="00EF6086">
        <w:tc>
          <w:tcPr>
            <w:cnfStyle w:val="001000000000" w:firstRow="0" w:lastRow="0" w:firstColumn="1" w:lastColumn="0" w:oddVBand="0" w:evenVBand="0" w:oddHBand="0" w:evenHBand="0" w:firstRowFirstColumn="0" w:firstRowLastColumn="0" w:lastRowFirstColumn="0" w:lastRowLastColumn="0"/>
            <w:tcW w:w="0" w:type="auto"/>
            <w:hideMark/>
          </w:tcPr>
          <w:p w14:paraId="2AD83EC2" w14:textId="77777777" w:rsidR="00EF6086" w:rsidRPr="00EF6086" w:rsidRDefault="00EF6086" w:rsidP="00EF6086">
            <w:pPr>
              <w:spacing w:after="160" w:line="278" w:lineRule="auto"/>
              <w:rPr>
                <w:b w:val="0"/>
                <w:bCs w:val="0"/>
              </w:rPr>
            </w:pPr>
            <w:r w:rsidRPr="00EF6086">
              <w:rPr>
                <w:b w:val="0"/>
                <w:bCs w:val="0"/>
              </w:rPr>
              <w:t>2</w:t>
            </w:r>
          </w:p>
        </w:tc>
        <w:tc>
          <w:tcPr>
            <w:tcW w:w="0" w:type="auto"/>
            <w:hideMark/>
          </w:tcPr>
          <w:p w14:paraId="44EC662D" w14:textId="77777777" w:rsidR="00EF6086" w:rsidRPr="00EF6086" w:rsidRDefault="00EF6086" w:rsidP="00EF6086">
            <w:pPr>
              <w:spacing w:after="160" w:line="278" w:lineRule="auto"/>
              <w:cnfStyle w:val="000000000000" w:firstRow="0" w:lastRow="0" w:firstColumn="0" w:lastColumn="0" w:oddVBand="0" w:evenVBand="0" w:oddHBand="0" w:evenHBand="0" w:firstRowFirstColumn="0" w:firstRowLastColumn="0" w:lastRowFirstColumn="0" w:lastRowLastColumn="0"/>
            </w:pPr>
            <w:r w:rsidRPr="00EF6086">
              <w:t>State St &amp; Chicago Ave</w:t>
            </w:r>
          </w:p>
        </w:tc>
        <w:tc>
          <w:tcPr>
            <w:tcW w:w="0" w:type="auto"/>
            <w:hideMark/>
          </w:tcPr>
          <w:p w14:paraId="3C18B40D" w14:textId="77777777" w:rsidR="00EF6086" w:rsidRPr="00EF6086" w:rsidRDefault="00EF6086" w:rsidP="00EF6086">
            <w:pPr>
              <w:spacing w:after="160" w:line="278" w:lineRule="auto"/>
              <w:cnfStyle w:val="000000000000" w:firstRow="0" w:lastRow="0" w:firstColumn="0" w:lastColumn="0" w:oddVBand="0" w:evenVBand="0" w:oddHBand="0" w:evenHBand="0" w:firstRowFirstColumn="0" w:firstRowLastColumn="0" w:lastRowFirstColumn="0" w:lastRowLastColumn="0"/>
            </w:pPr>
            <w:r w:rsidRPr="00EF6086">
              <w:t>22,125</w:t>
            </w:r>
          </w:p>
        </w:tc>
      </w:tr>
      <w:tr w:rsidR="00EF6086" w:rsidRPr="00EF6086" w14:paraId="10BF6923" w14:textId="77777777" w:rsidTr="00EF6086">
        <w:tc>
          <w:tcPr>
            <w:cnfStyle w:val="001000000000" w:firstRow="0" w:lastRow="0" w:firstColumn="1" w:lastColumn="0" w:oddVBand="0" w:evenVBand="0" w:oddHBand="0" w:evenHBand="0" w:firstRowFirstColumn="0" w:firstRowLastColumn="0" w:lastRowFirstColumn="0" w:lastRowLastColumn="0"/>
            <w:tcW w:w="0" w:type="auto"/>
            <w:hideMark/>
          </w:tcPr>
          <w:p w14:paraId="5692FE55" w14:textId="77777777" w:rsidR="00EF6086" w:rsidRPr="00EF6086" w:rsidRDefault="00EF6086" w:rsidP="00EF6086">
            <w:pPr>
              <w:spacing w:after="160" w:line="278" w:lineRule="auto"/>
              <w:rPr>
                <w:b w:val="0"/>
                <w:bCs w:val="0"/>
              </w:rPr>
            </w:pPr>
            <w:r w:rsidRPr="00EF6086">
              <w:rPr>
                <w:b w:val="0"/>
                <w:bCs w:val="0"/>
              </w:rPr>
              <w:t>3</w:t>
            </w:r>
          </w:p>
        </w:tc>
        <w:tc>
          <w:tcPr>
            <w:tcW w:w="0" w:type="auto"/>
            <w:hideMark/>
          </w:tcPr>
          <w:p w14:paraId="6033F00C" w14:textId="77777777" w:rsidR="00EF6086" w:rsidRPr="00EF6086" w:rsidRDefault="00EF6086" w:rsidP="00EF6086">
            <w:pPr>
              <w:spacing w:after="160" w:line="278" w:lineRule="auto"/>
              <w:cnfStyle w:val="000000000000" w:firstRow="0" w:lastRow="0" w:firstColumn="0" w:lastColumn="0" w:oddVBand="0" w:evenVBand="0" w:oddHBand="0" w:evenHBand="0" w:firstRowFirstColumn="0" w:firstRowLastColumn="0" w:lastRowFirstColumn="0" w:lastRowLastColumn="0"/>
            </w:pPr>
            <w:r w:rsidRPr="00EF6086">
              <w:t>Clinton St &amp; Jackson Blvd</w:t>
            </w:r>
          </w:p>
        </w:tc>
        <w:tc>
          <w:tcPr>
            <w:tcW w:w="0" w:type="auto"/>
            <w:hideMark/>
          </w:tcPr>
          <w:p w14:paraId="438CEF26" w14:textId="77777777" w:rsidR="00EF6086" w:rsidRPr="00EF6086" w:rsidRDefault="00EF6086" w:rsidP="00EF6086">
            <w:pPr>
              <w:spacing w:after="160" w:line="278" w:lineRule="auto"/>
              <w:cnfStyle w:val="000000000000" w:firstRow="0" w:lastRow="0" w:firstColumn="0" w:lastColumn="0" w:oddVBand="0" w:evenVBand="0" w:oddHBand="0" w:evenHBand="0" w:firstRowFirstColumn="0" w:firstRowLastColumn="0" w:lastRowFirstColumn="0" w:lastRowLastColumn="0"/>
            </w:pPr>
            <w:r w:rsidRPr="00EF6086">
              <w:t>20,024</w:t>
            </w:r>
          </w:p>
        </w:tc>
      </w:tr>
      <w:tr w:rsidR="00EF6086" w:rsidRPr="00EF6086" w14:paraId="0ABABE11" w14:textId="77777777" w:rsidTr="00EF6086">
        <w:tc>
          <w:tcPr>
            <w:cnfStyle w:val="001000000000" w:firstRow="0" w:lastRow="0" w:firstColumn="1" w:lastColumn="0" w:oddVBand="0" w:evenVBand="0" w:oddHBand="0" w:evenHBand="0" w:firstRowFirstColumn="0" w:firstRowLastColumn="0" w:lastRowFirstColumn="0" w:lastRowLastColumn="0"/>
            <w:tcW w:w="0" w:type="auto"/>
            <w:hideMark/>
          </w:tcPr>
          <w:p w14:paraId="1A311F83" w14:textId="77777777" w:rsidR="00EF6086" w:rsidRPr="00EF6086" w:rsidRDefault="00EF6086" w:rsidP="00EF6086">
            <w:pPr>
              <w:spacing w:after="160" w:line="278" w:lineRule="auto"/>
              <w:rPr>
                <w:b w:val="0"/>
                <w:bCs w:val="0"/>
              </w:rPr>
            </w:pPr>
            <w:r w:rsidRPr="00EF6086">
              <w:rPr>
                <w:b w:val="0"/>
                <w:bCs w:val="0"/>
              </w:rPr>
              <w:t>4</w:t>
            </w:r>
          </w:p>
        </w:tc>
        <w:tc>
          <w:tcPr>
            <w:tcW w:w="0" w:type="auto"/>
            <w:hideMark/>
          </w:tcPr>
          <w:p w14:paraId="6992961E" w14:textId="77777777" w:rsidR="00EF6086" w:rsidRPr="00EF6086" w:rsidRDefault="00EF6086" w:rsidP="00EF6086">
            <w:pPr>
              <w:spacing w:after="160" w:line="278" w:lineRule="auto"/>
              <w:cnfStyle w:val="000000000000" w:firstRow="0" w:lastRow="0" w:firstColumn="0" w:lastColumn="0" w:oddVBand="0" w:evenVBand="0" w:oddHBand="0" w:evenHBand="0" w:firstRowFirstColumn="0" w:firstRowLastColumn="0" w:lastRowFirstColumn="0" w:lastRowLastColumn="0"/>
            </w:pPr>
            <w:r w:rsidRPr="00EF6086">
              <w:t>Wells St &amp; Elm St</w:t>
            </w:r>
          </w:p>
        </w:tc>
        <w:tc>
          <w:tcPr>
            <w:tcW w:w="0" w:type="auto"/>
            <w:hideMark/>
          </w:tcPr>
          <w:p w14:paraId="3795D936" w14:textId="77777777" w:rsidR="00EF6086" w:rsidRPr="00EF6086" w:rsidRDefault="00EF6086" w:rsidP="00EF6086">
            <w:pPr>
              <w:spacing w:after="160" w:line="278" w:lineRule="auto"/>
              <w:cnfStyle w:val="000000000000" w:firstRow="0" w:lastRow="0" w:firstColumn="0" w:lastColumn="0" w:oddVBand="0" w:evenVBand="0" w:oddHBand="0" w:evenHBand="0" w:firstRowFirstColumn="0" w:firstRowLastColumn="0" w:lastRowFirstColumn="0" w:lastRowLastColumn="0"/>
            </w:pPr>
            <w:r w:rsidRPr="00EF6086">
              <w:t>19,638</w:t>
            </w:r>
          </w:p>
        </w:tc>
      </w:tr>
      <w:tr w:rsidR="00EF6086" w:rsidRPr="00EF6086" w14:paraId="236B2DE4" w14:textId="77777777" w:rsidTr="00EF6086">
        <w:tc>
          <w:tcPr>
            <w:cnfStyle w:val="001000000000" w:firstRow="0" w:lastRow="0" w:firstColumn="1" w:lastColumn="0" w:oddVBand="0" w:evenVBand="0" w:oddHBand="0" w:evenHBand="0" w:firstRowFirstColumn="0" w:firstRowLastColumn="0" w:lastRowFirstColumn="0" w:lastRowLastColumn="0"/>
            <w:tcW w:w="0" w:type="auto"/>
            <w:hideMark/>
          </w:tcPr>
          <w:p w14:paraId="391A56A9" w14:textId="77777777" w:rsidR="00EF6086" w:rsidRPr="00EF6086" w:rsidRDefault="00EF6086" w:rsidP="00EF6086">
            <w:pPr>
              <w:spacing w:after="160" w:line="278" w:lineRule="auto"/>
              <w:rPr>
                <w:b w:val="0"/>
                <w:bCs w:val="0"/>
              </w:rPr>
            </w:pPr>
            <w:r w:rsidRPr="00EF6086">
              <w:rPr>
                <w:b w:val="0"/>
                <w:bCs w:val="0"/>
              </w:rPr>
              <w:t>5</w:t>
            </w:r>
          </w:p>
        </w:tc>
        <w:tc>
          <w:tcPr>
            <w:tcW w:w="0" w:type="auto"/>
            <w:hideMark/>
          </w:tcPr>
          <w:p w14:paraId="427B6BFC" w14:textId="77777777" w:rsidR="00EF6086" w:rsidRPr="00EF6086" w:rsidRDefault="00EF6086" w:rsidP="00EF6086">
            <w:pPr>
              <w:spacing w:after="160" w:line="278" w:lineRule="auto"/>
              <w:cnfStyle w:val="000000000000" w:firstRow="0" w:lastRow="0" w:firstColumn="0" w:lastColumn="0" w:oddVBand="0" w:evenVBand="0" w:oddHBand="0" w:evenHBand="0" w:firstRowFirstColumn="0" w:firstRowLastColumn="0" w:lastRowFirstColumn="0" w:lastRowLastColumn="0"/>
            </w:pPr>
            <w:r w:rsidRPr="00EF6086">
              <w:t>Clinton St &amp; Madison St</w:t>
            </w:r>
          </w:p>
        </w:tc>
        <w:tc>
          <w:tcPr>
            <w:tcW w:w="0" w:type="auto"/>
            <w:hideMark/>
          </w:tcPr>
          <w:p w14:paraId="13EA6D2E" w14:textId="77777777" w:rsidR="00EF6086" w:rsidRPr="00EF6086" w:rsidRDefault="00EF6086" w:rsidP="00EF6086">
            <w:pPr>
              <w:spacing w:after="160" w:line="278" w:lineRule="auto"/>
              <w:cnfStyle w:val="000000000000" w:firstRow="0" w:lastRow="0" w:firstColumn="0" w:lastColumn="0" w:oddVBand="0" w:evenVBand="0" w:oddHBand="0" w:evenHBand="0" w:firstRowFirstColumn="0" w:firstRowLastColumn="0" w:lastRowFirstColumn="0" w:lastRowLastColumn="0"/>
            </w:pPr>
            <w:r w:rsidRPr="00EF6086">
              <w:t>19,477</w:t>
            </w:r>
          </w:p>
        </w:tc>
      </w:tr>
      <w:tr w:rsidR="00EF6086" w:rsidRPr="00EF6086" w14:paraId="45FCC2A6" w14:textId="77777777" w:rsidTr="00EF6086">
        <w:tc>
          <w:tcPr>
            <w:cnfStyle w:val="001000000000" w:firstRow="0" w:lastRow="0" w:firstColumn="1" w:lastColumn="0" w:oddVBand="0" w:evenVBand="0" w:oddHBand="0" w:evenHBand="0" w:firstRowFirstColumn="0" w:firstRowLastColumn="0" w:lastRowFirstColumn="0" w:lastRowLastColumn="0"/>
            <w:tcW w:w="0" w:type="auto"/>
            <w:hideMark/>
          </w:tcPr>
          <w:p w14:paraId="61CC55CC" w14:textId="77777777" w:rsidR="00EF6086" w:rsidRPr="00EF6086" w:rsidRDefault="00EF6086" w:rsidP="00EF6086">
            <w:pPr>
              <w:spacing w:after="160" w:line="278" w:lineRule="auto"/>
              <w:rPr>
                <w:b w:val="0"/>
                <w:bCs w:val="0"/>
              </w:rPr>
            </w:pPr>
            <w:r w:rsidRPr="00EF6086">
              <w:rPr>
                <w:b w:val="0"/>
                <w:bCs w:val="0"/>
              </w:rPr>
              <w:t>6</w:t>
            </w:r>
          </w:p>
        </w:tc>
        <w:tc>
          <w:tcPr>
            <w:tcW w:w="0" w:type="auto"/>
            <w:hideMark/>
          </w:tcPr>
          <w:p w14:paraId="7704685E" w14:textId="77777777" w:rsidR="00EF6086" w:rsidRPr="00EF6086" w:rsidRDefault="00EF6086" w:rsidP="00EF6086">
            <w:pPr>
              <w:spacing w:after="160" w:line="278" w:lineRule="auto"/>
              <w:cnfStyle w:val="000000000000" w:firstRow="0" w:lastRow="0" w:firstColumn="0" w:lastColumn="0" w:oddVBand="0" w:evenVBand="0" w:oddHBand="0" w:evenHBand="0" w:firstRowFirstColumn="0" w:firstRowLastColumn="0" w:lastRowFirstColumn="0" w:lastRowLastColumn="0"/>
            </w:pPr>
            <w:r w:rsidRPr="00EF6086">
              <w:t>Wells St &amp; Concord Ln</w:t>
            </w:r>
          </w:p>
        </w:tc>
        <w:tc>
          <w:tcPr>
            <w:tcW w:w="0" w:type="auto"/>
            <w:hideMark/>
          </w:tcPr>
          <w:p w14:paraId="7F24E89D" w14:textId="77777777" w:rsidR="00EF6086" w:rsidRPr="00EF6086" w:rsidRDefault="00EF6086" w:rsidP="00EF6086">
            <w:pPr>
              <w:spacing w:after="160" w:line="278" w:lineRule="auto"/>
              <w:cnfStyle w:val="000000000000" w:firstRow="0" w:lastRow="0" w:firstColumn="0" w:lastColumn="0" w:oddVBand="0" w:evenVBand="0" w:oddHBand="0" w:evenHBand="0" w:firstRowFirstColumn="0" w:firstRowLastColumn="0" w:lastRowFirstColumn="0" w:lastRowLastColumn="0"/>
            </w:pPr>
            <w:r w:rsidRPr="00EF6086">
              <w:t>19,398</w:t>
            </w:r>
          </w:p>
        </w:tc>
      </w:tr>
      <w:tr w:rsidR="00EF6086" w:rsidRPr="00EF6086" w14:paraId="62FA04B5" w14:textId="77777777" w:rsidTr="00EF6086">
        <w:tc>
          <w:tcPr>
            <w:cnfStyle w:val="001000000000" w:firstRow="0" w:lastRow="0" w:firstColumn="1" w:lastColumn="0" w:oddVBand="0" w:evenVBand="0" w:oddHBand="0" w:evenHBand="0" w:firstRowFirstColumn="0" w:firstRowLastColumn="0" w:lastRowFirstColumn="0" w:lastRowLastColumn="0"/>
            <w:tcW w:w="0" w:type="auto"/>
            <w:hideMark/>
          </w:tcPr>
          <w:p w14:paraId="0CC43EA3" w14:textId="77777777" w:rsidR="00EF6086" w:rsidRPr="00EF6086" w:rsidRDefault="00EF6086" w:rsidP="00EF6086">
            <w:pPr>
              <w:spacing w:after="160" w:line="278" w:lineRule="auto"/>
              <w:rPr>
                <w:b w:val="0"/>
                <w:bCs w:val="0"/>
              </w:rPr>
            </w:pPr>
            <w:r w:rsidRPr="00EF6086">
              <w:rPr>
                <w:b w:val="0"/>
                <w:bCs w:val="0"/>
              </w:rPr>
              <w:t>7</w:t>
            </w:r>
          </w:p>
        </w:tc>
        <w:tc>
          <w:tcPr>
            <w:tcW w:w="0" w:type="auto"/>
            <w:hideMark/>
          </w:tcPr>
          <w:p w14:paraId="5FA3AF02" w14:textId="77777777" w:rsidR="00EF6086" w:rsidRPr="00EF6086" w:rsidRDefault="00EF6086" w:rsidP="00EF6086">
            <w:pPr>
              <w:spacing w:after="160" w:line="278" w:lineRule="auto"/>
              <w:cnfStyle w:val="000000000000" w:firstRow="0" w:lastRow="0" w:firstColumn="0" w:lastColumn="0" w:oddVBand="0" w:evenVBand="0" w:oddHBand="0" w:evenHBand="0" w:firstRowFirstColumn="0" w:firstRowLastColumn="0" w:lastRowFirstColumn="0" w:lastRowLastColumn="0"/>
            </w:pPr>
            <w:r w:rsidRPr="00EF6086">
              <w:t>Wells St &amp; Huron St</w:t>
            </w:r>
          </w:p>
        </w:tc>
        <w:tc>
          <w:tcPr>
            <w:tcW w:w="0" w:type="auto"/>
            <w:hideMark/>
          </w:tcPr>
          <w:p w14:paraId="257DB79F" w14:textId="77777777" w:rsidR="00EF6086" w:rsidRPr="00EF6086" w:rsidRDefault="00EF6086" w:rsidP="00EF6086">
            <w:pPr>
              <w:spacing w:after="160" w:line="278" w:lineRule="auto"/>
              <w:cnfStyle w:val="000000000000" w:firstRow="0" w:lastRow="0" w:firstColumn="0" w:lastColumn="0" w:oddVBand="0" w:evenVBand="0" w:oddHBand="0" w:evenHBand="0" w:firstRowFirstColumn="0" w:firstRowLastColumn="0" w:lastRowFirstColumn="0" w:lastRowLastColumn="0"/>
            </w:pPr>
            <w:r w:rsidRPr="00EF6086">
              <w:t>17,923</w:t>
            </w:r>
          </w:p>
        </w:tc>
      </w:tr>
      <w:tr w:rsidR="00EF6086" w:rsidRPr="00EF6086" w14:paraId="7E3270AC" w14:textId="77777777" w:rsidTr="00EF6086">
        <w:tc>
          <w:tcPr>
            <w:cnfStyle w:val="001000000000" w:firstRow="0" w:lastRow="0" w:firstColumn="1" w:lastColumn="0" w:oddVBand="0" w:evenVBand="0" w:oddHBand="0" w:evenHBand="0" w:firstRowFirstColumn="0" w:firstRowLastColumn="0" w:lastRowFirstColumn="0" w:lastRowLastColumn="0"/>
            <w:tcW w:w="0" w:type="auto"/>
            <w:hideMark/>
          </w:tcPr>
          <w:p w14:paraId="2C938B91" w14:textId="77777777" w:rsidR="00EF6086" w:rsidRPr="00EF6086" w:rsidRDefault="00EF6086" w:rsidP="00EF6086">
            <w:pPr>
              <w:spacing w:after="160" w:line="278" w:lineRule="auto"/>
              <w:rPr>
                <w:b w:val="0"/>
                <w:bCs w:val="0"/>
              </w:rPr>
            </w:pPr>
            <w:r w:rsidRPr="00EF6086">
              <w:rPr>
                <w:b w:val="0"/>
                <w:bCs w:val="0"/>
              </w:rPr>
              <w:t>8</w:t>
            </w:r>
          </w:p>
        </w:tc>
        <w:tc>
          <w:tcPr>
            <w:tcW w:w="0" w:type="auto"/>
            <w:hideMark/>
          </w:tcPr>
          <w:p w14:paraId="335DFE29" w14:textId="77777777" w:rsidR="00EF6086" w:rsidRPr="00EF6086" w:rsidRDefault="00EF6086" w:rsidP="00EF6086">
            <w:pPr>
              <w:spacing w:after="160" w:line="278" w:lineRule="auto"/>
              <w:cnfStyle w:val="000000000000" w:firstRow="0" w:lastRow="0" w:firstColumn="0" w:lastColumn="0" w:oddVBand="0" w:evenVBand="0" w:oddHBand="0" w:evenHBand="0" w:firstRowFirstColumn="0" w:firstRowLastColumn="0" w:lastRowFirstColumn="0" w:lastRowLastColumn="0"/>
            </w:pPr>
            <w:r w:rsidRPr="00EF6086">
              <w:t>Wells St &amp; Hubbard St</w:t>
            </w:r>
          </w:p>
        </w:tc>
        <w:tc>
          <w:tcPr>
            <w:tcW w:w="0" w:type="auto"/>
            <w:hideMark/>
          </w:tcPr>
          <w:p w14:paraId="37EC457C" w14:textId="77777777" w:rsidR="00EF6086" w:rsidRPr="00EF6086" w:rsidRDefault="00EF6086" w:rsidP="00EF6086">
            <w:pPr>
              <w:spacing w:after="160" w:line="278" w:lineRule="auto"/>
              <w:cnfStyle w:val="000000000000" w:firstRow="0" w:lastRow="0" w:firstColumn="0" w:lastColumn="0" w:oddVBand="0" w:evenVBand="0" w:oddHBand="0" w:evenHBand="0" w:firstRowFirstColumn="0" w:firstRowLastColumn="0" w:lastRowFirstColumn="0" w:lastRowLastColumn="0"/>
            </w:pPr>
            <w:r w:rsidRPr="00EF6086">
              <w:t>17,523</w:t>
            </w:r>
          </w:p>
        </w:tc>
      </w:tr>
      <w:tr w:rsidR="00EF6086" w:rsidRPr="00EF6086" w14:paraId="5BA18DE0" w14:textId="77777777" w:rsidTr="00EF6086">
        <w:tc>
          <w:tcPr>
            <w:cnfStyle w:val="001000000000" w:firstRow="0" w:lastRow="0" w:firstColumn="1" w:lastColumn="0" w:oddVBand="0" w:evenVBand="0" w:oddHBand="0" w:evenHBand="0" w:firstRowFirstColumn="0" w:firstRowLastColumn="0" w:lastRowFirstColumn="0" w:lastRowLastColumn="0"/>
            <w:tcW w:w="0" w:type="auto"/>
            <w:hideMark/>
          </w:tcPr>
          <w:p w14:paraId="70197363" w14:textId="77777777" w:rsidR="00EF6086" w:rsidRPr="00EF6086" w:rsidRDefault="00EF6086" w:rsidP="00EF6086">
            <w:pPr>
              <w:spacing w:after="160" w:line="278" w:lineRule="auto"/>
              <w:rPr>
                <w:b w:val="0"/>
                <w:bCs w:val="0"/>
              </w:rPr>
            </w:pPr>
            <w:r w:rsidRPr="00EF6086">
              <w:rPr>
                <w:b w:val="0"/>
                <w:bCs w:val="0"/>
              </w:rPr>
              <w:t>9</w:t>
            </w:r>
          </w:p>
        </w:tc>
        <w:tc>
          <w:tcPr>
            <w:tcW w:w="0" w:type="auto"/>
            <w:hideMark/>
          </w:tcPr>
          <w:p w14:paraId="1B6C9561" w14:textId="77777777" w:rsidR="00EF6086" w:rsidRPr="00EF6086" w:rsidRDefault="00EF6086" w:rsidP="00EF6086">
            <w:pPr>
              <w:spacing w:after="160" w:line="278" w:lineRule="auto"/>
              <w:cnfStyle w:val="000000000000" w:firstRow="0" w:lastRow="0" w:firstColumn="0" w:lastColumn="0" w:oddVBand="0" w:evenVBand="0" w:oddHBand="0" w:evenHBand="0" w:firstRowFirstColumn="0" w:firstRowLastColumn="0" w:lastRowFirstColumn="0" w:lastRowLastColumn="0"/>
            </w:pPr>
            <w:r w:rsidRPr="00EF6086">
              <w:t>Clark St &amp; Elm St</w:t>
            </w:r>
          </w:p>
        </w:tc>
        <w:tc>
          <w:tcPr>
            <w:tcW w:w="0" w:type="auto"/>
            <w:hideMark/>
          </w:tcPr>
          <w:p w14:paraId="2FAB59D2" w14:textId="77777777" w:rsidR="00EF6086" w:rsidRPr="00EF6086" w:rsidRDefault="00EF6086" w:rsidP="00EF6086">
            <w:pPr>
              <w:spacing w:after="160" w:line="278" w:lineRule="auto"/>
              <w:cnfStyle w:val="000000000000" w:firstRow="0" w:lastRow="0" w:firstColumn="0" w:lastColumn="0" w:oddVBand="0" w:evenVBand="0" w:oddHBand="0" w:evenHBand="0" w:firstRowFirstColumn="0" w:firstRowLastColumn="0" w:lastRowFirstColumn="0" w:lastRowLastColumn="0"/>
            </w:pPr>
            <w:r w:rsidRPr="00EF6086">
              <w:t>16,650</w:t>
            </w:r>
          </w:p>
        </w:tc>
      </w:tr>
      <w:tr w:rsidR="00EF6086" w:rsidRPr="00EF6086" w14:paraId="4C70844A" w14:textId="77777777" w:rsidTr="00EF6086">
        <w:tc>
          <w:tcPr>
            <w:cnfStyle w:val="001000000000" w:firstRow="0" w:lastRow="0" w:firstColumn="1" w:lastColumn="0" w:oddVBand="0" w:evenVBand="0" w:oddHBand="0" w:evenHBand="0" w:firstRowFirstColumn="0" w:firstRowLastColumn="0" w:lastRowFirstColumn="0" w:lastRowLastColumn="0"/>
            <w:tcW w:w="0" w:type="auto"/>
            <w:hideMark/>
          </w:tcPr>
          <w:p w14:paraId="5FCCBA3E" w14:textId="77777777" w:rsidR="00EF6086" w:rsidRPr="00EF6086" w:rsidRDefault="00EF6086" w:rsidP="00EF6086">
            <w:pPr>
              <w:spacing w:after="160" w:line="278" w:lineRule="auto"/>
              <w:rPr>
                <w:b w:val="0"/>
                <w:bCs w:val="0"/>
              </w:rPr>
            </w:pPr>
            <w:r w:rsidRPr="00EF6086">
              <w:rPr>
                <w:b w:val="0"/>
                <w:bCs w:val="0"/>
              </w:rPr>
              <w:t>10</w:t>
            </w:r>
          </w:p>
        </w:tc>
        <w:tc>
          <w:tcPr>
            <w:tcW w:w="0" w:type="auto"/>
            <w:hideMark/>
          </w:tcPr>
          <w:p w14:paraId="4C11BDA1" w14:textId="77777777" w:rsidR="00EF6086" w:rsidRPr="00EF6086" w:rsidRDefault="00EF6086" w:rsidP="00EF6086">
            <w:pPr>
              <w:spacing w:after="160" w:line="278" w:lineRule="auto"/>
              <w:cnfStyle w:val="000000000000" w:firstRow="0" w:lastRow="0" w:firstColumn="0" w:lastColumn="0" w:oddVBand="0" w:evenVBand="0" w:oddHBand="0" w:evenHBand="0" w:firstRowFirstColumn="0" w:firstRowLastColumn="0" w:lastRowFirstColumn="0" w:lastRowLastColumn="0"/>
            </w:pPr>
            <w:r w:rsidRPr="00EF6086">
              <w:t>Navy Pier</w:t>
            </w:r>
          </w:p>
        </w:tc>
        <w:tc>
          <w:tcPr>
            <w:tcW w:w="0" w:type="auto"/>
            <w:hideMark/>
          </w:tcPr>
          <w:p w14:paraId="5FA4B2E9" w14:textId="77777777" w:rsidR="00EF6086" w:rsidRPr="00EF6086" w:rsidRDefault="00EF6086" w:rsidP="00EF6086">
            <w:pPr>
              <w:spacing w:after="160" w:line="278" w:lineRule="auto"/>
              <w:cnfStyle w:val="000000000000" w:firstRow="0" w:lastRow="0" w:firstColumn="0" w:lastColumn="0" w:oddVBand="0" w:evenVBand="0" w:oddHBand="0" w:evenHBand="0" w:firstRowFirstColumn="0" w:firstRowLastColumn="0" w:lastRowFirstColumn="0" w:lastRowLastColumn="0"/>
            </w:pPr>
            <w:r w:rsidRPr="00EF6086">
              <w:t>16,289</w:t>
            </w:r>
          </w:p>
        </w:tc>
      </w:tr>
    </w:tbl>
    <w:p w14:paraId="51B0B40F" w14:textId="77777777" w:rsidR="005B559A" w:rsidRPr="00AC6111" w:rsidRDefault="005B559A" w:rsidP="00C00E81">
      <w:pPr>
        <w:rPr>
          <w:b/>
          <w:bCs/>
          <w:lang w:val="en-US"/>
        </w:rPr>
      </w:pPr>
    </w:p>
    <w:p w14:paraId="5D170B6C" w14:textId="77777777" w:rsidR="00621CEC" w:rsidRPr="00621CEC" w:rsidRDefault="00621CEC" w:rsidP="00621CEC">
      <w:r w:rsidRPr="00621CEC">
        <w:t xml:space="preserve">The starting-station analysis shows different patterns for casual riders and annual members. Navy Pier recorded the highest number of casual starting rides, with 51,740 rides. Canal Street &amp; Madison Street was the most-used starting station among annual members, with 23,179 rides. These rankings identify stations with high activity within each rider group, but they do not show which stations have the highest proportion of casual riders. Before selecting locations for membership campaigns, </w:t>
      </w:r>
      <w:proofErr w:type="spellStart"/>
      <w:r w:rsidRPr="00621CEC">
        <w:t>Cyclistic</w:t>
      </w:r>
      <w:proofErr w:type="spellEnd"/>
      <w:r w:rsidRPr="00621CEC">
        <w:t xml:space="preserve"> should compare casual ride shares, overall station activity and campaign feasibility.</w:t>
      </w:r>
    </w:p>
    <w:p w14:paraId="4D0CAE88" w14:textId="77777777" w:rsidR="00C00E81" w:rsidRPr="00AC6111" w:rsidRDefault="00C00E81" w:rsidP="00C00E81">
      <w:pPr>
        <w:rPr>
          <w:b/>
          <w:bCs/>
          <w:lang w:val="en-US"/>
        </w:rPr>
      </w:pPr>
      <w:r w:rsidRPr="00AC6111">
        <w:rPr>
          <w:b/>
          <w:bCs/>
          <w:lang w:val="en-US"/>
        </w:rPr>
        <w:t>3.8 Checking the effect of long rides</w:t>
      </w:r>
    </w:p>
    <w:p w14:paraId="13974114" w14:textId="05FC9514" w:rsidR="00C00E81" w:rsidRDefault="00C00E81" w:rsidP="00C00E81">
      <w:r>
        <w:t>I compared average duration for all positive-duration rides with the average for rides up to 60 minutes. The check showed that long rides affected some rider and bike-type averages, especially for classic bikes. For that reason, it is important to explain which duration measure is being used instead of presenting one average without context.</w:t>
      </w:r>
    </w:p>
    <w:p w14:paraId="1C0E1809" w14:textId="77777777" w:rsidR="00621CEC" w:rsidRDefault="00621CEC" w:rsidP="00C00E81"/>
    <w:p w14:paraId="2CA84E3F" w14:textId="77777777" w:rsidR="00C00E81" w:rsidRPr="00AC6111" w:rsidRDefault="00C00E81" w:rsidP="00C00E81">
      <w:pPr>
        <w:rPr>
          <w:b/>
          <w:bCs/>
          <w:lang w:val="en-US"/>
        </w:rPr>
      </w:pPr>
      <w:r w:rsidRPr="00AC6111">
        <w:rPr>
          <w:b/>
          <w:bCs/>
          <w:lang w:val="en-US"/>
        </w:rPr>
        <w:t>4. Share — Power BI dashboard</w:t>
      </w:r>
    </w:p>
    <w:p w14:paraId="4FCE8048" w14:textId="77777777" w:rsidR="00C00E81" w:rsidRDefault="00C00E81" w:rsidP="00C00E81">
      <w:r>
        <w:t>I used Power BI to bring the main results together in an interactive dashboard. It includes KPI cards, rider distribution, rides by weekday, monthly trends, hourly patterns, bike-type preference, weekday-</w:t>
      </w:r>
      <w:r>
        <w:lastRenderedPageBreak/>
        <w:t>versus-weekend comparisons, average ride duration, popular starting stations and a key-insights section. Slicers allow the viewer to filter by rider type, month and bike type.</w:t>
      </w:r>
    </w:p>
    <w:p w14:paraId="401C293E" w14:textId="77777777" w:rsidR="00C00E81" w:rsidRDefault="00C00E81" w:rsidP="00C00E81">
      <w:r>
        <w:t>The dashboard makes it easier to compare the two rider groups in one place. Some dashboard values are rounded, so the detailed analysis figures should be used when exact numbers are needed.</w:t>
      </w:r>
    </w:p>
    <w:p w14:paraId="1366F642" w14:textId="77777777" w:rsidR="00C00E81" w:rsidRPr="00AC6111" w:rsidRDefault="00C00E81" w:rsidP="00C00E81">
      <w:pPr>
        <w:rPr>
          <w:b/>
          <w:bCs/>
          <w:lang w:val="en-US"/>
        </w:rPr>
      </w:pPr>
      <w:r w:rsidRPr="00AC6111">
        <w:rPr>
          <w:b/>
          <w:bCs/>
          <w:lang w:val="en-US"/>
        </w:rPr>
        <w:t>5. Act — Recommendations</w:t>
      </w:r>
    </w:p>
    <w:p w14:paraId="7002076F" w14:textId="72A659EC" w:rsidR="00C00E81" w:rsidRDefault="00C00E81" w:rsidP="00C00E81">
      <w:pPr>
        <w:pStyle w:val="ListNumber"/>
        <w:tabs>
          <w:tab w:val="num" w:pos="360"/>
        </w:tabs>
        <w:ind w:left="360" w:hanging="360"/>
      </w:pPr>
      <w:r>
        <w:t>Test weekend membership messages. Share membership information during weekends and compare sign-ups with a similar group that did not receive the message.</w:t>
      </w:r>
    </w:p>
    <w:p w14:paraId="18E415C7" w14:textId="6115DEA5" w:rsidR="00C00E81" w:rsidRDefault="00C00E81" w:rsidP="00C00E81">
      <w:pPr>
        <w:pStyle w:val="ListNumber"/>
        <w:tabs>
          <w:tab w:val="num" w:pos="360"/>
        </w:tabs>
        <w:ind w:left="360" w:hanging="360"/>
      </w:pPr>
      <w:r>
        <w:t xml:space="preserve"> Try a spring or summer campaign. Ride volumes are higher in warmer months in these results. Run a small test and measure whether memberships increase.</w:t>
      </w:r>
    </w:p>
    <w:p w14:paraId="01242EDD" w14:textId="7B2F5401" w:rsidR="00C00E81" w:rsidRDefault="00C00E81" w:rsidP="00C00E81">
      <w:pPr>
        <w:pStyle w:val="ListNumber"/>
        <w:tabs>
          <w:tab w:val="num" w:pos="360"/>
        </w:tabs>
        <w:ind w:left="360" w:hanging="360"/>
      </w:pPr>
      <w:r>
        <w:t>Consider stations with high casual ride activity. Navy Pier had the most casual starting rides in my results. Check costs, station activity and practicality before running a location-based test.</w:t>
      </w:r>
    </w:p>
    <w:p w14:paraId="64269745" w14:textId="50141275" w:rsidR="00C00E81" w:rsidRDefault="00C00E81" w:rsidP="00C00E81">
      <w:pPr>
        <w:pStyle w:val="ListNumber"/>
        <w:tabs>
          <w:tab w:val="num" w:pos="360"/>
        </w:tabs>
        <w:ind w:left="360" w:hanging="360"/>
      </w:pPr>
      <w:r>
        <w:t xml:space="preserve">Explore repeat casual usage if suitable data is available. With appropriate, privacy-safe data, </w:t>
      </w:r>
      <w:proofErr w:type="spellStart"/>
      <w:r>
        <w:t>Cyclistic</w:t>
      </w:r>
      <w:proofErr w:type="spellEnd"/>
      <w:r>
        <w:t xml:space="preserve"> could study whether frequent casual riders are more likely to become members.</w:t>
      </w:r>
    </w:p>
    <w:p w14:paraId="37861ABE" w14:textId="76C4F8E9" w:rsidR="00C00E81" w:rsidRDefault="00C00E81" w:rsidP="00C00E81">
      <w:pPr>
        <w:pStyle w:val="ListNumber"/>
        <w:tabs>
          <w:tab w:val="num" w:pos="360"/>
        </w:tabs>
        <w:ind w:left="360" w:hanging="360"/>
      </w:pPr>
      <w:r>
        <w:t>Explain ride-duration figures carefully. Very long rides can affect averages, so show the method and any time limit used in comparisons.</w:t>
      </w:r>
    </w:p>
    <w:p w14:paraId="2EBCC6D0" w14:textId="77777777" w:rsidR="00C00E81" w:rsidRPr="00AC6111" w:rsidRDefault="00C00E81" w:rsidP="00C00E81">
      <w:pPr>
        <w:rPr>
          <w:b/>
          <w:bCs/>
          <w:lang w:val="en-US"/>
        </w:rPr>
      </w:pPr>
      <w:r w:rsidRPr="00AC6111">
        <w:rPr>
          <w:b/>
          <w:bCs/>
          <w:lang w:val="en-US"/>
        </w:rPr>
        <w:t>6. Limitations and next steps</w:t>
      </w:r>
    </w:p>
    <w:p w14:paraId="2B6873DD" w14:textId="77777777" w:rsidR="006F2BDF" w:rsidRPr="006F2BDF" w:rsidRDefault="006F2BDF" w:rsidP="006F2BDF">
      <w:r w:rsidRPr="006F2BDF">
        <w:t>The main ride totals, reporting period and overall average ride duration were checked for consistency across the SQL analysis, Power BI dashboard and report. The selected reporting period is from 1 September 2025 to 31 August 2026. These checks help ensure that the main figures presented in the project are consistent across the different tools.</w:t>
      </w:r>
    </w:p>
    <w:p w14:paraId="40EEA586" w14:textId="77777777" w:rsidR="00567F48" w:rsidRPr="00567F48" w:rsidRDefault="00567F48" w:rsidP="00567F48">
      <w:pPr>
        <w:rPr>
          <w:b/>
          <w:bCs/>
        </w:rPr>
      </w:pPr>
      <w:r w:rsidRPr="00567F48">
        <w:rPr>
          <w:b/>
          <w:bCs/>
        </w:rPr>
        <w:t>Direct Answer to the Business Question</w:t>
      </w:r>
    </w:p>
    <w:p w14:paraId="1E50CA2B" w14:textId="77777777" w:rsidR="00567F48" w:rsidRPr="00567F48" w:rsidRDefault="00567F48" w:rsidP="00567F48">
      <w:r w:rsidRPr="00567F48">
        <w:t xml:space="preserve">Annual members and casual riders use </w:t>
      </w:r>
      <w:proofErr w:type="spellStart"/>
      <w:r w:rsidRPr="00567F48">
        <w:t>Cyclistic</w:t>
      </w:r>
      <w:proofErr w:type="spellEnd"/>
      <w:r w:rsidRPr="00567F48">
        <w:t xml:space="preserve"> bikes differently. Annual members account for 64.68% of total rides and generally take shorter rides, averaging 12.37 minutes. Casual riders account for 35.32% of rides but have a longer average ride duration of 20.66 minutes. Casual riders also have a higher proportion of weekend rides, while members have a higher proportion of weekday rides. Both groups use electric bikes more than classic bikes. Ride patterns also vary by month and time of day.</w:t>
      </w:r>
    </w:p>
    <w:p w14:paraId="1C6887D9" w14:textId="77777777" w:rsidR="00567F48" w:rsidRPr="00567F48" w:rsidRDefault="00567F48" w:rsidP="00567F48">
      <w:r w:rsidRPr="00567F48">
        <w:t xml:space="preserve">These differences suggest that </w:t>
      </w:r>
      <w:proofErr w:type="spellStart"/>
      <w:r w:rsidRPr="00567F48">
        <w:t>Cyclistic</w:t>
      </w:r>
      <w:proofErr w:type="spellEnd"/>
      <w:r w:rsidRPr="00567F48">
        <w:t xml:space="preserve"> could test weekend and seasonal membership campaigns to encourage casual riders to consider annual memberships. However, the analysis identifies usage patterns rather than the reasons behind riders' choices. The effectiveness of these campaigns would need to be measured through further testing.</w:t>
      </w:r>
    </w:p>
    <w:p w14:paraId="32D22255" w14:textId="77777777" w:rsidR="00567F48" w:rsidRDefault="00567F48" w:rsidP="00C00E81"/>
    <w:p w14:paraId="2A1BD1B8" w14:textId="51CA265C" w:rsidR="00C00E81" w:rsidRPr="00AC6111" w:rsidRDefault="00C00E81" w:rsidP="00C00E81">
      <w:pPr>
        <w:rPr>
          <w:b/>
          <w:bCs/>
          <w:lang w:val="en-US"/>
        </w:rPr>
      </w:pPr>
      <w:r w:rsidRPr="00AC6111">
        <w:rPr>
          <w:b/>
          <w:bCs/>
          <w:lang w:val="en-US"/>
        </w:rPr>
        <w:t>7. Conclusion</w:t>
      </w:r>
    </w:p>
    <w:p w14:paraId="08494D2C" w14:textId="77777777" w:rsidR="00C00E81" w:rsidRDefault="00C00E81" w:rsidP="00C00E81">
      <w:r>
        <w:t>This case study helped me practise working through a data analysis project using Excel, Python, MySQL and Power BI. The results showed that annual members accounted for most recorded rides, while casual rides were longer on average, more weekend-focused and strongly seasonal. Electric bikes were widely used by both groups.</w:t>
      </w:r>
    </w:p>
    <w:p w14:paraId="7F2255D7" w14:textId="77777777" w:rsidR="00C00E81" w:rsidRDefault="00C00E81" w:rsidP="00C00E81">
      <w:r>
        <w:t xml:space="preserve">These findings give </w:t>
      </w:r>
      <w:proofErr w:type="spellStart"/>
      <w:r>
        <w:t>Cyclistic</w:t>
      </w:r>
      <w:proofErr w:type="spellEnd"/>
      <w:r>
        <w:t xml:space="preserve"> a few ideas to test, including weekend, seasonal and station-based membership messages. The next step would be to measure actual sign-ups and compare campaign results before deciding which ideas work best.</w:t>
      </w:r>
    </w:p>
    <w:p w14:paraId="63441689" w14:textId="77777777" w:rsidR="00C00E81" w:rsidRDefault="00C00E81" w:rsidP="00C00E81"/>
    <w:p w14:paraId="4621624E" w14:textId="77777777" w:rsidR="00C00E81" w:rsidRDefault="00C00E81" w:rsidP="00C00E81"/>
    <w:p w14:paraId="09C530B1" w14:textId="77777777" w:rsidR="00C00E81" w:rsidRDefault="00C00E81" w:rsidP="00C00E81"/>
    <w:p w14:paraId="6CE9AE6B" w14:textId="77777777" w:rsidR="00C00E81" w:rsidRDefault="00C00E81" w:rsidP="00C00E81"/>
    <w:p w14:paraId="5BD540F2" w14:textId="77777777" w:rsidR="00C00E81" w:rsidRPr="00AC6111" w:rsidRDefault="00C00E81" w:rsidP="00C00E81">
      <w:pPr>
        <w:rPr>
          <w:b/>
          <w:bCs/>
          <w:lang w:val="en-US"/>
        </w:rPr>
      </w:pPr>
      <w:r w:rsidRPr="00AC6111">
        <w:rPr>
          <w:b/>
          <w:bCs/>
          <w:lang w:val="en-US"/>
        </w:rPr>
        <w:t>Appendix A — Tools used</w:t>
      </w:r>
    </w:p>
    <w:tbl>
      <w:tblPr>
        <w:tblStyle w:val="GridTable1Light-Accent1"/>
        <w:tblW w:w="0" w:type="auto"/>
        <w:tblLook w:val="04A0" w:firstRow="1" w:lastRow="0" w:firstColumn="1" w:lastColumn="0" w:noHBand="0" w:noVBand="1"/>
      </w:tblPr>
      <w:tblGrid>
        <w:gridCol w:w="4968"/>
        <w:gridCol w:w="4968"/>
      </w:tblGrid>
      <w:tr w:rsidR="00C00E81" w14:paraId="6DBB240A" w14:textId="77777777" w:rsidTr="006772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F296A58" w14:textId="77777777" w:rsidR="00C00E81" w:rsidRPr="00AC6111" w:rsidRDefault="00C00E81" w:rsidP="006772DF">
            <w:pPr>
              <w:rPr>
                <w:color w:val="000000" w:themeColor="text1"/>
              </w:rPr>
            </w:pPr>
            <w:r w:rsidRPr="00AC6111">
              <w:rPr>
                <w:color w:val="000000" w:themeColor="text1"/>
                <w:sz w:val="17"/>
              </w:rPr>
              <w:t>Tool</w:t>
            </w:r>
          </w:p>
        </w:tc>
        <w:tc>
          <w:tcPr>
            <w:tcW w:w="4968" w:type="dxa"/>
          </w:tcPr>
          <w:p w14:paraId="12E17110" w14:textId="77777777" w:rsidR="00C00E81" w:rsidRPr="00AC6111" w:rsidRDefault="00C00E81" w:rsidP="006772DF">
            <w:pPr>
              <w:cnfStyle w:val="100000000000" w:firstRow="1" w:lastRow="0" w:firstColumn="0" w:lastColumn="0" w:oddVBand="0" w:evenVBand="0" w:oddHBand="0" w:evenHBand="0" w:firstRowFirstColumn="0" w:firstRowLastColumn="0" w:lastRowFirstColumn="0" w:lastRowLastColumn="0"/>
              <w:rPr>
                <w:color w:val="000000" w:themeColor="text1"/>
              </w:rPr>
            </w:pPr>
            <w:r w:rsidRPr="00AC6111">
              <w:rPr>
                <w:color w:val="000000" w:themeColor="text1"/>
                <w:sz w:val="17"/>
              </w:rPr>
              <w:t>How I used it</w:t>
            </w:r>
          </w:p>
        </w:tc>
      </w:tr>
      <w:tr w:rsidR="00C00E81" w14:paraId="54CB64F6" w14:textId="77777777" w:rsidTr="006772DF">
        <w:tc>
          <w:tcPr>
            <w:cnfStyle w:val="001000000000" w:firstRow="0" w:lastRow="0" w:firstColumn="1" w:lastColumn="0" w:oddVBand="0" w:evenVBand="0" w:oddHBand="0" w:evenHBand="0" w:firstRowFirstColumn="0" w:firstRowLastColumn="0" w:lastRowFirstColumn="0" w:lastRowLastColumn="0"/>
            <w:tcW w:w="4968" w:type="dxa"/>
          </w:tcPr>
          <w:p w14:paraId="3F627A6F" w14:textId="77777777" w:rsidR="00C00E81" w:rsidRDefault="00C00E81" w:rsidP="006772DF">
            <w:r>
              <w:rPr>
                <w:sz w:val="17"/>
              </w:rPr>
              <w:t>Microsoft Excel</w:t>
            </w:r>
          </w:p>
        </w:tc>
        <w:tc>
          <w:tcPr>
            <w:tcW w:w="4968" w:type="dxa"/>
          </w:tcPr>
          <w:p w14:paraId="3FFFD641" w14:textId="77777777" w:rsidR="00C00E81" w:rsidRDefault="00C00E81" w:rsidP="006772DF">
            <w:pPr>
              <w:cnfStyle w:val="000000000000" w:firstRow="0" w:lastRow="0" w:firstColumn="0" w:lastColumn="0" w:oddVBand="0" w:evenVBand="0" w:oddHBand="0" w:evenHBand="0" w:firstRowFirstColumn="0" w:firstRowLastColumn="0" w:lastRowFirstColumn="0" w:lastRowLastColumn="0"/>
            </w:pPr>
            <w:r>
              <w:rPr>
                <w:sz w:val="17"/>
              </w:rPr>
              <w:t>Initial data inspection and review</w:t>
            </w:r>
          </w:p>
        </w:tc>
      </w:tr>
      <w:tr w:rsidR="00C00E81" w14:paraId="623960D6" w14:textId="77777777" w:rsidTr="006772DF">
        <w:tc>
          <w:tcPr>
            <w:cnfStyle w:val="001000000000" w:firstRow="0" w:lastRow="0" w:firstColumn="1" w:lastColumn="0" w:oddVBand="0" w:evenVBand="0" w:oddHBand="0" w:evenHBand="0" w:firstRowFirstColumn="0" w:firstRowLastColumn="0" w:lastRowFirstColumn="0" w:lastRowLastColumn="0"/>
            <w:tcW w:w="4968" w:type="dxa"/>
          </w:tcPr>
          <w:p w14:paraId="19ED1A0B" w14:textId="77777777" w:rsidR="00C00E81" w:rsidRDefault="00C00E81" w:rsidP="006772DF">
            <w:r>
              <w:rPr>
                <w:sz w:val="17"/>
              </w:rPr>
              <w:t>Python</w:t>
            </w:r>
          </w:p>
        </w:tc>
        <w:tc>
          <w:tcPr>
            <w:tcW w:w="4968" w:type="dxa"/>
          </w:tcPr>
          <w:p w14:paraId="380CE852" w14:textId="77777777" w:rsidR="00C00E81" w:rsidRDefault="00C00E81" w:rsidP="006772DF">
            <w:pPr>
              <w:cnfStyle w:val="000000000000" w:firstRow="0" w:lastRow="0" w:firstColumn="0" w:lastColumn="0" w:oddVBand="0" w:evenVBand="0" w:oddHBand="0" w:evenHBand="0" w:firstRowFirstColumn="0" w:firstRowLastColumn="0" w:lastRowFirstColumn="0" w:lastRowLastColumn="0"/>
            </w:pPr>
            <w:r>
              <w:rPr>
                <w:sz w:val="17"/>
              </w:rPr>
              <w:t>Data cleaning and preparation</w:t>
            </w:r>
          </w:p>
        </w:tc>
      </w:tr>
      <w:tr w:rsidR="00C00E81" w14:paraId="0428008D" w14:textId="77777777" w:rsidTr="006772DF">
        <w:tc>
          <w:tcPr>
            <w:cnfStyle w:val="001000000000" w:firstRow="0" w:lastRow="0" w:firstColumn="1" w:lastColumn="0" w:oddVBand="0" w:evenVBand="0" w:oddHBand="0" w:evenHBand="0" w:firstRowFirstColumn="0" w:firstRowLastColumn="0" w:lastRowFirstColumn="0" w:lastRowLastColumn="0"/>
            <w:tcW w:w="4968" w:type="dxa"/>
          </w:tcPr>
          <w:p w14:paraId="4E44E3C8" w14:textId="77777777" w:rsidR="00C00E81" w:rsidRDefault="00C00E81" w:rsidP="006772DF">
            <w:r>
              <w:rPr>
                <w:sz w:val="17"/>
              </w:rPr>
              <w:t>MySQL / SQL</w:t>
            </w:r>
          </w:p>
        </w:tc>
        <w:tc>
          <w:tcPr>
            <w:tcW w:w="4968" w:type="dxa"/>
          </w:tcPr>
          <w:p w14:paraId="43E35B07" w14:textId="77777777" w:rsidR="00C00E81" w:rsidRDefault="00C00E81" w:rsidP="006772DF">
            <w:pPr>
              <w:cnfStyle w:val="000000000000" w:firstRow="0" w:lastRow="0" w:firstColumn="0" w:lastColumn="0" w:oddVBand="0" w:evenVBand="0" w:oddHBand="0" w:evenHBand="0" w:firstRowFirstColumn="0" w:firstRowLastColumn="0" w:lastRowFirstColumn="0" w:lastRowLastColumn="0"/>
            </w:pPr>
            <w:r>
              <w:rPr>
                <w:sz w:val="17"/>
              </w:rPr>
              <w:t>Querying, grouping and comparing ride data</w:t>
            </w:r>
          </w:p>
        </w:tc>
      </w:tr>
      <w:tr w:rsidR="00C00E81" w14:paraId="65DA44B9" w14:textId="77777777" w:rsidTr="006772DF">
        <w:tc>
          <w:tcPr>
            <w:cnfStyle w:val="001000000000" w:firstRow="0" w:lastRow="0" w:firstColumn="1" w:lastColumn="0" w:oddVBand="0" w:evenVBand="0" w:oddHBand="0" w:evenHBand="0" w:firstRowFirstColumn="0" w:firstRowLastColumn="0" w:lastRowFirstColumn="0" w:lastRowLastColumn="0"/>
            <w:tcW w:w="4968" w:type="dxa"/>
          </w:tcPr>
          <w:p w14:paraId="0DA9CF02" w14:textId="77777777" w:rsidR="00C00E81" w:rsidRDefault="00C00E81" w:rsidP="006772DF">
            <w:r>
              <w:rPr>
                <w:sz w:val="17"/>
              </w:rPr>
              <w:t>Power BI</w:t>
            </w:r>
          </w:p>
        </w:tc>
        <w:tc>
          <w:tcPr>
            <w:tcW w:w="4968" w:type="dxa"/>
          </w:tcPr>
          <w:p w14:paraId="46773287" w14:textId="77777777" w:rsidR="00C00E81" w:rsidRDefault="00C00E81" w:rsidP="006772DF">
            <w:pPr>
              <w:cnfStyle w:val="000000000000" w:firstRow="0" w:lastRow="0" w:firstColumn="0" w:lastColumn="0" w:oddVBand="0" w:evenVBand="0" w:oddHBand="0" w:evenHBand="0" w:firstRowFirstColumn="0" w:firstRowLastColumn="0" w:lastRowFirstColumn="0" w:lastRowLastColumn="0"/>
            </w:pPr>
            <w:r>
              <w:rPr>
                <w:sz w:val="17"/>
              </w:rPr>
              <w:t>Interactive dashboard and presentation of findings</w:t>
            </w:r>
          </w:p>
        </w:tc>
      </w:tr>
    </w:tbl>
    <w:p w14:paraId="018B6BB1" w14:textId="77777777" w:rsidR="00C00E81" w:rsidRDefault="00C00E81" w:rsidP="00C00E81"/>
    <w:p w14:paraId="5CAF09CA" w14:textId="77777777" w:rsidR="00C00E81" w:rsidRPr="00AC6111" w:rsidRDefault="00C00E81" w:rsidP="00C00E81">
      <w:pPr>
        <w:rPr>
          <w:b/>
          <w:bCs/>
          <w:lang w:val="en-US"/>
        </w:rPr>
      </w:pPr>
      <w:r w:rsidRPr="00AC6111">
        <w:rPr>
          <w:b/>
          <w:bCs/>
          <w:lang w:val="en-US"/>
        </w:rPr>
        <w:t>Appendix B — Metric definitions</w:t>
      </w:r>
    </w:p>
    <w:tbl>
      <w:tblPr>
        <w:tblStyle w:val="GridTable1Light-Accent1"/>
        <w:tblW w:w="0" w:type="auto"/>
        <w:tblLook w:val="04A0" w:firstRow="1" w:lastRow="0" w:firstColumn="1" w:lastColumn="0" w:noHBand="0" w:noVBand="1"/>
      </w:tblPr>
      <w:tblGrid>
        <w:gridCol w:w="4968"/>
        <w:gridCol w:w="4968"/>
      </w:tblGrid>
      <w:tr w:rsidR="00C00E81" w14:paraId="1F125326" w14:textId="77777777" w:rsidTr="006772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21775D5" w14:textId="77777777" w:rsidR="00C00E81" w:rsidRPr="00AC6111" w:rsidRDefault="00C00E81" w:rsidP="006772DF">
            <w:pPr>
              <w:rPr>
                <w:color w:val="000000" w:themeColor="text1"/>
              </w:rPr>
            </w:pPr>
            <w:r w:rsidRPr="00AC6111">
              <w:rPr>
                <w:color w:val="000000" w:themeColor="text1"/>
                <w:sz w:val="17"/>
              </w:rPr>
              <w:t>Metric</w:t>
            </w:r>
          </w:p>
        </w:tc>
        <w:tc>
          <w:tcPr>
            <w:tcW w:w="4968" w:type="dxa"/>
          </w:tcPr>
          <w:p w14:paraId="19103D74" w14:textId="77777777" w:rsidR="00C00E81" w:rsidRPr="00AC6111" w:rsidRDefault="00C00E81" w:rsidP="006772DF">
            <w:pPr>
              <w:cnfStyle w:val="100000000000" w:firstRow="1" w:lastRow="0" w:firstColumn="0" w:lastColumn="0" w:oddVBand="0" w:evenVBand="0" w:oddHBand="0" w:evenHBand="0" w:firstRowFirstColumn="0" w:firstRowLastColumn="0" w:lastRowFirstColumn="0" w:lastRowLastColumn="0"/>
              <w:rPr>
                <w:color w:val="000000" w:themeColor="text1"/>
              </w:rPr>
            </w:pPr>
            <w:r w:rsidRPr="00AC6111">
              <w:rPr>
                <w:color w:val="000000" w:themeColor="text1"/>
                <w:sz w:val="17"/>
              </w:rPr>
              <w:t>Definition</w:t>
            </w:r>
          </w:p>
        </w:tc>
      </w:tr>
      <w:tr w:rsidR="00C00E81" w14:paraId="3E5BBC3F" w14:textId="77777777" w:rsidTr="006772DF">
        <w:tc>
          <w:tcPr>
            <w:cnfStyle w:val="001000000000" w:firstRow="0" w:lastRow="0" w:firstColumn="1" w:lastColumn="0" w:oddVBand="0" w:evenVBand="0" w:oddHBand="0" w:evenHBand="0" w:firstRowFirstColumn="0" w:firstRowLastColumn="0" w:lastRowFirstColumn="0" w:lastRowLastColumn="0"/>
            <w:tcW w:w="4968" w:type="dxa"/>
          </w:tcPr>
          <w:p w14:paraId="1D0CA1A3" w14:textId="77777777" w:rsidR="00C00E81" w:rsidRDefault="00C00E81" w:rsidP="006772DF">
            <w:r>
              <w:rPr>
                <w:sz w:val="17"/>
              </w:rPr>
              <w:t>Ride count</w:t>
            </w:r>
          </w:p>
        </w:tc>
        <w:tc>
          <w:tcPr>
            <w:tcW w:w="4968" w:type="dxa"/>
          </w:tcPr>
          <w:p w14:paraId="08A1B2F9" w14:textId="77777777" w:rsidR="00C00E81" w:rsidRDefault="00C00E81" w:rsidP="006772DF">
            <w:pPr>
              <w:cnfStyle w:val="000000000000" w:firstRow="0" w:lastRow="0" w:firstColumn="0" w:lastColumn="0" w:oddVBand="0" w:evenVBand="0" w:oddHBand="0" w:evenHBand="0" w:firstRowFirstColumn="0" w:firstRowLastColumn="0" w:lastRowFirstColumn="0" w:lastRowLastColumn="0"/>
            </w:pPr>
            <w:r>
              <w:rPr>
                <w:sz w:val="17"/>
              </w:rPr>
              <w:t>Number of ride records in the prepared dataset</w:t>
            </w:r>
          </w:p>
        </w:tc>
      </w:tr>
      <w:tr w:rsidR="00C00E81" w14:paraId="33C72FFF" w14:textId="77777777" w:rsidTr="006772DF">
        <w:tc>
          <w:tcPr>
            <w:cnfStyle w:val="001000000000" w:firstRow="0" w:lastRow="0" w:firstColumn="1" w:lastColumn="0" w:oddVBand="0" w:evenVBand="0" w:oddHBand="0" w:evenHBand="0" w:firstRowFirstColumn="0" w:firstRowLastColumn="0" w:lastRowFirstColumn="0" w:lastRowLastColumn="0"/>
            <w:tcW w:w="4968" w:type="dxa"/>
          </w:tcPr>
          <w:p w14:paraId="605182CB" w14:textId="77777777" w:rsidR="00C00E81" w:rsidRDefault="00C00E81" w:rsidP="006772DF">
            <w:r>
              <w:rPr>
                <w:sz w:val="17"/>
              </w:rPr>
              <w:t>Average ride duration</w:t>
            </w:r>
          </w:p>
        </w:tc>
        <w:tc>
          <w:tcPr>
            <w:tcW w:w="4968" w:type="dxa"/>
          </w:tcPr>
          <w:p w14:paraId="321391A5" w14:textId="77777777" w:rsidR="00C00E81" w:rsidRDefault="00C00E81" w:rsidP="006772DF">
            <w:pPr>
              <w:cnfStyle w:val="000000000000" w:firstRow="0" w:lastRow="0" w:firstColumn="0" w:lastColumn="0" w:oddVBand="0" w:evenVBand="0" w:oddHBand="0" w:evenHBand="0" w:firstRowFirstColumn="0" w:firstRowLastColumn="0" w:lastRowFirstColumn="0" w:lastRowLastColumn="0"/>
            </w:pPr>
            <w:r>
              <w:rPr>
                <w:sz w:val="17"/>
              </w:rPr>
              <w:t>Mean duration in minutes after excluding non-positive durations</w:t>
            </w:r>
          </w:p>
        </w:tc>
      </w:tr>
      <w:tr w:rsidR="00C00E81" w14:paraId="65BF9229" w14:textId="77777777" w:rsidTr="006772DF">
        <w:tc>
          <w:tcPr>
            <w:cnfStyle w:val="001000000000" w:firstRow="0" w:lastRow="0" w:firstColumn="1" w:lastColumn="0" w:oddVBand="0" w:evenVBand="0" w:oddHBand="0" w:evenHBand="0" w:firstRowFirstColumn="0" w:firstRowLastColumn="0" w:lastRowFirstColumn="0" w:lastRowLastColumn="0"/>
            <w:tcW w:w="4968" w:type="dxa"/>
          </w:tcPr>
          <w:p w14:paraId="7B89274B" w14:textId="77777777" w:rsidR="00C00E81" w:rsidRDefault="00C00E81" w:rsidP="006772DF">
            <w:r>
              <w:rPr>
                <w:sz w:val="17"/>
              </w:rPr>
              <w:t>Weekend ride share</w:t>
            </w:r>
          </w:p>
        </w:tc>
        <w:tc>
          <w:tcPr>
            <w:tcW w:w="4968" w:type="dxa"/>
          </w:tcPr>
          <w:p w14:paraId="57B56A65" w14:textId="77777777" w:rsidR="00C00E81" w:rsidRDefault="00C00E81" w:rsidP="006772DF">
            <w:pPr>
              <w:cnfStyle w:val="000000000000" w:firstRow="0" w:lastRow="0" w:firstColumn="0" w:lastColumn="0" w:oddVBand="0" w:evenVBand="0" w:oddHBand="0" w:evenHBand="0" w:firstRowFirstColumn="0" w:firstRowLastColumn="0" w:lastRowFirstColumn="0" w:lastRowLastColumn="0"/>
            </w:pPr>
            <w:r>
              <w:rPr>
                <w:sz w:val="17"/>
              </w:rPr>
              <w:t>Weekend ride records divided by all ride records for that rider group</w:t>
            </w:r>
          </w:p>
        </w:tc>
      </w:tr>
      <w:tr w:rsidR="00C00E81" w14:paraId="77F70961" w14:textId="77777777" w:rsidTr="006772DF">
        <w:tc>
          <w:tcPr>
            <w:cnfStyle w:val="001000000000" w:firstRow="0" w:lastRow="0" w:firstColumn="1" w:lastColumn="0" w:oddVBand="0" w:evenVBand="0" w:oddHBand="0" w:evenHBand="0" w:firstRowFirstColumn="0" w:firstRowLastColumn="0" w:lastRowFirstColumn="0" w:lastRowLastColumn="0"/>
            <w:tcW w:w="4968" w:type="dxa"/>
          </w:tcPr>
          <w:p w14:paraId="01571733" w14:textId="77777777" w:rsidR="00C00E81" w:rsidRDefault="00C00E81" w:rsidP="006772DF">
            <w:r>
              <w:rPr>
                <w:sz w:val="17"/>
              </w:rPr>
              <w:t>Electric-bike share</w:t>
            </w:r>
          </w:p>
        </w:tc>
        <w:tc>
          <w:tcPr>
            <w:tcW w:w="4968" w:type="dxa"/>
          </w:tcPr>
          <w:p w14:paraId="0521AD03" w14:textId="77777777" w:rsidR="00C00E81" w:rsidRDefault="00C00E81" w:rsidP="006772DF">
            <w:pPr>
              <w:cnfStyle w:val="000000000000" w:firstRow="0" w:lastRow="0" w:firstColumn="0" w:lastColumn="0" w:oddVBand="0" w:evenVBand="0" w:oddHBand="0" w:evenHBand="0" w:firstRowFirstColumn="0" w:firstRowLastColumn="0" w:lastRowFirstColumn="0" w:lastRowLastColumn="0"/>
            </w:pPr>
            <w:r>
              <w:rPr>
                <w:sz w:val="17"/>
              </w:rPr>
              <w:t>Electric-bike ride records divided by all ride records for that rider group</w:t>
            </w:r>
          </w:p>
        </w:tc>
      </w:tr>
      <w:tr w:rsidR="00C00E81" w14:paraId="5E91696C" w14:textId="77777777" w:rsidTr="006772DF">
        <w:tc>
          <w:tcPr>
            <w:cnfStyle w:val="001000000000" w:firstRow="0" w:lastRow="0" w:firstColumn="1" w:lastColumn="0" w:oddVBand="0" w:evenVBand="0" w:oddHBand="0" w:evenHBand="0" w:firstRowFirstColumn="0" w:firstRowLastColumn="0" w:lastRowFirstColumn="0" w:lastRowLastColumn="0"/>
            <w:tcW w:w="4968" w:type="dxa"/>
          </w:tcPr>
          <w:p w14:paraId="5B2FC9E7" w14:textId="77777777" w:rsidR="00C00E81" w:rsidRDefault="00C00E81" w:rsidP="006772DF">
            <w:r>
              <w:rPr>
                <w:sz w:val="17"/>
              </w:rPr>
              <w:t>Long-ride comparison</w:t>
            </w:r>
          </w:p>
        </w:tc>
        <w:tc>
          <w:tcPr>
            <w:tcW w:w="4968" w:type="dxa"/>
          </w:tcPr>
          <w:p w14:paraId="536180A7" w14:textId="77777777" w:rsidR="00C00E81" w:rsidRDefault="00C00E81" w:rsidP="006772DF">
            <w:pPr>
              <w:cnfStyle w:val="000000000000" w:firstRow="0" w:lastRow="0" w:firstColumn="0" w:lastColumn="0" w:oddVBand="0" w:evenVBand="0" w:oddHBand="0" w:evenHBand="0" w:firstRowFirstColumn="0" w:firstRowLastColumn="0" w:lastRowFirstColumn="0" w:lastRowLastColumn="0"/>
            </w:pPr>
            <w:r>
              <w:rPr>
                <w:sz w:val="17"/>
              </w:rPr>
              <w:t>Comparison of average duration for all positive rides with rides up to 60 minutes</w:t>
            </w:r>
          </w:p>
        </w:tc>
      </w:tr>
    </w:tbl>
    <w:p w14:paraId="0B863D83" w14:textId="77777777" w:rsidR="00C00E81" w:rsidRDefault="00C00E81" w:rsidP="00C00E81"/>
    <w:p w14:paraId="1D22DA17" w14:textId="77777777" w:rsidR="00956FE3" w:rsidRPr="00956FE3" w:rsidRDefault="00956FE3" w:rsidP="00956FE3">
      <w:pPr>
        <w:spacing w:after="0" w:line="240" w:lineRule="auto"/>
        <w:rPr>
          <w:b/>
          <w:bCs/>
          <w:color w:val="C74782"/>
        </w:rPr>
      </w:pPr>
      <w:r w:rsidRPr="00956FE3">
        <w:rPr>
          <w:b/>
          <w:bCs/>
          <w:color w:val="C74782"/>
        </w:rPr>
        <w:t>Data consistency note: The full prepared table contains 6,115,918 records, including 268 rides from August 2025. The selected reporting period, from 1 September 2025 to 31 August 2026, contains 6,115,650 rides: 3,955,534 member rides and 2,160,116 casual rides. The overall average ride duration shown on the Power BI dashboard is 15.30 minutes, consistent with the final SQL calculation.</w:t>
      </w:r>
    </w:p>
    <w:p w14:paraId="6E08F644" w14:textId="77777777" w:rsidR="00C00E81" w:rsidRPr="00CC67B1" w:rsidRDefault="00C00E81" w:rsidP="00C00E81">
      <w:pPr>
        <w:spacing w:after="0" w:line="240" w:lineRule="auto"/>
        <w:rPr>
          <w:b/>
          <w:bCs/>
        </w:rPr>
      </w:pPr>
    </w:p>
    <w:p w14:paraId="7EFAE2CB" w14:textId="77777777" w:rsidR="00CC67B1" w:rsidRPr="00C00E81" w:rsidRDefault="00CC67B1" w:rsidP="00C00E81"/>
    <w:sectPr w:rsidR="00CC67B1" w:rsidRPr="00C00E81" w:rsidSect="00C00E81">
      <w:pgSz w:w="11906" w:h="16838"/>
      <w:pgMar w:top="851"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C562E3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AC829F5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5F35411C"/>
    <w:multiLevelType w:val="hybridMultilevel"/>
    <w:tmpl w:val="406AB8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58455393">
    <w:abstractNumId w:val="2"/>
  </w:num>
  <w:num w:numId="2" w16cid:durableId="503128788">
    <w:abstractNumId w:val="1"/>
  </w:num>
  <w:num w:numId="3" w16cid:durableId="69742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C7B"/>
    <w:rsid w:val="000C48E7"/>
    <w:rsid w:val="001149F5"/>
    <w:rsid w:val="001560BA"/>
    <w:rsid w:val="001773BB"/>
    <w:rsid w:val="001979CF"/>
    <w:rsid w:val="001C19AF"/>
    <w:rsid w:val="001E7554"/>
    <w:rsid w:val="002624EC"/>
    <w:rsid w:val="00336B8C"/>
    <w:rsid w:val="00373479"/>
    <w:rsid w:val="00386F63"/>
    <w:rsid w:val="00393201"/>
    <w:rsid w:val="003C23C2"/>
    <w:rsid w:val="00484CE2"/>
    <w:rsid w:val="004A6203"/>
    <w:rsid w:val="004B3673"/>
    <w:rsid w:val="00567F48"/>
    <w:rsid w:val="005B559A"/>
    <w:rsid w:val="00621CEC"/>
    <w:rsid w:val="006C1B69"/>
    <w:rsid w:val="006F2BDF"/>
    <w:rsid w:val="00780E74"/>
    <w:rsid w:val="007E0928"/>
    <w:rsid w:val="00807211"/>
    <w:rsid w:val="008564D4"/>
    <w:rsid w:val="00876455"/>
    <w:rsid w:val="008C000C"/>
    <w:rsid w:val="008E3C7B"/>
    <w:rsid w:val="009428D7"/>
    <w:rsid w:val="00956FE3"/>
    <w:rsid w:val="00A91197"/>
    <w:rsid w:val="00AC6111"/>
    <w:rsid w:val="00B031F2"/>
    <w:rsid w:val="00BC17B9"/>
    <w:rsid w:val="00C00E81"/>
    <w:rsid w:val="00C81511"/>
    <w:rsid w:val="00CC3C00"/>
    <w:rsid w:val="00CC4657"/>
    <w:rsid w:val="00CC67B1"/>
    <w:rsid w:val="00CD222F"/>
    <w:rsid w:val="00E2593F"/>
    <w:rsid w:val="00E542BA"/>
    <w:rsid w:val="00EF1B62"/>
    <w:rsid w:val="00EF608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E5DB8"/>
  <w15:chartTrackingRefBased/>
  <w15:docId w15:val="{AD012D6C-DD81-4803-B094-F0FE7D28C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0E81"/>
    <w:rPr>
      <w:lang w:bidi="hi-IN"/>
    </w:rPr>
  </w:style>
  <w:style w:type="paragraph" w:styleId="Heading1">
    <w:name w:val="heading 1"/>
    <w:basedOn w:val="Normal"/>
    <w:next w:val="Normal"/>
    <w:link w:val="Heading1Char"/>
    <w:uiPriority w:val="9"/>
    <w:qFormat/>
    <w:rsid w:val="008E3C7B"/>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8E3C7B"/>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8E3C7B"/>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8E3C7B"/>
    <w:pPr>
      <w:keepNext/>
      <w:keepLines/>
      <w:spacing w:before="80" w:after="40"/>
      <w:outlineLvl w:val="3"/>
    </w:pPr>
    <w:rPr>
      <w:rFonts w:eastAsiaTheme="majorEastAsia" w:cstheme="majorBidi"/>
      <w:i/>
      <w:iCs/>
      <w:color w:val="0F4761" w:themeColor="accent1" w:themeShade="BF"/>
      <w:szCs w:val="21"/>
    </w:rPr>
  </w:style>
  <w:style w:type="paragraph" w:styleId="Heading5">
    <w:name w:val="heading 5"/>
    <w:basedOn w:val="Normal"/>
    <w:next w:val="Normal"/>
    <w:link w:val="Heading5Char"/>
    <w:uiPriority w:val="9"/>
    <w:semiHidden/>
    <w:unhideWhenUsed/>
    <w:qFormat/>
    <w:rsid w:val="008E3C7B"/>
    <w:pPr>
      <w:keepNext/>
      <w:keepLines/>
      <w:spacing w:before="80" w:after="40"/>
      <w:outlineLvl w:val="4"/>
    </w:pPr>
    <w:rPr>
      <w:rFonts w:eastAsiaTheme="majorEastAsia" w:cstheme="majorBidi"/>
      <w:color w:val="0F4761" w:themeColor="accent1" w:themeShade="BF"/>
      <w:szCs w:val="21"/>
    </w:rPr>
  </w:style>
  <w:style w:type="paragraph" w:styleId="Heading6">
    <w:name w:val="heading 6"/>
    <w:basedOn w:val="Normal"/>
    <w:next w:val="Normal"/>
    <w:link w:val="Heading6Char"/>
    <w:uiPriority w:val="9"/>
    <w:semiHidden/>
    <w:unhideWhenUsed/>
    <w:qFormat/>
    <w:rsid w:val="008E3C7B"/>
    <w:pPr>
      <w:keepNext/>
      <w:keepLines/>
      <w:spacing w:before="40" w:after="0"/>
      <w:outlineLvl w:val="5"/>
    </w:pPr>
    <w:rPr>
      <w:rFonts w:eastAsiaTheme="majorEastAsia" w:cstheme="majorBidi"/>
      <w:i/>
      <w:iCs/>
      <w:color w:val="595959" w:themeColor="text1" w:themeTint="A6"/>
      <w:szCs w:val="21"/>
    </w:rPr>
  </w:style>
  <w:style w:type="paragraph" w:styleId="Heading7">
    <w:name w:val="heading 7"/>
    <w:basedOn w:val="Normal"/>
    <w:next w:val="Normal"/>
    <w:link w:val="Heading7Char"/>
    <w:uiPriority w:val="9"/>
    <w:semiHidden/>
    <w:unhideWhenUsed/>
    <w:qFormat/>
    <w:rsid w:val="008E3C7B"/>
    <w:pPr>
      <w:keepNext/>
      <w:keepLines/>
      <w:spacing w:before="40" w:after="0"/>
      <w:outlineLvl w:val="6"/>
    </w:pPr>
    <w:rPr>
      <w:rFonts w:eastAsiaTheme="majorEastAsia" w:cstheme="majorBidi"/>
      <w:color w:val="595959" w:themeColor="text1" w:themeTint="A6"/>
      <w:szCs w:val="21"/>
    </w:rPr>
  </w:style>
  <w:style w:type="paragraph" w:styleId="Heading8">
    <w:name w:val="heading 8"/>
    <w:basedOn w:val="Normal"/>
    <w:next w:val="Normal"/>
    <w:link w:val="Heading8Char"/>
    <w:uiPriority w:val="9"/>
    <w:semiHidden/>
    <w:unhideWhenUsed/>
    <w:qFormat/>
    <w:rsid w:val="008E3C7B"/>
    <w:pPr>
      <w:keepNext/>
      <w:keepLines/>
      <w:spacing w:after="0"/>
      <w:outlineLvl w:val="7"/>
    </w:pPr>
    <w:rPr>
      <w:rFonts w:eastAsiaTheme="majorEastAsia" w:cstheme="majorBidi"/>
      <w:i/>
      <w:iCs/>
      <w:color w:val="272727" w:themeColor="text1" w:themeTint="D8"/>
      <w:szCs w:val="21"/>
    </w:rPr>
  </w:style>
  <w:style w:type="paragraph" w:styleId="Heading9">
    <w:name w:val="heading 9"/>
    <w:basedOn w:val="Normal"/>
    <w:next w:val="Normal"/>
    <w:link w:val="Heading9Char"/>
    <w:uiPriority w:val="9"/>
    <w:semiHidden/>
    <w:unhideWhenUsed/>
    <w:qFormat/>
    <w:rsid w:val="008E3C7B"/>
    <w:pPr>
      <w:keepNext/>
      <w:keepLines/>
      <w:spacing w:after="0"/>
      <w:outlineLvl w:val="8"/>
    </w:pPr>
    <w:rPr>
      <w:rFonts w:eastAsiaTheme="majorEastAsia" w:cstheme="majorBidi"/>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C7B"/>
    <w:rPr>
      <w:rFonts w:asciiTheme="majorHAnsi" w:eastAsiaTheme="majorEastAsia" w:hAnsiTheme="majorHAnsi" w:cstheme="majorBidi"/>
      <w:color w:val="0F4761" w:themeColor="accent1" w:themeShade="BF"/>
      <w:sz w:val="40"/>
      <w:szCs w:val="36"/>
      <w:lang w:bidi="hi-IN"/>
    </w:rPr>
  </w:style>
  <w:style w:type="character" w:customStyle="1" w:styleId="Heading2Char">
    <w:name w:val="Heading 2 Char"/>
    <w:basedOn w:val="DefaultParagraphFont"/>
    <w:link w:val="Heading2"/>
    <w:uiPriority w:val="9"/>
    <w:rsid w:val="008E3C7B"/>
    <w:rPr>
      <w:rFonts w:asciiTheme="majorHAnsi" w:eastAsiaTheme="majorEastAsia" w:hAnsiTheme="majorHAnsi" w:cstheme="majorBidi"/>
      <w:color w:val="0F4761" w:themeColor="accent1" w:themeShade="BF"/>
      <w:sz w:val="32"/>
      <w:szCs w:val="29"/>
      <w:lang w:bidi="hi-IN"/>
    </w:rPr>
  </w:style>
  <w:style w:type="character" w:customStyle="1" w:styleId="Heading3Char">
    <w:name w:val="Heading 3 Char"/>
    <w:basedOn w:val="DefaultParagraphFont"/>
    <w:link w:val="Heading3"/>
    <w:uiPriority w:val="9"/>
    <w:semiHidden/>
    <w:rsid w:val="008E3C7B"/>
    <w:rPr>
      <w:rFonts w:eastAsiaTheme="majorEastAsia" w:cstheme="majorBidi"/>
      <w:color w:val="0F4761" w:themeColor="accent1" w:themeShade="BF"/>
      <w:sz w:val="28"/>
      <w:szCs w:val="25"/>
      <w:lang w:bidi="hi-IN"/>
    </w:rPr>
  </w:style>
  <w:style w:type="character" w:customStyle="1" w:styleId="Heading4Char">
    <w:name w:val="Heading 4 Char"/>
    <w:basedOn w:val="DefaultParagraphFont"/>
    <w:link w:val="Heading4"/>
    <w:uiPriority w:val="9"/>
    <w:semiHidden/>
    <w:rsid w:val="008E3C7B"/>
    <w:rPr>
      <w:rFonts w:eastAsiaTheme="majorEastAsia" w:cstheme="majorBidi"/>
      <w:i/>
      <w:iCs/>
      <w:color w:val="0F4761" w:themeColor="accent1" w:themeShade="BF"/>
      <w:szCs w:val="21"/>
      <w:lang w:bidi="hi-IN"/>
    </w:rPr>
  </w:style>
  <w:style w:type="character" w:customStyle="1" w:styleId="Heading5Char">
    <w:name w:val="Heading 5 Char"/>
    <w:basedOn w:val="DefaultParagraphFont"/>
    <w:link w:val="Heading5"/>
    <w:uiPriority w:val="9"/>
    <w:semiHidden/>
    <w:rsid w:val="008E3C7B"/>
    <w:rPr>
      <w:rFonts w:eastAsiaTheme="majorEastAsia" w:cstheme="majorBidi"/>
      <w:color w:val="0F4761" w:themeColor="accent1" w:themeShade="BF"/>
      <w:szCs w:val="21"/>
      <w:lang w:bidi="hi-IN"/>
    </w:rPr>
  </w:style>
  <w:style w:type="character" w:customStyle="1" w:styleId="Heading6Char">
    <w:name w:val="Heading 6 Char"/>
    <w:basedOn w:val="DefaultParagraphFont"/>
    <w:link w:val="Heading6"/>
    <w:uiPriority w:val="9"/>
    <w:semiHidden/>
    <w:rsid w:val="008E3C7B"/>
    <w:rPr>
      <w:rFonts w:eastAsiaTheme="majorEastAsia" w:cstheme="majorBidi"/>
      <w:i/>
      <w:iCs/>
      <w:color w:val="595959" w:themeColor="text1" w:themeTint="A6"/>
      <w:szCs w:val="21"/>
      <w:lang w:bidi="hi-IN"/>
    </w:rPr>
  </w:style>
  <w:style w:type="character" w:customStyle="1" w:styleId="Heading7Char">
    <w:name w:val="Heading 7 Char"/>
    <w:basedOn w:val="DefaultParagraphFont"/>
    <w:link w:val="Heading7"/>
    <w:uiPriority w:val="9"/>
    <w:semiHidden/>
    <w:rsid w:val="008E3C7B"/>
    <w:rPr>
      <w:rFonts w:eastAsiaTheme="majorEastAsia" w:cstheme="majorBidi"/>
      <w:color w:val="595959" w:themeColor="text1" w:themeTint="A6"/>
      <w:szCs w:val="21"/>
      <w:lang w:bidi="hi-IN"/>
    </w:rPr>
  </w:style>
  <w:style w:type="character" w:customStyle="1" w:styleId="Heading8Char">
    <w:name w:val="Heading 8 Char"/>
    <w:basedOn w:val="DefaultParagraphFont"/>
    <w:link w:val="Heading8"/>
    <w:uiPriority w:val="9"/>
    <w:semiHidden/>
    <w:rsid w:val="008E3C7B"/>
    <w:rPr>
      <w:rFonts w:eastAsiaTheme="majorEastAsia" w:cstheme="majorBidi"/>
      <w:i/>
      <w:iCs/>
      <w:color w:val="272727" w:themeColor="text1" w:themeTint="D8"/>
      <w:szCs w:val="21"/>
      <w:lang w:bidi="hi-IN"/>
    </w:rPr>
  </w:style>
  <w:style w:type="character" w:customStyle="1" w:styleId="Heading9Char">
    <w:name w:val="Heading 9 Char"/>
    <w:basedOn w:val="DefaultParagraphFont"/>
    <w:link w:val="Heading9"/>
    <w:uiPriority w:val="9"/>
    <w:semiHidden/>
    <w:rsid w:val="008E3C7B"/>
    <w:rPr>
      <w:rFonts w:eastAsiaTheme="majorEastAsia" w:cstheme="majorBidi"/>
      <w:color w:val="272727" w:themeColor="text1" w:themeTint="D8"/>
      <w:szCs w:val="21"/>
      <w:lang w:bidi="hi-IN"/>
    </w:rPr>
  </w:style>
  <w:style w:type="paragraph" w:styleId="Title">
    <w:name w:val="Title"/>
    <w:basedOn w:val="Normal"/>
    <w:next w:val="Normal"/>
    <w:link w:val="TitleChar"/>
    <w:uiPriority w:val="10"/>
    <w:qFormat/>
    <w:rsid w:val="008E3C7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E3C7B"/>
    <w:rPr>
      <w:rFonts w:asciiTheme="majorHAnsi" w:eastAsiaTheme="majorEastAsia" w:hAnsiTheme="majorHAnsi" w:cstheme="majorBidi"/>
      <w:spacing w:val="-10"/>
      <w:kern w:val="28"/>
      <w:sz w:val="56"/>
      <w:szCs w:val="50"/>
      <w:lang w:bidi="hi-IN"/>
    </w:rPr>
  </w:style>
  <w:style w:type="paragraph" w:styleId="Subtitle">
    <w:name w:val="Subtitle"/>
    <w:basedOn w:val="Normal"/>
    <w:next w:val="Normal"/>
    <w:link w:val="SubtitleChar"/>
    <w:uiPriority w:val="11"/>
    <w:qFormat/>
    <w:rsid w:val="008E3C7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E3C7B"/>
    <w:rPr>
      <w:rFonts w:eastAsiaTheme="majorEastAsia" w:cstheme="majorBidi"/>
      <w:color w:val="595959" w:themeColor="text1" w:themeTint="A6"/>
      <w:spacing w:val="15"/>
      <w:sz w:val="28"/>
      <w:szCs w:val="25"/>
      <w:lang w:bidi="hi-IN"/>
    </w:rPr>
  </w:style>
  <w:style w:type="paragraph" w:styleId="Quote">
    <w:name w:val="Quote"/>
    <w:basedOn w:val="Normal"/>
    <w:next w:val="Normal"/>
    <w:link w:val="QuoteChar"/>
    <w:uiPriority w:val="29"/>
    <w:qFormat/>
    <w:rsid w:val="008E3C7B"/>
    <w:pPr>
      <w:spacing w:before="160"/>
      <w:jc w:val="center"/>
    </w:pPr>
    <w:rPr>
      <w:i/>
      <w:iCs/>
      <w:color w:val="404040" w:themeColor="text1" w:themeTint="BF"/>
      <w:szCs w:val="21"/>
    </w:rPr>
  </w:style>
  <w:style w:type="character" w:customStyle="1" w:styleId="QuoteChar">
    <w:name w:val="Quote Char"/>
    <w:basedOn w:val="DefaultParagraphFont"/>
    <w:link w:val="Quote"/>
    <w:uiPriority w:val="29"/>
    <w:rsid w:val="008E3C7B"/>
    <w:rPr>
      <w:i/>
      <w:iCs/>
      <w:color w:val="404040" w:themeColor="text1" w:themeTint="BF"/>
      <w:szCs w:val="21"/>
      <w:lang w:bidi="hi-IN"/>
    </w:rPr>
  </w:style>
  <w:style w:type="paragraph" w:styleId="ListParagraph">
    <w:name w:val="List Paragraph"/>
    <w:basedOn w:val="Normal"/>
    <w:uiPriority w:val="34"/>
    <w:qFormat/>
    <w:rsid w:val="008E3C7B"/>
    <w:pPr>
      <w:ind w:left="720"/>
      <w:contextualSpacing/>
    </w:pPr>
    <w:rPr>
      <w:szCs w:val="21"/>
    </w:rPr>
  </w:style>
  <w:style w:type="character" w:styleId="IntenseEmphasis">
    <w:name w:val="Intense Emphasis"/>
    <w:basedOn w:val="DefaultParagraphFont"/>
    <w:uiPriority w:val="21"/>
    <w:qFormat/>
    <w:rsid w:val="008E3C7B"/>
    <w:rPr>
      <w:i/>
      <w:iCs/>
      <w:color w:val="0F4761" w:themeColor="accent1" w:themeShade="BF"/>
    </w:rPr>
  </w:style>
  <w:style w:type="paragraph" w:styleId="IntenseQuote">
    <w:name w:val="Intense Quote"/>
    <w:basedOn w:val="Normal"/>
    <w:next w:val="Normal"/>
    <w:link w:val="IntenseQuoteChar"/>
    <w:uiPriority w:val="30"/>
    <w:qFormat/>
    <w:rsid w:val="008E3C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szCs w:val="21"/>
    </w:rPr>
  </w:style>
  <w:style w:type="character" w:customStyle="1" w:styleId="IntenseQuoteChar">
    <w:name w:val="Intense Quote Char"/>
    <w:basedOn w:val="DefaultParagraphFont"/>
    <w:link w:val="IntenseQuote"/>
    <w:uiPriority w:val="30"/>
    <w:rsid w:val="008E3C7B"/>
    <w:rPr>
      <w:i/>
      <w:iCs/>
      <w:color w:val="0F4761" w:themeColor="accent1" w:themeShade="BF"/>
      <w:szCs w:val="21"/>
      <w:lang w:bidi="hi-IN"/>
    </w:rPr>
  </w:style>
  <w:style w:type="character" w:styleId="IntenseReference">
    <w:name w:val="Intense Reference"/>
    <w:basedOn w:val="DefaultParagraphFont"/>
    <w:uiPriority w:val="32"/>
    <w:qFormat/>
    <w:rsid w:val="008E3C7B"/>
    <w:rPr>
      <w:b/>
      <w:bCs/>
      <w:smallCaps/>
      <w:color w:val="0F4761" w:themeColor="accent1" w:themeShade="BF"/>
      <w:spacing w:val="5"/>
    </w:rPr>
  </w:style>
  <w:style w:type="table" w:styleId="TableGrid">
    <w:name w:val="Table Grid"/>
    <w:basedOn w:val="TableNormal"/>
    <w:uiPriority w:val="39"/>
    <w:rsid w:val="00EF1B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EF1B62"/>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ListBullet">
    <w:name w:val="List Bullet"/>
    <w:basedOn w:val="Normal"/>
    <w:uiPriority w:val="99"/>
    <w:unhideWhenUsed/>
    <w:rsid w:val="00EF1B62"/>
    <w:pPr>
      <w:numPr>
        <w:numId w:val="2"/>
      </w:numPr>
      <w:tabs>
        <w:tab w:val="clear" w:pos="360"/>
      </w:tabs>
      <w:spacing w:after="120" w:line="276" w:lineRule="auto"/>
      <w:contextualSpacing/>
    </w:pPr>
    <w:rPr>
      <w:rFonts w:ascii="Aptos" w:eastAsiaTheme="minorEastAsia" w:hAnsi="Aptos"/>
      <w:color w:val="2D2D37"/>
      <w:kern w:val="0"/>
      <w:sz w:val="20"/>
      <w:szCs w:val="22"/>
      <w:lang w:val="en-US" w:bidi="ar-SA"/>
      <w14:ligatures w14:val="none"/>
    </w:rPr>
  </w:style>
  <w:style w:type="table" w:styleId="LightShading-Accent1">
    <w:name w:val="Light Shading Accent 1"/>
    <w:basedOn w:val="TableNormal"/>
    <w:uiPriority w:val="60"/>
    <w:rsid w:val="00CC67B1"/>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stTable1Light-Accent1">
    <w:name w:val="List Table 1 Light Accent 1"/>
    <w:basedOn w:val="TableNormal"/>
    <w:uiPriority w:val="46"/>
    <w:rsid w:val="00CC67B1"/>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ListNumber">
    <w:name w:val="List Number"/>
    <w:basedOn w:val="Normal"/>
    <w:uiPriority w:val="99"/>
    <w:unhideWhenUsed/>
    <w:rsid w:val="00AC6111"/>
    <w:pPr>
      <w:numPr>
        <w:numId w:val="3"/>
      </w:numPr>
      <w:tabs>
        <w:tab w:val="clear" w:pos="360"/>
      </w:tabs>
      <w:spacing w:after="120" w:line="276" w:lineRule="auto"/>
      <w:ind w:left="0" w:firstLine="0"/>
      <w:contextualSpacing/>
    </w:pPr>
    <w:rPr>
      <w:rFonts w:ascii="Aptos" w:eastAsiaTheme="minorEastAsia" w:hAnsi="Aptos"/>
      <w:color w:val="2D2D37"/>
      <w:kern w:val="0"/>
      <w:sz w:val="20"/>
      <w:szCs w:val="22"/>
      <w:lang w:val="en-US" w:bidi="ar-SA"/>
      <w14:ligatures w14:val="none"/>
    </w:rPr>
  </w:style>
  <w:style w:type="paragraph" w:styleId="NormalWeb">
    <w:name w:val="Normal (Web)"/>
    <w:basedOn w:val="Normal"/>
    <w:uiPriority w:val="99"/>
    <w:unhideWhenUsed/>
    <w:rsid w:val="00373479"/>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89</TotalTime>
  <Pages>6</Pages>
  <Words>1817</Words>
  <Characters>10362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kashish baghel</dc:creator>
  <cp:keywords/>
  <dc:description/>
  <cp:lastModifiedBy>kashish baghel</cp:lastModifiedBy>
  <cp:revision>28</cp:revision>
  <dcterms:created xsi:type="dcterms:W3CDTF">2026-10-28T17:55:00Z</dcterms:created>
  <dcterms:modified xsi:type="dcterms:W3CDTF">2026-10-29T17:01:00Z</dcterms:modified>
</cp:coreProperties>
</file>