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CD4" w:rsidRDefault="00521701">
      <w:pPr>
        <w:tabs>
          <w:tab w:val="left" w:pos="1110"/>
          <w:tab w:val="center" w:pos="4225"/>
        </w:tabs>
        <w:spacing w:after="0"/>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4E758288" wp14:editId="0D1D8249">
                <wp:simplePos x="0" y="0"/>
                <wp:positionH relativeFrom="column">
                  <wp:posOffset>1066800</wp:posOffset>
                </wp:positionH>
                <wp:positionV relativeFrom="paragraph">
                  <wp:posOffset>-572135</wp:posOffset>
                </wp:positionV>
                <wp:extent cx="3381375" cy="876300"/>
                <wp:effectExtent l="0" t="0" r="28575" b="19050"/>
                <wp:wrapNone/>
                <wp:docPr id="1043" name="Rectangle 1043"/>
                <wp:cNvGraphicFramePr/>
                <a:graphic xmlns:a="http://schemas.openxmlformats.org/drawingml/2006/main">
                  <a:graphicData uri="http://schemas.microsoft.com/office/word/2010/wordprocessingShape">
                    <wps:wsp>
                      <wps:cNvSpPr/>
                      <wps:spPr>
                        <a:xfrm>
                          <a:off x="0" y="0"/>
                          <a:ext cx="3381375" cy="876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21701" w:rsidRDefault="00521701" w:rsidP="00521701">
                            <w:pPr>
                              <w:spacing w:after="0" w:line="274" w:lineRule="auto"/>
                              <w:ind w:left="0" w:hanging="2"/>
                            </w:pPr>
                            <w:r>
                              <w:rPr>
                                <w:rFonts w:ascii="Arial" w:eastAsia="Arial" w:hAnsi="Arial" w:cs="Arial"/>
                                <w:b/>
                                <w:color w:val="000000"/>
                                <w:sz w:val="20"/>
                              </w:rPr>
                              <w:t xml:space="preserve">Batch:  B-1             Roll No.: 16010122104     </w:t>
                            </w:r>
                          </w:p>
                          <w:p w:rsidR="00521701" w:rsidRDefault="00521701" w:rsidP="00521701">
                            <w:pPr>
                              <w:spacing w:after="0" w:line="275" w:lineRule="auto"/>
                              <w:ind w:left="0" w:hanging="2"/>
                            </w:pPr>
                          </w:p>
                          <w:p w:rsidR="00521701" w:rsidRDefault="00521701" w:rsidP="00521701">
                            <w:pPr>
                              <w:spacing w:after="0" w:line="275" w:lineRule="auto"/>
                              <w:ind w:left="0" w:hanging="2"/>
                            </w:pPr>
                            <w:r>
                              <w:rPr>
                                <w:rFonts w:ascii="Arial" w:eastAsia="Arial" w:hAnsi="Arial" w:cs="Arial"/>
                                <w:b/>
                                <w:color w:val="000000"/>
                                <w:sz w:val="20"/>
                              </w:rPr>
                              <w:t xml:space="preserve">Experiment / assignment / tutorial No. </w:t>
                            </w:r>
                            <w:r>
                              <w:rPr>
                                <w:rFonts w:ascii="Arial" w:eastAsia="Arial" w:hAnsi="Arial" w:cs="Arial"/>
                                <w:b/>
                                <w:color w:val="000000"/>
                                <w:sz w:val="20"/>
                              </w:rPr>
                              <w:t>2</w:t>
                            </w:r>
                          </w:p>
                          <w:p w:rsidR="00521701" w:rsidRDefault="00521701" w:rsidP="00521701">
                            <w:pPr>
                              <w:spacing w:after="0" w:line="275" w:lineRule="auto"/>
                              <w:ind w:left="0" w:hanging="2"/>
                            </w:pPr>
                          </w:p>
                          <w:p w:rsidR="00521701" w:rsidRDefault="00521701" w:rsidP="00521701">
                            <w:pPr>
                              <w:spacing w:after="120" w:line="275" w:lineRule="auto"/>
                              <w:ind w:left="0" w:hanging="2"/>
                            </w:pPr>
                          </w:p>
                          <w:p w:rsidR="00521701" w:rsidRDefault="00521701" w:rsidP="00521701">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4E758288" id="Rectangle 1043" o:spid="_x0000_s1026" style="position:absolute;left:0;text-align:left;margin-left:84pt;margin-top:-45.05pt;width:266.25pt;height:6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">
                <v:stroke startarrowwidth="narrow" startarrowlength="short" endarrowwidth="narrow" endarrowlength="short"/>
                <v:textbox inset="2.53958mm,1.2694mm,2.53958mm,1.2694mm">
                  <w:txbxContent>
                    <w:p w:rsidR="00521701" w:rsidRDefault="00521701" w:rsidP="00521701">
                      <w:pPr>
                        <w:spacing w:after="0" w:line="274" w:lineRule="auto"/>
                        <w:ind w:left="0" w:hanging="2"/>
                      </w:pPr>
                      <w:r>
                        <w:rPr>
                          <w:rFonts w:ascii="Arial" w:eastAsia="Arial" w:hAnsi="Arial" w:cs="Arial"/>
                          <w:b/>
                          <w:color w:val="000000"/>
                          <w:sz w:val="20"/>
                        </w:rPr>
                        <w:t xml:space="preserve">Batch:  B-1             Roll No.: 16010122104     </w:t>
                      </w:r>
                    </w:p>
                    <w:p w:rsidR="00521701" w:rsidRDefault="00521701" w:rsidP="00521701">
                      <w:pPr>
                        <w:spacing w:after="0" w:line="275" w:lineRule="auto"/>
                        <w:ind w:left="0" w:hanging="2"/>
                      </w:pPr>
                    </w:p>
                    <w:p w:rsidR="00521701" w:rsidRDefault="00521701" w:rsidP="00521701">
                      <w:pPr>
                        <w:spacing w:after="0" w:line="275" w:lineRule="auto"/>
                        <w:ind w:left="0" w:hanging="2"/>
                      </w:pPr>
                      <w:r>
                        <w:rPr>
                          <w:rFonts w:ascii="Arial" w:eastAsia="Arial" w:hAnsi="Arial" w:cs="Arial"/>
                          <w:b/>
                          <w:color w:val="000000"/>
                          <w:sz w:val="20"/>
                        </w:rPr>
                        <w:t xml:space="preserve">Experiment / assignment / tutorial No. </w:t>
                      </w:r>
                      <w:r>
                        <w:rPr>
                          <w:rFonts w:ascii="Arial" w:eastAsia="Arial" w:hAnsi="Arial" w:cs="Arial"/>
                          <w:b/>
                          <w:color w:val="000000"/>
                          <w:sz w:val="20"/>
                        </w:rPr>
                        <w:t>2</w:t>
                      </w:r>
                    </w:p>
                    <w:p w:rsidR="00521701" w:rsidRDefault="00521701" w:rsidP="00521701">
                      <w:pPr>
                        <w:spacing w:after="0" w:line="275" w:lineRule="auto"/>
                        <w:ind w:left="0" w:hanging="2"/>
                      </w:pPr>
                    </w:p>
                    <w:p w:rsidR="00521701" w:rsidRDefault="00521701" w:rsidP="00521701">
                      <w:pPr>
                        <w:spacing w:after="120" w:line="275" w:lineRule="auto"/>
                        <w:ind w:left="0" w:hanging="2"/>
                      </w:pPr>
                    </w:p>
                    <w:p w:rsidR="00521701" w:rsidRDefault="00521701" w:rsidP="00521701">
                      <w:pPr>
                        <w:spacing w:line="275" w:lineRule="auto"/>
                        <w:ind w:left="0" w:hanging="2"/>
                      </w:pPr>
                    </w:p>
                  </w:txbxContent>
                </v:textbox>
              </v:rect>
            </w:pict>
          </mc:Fallback>
        </mc:AlternateContent>
      </w:r>
    </w:p>
    <w:p w:rsidR="000A7CD4" w:rsidRDefault="000A7CD4">
      <w:pPr>
        <w:ind w:left="0" w:hanging="2"/>
        <w:jc w:val="both"/>
        <w:rPr>
          <w:rFonts w:ascii="Times New Roman" w:eastAsia="Times New Roman" w:hAnsi="Times New Roman" w:cs="Times New Roman"/>
          <w:sz w:val="24"/>
          <w:szCs w:val="24"/>
        </w:rPr>
      </w:pPr>
    </w:p>
    <w:p w:rsidR="00521701" w:rsidRDefault="00521701" w:rsidP="00521701">
      <w:pPr>
        <w:spacing w:after="207"/>
        <w:ind w:left="0" w:hanging="2"/>
      </w:pPr>
    </w:p>
    <w:p w:rsidR="00521701" w:rsidRDefault="00521701" w:rsidP="00521701">
      <w:pPr>
        <w:spacing w:after="0"/>
        <w:ind w:left="0" w:hanging="2"/>
      </w:pPr>
      <w:r>
        <w:rPr>
          <w:rFonts w:ascii="Times New Roman" w:eastAsia="Times New Roman" w:hAnsi="Times New Roman" w:cs="Times New Roman"/>
          <w:sz w:val="23"/>
        </w:rPr>
        <w:t xml:space="preserve"> </w:t>
      </w:r>
    </w:p>
    <w:p w:rsidR="00521701" w:rsidRDefault="00521701" w:rsidP="00521701">
      <w:pPr>
        <w:pBdr>
          <w:top w:val="single" w:sz="4" w:space="0" w:color="000000"/>
          <w:left w:val="single" w:sz="4" w:space="0" w:color="000000"/>
          <w:bottom w:val="single" w:sz="3" w:space="0" w:color="000000"/>
          <w:right w:val="single" w:sz="4" w:space="0" w:color="000000"/>
        </w:pBdr>
        <w:shd w:val="clear" w:color="auto" w:fill="D9D9D9"/>
        <w:spacing w:after="307"/>
        <w:ind w:left="0" w:hanging="2"/>
      </w:pPr>
      <w:r>
        <w:rPr>
          <w:rFonts w:ascii="Times New Roman" w:eastAsia="Times New Roman" w:hAnsi="Times New Roman" w:cs="Times New Roman"/>
          <w:sz w:val="23"/>
        </w:rPr>
        <w:t xml:space="preserve">TITLE: To study and implement Booth’s Multiplication Algorithm. </w:t>
      </w:r>
    </w:p>
    <w:p w:rsidR="00521701" w:rsidRDefault="00521701" w:rsidP="00521701">
      <w:pPr>
        <w:spacing w:after="0"/>
        <w:ind w:left="0" w:hanging="2"/>
      </w:pPr>
      <w:r>
        <w:rPr>
          <w:rFonts w:ascii="Times New Roman" w:eastAsia="Times New Roman" w:hAnsi="Times New Roman" w:cs="Times New Roman"/>
          <w:sz w:val="23"/>
        </w:rPr>
        <w:t xml:space="preserve"> </w:t>
      </w:r>
    </w:p>
    <w:p w:rsidR="00521701" w:rsidRDefault="00521701" w:rsidP="00521701">
      <w:pPr>
        <w:spacing w:after="34" w:line="249" w:lineRule="auto"/>
        <w:ind w:left="0" w:right="377" w:hanging="2"/>
        <w:jc w:val="both"/>
      </w:pPr>
      <w:r>
        <w:rPr>
          <w:rFonts w:ascii="Times New Roman" w:eastAsia="Times New Roman" w:hAnsi="Times New Roman" w:cs="Times New Roman"/>
          <w:sz w:val="23"/>
        </w:rPr>
        <w:t xml:space="preserve">AIM: Booth’s Algorithm for Multiplication </w:t>
      </w:r>
    </w:p>
    <w:p w:rsidR="00521701" w:rsidRDefault="00521701" w:rsidP="00521701">
      <w:pPr>
        <w:spacing w:after="4" w:line="251" w:lineRule="auto"/>
        <w:ind w:left="0" w:right="182" w:hanging="2"/>
      </w:pPr>
      <w:r>
        <w:rPr>
          <w:rFonts w:ascii="Times New Roman" w:eastAsia="Times New Roman" w:hAnsi="Times New Roman" w:cs="Times New Roman"/>
          <w:sz w:val="23"/>
        </w:rPr>
        <w:t xml:space="preserve">______________________________________________________________________ </w:t>
      </w:r>
    </w:p>
    <w:p w:rsidR="00521701" w:rsidRDefault="00521701" w:rsidP="00521701">
      <w:pPr>
        <w:spacing w:after="4" w:line="251" w:lineRule="auto"/>
        <w:ind w:left="0" w:right="182" w:hanging="2"/>
      </w:pPr>
      <w:r>
        <w:rPr>
          <w:rFonts w:ascii="Times New Roman" w:eastAsia="Times New Roman" w:hAnsi="Times New Roman" w:cs="Times New Roman"/>
          <w:sz w:val="23"/>
        </w:rPr>
        <w:t xml:space="preserve">Expected OUTCOME of Experiment: (Mention CO/CO’s attained here) </w:t>
      </w:r>
    </w:p>
    <w:p w:rsidR="00521701" w:rsidRDefault="00521701" w:rsidP="00521701">
      <w:pPr>
        <w:spacing w:after="0"/>
        <w:ind w:left="0" w:hanging="2"/>
      </w:pPr>
      <w:r>
        <w:rPr>
          <w:rFonts w:ascii="Times New Roman" w:eastAsia="Times New Roman" w:hAnsi="Times New Roman" w:cs="Times New Roman"/>
          <w:sz w:val="23"/>
        </w:rPr>
        <w:t xml:space="preserve"> </w:t>
      </w:r>
    </w:p>
    <w:p w:rsidR="00521701" w:rsidRDefault="00521701" w:rsidP="00521701">
      <w:pPr>
        <w:spacing w:after="0"/>
        <w:ind w:left="0" w:hanging="2"/>
      </w:pPr>
      <w:r>
        <w:rPr>
          <w:rFonts w:ascii="Times New Roman" w:eastAsia="Times New Roman" w:hAnsi="Times New Roman" w:cs="Times New Roman"/>
          <w:sz w:val="23"/>
        </w:rPr>
        <w:t xml:space="preserve"> </w:t>
      </w:r>
    </w:p>
    <w:p w:rsidR="00521701" w:rsidRDefault="00521701" w:rsidP="00521701">
      <w:pPr>
        <w:spacing w:after="4" w:line="251" w:lineRule="auto"/>
        <w:ind w:left="0" w:right="182" w:hanging="2"/>
      </w:pPr>
      <w:r>
        <w:rPr>
          <w:rFonts w:ascii="Times New Roman" w:eastAsia="Times New Roman" w:hAnsi="Times New Roman" w:cs="Times New Roman"/>
          <w:sz w:val="23"/>
        </w:rPr>
        <w:t xml:space="preserve">_____________________________________________________________________ Books/ Journals/ Websites referred:  </w:t>
      </w:r>
    </w:p>
    <w:p w:rsidR="00521701" w:rsidRDefault="00521701" w:rsidP="00521701">
      <w:pPr>
        <w:spacing w:after="0"/>
        <w:ind w:left="0" w:hanging="2"/>
      </w:pPr>
      <w:r>
        <w:rPr>
          <w:rFonts w:ascii="Times New Roman" w:eastAsia="Times New Roman" w:hAnsi="Times New Roman" w:cs="Times New Roman"/>
          <w:sz w:val="23"/>
        </w:rPr>
        <w:t xml:space="preserve"> </w:t>
      </w:r>
    </w:p>
    <w:p w:rsidR="00521701" w:rsidRDefault="00521701" w:rsidP="00521701">
      <w:pPr>
        <w:numPr>
          <w:ilvl w:val="0"/>
          <w:numId w:val="2"/>
        </w:numPr>
        <w:spacing w:after="3" w:line="249" w:lineRule="auto"/>
        <w:ind w:leftChars="0" w:left="0" w:right="376" w:firstLineChars="0" w:hanging="2"/>
        <w:jc w:val="both"/>
        <w:textDirection w:val="lrTb"/>
        <w:textAlignment w:val="auto"/>
        <w:outlineLvl w:val="9"/>
      </w:pPr>
      <w:r>
        <w:rPr>
          <w:rFonts w:ascii="Times New Roman" w:eastAsia="Times New Roman" w:hAnsi="Times New Roman" w:cs="Times New Roman"/>
          <w:color w:val="00000A"/>
          <w:sz w:val="23"/>
        </w:rPr>
        <w:t xml:space="preserve">Carl Hamacher, Zvonko Vranesic and Safwat Zaky, “Computer Organization”, Fifth Edition, TataMcGraw-Hill. </w:t>
      </w:r>
    </w:p>
    <w:p w:rsidR="00521701" w:rsidRDefault="00521701" w:rsidP="00521701">
      <w:pPr>
        <w:numPr>
          <w:ilvl w:val="0"/>
          <w:numId w:val="2"/>
        </w:numPr>
        <w:spacing w:after="3" w:line="249" w:lineRule="auto"/>
        <w:ind w:leftChars="0" w:left="0" w:right="376" w:firstLineChars="0" w:hanging="2"/>
        <w:jc w:val="both"/>
        <w:textDirection w:val="lrTb"/>
        <w:textAlignment w:val="auto"/>
        <w:outlineLvl w:val="9"/>
      </w:pPr>
      <w:r>
        <w:rPr>
          <w:rFonts w:ascii="Times New Roman" w:eastAsia="Times New Roman" w:hAnsi="Times New Roman" w:cs="Times New Roman"/>
          <w:color w:val="00000A"/>
          <w:sz w:val="23"/>
        </w:rPr>
        <w:t xml:space="preserve">William Stallings, “Computer Organization and Architecture: Designing for       Performance”, Eighth Edition, Pearson. </w:t>
      </w:r>
    </w:p>
    <w:p w:rsidR="00521701" w:rsidRDefault="00521701" w:rsidP="00521701">
      <w:pPr>
        <w:numPr>
          <w:ilvl w:val="0"/>
          <w:numId w:val="2"/>
        </w:numPr>
        <w:spacing w:after="3" w:line="249" w:lineRule="auto"/>
        <w:ind w:leftChars="0" w:left="0" w:right="376" w:firstLineChars="0" w:hanging="2"/>
        <w:jc w:val="both"/>
        <w:textDirection w:val="lrTb"/>
        <w:textAlignment w:val="auto"/>
        <w:outlineLvl w:val="9"/>
      </w:pPr>
      <w:r>
        <w:rPr>
          <w:rFonts w:ascii="Times New Roman" w:eastAsia="Times New Roman" w:hAnsi="Times New Roman" w:cs="Times New Roman"/>
          <w:color w:val="00000A"/>
          <w:sz w:val="23"/>
        </w:rPr>
        <w:t xml:space="preserve">Dr. M. Usha, T. S. Srikanth, “Computer System Architecture and Organization”,  First Edition, Wiley-India. </w:t>
      </w:r>
    </w:p>
    <w:p w:rsidR="00521701" w:rsidRDefault="00521701" w:rsidP="00521701">
      <w:pPr>
        <w:spacing w:after="4" w:line="251" w:lineRule="auto"/>
        <w:ind w:left="0" w:right="182" w:hanging="2"/>
      </w:pPr>
      <w:r>
        <w:rPr>
          <w:rFonts w:ascii="Times New Roman" w:eastAsia="Times New Roman" w:hAnsi="Times New Roman" w:cs="Times New Roman"/>
          <w:sz w:val="23"/>
        </w:rPr>
        <w:t xml:space="preserve">_____________________________________________________________________ Pre Lab/ Prior Concepts:  </w:t>
      </w:r>
    </w:p>
    <w:p w:rsidR="00521701" w:rsidRDefault="00521701" w:rsidP="00521701">
      <w:pPr>
        <w:spacing w:after="9" w:line="357" w:lineRule="auto"/>
        <w:ind w:left="0" w:right="377" w:hanging="2"/>
        <w:jc w:val="both"/>
      </w:pPr>
      <w:r>
        <w:rPr>
          <w:rFonts w:ascii="Times New Roman" w:eastAsia="Times New Roman" w:hAnsi="Times New Roman" w:cs="Times New Roman"/>
          <w:sz w:val="23"/>
        </w:rPr>
        <w:t xml:space="preserve">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 </w:t>
      </w:r>
    </w:p>
    <w:p w:rsidR="00A30B9A" w:rsidRDefault="00A30B9A" w:rsidP="00521701">
      <w:pPr>
        <w:spacing w:after="53"/>
        <w:ind w:left="0" w:hanging="2"/>
        <w:rPr>
          <w:rFonts w:ascii="Times New Roman" w:eastAsia="Times New Roman" w:hAnsi="Times New Roman" w:cs="Times New Roman"/>
          <w:color w:val="000009"/>
          <w:sz w:val="23"/>
        </w:rPr>
      </w:pPr>
    </w:p>
    <w:p w:rsidR="00A30B9A" w:rsidRDefault="00A30B9A" w:rsidP="00521701">
      <w:pPr>
        <w:spacing w:after="53"/>
        <w:ind w:left="0" w:hanging="2"/>
        <w:rPr>
          <w:rFonts w:ascii="Times New Roman" w:eastAsia="Times New Roman" w:hAnsi="Times New Roman" w:cs="Times New Roman"/>
          <w:color w:val="000009"/>
          <w:sz w:val="23"/>
        </w:rPr>
      </w:pPr>
    </w:p>
    <w:p w:rsidR="00A30B9A" w:rsidRDefault="00A30B9A" w:rsidP="00521701">
      <w:pPr>
        <w:spacing w:after="53"/>
        <w:ind w:left="0" w:hanging="2"/>
        <w:rPr>
          <w:rFonts w:ascii="Times New Roman" w:eastAsia="Times New Roman" w:hAnsi="Times New Roman" w:cs="Times New Roman"/>
          <w:color w:val="000009"/>
          <w:sz w:val="23"/>
        </w:rPr>
      </w:pPr>
    </w:p>
    <w:p w:rsidR="00A30B9A" w:rsidRDefault="00A30B9A" w:rsidP="00521701">
      <w:pPr>
        <w:spacing w:after="53"/>
        <w:ind w:left="0" w:hanging="2"/>
        <w:rPr>
          <w:rFonts w:ascii="Times New Roman" w:eastAsia="Times New Roman" w:hAnsi="Times New Roman" w:cs="Times New Roman"/>
          <w:color w:val="000009"/>
          <w:sz w:val="23"/>
        </w:rPr>
      </w:pPr>
    </w:p>
    <w:p w:rsidR="00A30B9A" w:rsidRDefault="00A30B9A" w:rsidP="00521701">
      <w:pPr>
        <w:spacing w:after="53"/>
        <w:ind w:left="0" w:hanging="2"/>
        <w:rPr>
          <w:rFonts w:ascii="Times New Roman" w:eastAsia="Times New Roman" w:hAnsi="Times New Roman" w:cs="Times New Roman"/>
          <w:color w:val="000009"/>
          <w:sz w:val="23"/>
        </w:rPr>
      </w:pPr>
    </w:p>
    <w:p w:rsidR="00A30B9A" w:rsidRDefault="00A30B9A" w:rsidP="00521701">
      <w:pPr>
        <w:spacing w:after="53"/>
        <w:ind w:left="0" w:hanging="2"/>
        <w:rPr>
          <w:rFonts w:ascii="Times New Roman" w:eastAsia="Times New Roman" w:hAnsi="Times New Roman" w:cs="Times New Roman"/>
          <w:color w:val="000009"/>
          <w:sz w:val="23"/>
        </w:rPr>
      </w:pPr>
    </w:p>
    <w:p w:rsidR="00A30B9A" w:rsidRDefault="00A30B9A" w:rsidP="00521701">
      <w:pPr>
        <w:spacing w:after="53"/>
        <w:ind w:left="0" w:hanging="2"/>
        <w:rPr>
          <w:rFonts w:ascii="Times New Roman" w:eastAsia="Times New Roman" w:hAnsi="Times New Roman" w:cs="Times New Roman"/>
          <w:color w:val="000009"/>
          <w:sz w:val="23"/>
        </w:rPr>
      </w:pPr>
    </w:p>
    <w:p w:rsidR="00521701" w:rsidRDefault="00521701" w:rsidP="00521701">
      <w:pPr>
        <w:spacing w:after="53"/>
        <w:ind w:left="0" w:hanging="2"/>
      </w:pPr>
      <w:r>
        <w:rPr>
          <w:rFonts w:ascii="Times New Roman" w:eastAsia="Times New Roman" w:hAnsi="Times New Roman" w:cs="Times New Roman"/>
          <w:color w:val="000009"/>
          <w:sz w:val="23"/>
        </w:rPr>
        <w:lastRenderedPageBreak/>
        <w:t xml:space="preserve">Flowchart: </w:t>
      </w:r>
    </w:p>
    <w:p w:rsidR="00521701" w:rsidRDefault="00521701" w:rsidP="00521701">
      <w:pPr>
        <w:spacing w:after="116"/>
        <w:ind w:left="0" w:hanging="2"/>
      </w:pPr>
      <w:r>
        <w:rPr>
          <w:noProof/>
        </w:rPr>
        <w:drawing>
          <wp:inline distT="0" distB="0" distL="0" distR="0" wp14:anchorId="00AFF4AA" wp14:editId="7949BD4D">
            <wp:extent cx="2052828" cy="1953768"/>
            <wp:effectExtent l="0" t="0" r="0" b="0"/>
            <wp:docPr id="359" name="Picture 359" descr="A diagram of a multiplier count&#10;&#10;Description automatically generated"/>
            <wp:cNvGraphicFramePr/>
            <a:graphic xmlns:a="http://schemas.openxmlformats.org/drawingml/2006/main">
              <a:graphicData uri="http://schemas.openxmlformats.org/drawingml/2006/picture">
                <pic:pic xmlns:pic="http://schemas.openxmlformats.org/drawingml/2006/picture">
                  <pic:nvPicPr>
                    <pic:cNvPr id="359" name="Picture 359" descr="A diagram of a multiplier count&#10;&#10;Description automatically generated"/>
                    <pic:cNvPicPr/>
                  </pic:nvPicPr>
                  <pic:blipFill>
                    <a:blip r:embed="rId8"/>
                    <a:stretch>
                      <a:fillRect/>
                    </a:stretch>
                  </pic:blipFill>
                  <pic:spPr>
                    <a:xfrm>
                      <a:off x="0" y="0"/>
                      <a:ext cx="2052828" cy="1953768"/>
                    </a:xfrm>
                    <a:prstGeom prst="rect">
                      <a:avLst/>
                    </a:prstGeom>
                  </pic:spPr>
                </pic:pic>
              </a:graphicData>
            </a:graphic>
          </wp:inline>
        </w:drawing>
      </w:r>
      <w:r>
        <w:rPr>
          <w:rFonts w:ascii="Times New Roman" w:eastAsia="Times New Roman" w:hAnsi="Times New Roman" w:cs="Times New Roman"/>
          <w:color w:val="000009"/>
          <w:sz w:val="23"/>
        </w:rPr>
        <w:t xml:space="preserve"> </w:t>
      </w:r>
    </w:p>
    <w:p w:rsidR="00521701" w:rsidRDefault="00521701" w:rsidP="00521701">
      <w:pPr>
        <w:spacing w:after="330" w:line="251" w:lineRule="auto"/>
        <w:ind w:left="0" w:right="182" w:hanging="2"/>
      </w:pPr>
      <w:r>
        <w:rPr>
          <w:rFonts w:ascii="Times New Roman" w:eastAsia="Times New Roman" w:hAnsi="Times New Roman" w:cs="Times New Roman"/>
          <w:sz w:val="23"/>
        </w:rPr>
        <w:t xml:space="preserve">Design Steps: </w:t>
      </w:r>
    </w:p>
    <w:p w:rsidR="00521701" w:rsidRDefault="00521701" w:rsidP="00521701">
      <w:pPr>
        <w:numPr>
          <w:ilvl w:val="0"/>
          <w:numId w:val="3"/>
        </w:numPr>
        <w:spacing w:after="150"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 xml:space="preserve">Start </w:t>
      </w:r>
    </w:p>
    <w:p w:rsidR="00521701" w:rsidRDefault="00521701" w:rsidP="00521701">
      <w:pPr>
        <w:numPr>
          <w:ilvl w:val="0"/>
          <w:numId w:val="3"/>
        </w:numPr>
        <w:spacing w:after="150"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 xml:space="preserve">Get the multiplicand (M) and Multiplier (Q) from the user </w:t>
      </w:r>
    </w:p>
    <w:p w:rsidR="00521701" w:rsidRDefault="00521701" w:rsidP="00521701">
      <w:pPr>
        <w:numPr>
          <w:ilvl w:val="0"/>
          <w:numId w:val="3"/>
        </w:numPr>
        <w:spacing w:after="150"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Initialize A= Q</w:t>
      </w:r>
      <w:r>
        <w:rPr>
          <w:rFonts w:ascii="Times New Roman" w:eastAsia="Times New Roman" w:hAnsi="Times New Roman" w:cs="Times New Roman"/>
          <w:sz w:val="23"/>
          <w:vertAlign w:val="subscript"/>
        </w:rPr>
        <w:t xml:space="preserve">-1 </w:t>
      </w:r>
      <w:r>
        <w:rPr>
          <w:rFonts w:ascii="Times New Roman" w:eastAsia="Times New Roman" w:hAnsi="Times New Roman" w:cs="Times New Roman"/>
          <w:sz w:val="23"/>
        </w:rPr>
        <w:t xml:space="preserve">=0 </w:t>
      </w:r>
    </w:p>
    <w:p w:rsidR="00521701" w:rsidRDefault="00521701" w:rsidP="00521701">
      <w:pPr>
        <w:numPr>
          <w:ilvl w:val="0"/>
          <w:numId w:val="3"/>
        </w:numPr>
        <w:spacing w:after="150"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 xml:space="preserve">Convert M and Q into binary </w:t>
      </w:r>
    </w:p>
    <w:p w:rsidR="00521701" w:rsidRDefault="00521701" w:rsidP="00521701">
      <w:pPr>
        <w:numPr>
          <w:ilvl w:val="0"/>
          <w:numId w:val="3"/>
        </w:numPr>
        <w:spacing w:after="10"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Compare Q</w:t>
      </w:r>
      <w:r>
        <w:rPr>
          <w:rFonts w:ascii="Times New Roman" w:eastAsia="Times New Roman" w:hAnsi="Times New Roman" w:cs="Times New Roman"/>
          <w:sz w:val="23"/>
          <w:vertAlign w:val="subscript"/>
        </w:rPr>
        <w:t xml:space="preserve">0 </w:t>
      </w:r>
      <w:r>
        <w:rPr>
          <w:rFonts w:ascii="Times New Roman" w:eastAsia="Times New Roman" w:hAnsi="Times New Roman" w:cs="Times New Roman"/>
          <w:sz w:val="23"/>
        </w:rPr>
        <w:t>and</w:t>
      </w:r>
      <w:r>
        <w:rPr>
          <w:rFonts w:ascii="Times New Roman" w:eastAsia="Times New Roman" w:hAnsi="Times New Roman" w:cs="Times New Roman"/>
          <w:sz w:val="23"/>
          <w:vertAlign w:val="subscript"/>
        </w:rPr>
        <w:t xml:space="preserve">   </w:t>
      </w:r>
      <w:r>
        <w:rPr>
          <w:rFonts w:ascii="Times New Roman" w:eastAsia="Times New Roman" w:hAnsi="Times New Roman" w:cs="Times New Roman"/>
          <w:sz w:val="23"/>
        </w:rPr>
        <w:t>Q</w:t>
      </w:r>
      <w:r>
        <w:rPr>
          <w:rFonts w:ascii="Times New Roman" w:eastAsia="Times New Roman" w:hAnsi="Times New Roman" w:cs="Times New Roman"/>
          <w:sz w:val="23"/>
          <w:vertAlign w:val="subscript"/>
        </w:rPr>
        <w:t xml:space="preserve">-1 </w:t>
      </w:r>
      <w:r>
        <w:rPr>
          <w:rFonts w:ascii="Times New Roman" w:eastAsia="Times New Roman" w:hAnsi="Times New Roman" w:cs="Times New Roman"/>
          <w:sz w:val="23"/>
        </w:rPr>
        <w:t xml:space="preserve">and perform the respective operation. </w:t>
      </w:r>
    </w:p>
    <w:tbl>
      <w:tblPr>
        <w:tblStyle w:val="TableGrid"/>
        <w:tblW w:w="5246" w:type="dxa"/>
        <w:tblInd w:w="7" w:type="dxa"/>
        <w:tblCellMar>
          <w:top w:w="55" w:type="dxa"/>
          <w:left w:w="98" w:type="dxa"/>
          <w:bottom w:w="0" w:type="dxa"/>
          <w:right w:w="115" w:type="dxa"/>
        </w:tblCellMar>
        <w:tblLook w:val="04A0" w:firstRow="1" w:lastRow="0" w:firstColumn="1" w:lastColumn="0" w:noHBand="0" w:noVBand="1"/>
      </w:tblPr>
      <w:tblGrid>
        <w:gridCol w:w="1015"/>
        <w:gridCol w:w="4231"/>
      </w:tblGrid>
      <w:tr w:rsidR="00521701" w:rsidTr="00F72E1D">
        <w:trPr>
          <w:trHeight w:val="587"/>
        </w:trPr>
        <w:tc>
          <w:tcPr>
            <w:tcW w:w="1015" w:type="dxa"/>
            <w:tcBorders>
              <w:top w:val="single" w:sz="3"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Q</w:t>
            </w:r>
            <w:r>
              <w:rPr>
                <w:rFonts w:ascii="Times New Roman" w:eastAsia="Times New Roman" w:hAnsi="Times New Roman" w:cs="Times New Roman"/>
                <w:sz w:val="15"/>
              </w:rPr>
              <w:t xml:space="preserve">0 </w:t>
            </w:r>
            <w:r>
              <w:rPr>
                <w:rFonts w:ascii="Times New Roman" w:eastAsia="Times New Roman" w:hAnsi="Times New Roman" w:cs="Times New Roman"/>
                <w:sz w:val="23"/>
              </w:rPr>
              <w:t>Q</w:t>
            </w:r>
            <w:r>
              <w:rPr>
                <w:rFonts w:ascii="Times New Roman" w:eastAsia="Times New Roman" w:hAnsi="Times New Roman" w:cs="Times New Roman"/>
                <w:sz w:val="15"/>
              </w:rPr>
              <w:t>-1</w:t>
            </w:r>
            <w:r>
              <w:rPr>
                <w:rFonts w:ascii="Times New Roman" w:eastAsia="Times New Roman" w:hAnsi="Times New Roman" w:cs="Times New Roman"/>
                <w:sz w:val="23"/>
              </w:rPr>
              <w:t xml:space="preserve"> </w:t>
            </w:r>
          </w:p>
        </w:tc>
        <w:tc>
          <w:tcPr>
            <w:tcW w:w="4231" w:type="dxa"/>
            <w:tcBorders>
              <w:top w:val="single" w:sz="3"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Operation </w:t>
            </w:r>
          </w:p>
        </w:tc>
      </w:tr>
      <w:tr w:rsidR="00521701" w:rsidTr="00F72E1D">
        <w:trPr>
          <w:trHeight w:val="586"/>
        </w:trPr>
        <w:tc>
          <w:tcPr>
            <w:tcW w:w="1015" w:type="dxa"/>
            <w:tcBorders>
              <w:top w:val="single" w:sz="4"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00/11 </w:t>
            </w:r>
          </w:p>
        </w:tc>
        <w:tc>
          <w:tcPr>
            <w:tcW w:w="4231" w:type="dxa"/>
            <w:tcBorders>
              <w:top w:val="single" w:sz="4"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Arithmetic right shift </w:t>
            </w:r>
          </w:p>
        </w:tc>
      </w:tr>
      <w:tr w:rsidR="00521701" w:rsidTr="00F72E1D">
        <w:trPr>
          <w:trHeight w:val="588"/>
        </w:trPr>
        <w:tc>
          <w:tcPr>
            <w:tcW w:w="1015" w:type="dxa"/>
            <w:tcBorders>
              <w:top w:val="single" w:sz="4"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01 </w:t>
            </w:r>
          </w:p>
        </w:tc>
        <w:tc>
          <w:tcPr>
            <w:tcW w:w="4231" w:type="dxa"/>
            <w:tcBorders>
              <w:top w:val="single" w:sz="4"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A+M and Arithmetic right shift </w:t>
            </w:r>
          </w:p>
        </w:tc>
      </w:tr>
      <w:tr w:rsidR="00521701" w:rsidTr="00F72E1D">
        <w:trPr>
          <w:trHeight w:val="586"/>
        </w:trPr>
        <w:tc>
          <w:tcPr>
            <w:tcW w:w="1015" w:type="dxa"/>
            <w:tcBorders>
              <w:top w:val="single" w:sz="4"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10 </w:t>
            </w:r>
          </w:p>
        </w:tc>
        <w:tc>
          <w:tcPr>
            <w:tcW w:w="4231" w:type="dxa"/>
            <w:tcBorders>
              <w:top w:val="single" w:sz="4" w:space="0" w:color="000000"/>
              <w:left w:val="single" w:sz="4" w:space="0" w:color="000000"/>
              <w:bottom w:val="single" w:sz="4" w:space="0" w:color="000000"/>
              <w:right w:val="single" w:sz="4" w:space="0" w:color="000000"/>
            </w:tcBorders>
          </w:tcPr>
          <w:p w:rsidR="00521701" w:rsidRDefault="00521701" w:rsidP="00F72E1D">
            <w:pPr>
              <w:spacing w:after="0"/>
              <w:ind w:left="0" w:hanging="2"/>
            </w:pPr>
            <w:r>
              <w:rPr>
                <w:rFonts w:ascii="Times New Roman" w:eastAsia="Times New Roman" w:hAnsi="Times New Roman" w:cs="Times New Roman"/>
                <w:sz w:val="23"/>
              </w:rPr>
              <w:t xml:space="preserve">A-M and Arithmetic right shift </w:t>
            </w:r>
          </w:p>
        </w:tc>
      </w:tr>
    </w:tbl>
    <w:p w:rsidR="00521701" w:rsidRDefault="00521701" w:rsidP="00521701">
      <w:pPr>
        <w:spacing w:after="205"/>
        <w:ind w:left="0" w:hanging="2"/>
      </w:pPr>
      <w:r>
        <w:rPr>
          <w:rFonts w:ascii="Times New Roman" w:eastAsia="Times New Roman" w:hAnsi="Times New Roman" w:cs="Times New Roman"/>
          <w:sz w:val="23"/>
        </w:rPr>
        <w:t xml:space="preserve">         </w:t>
      </w:r>
    </w:p>
    <w:p w:rsidR="00521701" w:rsidRDefault="00521701" w:rsidP="00521701">
      <w:pPr>
        <w:numPr>
          <w:ilvl w:val="0"/>
          <w:numId w:val="3"/>
        </w:numPr>
        <w:spacing w:after="213"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 xml:space="preserve">Repeat steps 5 till all bits are compared </w:t>
      </w:r>
    </w:p>
    <w:p w:rsidR="00521701" w:rsidRDefault="00521701" w:rsidP="00521701">
      <w:pPr>
        <w:numPr>
          <w:ilvl w:val="0"/>
          <w:numId w:val="3"/>
        </w:numPr>
        <w:spacing w:after="119"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 xml:space="preserve">Convert the result to decimal form and display </w:t>
      </w:r>
    </w:p>
    <w:p w:rsidR="00521701" w:rsidRDefault="00521701" w:rsidP="00521701">
      <w:pPr>
        <w:numPr>
          <w:ilvl w:val="0"/>
          <w:numId w:val="3"/>
        </w:numPr>
        <w:spacing w:after="117" w:line="249" w:lineRule="auto"/>
        <w:ind w:leftChars="0" w:left="0" w:right="377" w:firstLineChars="0" w:hanging="679"/>
        <w:jc w:val="both"/>
        <w:textDirection w:val="lrTb"/>
        <w:textAlignment w:val="auto"/>
        <w:outlineLvl w:val="9"/>
      </w:pPr>
      <w:r>
        <w:rPr>
          <w:rFonts w:ascii="Times New Roman" w:eastAsia="Times New Roman" w:hAnsi="Times New Roman" w:cs="Times New Roman"/>
          <w:sz w:val="23"/>
        </w:rPr>
        <w:t xml:space="preserve">End </w:t>
      </w:r>
    </w:p>
    <w:p w:rsidR="00A30B9A" w:rsidRDefault="00521701" w:rsidP="00521701">
      <w:pPr>
        <w:spacing w:after="106"/>
        <w:ind w:left="0" w:hanging="2"/>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521701" w:rsidRDefault="00521701" w:rsidP="00A30B9A">
      <w:pPr>
        <w:spacing w:after="106"/>
        <w:ind w:left="0" w:hanging="2"/>
      </w:pPr>
      <w:r>
        <w:rPr>
          <w:rFonts w:ascii="Times New Roman" w:eastAsia="Times New Roman" w:hAnsi="Times New Roman" w:cs="Times New Roman"/>
          <w:sz w:val="23"/>
        </w:rPr>
        <w:t xml:space="preserve">   Example: (Handwritten solved problem needs to be uploaded) </w:t>
      </w:r>
    </w:p>
    <w:p w:rsidR="00521701" w:rsidRDefault="00521701" w:rsidP="00521701">
      <w:pPr>
        <w:spacing w:after="109"/>
        <w:ind w:left="0" w:hanging="2"/>
      </w:pPr>
      <w:r>
        <w:rPr>
          <w:rFonts w:ascii="Times New Roman" w:eastAsia="Times New Roman" w:hAnsi="Times New Roman" w:cs="Times New Roman"/>
          <w:sz w:val="23"/>
        </w:rPr>
        <w:lastRenderedPageBreak/>
        <w:t xml:space="preserve"> </w:t>
      </w:r>
    </w:p>
    <w:p w:rsidR="00521701" w:rsidRDefault="00521701" w:rsidP="00521701">
      <w:pPr>
        <w:spacing w:after="203"/>
        <w:ind w:left="0" w:hanging="2"/>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A30B9A" w:rsidRDefault="00A30B9A" w:rsidP="00521701">
      <w:pPr>
        <w:spacing w:after="203"/>
        <w:ind w:left="0" w:hanging="2"/>
        <w:rPr>
          <w:rFonts w:ascii="Times New Roman" w:eastAsia="Times New Roman" w:hAnsi="Times New Roman" w:cs="Times New Roman"/>
          <w:sz w:val="23"/>
        </w:rPr>
      </w:pPr>
      <w:r>
        <w:rPr>
          <w:noProof/>
        </w:rPr>
        <w:drawing>
          <wp:anchor distT="0" distB="0" distL="114300" distR="114300" simplePos="0" relativeHeight="251660288" behindDoc="0" locked="0" layoutInCell="1" allowOverlap="1">
            <wp:simplePos x="0" y="0"/>
            <wp:positionH relativeFrom="column">
              <wp:posOffset>-780098</wp:posOffset>
            </wp:positionH>
            <wp:positionV relativeFrom="paragraph">
              <wp:posOffset>220664</wp:posOffset>
            </wp:positionV>
            <wp:extent cx="7642225" cy="5731510"/>
            <wp:effectExtent l="2858" t="0" r="0" b="0"/>
            <wp:wrapNone/>
            <wp:docPr id="1473422831"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22831" name="Picture 1" descr="A piece of paper with writing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642225" cy="5731510"/>
                    </a:xfrm>
                    <a:prstGeom prst="rect">
                      <a:avLst/>
                    </a:prstGeom>
                  </pic:spPr>
                </pic:pic>
              </a:graphicData>
            </a:graphic>
          </wp:anchor>
        </w:drawing>
      </w: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rPr>
          <w:rFonts w:ascii="Times New Roman" w:eastAsia="Times New Roman" w:hAnsi="Times New Roman" w:cs="Times New Roman"/>
          <w:sz w:val="23"/>
        </w:rPr>
      </w:pPr>
    </w:p>
    <w:p w:rsidR="00A30B9A" w:rsidRDefault="00A30B9A" w:rsidP="00521701">
      <w:pPr>
        <w:spacing w:after="203"/>
        <w:ind w:left="0" w:hanging="2"/>
      </w:pPr>
    </w:p>
    <w:p w:rsidR="00521701" w:rsidRDefault="00521701" w:rsidP="00521701">
      <w:pPr>
        <w:spacing w:after="207"/>
        <w:ind w:left="0" w:hanging="2"/>
      </w:pPr>
      <w:r>
        <w:rPr>
          <w:rFonts w:ascii="Times New Roman" w:eastAsia="Times New Roman" w:hAnsi="Times New Roman" w:cs="Times New Roman"/>
          <w:sz w:val="23"/>
        </w:rPr>
        <w:t xml:space="preserve"> </w:t>
      </w:r>
    </w:p>
    <w:p w:rsidR="00521701" w:rsidRDefault="00521701" w:rsidP="00521701">
      <w:pPr>
        <w:spacing w:after="215" w:line="251" w:lineRule="auto"/>
        <w:ind w:left="0" w:right="182" w:hanging="2"/>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Conclusion: </w:t>
      </w:r>
    </w:p>
    <w:p w:rsidR="00A30B9A" w:rsidRDefault="00A30B9A" w:rsidP="00521701">
      <w:pPr>
        <w:spacing w:after="215" w:line="251" w:lineRule="auto"/>
        <w:ind w:left="0" w:right="182" w:hanging="2"/>
      </w:pPr>
      <w:r>
        <w:rPr>
          <w:rFonts w:ascii="Times New Roman" w:eastAsia="Times New Roman" w:hAnsi="Times New Roman" w:cs="Times New Roman"/>
          <w:sz w:val="23"/>
        </w:rPr>
        <w:t>We learned multiplication through Booth’s Algorithm.</w:t>
      </w:r>
    </w:p>
    <w:p w:rsidR="00521701" w:rsidRDefault="00521701" w:rsidP="00521701">
      <w:pPr>
        <w:spacing w:after="5"/>
        <w:ind w:left="0" w:hanging="2"/>
      </w:pPr>
      <w:r>
        <w:rPr>
          <w:rFonts w:ascii="Times New Roman" w:eastAsia="Times New Roman" w:hAnsi="Times New Roman" w:cs="Times New Roman"/>
          <w:sz w:val="23"/>
          <w:u w:val="single" w:color="000000"/>
        </w:rPr>
        <w:t>Post Lab Descriptive Questions</w:t>
      </w:r>
      <w:r>
        <w:rPr>
          <w:rFonts w:ascii="Times New Roman" w:eastAsia="Times New Roman" w:hAnsi="Times New Roman" w:cs="Times New Roman"/>
          <w:sz w:val="23"/>
        </w:rPr>
        <w:t xml:space="preserve"> </w:t>
      </w:r>
    </w:p>
    <w:p w:rsidR="00521701" w:rsidRPr="005C6A08" w:rsidRDefault="00521701" w:rsidP="00521701">
      <w:pPr>
        <w:numPr>
          <w:ilvl w:val="0"/>
          <w:numId w:val="4"/>
        </w:numPr>
        <w:spacing w:after="250" w:line="251" w:lineRule="auto"/>
        <w:ind w:leftChars="0" w:left="0" w:right="182" w:firstLineChars="0" w:hanging="679"/>
        <w:textDirection w:val="lrTb"/>
        <w:textAlignment w:val="auto"/>
        <w:outlineLvl w:val="9"/>
      </w:pPr>
      <w:r>
        <w:rPr>
          <w:rFonts w:ascii="Times New Roman" w:eastAsia="Times New Roman" w:hAnsi="Times New Roman" w:cs="Times New Roman"/>
          <w:sz w:val="23"/>
        </w:rPr>
        <w:t xml:space="preserve">Explain advantages and disadvantages of Booth’s algorithm. </w:t>
      </w:r>
    </w:p>
    <w:p w:rsidR="005C6A08" w:rsidRDefault="005C6A08" w:rsidP="005C6A08">
      <w:pPr>
        <w:spacing w:after="250" w:line="251" w:lineRule="auto"/>
        <w:ind w:leftChars="0" w:left="0" w:right="182" w:firstLineChars="0" w:firstLine="0"/>
        <w:textDirection w:val="lrTb"/>
        <w:textAlignment w:val="auto"/>
        <w:outlineLvl w:val="9"/>
        <w:rPr>
          <w:rFonts w:ascii="Times New Roman" w:eastAsia="Times New Roman" w:hAnsi="Times New Roman" w:cs="Times New Roman"/>
          <w:b/>
          <w:bCs/>
          <w:sz w:val="23"/>
          <w:u w:val="single"/>
        </w:rPr>
      </w:pPr>
      <w:r w:rsidRPr="005C6A08">
        <w:rPr>
          <w:rFonts w:ascii="Times New Roman" w:eastAsia="Times New Roman" w:hAnsi="Times New Roman" w:cs="Times New Roman"/>
          <w:b/>
          <w:bCs/>
          <w:sz w:val="23"/>
          <w:u w:val="single"/>
        </w:rPr>
        <w:t>Ans:</w:t>
      </w:r>
    </w:p>
    <w:p w:rsidR="005C6A08" w:rsidRPr="005C6A08" w:rsidRDefault="005C6A08" w:rsidP="005C6A08">
      <w:pPr>
        <w:spacing w:after="250" w:line="251" w:lineRule="auto"/>
        <w:ind w:leftChars="0" w:left="0" w:right="182" w:firstLineChars="0" w:firstLine="0"/>
        <w:textDirection w:val="lrTb"/>
        <w:textAlignment w:val="auto"/>
        <w:outlineLvl w:val="9"/>
      </w:pPr>
      <w:r w:rsidRPr="005C6A08">
        <w:rPr>
          <w:b/>
          <w:bCs/>
        </w:rPr>
        <w:t>Advantages:</w:t>
      </w:r>
    </w:p>
    <w:p w:rsidR="005C6A08" w:rsidRPr="005C6A08" w:rsidRDefault="005C6A08" w:rsidP="005C6A08">
      <w:pPr>
        <w:numPr>
          <w:ilvl w:val="0"/>
          <w:numId w:val="5"/>
        </w:numPr>
        <w:spacing w:after="250" w:line="251" w:lineRule="auto"/>
        <w:ind w:leftChars="0" w:right="182" w:firstLineChars="0"/>
        <w:textDirection w:val="lrTb"/>
        <w:textAlignment w:val="auto"/>
        <w:outlineLvl w:val="9"/>
      </w:pPr>
      <w:r w:rsidRPr="005C6A08">
        <w:rPr>
          <w:b/>
          <w:bCs/>
        </w:rPr>
        <w:t>Faster Multiplication:</w:t>
      </w:r>
      <w:r w:rsidRPr="005C6A08">
        <w:t xml:space="preserve"> Booth's algorithm reduces the number of partial products that need to be added, leading to faster multiplication compared to traditional methods.</w:t>
      </w:r>
    </w:p>
    <w:p w:rsidR="005C6A08" w:rsidRPr="005C6A08" w:rsidRDefault="005C6A08" w:rsidP="005C6A08">
      <w:pPr>
        <w:numPr>
          <w:ilvl w:val="0"/>
          <w:numId w:val="5"/>
        </w:numPr>
        <w:spacing w:after="250" w:line="251" w:lineRule="auto"/>
        <w:ind w:leftChars="0" w:right="182" w:firstLineChars="0"/>
        <w:textDirection w:val="lrTb"/>
        <w:textAlignment w:val="auto"/>
        <w:outlineLvl w:val="9"/>
      </w:pPr>
      <w:r w:rsidRPr="005C6A08">
        <w:rPr>
          <w:b/>
          <w:bCs/>
        </w:rPr>
        <w:t>Reduced Number of Steps:</w:t>
      </w:r>
      <w:r w:rsidRPr="005C6A08">
        <w:t xml:space="preserve"> The algorithm skips unnecessary addition steps when consecutive 1s or 0s occur in the multiplier, leading to fewer steps in the multiplication process.</w:t>
      </w:r>
    </w:p>
    <w:p w:rsidR="005C6A08" w:rsidRPr="005C6A08" w:rsidRDefault="005C6A08" w:rsidP="005C6A08">
      <w:pPr>
        <w:numPr>
          <w:ilvl w:val="0"/>
          <w:numId w:val="5"/>
        </w:numPr>
        <w:spacing w:after="250" w:line="251" w:lineRule="auto"/>
        <w:ind w:leftChars="0" w:right="182" w:firstLineChars="0"/>
        <w:textDirection w:val="lrTb"/>
        <w:textAlignment w:val="auto"/>
        <w:outlineLvl w:val="9"/>
      </w:pPr>
      <w:r w:rsidRPr="005C6A08">
        <w:rPr>
          <w:b/>
          <w:bCs/>
        </w:rPr>
        <w:t>Less Hardware Complexity:</w:t>
      </w:r>
      <w:r w:rsidRPr="005C6A08">
        <w:t xml:space="preserve"> Booth's algorithm requires fewer hardware resources compared to traditional methods, making it suitable for hardware implementations.</w:t>
      </w:r>
    </w:p>
    <w:p w:rsidR="005C6A08" w:rsidRPr="005C6A08" w:rsidRDefault="005C6A08" w:rsidP="005C6A08">
      <w:pPr>
        <w:numPr>
          <w:ilvl w:val="0"/>
          <w:numId w:val="5"/>
        </w:numPr>
        <w:spacing w:after="250" w:line="251" w:lineRule="auto"/>
        <w:ind w:leftChars="0" w:right="182" w:firstLineChars="0"/>
        <w:textDirection w:val="lrTb"/>
        <w:textAlignment w:val="auto"/>
        <w:outlineLvl w:val="9"/>
      </w:pPr>
      <w:r w:rsidRPr="005C6A08">
        <w:rPr>
          <w:b/>
          <w:bCs/>
        </w:rPr>
        <w:t>Improved Efficiency:</w:t>
      </w:r>
      <w:r w:rsidRPr="005C6A08">
        <w:t xml:space="preserve"> Especially for large binary numbers, Booth's algorithm offers a more efficient multiplication process by minimizing the number of arithmetic operations.</w:t>
      </w:r>
    </w:p>
    <w:p w:rsidR="005C6A08" w:rsidRPr="005C6A08" w:rsidRDefault="005C6A08" w:rsidP="005C6A08">
      <w:pPr>
        <w:numPr>
          <w:ilvl w:val="0"/>
          <w:numId w:val="5"/>
        </w:numPr>
        <w:spacing w:after="250" w:line="251" w:lineRule="auto"/>
        <w:ind w:leftChars="0" w:right="182" w:firstLineChars="0"/>
        <w:textDirection w:val="lrTb"/>
        <w:textAlignment w:val="auto"/>
        <w:outlineLvl w:val="9"/>
      </w:pPr>
      <w:r w:rsidRPr="005C6A08">
        <w:rPr>
          <w:b/>
          <w:bCs/>
        </w:rPr>
        <w:t>Suitable for Multipliers:</w:t>
      </w:r>
      <w:r w:rsidRPr="005C6A08">
        <w:t xml:space="preserve"> It's particularly effective when implemented in hardware multipliers, as it takes advantage of the regularity in the multiplication process.</w:t>
      </w:r>
    </w:p>
    <w:p w:rsidR="005C6A08" w:rsidRPr="005C6A08" w:rsidRDefault="005C6A08" w:rsidP="005C6A08">
      <w:pPr>
        <w:spacing w:after="250" w:line="251" w:lineRule="auto"/>
        <w:ind w:leftChars="0" w:left="0" w:right="182" w:firstLineChars="0" w:firstLine="0"/>
        <w:textDirection w:val="lrTb"/>
        <w:textAlignment w:val="auto"/>
        <w:outlineLvl w:val="9"/>
      </w:pPr>
      <w:r w:rsidRPr="005C6A08">
        <w:rPr>
          <w:b/>
          <w:bCs/>
        </w:rPr>
        <w:t>Disadvantages:</w:t>
      </w:r>
    </w:p>
    <w:p w:rsidR="005C6A08" w:rsidRPr="005C6A08" w:rsidRDefault="005C6A08" w:rsidP="005C6A08">
      <w:pPr>
        <w:numPr>
          <w:ilvl w:val="0"/>
          <w:numId w:val="6"/>
        </w:numPr>
        <w:spacing w:after="250" w:line="251" w:lineRule="auto"/>
        <w:ind w:leftChars="0" w:right="182" w:firstLineChars="0"/>
        <w:textDirection w:val="lrTb"/>
        <w:textAlignment w:val="auto"/>
        <w:outlineLvl w:val="9"/>
      </w:pPr>
      <w:r w:rsidRPr="005C6A08">
        <w:rPr>
          <w:b/>
          <w:bCs/>
        </w:rPr>
        <w:t>Complexity for Negative Multipliers:</w:t>
      </w:r>
      <w:r w:rsidRPr="005C6A08">
        <w:t xml:space="preserve"> The algorithm introduces complexity when dealing with negative multipliers, as it requires converting them to their two's complement form.</w:t>
      </w:r>
    </w:p>
    <w:p w:rsidR="005C6A08" w:rsidRPr="005C6A08" w:rsidRDefault="005C6A08" w:rsidP="005C6A08">
      <w:pPr>
        <w:numPr>
          <w:ilvl w:val="0"/>
          <w:numId w:val="6"/>
        </w:numPr>
        <w:spacing w:after="250" w:line="251" w:lineRule="auto"/>
        <w:ind w:leftChars="0" w:right="182" w:firstLineChars="0"/>
        <w:textDirection w:val="lrTb"/>
        <w:textAlignment w:val="auto"/>
        <w:outlineLvl w:val="9"/>
      </w:pPr>
      <w:r w:rsidRPr="005C6A08">
        <w:rPr>
          <w:b/>
          <w:bCs/>
        </w:rPr>
        <w:t>Overhead for Smaller Numbers:</w:t>
      </w:r>
      <w:r w:rsidRPr="005C6A08">
        <w:t xml:space="preserve"> For smaller binary numbers, the overhead introduced by Booth's algorithm, including the extra operations to detect consecutive 1s and 0s, might not be justified.</w:t>
      </w:r>
    </w:p>
    <w:p w:rsidR="005C6A08" w:rsidRPr="005C6A08" w:rsidRDefault="005C6A08" w:rsidP="005C6A08">
      <w:pPr>
        <w:numPr>
          <w:ilvl w:val="0"/>
          <w:numId w:val="6"/>
        </w:numPr>
        <w:spacing w:after="250" w:line="251" w:lineRule="auto"/>
        <w:ind w:leftChars="0" w:right="182" w:firstLineChars="0"/>
        <w:textDirection w:val="lrTb"/>
        <w:textAlignment w:val="auto"/>
        <w:outlineLvl w:val="9"/>
      </w:pPr>
      <w:r w:rsidRPr="005C6A08">
        <w:rPr>
          <w:b/>
          <w:bCs/>
        </w:rPr>
        <w:t>Not Optimal for All Sizes:</w:t>
      </w:r>
      <w:r w:rsidRPr="005C6A08">
        <w:t xml:space="preserve"> The effectiveness of Booth's algorithm depends on the size of the operands. For very small operands, the overhead of detecting patterns may outweigh the benefits.</w:t>
      </w:r>
    </w:p>
    <w:p w:rsidR="005C6A08" w:rsidRPr="005C6A08" w:rsidRDefault="005C6A08" w:rsidP="005C6A08">
      <w:pPr>
        <w:numPr>
          <w:ilvl w:val="0"/>
          <w:numId w:val="6"/>
        </w:numPr>
        <w:spacing w:after="250" w:line="251" w:lineRule="auto"/>
        <w:ind w:leftChars="0" w:right="182" w:firstLineChars="0"/>
        <w:textDirection w:val="lrTb"/>
        <w:textAlignment w:val="auto"/>
        <w:outlineLvl w:val="9"/>
      </w:pPr>
      <w:r w:rsidRPr="005C6A08">
        <w:rPr>
          <w:b/>
          <w:bCs/>
        </w:rPr>
        <w:t>Non-Power-of-2 Multipliers:</w:t>
      </w:r>
      <w:r w:rsidRPr="005C6A08">
        <w:t xml:space="preserve"> When the multiplier is not a power of 2, the algorithm becomes less efficient and might involve additional complexity in handling these cases.</w:t>
      </w:r>
    </w:p>
    <w:p w:rsidR="005C6A08" w:rsidRPr="005C6A08" w:rsidRDefault="005C6A08" w:rsidP="005C6A08">
      <w:pPr>
        <w:numPr>
          <w:ilvl w:val="0"/>
          <w:numId w:val="6"/>
        </w:numPr>
        <w:spacing w:after="250" w:line="251" w:lineRule="auto"/>
        <w:ind w:leftChars="0" w:right="182" w:firstLineChars="0"/>
        <w:textDirection w:val="lrTb"/>
        <w:textAlignment w:val="auto"/>
        <w:outlineLvl w:val="9"/>
      </w:pPr>
      <w:r w:rsidRPr="005C6A08">
        <w:rPr>
          <w:b/>
          <w:bCs/>
        </w:rPr>
        <w:lastRenderedPageBreak/>
        <w:t>Limited Application:</w:t>
      </w:r>
      <w:r w:rsidRPr="005C6A08">
        <w:t xml:space="preserve"> Booth's algorithm is most suitable for hardware implementations like digital circuits. In software implementations, its complexity might not always outweigh the advantages.</w:t>
      </w:r>
    </w:p>
    <w:p w:rsidR="005C6A08" w:rsidRPr="005C6A08" w:rsidRDefault="005C6A08" w:rsidP="005C6A08">
      <w:pPr>
        <w:spacing w:after="250" w:line="251" w:lineRule="auto"/>
        <w:ind w:leftChars="0" w:left="0" w:right="182" w:firstLineChars="0" w:firstLine="0"/>
        <w:textDirection w:val="lrTb"/>
        <w:textAlignment w:val="auto"/>
        <w:outlineLvl w:val="9"/>
      </w:pPr>
    </w:p>
    <w:p w:rsidR="00521701" w:rsidRDefault="00521701" w:rsidP="00521701">
      <w:pPr>
        <w:numPr>
          <w:ilvl w:val="0"/>
          <w:numId w:val="4"/>
        </w:numPr>
        <w:spacing w:after="214" w:line="251" w:lineRule="auto"/>
        <w:ind w:leftChars="0" w:left="0" w:right="182" w:firstLineChars="0" w:hanging="679"/>
        <w:textDirection w:val="lrTb"/>
        <w:textAlignment w:val="auto"/>
        <w:outlineLvl w:val="9"/>
      </w:pPr>
      <w:r>
        <w:rPr>
          <w:rFonts w:ascii="Times New Roman" w:eastAsia="Times New Roman" w:hAnsi="Times New Roman" w:cs="Times New Roman"/>
          <w:sz w:val="23"/>
        </w:rPr>
        <w:t xml:space="preserve">Is Booth’s recoding better than Booth’s algorithm? Justify </w:t>
      </w:r>
    </w:p>
    <w:p w:rsidR="00521701" w:rsidRPr="005C6A08" w:rsidRDefault="00521701" w:rsidP="00521701">
      <w:pPr>
        <w:spacing w:after="207"/>
        <w:ind w:left="0" w:hanging="2"/>
        <w:rPr>
          <w:b/>
          <w:bCs/>
          <w:u w:val="single"/>
        </w:rPr>
      </w:pPr>
      <w:r w:rsidRPr="005C6A08">
        <w:rPr>
          <w:rFonts w:ascii="Times New Roman" w:eastAsia="Times New Roman" w:hAnsi="Times New Roman" w:cs="Times New Roman"/>
          <w:b/>
          <w:bCs/>
          <w:sz w:val="23"/>
          <w:u w:val="single"/>
        </w:rPr>
        <w:t xml:space="preserve"> </w:t>
      </w:r>
      <w:r w:rsidR="005C6A08" w:rsidRPr="005C6A08">
        <w:rPr>
          <w:rFonts w:ascii="Times New Roman" w:eastAsia="Times New Roman" w:hAnsi="Times New Roman" w:cs="Times New Roman"/>
          <w:b/>
          <w:bCs/>
          <w:sz w:val="23"/>
          <w:u w:val="single"/>
        </w:rPr>
        <w:t>Ans:</w:t>
      </w:r>
    </w:p>
    <w:p w:rsidR="000A7CD4" w:rsidRDefault="005C6A08">
      <w:pPr>
        <w:spacing w:after="0" w:line="240" w:lineRule="auto"/>
        <w:ind w:left="0" w:hanging="2"/>
        <w:jc w:val="both"/>
        <w:rPr>
          <w:rFonts w:ascii="Times New Roman" w:eastAsia="Times New Roman" w:hAnsi="Times New Roman" w:cs="Times New Roman"/>
          <w:sz w:val="24"/>
          <w:szCs w:val="24"/>
        </w:rPr>
      </w:pPr>
      <w:r w:rsidRPr="005C6A08">
        <w:rPr>
          <w:rFonts w:ascii="Times New Roman" w:eastAsia="Times New Roman" w:hAnsi="Times New Roman" w:cs="Times New Roman"/>
          <w:sz w:val="24"/>
          <w:szCs w:val="24"/>
        </w:rPr>
        <w:t>Booth's algorithm is aimed at improving multiplication speed by reducing the number of steps, while Booth's recoding focuses on optimizing hardware resources by reducing the required number of adders or subtractors. Which one is "better" depends on the specific goals and constraints of the implementation. If speed is the main concern and the multiplication process can benefit from reduced steps, Booth's algorithm might be preferred. If optimizing hardware resources is the priority, then Booth's recoding might be a better choice.</w:t>
      </w:r>
    </w:p>
    <w:p w:rsidR="000A7CD4" w:rsidRDefault="000A7CD4">
      <w:pPr>
        <w:spacing w:after="0" w:line="240" w:lineRule="auto"/>
        <w:ind w:left="0" w:hanging="2"/>
        <w:jc w:val="both"/>
        <w:rPr>
          <w:rFonts w:ascii="Times New Roman" w:eastAsia="Times New Roman" w:hAnsi="Times New Roman" w:cs="Times New Roman"/>
          <w:b/>
          <w:sz w:val="24"/>
          <w:szCs w:val="24"/>
        </w:rPr>
      </w:pPr>
    </w:p>
    <w:p w:rsidR="000A7CD4" w:rsidRDefault="00000000">
      <w:pPr>
        <w:spacing w:after="0" w:line="240" w:lineRule="auto"/>
        <w:ind w:left="0" w:hanging="2"/>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 xml:space="preserve">Date: </w:t>
      </w:r>
      <w:r w:rsidR="005C6A08">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/0</w:t>
      </w:r>
      <w:r w:rsidR="005C6A08">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/2023                                                </w:t>
      </w:r>
    </w:p>
    <w:sectPr w:rsidR="000A7CD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4AC9" w:rsidRDefault="009C4AC9">
      <w:pPr>
        <w:spacing w:after="0" w:line="240" w:lineRule="auto"/>
        <w:ind w:left="0" w:hanging="2"/>
      </w:pPr>
      <w:r>
        <w:separator/>
      </w:r>
    </w:p>
  </w:endnote>
  <w:endnote w:type="continuationSeparator" w:id="0">
    <w:p w:rsidR="009C4AC9" w:rsidRDefault="009C4AC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CD4" w:rsidRDefault="000A7CD4">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CD4" w:rsidRDefault="000A7CD4">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CD4" w:rsidRDefault="000A7CD4">
    <w:pPr>
      <w:pBdr>
        <w:top w:val="nil"/>
        <w:left w:val="nil"/>
        <w:bottom w:val="nil"/>
        <w:right w:val="nil"/>
        <w:between w:val="nil"/>
      </w:pBdr>
      <w:tabs>
        <w:tab w:val="center" w:pos="4513"/>
        <w:tab w:val="right" w:pos="9026"/>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4AC9" w:rsidRDefault="009C4AC9">
      <w:pPr>
        <w:spacing w:after="0" w:line="240" w:lineRule="auto"/>
        <w:ind w:left="0" w:hanging="2"/>
      </w:pPr>
      <w:r>
        <w:separator/>
      </w:r>
    </w:p>
  </w:footnote>
  <w:footnote w:type="continuationSeparator" w:id="0">
    <w:p w:rsidR="009C4AC9" w:rsidRDefault="009C4AC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CD4" w:rsidRDefault="000A7CD4">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CD4" w:rsidRDefault="000A7CD4">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0"/>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0A7CD4">
      <w:trPr>
        <w:trHeight w:val="907"/>
      </w:trPr>
      <w:tc>
        <w:tcPr>
          <w:tcW w:w="3572" w:type="dxa"/>
        </w:tcPr>
        <w:p w:rsidR="000A7CD4" w:rsidRDefault="00000000">
          <w:pPr>
            <w:pBdr>
              <w:top w:val="nil"/>
              <w:left w:val="nil"/>
              <w:bottom w:val="nil"/>
              <w:right w:val="nil"/>
              <w:between w:val="nil"/>
            </w:pBdr>
            <w:tabs>
              <w:tab w:val="center" w:pos="4680"/>
              <w:tab w:val="right" w:pos="9360"/>
            </w:tabs>
            <w:spacing w:after="120"/>
            <w:ind w:left="0" w:hanging="2"/>
            <w:rPr>
              <w:color w:val="000000"/>
            </w:rPr>
          </w:pPr>
          <w:r>
            <w:rPr>
              <w:noProof/>
              <w:color w:val="000000"/>
            </w:rPr>
            <w:drawing>
              <wp:inline distT="0" distB="0" distL="114300" distR="114300">
                <wp:extent cx="1974533" cy="619125"/>
                <wp:effectExtent l="0" t="0" r="0" b="0"/>
                <wp:docPr id="1046"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0A7CD4" w:rsidRDefault="0000000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0A7CD4" w:rsidRDefault="0000000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0A7CD4" w:rsidRDefault="0000000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Department of Computer Engineering</w:t>
          </w:r>
        </w:p>
        <w:p w:rsidR="000A7CD4" w:rsidRDefault="000A7CD4">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p>
      </w:tc>
      <w:tc>
        <w:tcPr>
          <w:tcW w:w="2880" w:type="dxa"/>
        </w:tcPr>
        <w:p w:rsidR="000A7CD4" w:rsidRDefault="00000000">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rPr>
            <w:drawing>
              <wp:inline distT="0" distB="0" distL="114300" distR="114300">
                <wp:extent cx="983615" cy="607695"/>
                <wp:effectExtent l="0" t="0" r="0" b="0"/>
                <wp:docPr id="1047"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p w:rsidR="000A7CD4" w:rsidRDefault="000A7CD4">
          <w:pPr>
            <w:pBdr>
              <w:top w:val="nil"/>
              <w:left w:val="nil"/>
              <w:bottom w:val="nil"/>
              <w:right w:val="nil"/>
              <w:between w:val="nil"/>
            </w:pBdr>
            <w:tabs>
              <w:tab w:val="left" w:pos="735"/>
              <w:tab w:val="right" w:pos="2664"/>
              <w:tab w:val="center" w:pos="4680"/>
              <w:tab w:val="right" w:pos="9360"/>
            </w:tabs>
            <w:ind w:left="0" w:hanging="2"/>
            <w:rPr>
              <w:color w:val="000000"/>
            </w:rPr>
          </w:pPr>
          <w:bookmarkStart w:id="1" w:name="_heading=h.30j0zll" w:colFirst="0" w:colLast="0"/>
          <w:bookmarkEnd w:id="1"/>
        </w:p>
        <w:p w:rsidR="000A7CD4" w:rsidRDefault="000A7CD4">
          <w:pPr>
            <w:pBdr>
              <w:top w:val="nil"/>
              <w:left w:val="nil"/>
              <w:bottom w:val="nil"/>
              <w:right w:val="nil"/>
              <w:between w:val="nil"/>
            </w:pBdr>
            <w:tabs>
              <w:tab w:val="left" w:pos="735"/>
              <w:tab w:val="right" w:pos="2664"/>
              <w:tab w:val="center" w:pos="4680"/>
              <w:tab w:val="right" w:pos="9360"/>
            </w:tabs>
            <w:ind w:left="0" w:hanging="2"/>
            <w:rPr>
              <w:color w:val="000000"/>
            </w:rPr>
          </w:pPr>
        </w:p>
      </w:tc>
    </w:tr>
  </w:tbl>
  <w:p w:rsidR="000A7CD4" w:rsidRDefault="000A7CD4">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p w:rsidR="000A7CD4" w:rsidRDefault="000A7CD4">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CD4" w:rsidRDefault="000A7CD4">
    <w:pPr>
      <w:pBdr>
        <w:top w:val="nil"/>
        <w:left w:val="nil"/>
        <w:bottom w:val="nil"/>
        <w:right w:val="nil"/>
        <w:between w:val="nil"/>
      </w:pBdr>
      <w:tabs>
        <w:tab w:val="center" w:pos="4513"/>
        <w:tab w:val="right" w:pos="9026"/>
      </w:tabs>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1C27"/>
    <w:multiLevelType w:val="hybridMultilevel"/>
    <w:tmpl w:val="6444EF28"/>
    <w:lvl w:ilvl="0" w:tplc="876CBAA2">
      <w:start w:val="1"/>
      <w:numFmt w:val="decimal"/>
      <w:lvlText w:val="%1."/>
      <w:lvlJc w:val="left"/>
      <w:pPr>
        <w:ind w:left="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24A489E">
      <w:start w:val="1"/>
      <w:numFmt w:val="lowerLetter"/>
      <w:lvlText w:val="%2"/>
      <w:lvlJc w:val="left"/>
      <w:pPr>
        <w:ind w:left="1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97EE504">
      <w:start w:val="1"/>
      <w:numFmt w:val="lowerRoman"/>
      <w:lvlText w:val="%3"/>
      <w:lvlJc w:val="left"/>
      <w:pPr>
        <w:ind w:left="1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13CD96A">
      <w:start w:val="1"/>
      <w:numFmt w:val="decimal"/>
      <w:lvlText w:val="%4"/>
      <w:lvlJc w:val="left"/>
      <w:pPr>
        <w:ind w:left="2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1402B8">
      <w:start w:val="1"/>
      <w:numFmt w:val="lowerLetter"/>
      <w:lvlText w:val="%5"/>
      <w:lvlJc w:val="left"/>
      <w:pPr>
        <w:ind w:left="32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36EF4CE">
      <w:start w:val="1"/>
      <w:numFmt w:val="lowerRoman"/>
      <w:lvlText w:val="%6"/>
      <w:lvlJc w:val="left"/>
      <w:pPr>
        <w:ind w:left="4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706F1C">
      <w:start w:val="1"/>
      <w:numFmt w:val="decimal"/>
      <w:lvlText w:val="%7"/>
      <w:lvlJc w:val="left"/>
      <w:pPr>
        <w:ind w:left="4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18CAE08">
      <w:start w:val="1"/>
      <w:numFmt w:val="lowerLetter"/>
      <w:lvlText w:val="%8"/>
      <w:lvlJc w:val="left"/>
      <w:pPr>
        <w:ind w:left="5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3A4C4DC">
      <w:start w:val="1"/>
      <w:numFmt w:val="lowerRoman"/>
      <w:lvlText w:val="%9"/>
      <w:lvlJc w:val="left"/>
      <w:pPr>
        <w:ind w:left="6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8655353"/>
    <w:multiLevelType w:val="multilevel"/>
    <w:tmpl w:val="C2F8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02B7C"/>
    <w:multiLevelType w:val="hybridMultilevel"/>
    <w:tmpl w:val="D4E04F66"/>
    <w:lvl w:ilvl="0" w:tplc="8AAEABB6">
      <w:start w:val="1"/>
      <w:numFmt w:val="decimal"/>
      <w:lvlText w:val="%1."/>
      <w:lvlJc w:val="left"/>
      <w:pPr>
        <w:ind w:left="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7A503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C54CB3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FFA98F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50954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7CCD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0D8951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FDABB1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22CBAE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CDA126D"/>
    <w:multiLevelType w:val="multilevel"/>
    <w:tmpl w:val="0E54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D3E37"/>
    <w:multiLevelType w:val="hybridMultilevel"/>
    <w:tmpl w:val="FACE34F8"/>
    <w:lvl w:ilvl="0" w:tplc="7D42E02A">
      <w:start w:val="1"/>
      <w:numFmt w:val="decimal"/>
      <w:lvlText w:val="%1."/>
      <w:lvlJc w:val="left"/>
      <w:pPr>
        <w:ind w:left="12"/>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1" w:tplc="6F349258">
      <w:start w:val="1"/>
      <w:numFmt w:val="lowerLetter"/>
      <w:lvlText w:val="%2"/>
      <w:lvlJc w:val="left"/>
      <w:pPr>
        <w:ind w:left="119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2" w:tplc="ACA25F1E">
      <w:start w:val="1"/>
      <w:numFmt w:val="lowerRoman"/>
      <w:lvlText w:val="%3"/>
      <w:lvlJc w:val="left"/>
      <w:pPr>
        <w:ind w:left="191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3" w:tplc="99B8D6AC">
      <w:start w:val="1"/>
      <w:numFmt w:val="decimal"/>
      <w:lvlText w:val="%4"/>
      <w:lvlJc w:val="left"/>
      <w:pPr>
        <w:ind w:left="263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4" w:tplc="4292375C">
      <w:start w:val="1"/>
      <w:numFmt w:val="lowerLetter"/>
      <w:lvlText w:val="%5"/>
      <w:lvlJc w:val="left"/>
      <w:pPr>
        <w:ind w:left="335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5" w:tplc="1D524344">
      <w:start w:val="1"/>
      <w:numFmt w:val="lowerRoman"/>
      <w:lvlText w:val="%6"/>
      <w:lvlJc w:val="left"/>
      <w:pPr>
        <w:ind w:left="407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6" w:tplc="FE5A80DE">
      <w:start w:val="1"/>
      <w:numFmt w:val="decimal"/>
      <w:lvlText w:val="%7"/>
      <w:lvlJc w:val="left"/>
      <w:pPr>
        <w:ind w:left="479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7" w:tplc="5AEA35AC">
      <w:start w:val="1"/>
      <w:numFmt w:val="lowerLetter"/>
      <w:lvlText w:val="%8"/>
      <w:lvlJc w:val="left"/>
      <w:pPr>
        <w:ind w:left="551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8" w:tplc="61F450C4">
      <w:start w:val="1"/>
      <w:numFmt w:val="lowerRoman"/>
      <w:lvlText w:val="%9"/>
      <w:lvlJc w:val="left"/>
      <w:pPr>
        <w:ind w:left="6233"/>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abstractNum>
  <w:abstractNum w:abstractNumId="5" w15:restartNumberingAfterBreak="0">
    <w:nsid w:val="7DBC7157"/>
    <w:multiLevelType w:val="multilevel"/>
    <w:tmpl w:val="AF084C88"/>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num w:numId="1" w16cid:durableId="988484011">
    <w:abstractNumId w:val="5"/>
  </w:num>
  <w:num w:numId="2" w16cid:durableId="1116019994">
    <w:abstractNumId w:val="4"/>
  </w:num>
  <w:num w:numId="3" w16cid:durableId="423915752">
    <w:abstractNumId w:val="0"/>
  </w:num>
  <w:num w:numId="4" w16cid:durableId="1250193049">
    <w:abstractNumId w:val="2"/>
  </w:num>
  <w:num w:numId="5" w16cid:durableId="1907954319">
    <w:abstractNumId w:val="1"/>
  </w:num>
  <w:num w:numId="6" w16cid:durableId="646857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CD4"/>
    <w:rsid w:val="000A7CD4"/>
    <w:rsid w:val="00521701"/>
    <w:rsid w:val="005C6A08"/>
    <w:rsid w:val="009C4AC9"/>
    <w:rsid w:val="00A3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1A01"/>
  <w15:docId w15:val="{1F2405EF-120A-42EE-ADDE-78C4EB9A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A4"/>
    <w:pPr>
      <w:ind w:leftChars="-1" w:left="-1" w:hangingChars="1"/>
      <w:textDirection w:val="btLr"/>
      <w:textAlignment w:val="top"/>
      <w:outlineLvl w:val="0"/>
    </w:pPr>
    <w:rPr>
      <w:kern w:val="1"/>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32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DA4"/>
    <w:rPr>
      <w:rFonts w:ascii="Calibri" w:eastAsia="Calibri" w:hAnsi="Calibri" w:cs="Calibri"/>
      <w:kern w:val="1"/>
      <w:position w:val="-1"/>
      <w:lang w:eastAsia="zh-CN"/>
    </w:rPr>
  </w:style>
  <w:style w:type="paragraph" w:styleId="Footer">
    <w:name w:val="footer"/>
    <w:basedOn w:val="Normal"/>
    <w:link w:val="FooterChar"/>
    <w:uiPriority w:val="99"/>
    <w:unhideWhenUsed/>
    <w:rsid w:val="0033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A4"/>
    <w:rPr>
      <w:rFonts w:ascii="Calibri" w:eastAsia="Calibri" w:hAnsi="Calibri" w:cs="Calibri"/>
      <w:kern w:val="1"/>
      <w:position w:val="-1"/>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TableGrid">
    <w:name w:val="TableGrid"/>
    <w:rsid w:val="00521701"/>
    <w:pPr>
      <w:spacing w:after="0" w:line="240" w:lineRule="auto"/>
      <w:ind w:firstLine="0"/>
    </w:pPr>
    <w:rPr>
      <w:rFonts w:asciiTheme="minorHAnsi" w:eastAsiaTheme="minorEastAsia" w:hAnsiTheme="minorHAnsi" w:cstheme="minorBidi"/>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7Tz9NQx0h8c8Z6dGZbp44qM7RQ==">CgMxLjAyCmlkLjMwajB6bGwyCGguZ2pkZ3hzMgloLjMwajB6bGw4AHIhMXVMQ2JLQWxhVmlGTXdBZWpBRU5nZ2RwdVZJUjNHR252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Rehna</dc:creator>
  <cp:lastModifiedBy>16010122104_FY_Mamania Kashish Mehul</cp:lastModifiedBy>
  <cp:revision>3</cp:revision>
  <dcterms:created xsi:type="dcterms:W3CDTF">2023-07-22T08:43:00Z</dcterms:created>
  <dcterms:modified xsi:type="dcterms:W3CDTF">2023-08-16T12:48:00Z</dcterms:modified>
</cp:coreProperties>
</file>