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rFonts w:ascii="Arial" w:cs="Arial" w:eastAsia="Arial" w:hAnsi="Arial"/>
          <w:color w:val="000000"/>
        </w:rPr>
      </w:pPr>
      <w:r w:rsidDel="00000000" w:rsidR="00000000" w:rsidRPr="00000000">
        <w:rPr>
          <w:rtl w:val="0"/>
        </w:rPr>
      </w:r>
    </w:p>
    <w:tbl>
      <w:tblPr>
        <w:tblStyle w:val="Table1"/>
        <w:tblW w:w="10040.0" w:type="dxa"/>
        <w:jc w:val="left"/>
        <w:tblInd w:w="-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3"/>
        <w:gridCol w:w="4395"/>
        <w:gridCol w:w="1701"/>
        <w:gridCol w:w="1621"/>
        <w:tblGridChange w:id="0">
          <w:tblGrid>
            <w:gridCol w:w="2323"/>
            <w:gridCol w:w="4395"/>
            <w:gridCol w:w="1701"/>
            <w:gridCol w:w="1621"/>
          </w:tblGrid>
        </w:tblGridChange>
      </w:tblGrid>
      <w:tr>
        <w:trPr>
          <w:cantSplit w:val="0"/>
          <w:tblHeader w:val="0"/>
        </w:trPr>
        <w:tc>
          <w:tcPr>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Course Name:</w:t>
            </w:r>
          </w:p>
        </w:tc>
        <w:tc>
          <w:tcPr>
            <w:shd w:fill="auto" w:val="clear"/>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Digital Design Laboratory</w:t>
            </w:r>
          </w:p>
        </w:tc>
        <w:tc>
          <w:tcPr>
            <w:shd w:fill="auto" w:val="clear"/>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Semester:</w:t>
            </w:r>
          </w:p>
        </w:tc>
        <w:tc>
          <w:tcP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III</w:t>
            </w:r>
          </w:p>
        </w:tc>
      </w:tr>
      <w:tr>
        <w:trPr>
          <w:cantSplit w:val="0"/>
          <w:tblHeader w:val="0"/>
        </w:trPr>
        <w:tc>
          <w:tcPr>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Date of Performance:</w:t>
            </w:r>
          </w:p>
        </w:tc>
        <w:tc>
          <w:tcPr>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31 / 07 / 2023</w:t>
            </w:r>
          </w:p>
        </w:tc>
        <w:tc>
          <w:tcPr>
            <w:shd w:fill="auto" w:val="clear"/>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Batch No:</w:t>
            </w:r>
          </w:p>
        </w:tc>
        <w:tc>
          <w:tcP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Faculty Name:</w:t>
            </w:r>
          </w:p>
        </w:tc>
        <w:tc>
          <w:tcPr>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Roll No:</w:t>
            </w:r>
          </w:p>
        </w:tc>
        <w:tc>
          <w:tcP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16010122</w:t>
            </w:r>
            <w:r w:rsidDel="00000000" w:rsidR="00000000" w:rsidRPr="00000000">
              <w:rPr>
                <w:rFonts w:ascii="Times New Roman" w:cs="Times New Roman" w:eastAsia="Times New Roman" w:hAnsi="Times New Roman"/>
                <w:b w:val="1"/>
                <w:sz w:val="24"/>
                <w:szCs w:val="24"/>
                <w:rtl w:val="0"/>
              </w:rPr>
              <w:t xml:space="preserve">104</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Faculty Sign &amp; Date:</w:t>
            </w:r>
          </w:p>
        </w:tc>
        <w:tc>
          <w:tcPr>
            <w:shd w:fill="auto"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Grade/Marks:</w:t>
            </w:r>
          </w:p>
        </w:tc>
        <w:tc>
          <w:tcPr>
            <w:vAlign w:val="center"/>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___/25</w:t>
            </w:r>
          </w:p>
        </w:tc>
      </w:tr>
    </w:tbl>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hd w:fill="ffffff" w:val="clear"/>
        <w:spacing w:after="0" w:line="240" w:lineRule="auto"/>
        <w:ind w:left="-709" w:firstLine="0"/>
        <w:jc w:val="center"/>
        <w:rPr>
          <w:rFonts w:ascii="Times New Roman" w:cs="Times New Roman" w:eastAsia="Times New Roman" w:hAnsi="Times New Roman"/>
          <w:b w:val="1"/>
          <w:color w:val="bc202e"/>
          <w:sz w:val="28"/>
          <w:szCs w:val="28"/>
        </w:rPr>
      </w:pPr>
      <w:r w:rsidDel="00000000" w:rsidR="00000000" w:rsidRPr="00000000">
        <w:rPr>
          <w:rtl w:val="0"/>
        </w:rPr>
      </w:r>
    </w:p>
    <w:p w:rsidR="00000000" w:rsidDel="00000000" w:rsidP="00000000" w:rsidRDefault="00000000" w:rsidRPr="00000000" w14:paraId="00000014">
      <w:pPr>
        <w:shd w:fill="ffffff" w:val="clear"/>
        <w:spacing w:after="0" w:line="240" w:lineRule="auto"/>
        <w:ind w:left="-709" w:firstLine="0"/>
        <w:jc w:val="center"/>
        <w:rPr>
          <w:rFonts w:ascii="Times New Roman" w:cs="Times New Roman" w:eastAsia="Times New Roman" w:hAnsi="Times New Roman"/>
          <w:b w:val="1"/>
          <w:color w:val="bc202e"/>
          <w:sz w:val="20"/>
          <w:szCs w:val="20"/>
        </w:rPr>
      </w:pPr>
      <w:r w:rsidDel="00000000" w:rsidR="00000000" w:rsidRPr="00000000">
        <w:rPr>
          <w:rFonts w:ascii="Times New Roman" w:cs="Times New Roman" w:eastAsia="Times New Roman" w:hAnsi="Times New Roman"/>
          <w:b w:val="1"/>
          <w:color w:val="bc202e"/>
          <w:sz w:val="28"/>
          <w:szCs w:val="28"/>
          <w:rtl w:val="0"/>
        </w:rPr>
        <w:t xml:space="preserve">Experiment No: 3</w:t>
      </w:r>
      <w:r w:rsidDel="00000000" w:rsidR="00000000" w:rsidRPr="00000000">
        <w:rPr>
          <w:rtl w:val="0"/>
        </w:rPr>
      </w:r>
    </w:p>
    <w:p w:rsidR="00000000" w:rsidDel="00000000" w:rsidP="00000000" w:rsidRDefault="00000000" w:rsidRPr="00000000" w14:paraId="00000015">
      <w:pPr>
        <w:shd w:fill="ffffff" w:val="clear"/>
        <w:spacing w:after="0" w:line="240" w:lineRule="auto"/>
        <w:ind w:left="-709"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bc202e"/>
          <w:sz w:val="28"/>
          <w:szCs w:val="28"/>
          <w:rtl w:val="0"/>
        </w:rPr>
        <w:t xml:space="preserve">Title: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4:1 Multiplexer and 3: 8  Decoder</w:t>
      </w:r>
      <w:r w:rsidDel="00000000" w:rsidR="00000000" w:rsidRPr="00000000">
        <w:rPr>
          <w:rtl w:val="0"/>
        </w:rPr>
      </w:r>
    </w:p>
    <w:p w:rsidR="00000000" w:rsidDel="00000000" w:rsidP="00000000" w:rsidRDefault="00000000" w:rsidRPr="00000000" w14:paraId="00000016">
      <w:pPr>
        <w:shd w:fill="ffffff" w:val="clear"/>
        <w:spacing w:after="0" w:line="240" w:lineRule="auto"/>
        <w:ind w:left="-709" w:firstLine="0"/>
        <w:jc w:val="center"/>
        <w:rPr>
          <w:rFonts w:ascii="Times New Roman" w:cs="Times New Roman" w:eastAsia="Times New Roman" w:hAnsi="Times New Roman"/>
          <w:b w:val="1"/>
          <w:sz w:val="28"/>
          <w:szCs w:val="28"/>
        </w:rPr>
      </w:pPr>
      <w:r w:rsidDel="00000000" w:rsidR="00000000" w:rsidRPr="00000000">
        <w:rPr>
          <w:rtl w:val="0"/>
        </w:rPr>
      </w:r>
    </w:p>
    <w:tbl>
      <w:tblPr>
        <w:tblStyle w:val="Table2"/>
        <w:tblW w:w="9782.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7">
            <w:pPr>
              <w:shd w:fill="ffffff" w:val="clear"/>
              <w:ind w:left="-709" w:firstLine="709"/>
              <w:rPr>
                <w:rFonts w:ascii="Arial" w:cs="Arial" w:eastAsia="Arial" w:hAnsi="Arial"/>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Aim and Objective of the Experiment:</w:t>
            </w:r>
            <w:r w:rsidDel="00000000" w:rsidR="00000000" w:rsidRPr="00000000">
              <w:rPr>
                <w:rtl w:val="0"/>
              </w:rPr>
            </w:r>
          </w:p>
        </w:tc>
      </w:tr>
      <w:tr>
        <w:trPr>
          <w:cantSplit w:val="0"/>
          <w:tblHeader w:val="0"/>
        </w:trPr>
        <w:tc>
          <w:tcPr/>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and implement a 4:1 multiplexer and 3: 8  Decoder </w:t>
            </w:r>
          </w:p>
        </w:tc>
      </w:tr>
    </w:tbl>
    <w:p w:rsidR="00000000" w:rsidDel="00000000" w:rsidP="00000000" w:rsidRDefault="00000000" w:rsidRPr="00000000" w14:paraId="00000019">
      <w:pPr>
        <w:shd w:fill="ffffff" w:val="clear"/>
        <w:spacing w:after="0" w:line="240" w:lineRule="auto"/>
        <w:ind w:left="-709" w:firstLine="0"/>
        <w:rPr>
          <w:rFonts w:ascii="Times New Roman" w:cs="Times New Roman" w:eastAsia="Times New Roman" w:hAnsi="Times New Roman"/>
          <w:b w:val="1"/>
          <w:sz w:val="24"/>
          <w:szCs w:val="24"/>
        </w:rPr>
      </w:pPr>
      <w:r w:rsidDel="00000000" w:rsidR="00000000" w:rsidRPr="00000000">
        <w:rPr>
          <w:rtl w:val="0"/>
        </w:rPr>
      </w:r>
    </w:p>
    <w:tbl>
      <w:tblPr>
        <w:tblStyle w:val="Table3"/>
        <w:tblW w:w="9782.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A">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COs to be achieved:</w:t>
            </w:r>
            <w:r w:rsidDel="00000000" w:rsidR="00000000" w:rsidRPr="00000000">
              <w:rPr>
                <w:rFonts w:ascii="Times New Roman" w:cs="Times New Roman" w:eastAsia="Times New Roman" w:hAnsi="Times New Roman"/>
                <w:b w:val="1"/>
                <w:sz w:val="24"/>
                <w:szCs w:val="24"/>
                <w:rtl w:val="0"/>
              </w:rPr>
              <w:t xml:space="preserve"> </w:t>
            </w:r>
          </w:p>
        </w:tc>
      </w:tr>
      <w:tr>
        <w:trPr>
          <w:cantSplit w:val="0"/>
          <w:tblHeader w:val="0"/>
        </w:trPr>
        <w:tc>
          <w:tcPr/>
          <w:p w:rsidR="00000000" w:rsidDel="00000000" w:rsidP="00000000" w:rsidRDefault="00000000" w:rsidRPr="00000000" w14:paraId="0000001B">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Use different minimization </w:t>
            </w:r>
            <w:r w:rsidDel="00000000" w:rsidR="00000000" w:rsidRPr="00000000">
              <w:rPr>
                <w:rFonts w:ascii="Times New Roman" w:cs="Times New Roman" w:eastAsia="Times New Roman" w:hAnsi="Times New Roman"/>
                <w:sz w:val="24"/>
                <w:szCs w:val="24"/>
                <w:rtl w:val="0"/>
              </w:rPr>
              <w:t xml:space="preserve">techniques</w:t>
            </w:r>
            <w:r w:rsidDel="00000000" w:rsidR="00000000" w:rsidRPr="00000000">
              <w:rPr>
                <w:rFonts w:ascii="Times New Roman" w:cs="Times New Roman" w:eastAsia="Times New Roman" w:hAnsi="Times New Roman"/>
                <w:color w:val="000000"/>
                <w:sz w:val="24"/>
                <w:szCs w:val="24"/>
                <w:rtl w:val="0"/>
              </w:rPr>
              <w:t xml:space="preserve"> and solve combinational circuits</w:t>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1C">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4"/>
        <w:tblW w:w="9782.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D">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Tools used:</w:t>
            </w:r>
            <w:r w:rsidDel="00000000" w:rsidR="00000000" w:rsidRPr="00000000">
              <w:rPr>
                <w:rtl w:val="0"/>
              </w:rPr>
            </w:r>
          </w:p>
        </w:tc>
      </w:tr>
      <w:tr>
        <w:trPr>
          <w:cantSplit w:val="0"/>
          <w:tblHeader w:val="0"/>
        </w:trPr>
        <w:tc>
          <w:tcPr/>
          <w:p w:rsidR="00000000" w:rsidDel="00000000" w:rsidP="00000000" w:rsidRDefault="00000000" w:rsidRPr="00000000" w14:paraId="0000001E">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Trainer kits</w:t>
            </w:r>
          </w:p>
        </w:tc>
      </w:tr>
    </w:tbl>
    <w:p w:rsidR="00000000" w:rsidDel="00000000" w:rsidP="00000000" w:rsidRDefault="00000000" w:rsidRPr="00000000" w14:paraId="0000001F">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5"/>
        <w:tblW w:w="9863.0" w:type="dxa"/>
        <w:jc w:val="left"/>
        <w:tblInd w:w="-3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63"/>
        <w:tblGridChange w:id="0">
          <w:tblGrid>
            <w:gridCol w:w="9863"/>
          </w:tblGrid>
        </w:tblGridChange>
      </w:tblGrid>
      <w:tr>
        <w:trPr>
          <w:cantSplit w:val="0"/>
          <w:tblHeader w:val="0"/>
        </w:trPr>
        <w:tc>
          <w:tcPr/>
          <w:p w:rsidR="00000000" w:rsidDel="00000000" w:rsidP="00000000" w:rsidRDefault="00000000" w:rsidRPr="00000000" w14:paraId="00000020">
            <w:pPr>
              <w:shd w:fill="ffffff" w:val="clear"/>
              <w:ind w:left="-709" w:firstLine="709"/>
              <w:rPr>
                <w:rFonts w:ascii="Arial" w:cs="Arial" w:eastAsia="Arial" w:hAnsi="Arial"/>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Theory:</w:t>
            </w:r>
            <w:r w:rsidDel="00000000" w:rsidR="00000000" w:rsidRPr="00000000">
              <w:rPr>
                <w:rtl w:val="0"/>
              </w:rPr>
            </w:r>
          </w:p>
        </w:tc>
      </w:tr>
      <w:tr>
        <w:trPr>
          <w:cantSplit w:val="0"/>
          <w:tblHeader w:val="0"/>
        </w:trPr>
        <w:tc>
          <w:tcPr/>
          <w:p w:rsidR="00000000" w:rsidDel="00000000" w:rsidP="00000000" w:rsidRDefault="00000000" w:rsidRPr="00000000" w14:paraId="00000021">
            <w:pPr>
              <w:widowControl w:val="0"/>
              <w:spacing w:line="214"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Multiplexer: </w:t>
            </w:r>
            <w:r w:rsidDel="00000000" w:rsidR="00000000" w:rsidRPr="00000000">
              <w:rPr>
                <w:rFonts w:ascii="Times New Roman" w:cs="Times New Roman" w:eastAsia="Times New Roman" w:hAnsi="Times New Roman"/>
                <w:sz w:val="24"/>
                <w:szCs w:val="24"/>
                <w:rtl w:val="0"/>
              </w:rPr>
              <w:t xml:space="preserve">Multiplexer is a special type of combinational circuit. It is a digital circuit that selects one of the n data inputs and routes it to the output. The selection of one of the n inputs is done by the select lines. To select n inputs we require m select lines, such that 2</w:t>
            </w:r>
            <w:r w:rsidDel="00000000" w:rsidR="00000000" w:rsidRPr="00000000">
              <w:rPr>
                <w:rFonts w:ascii="Times New Roman" w:cs="Times New Roman" w:eastAsia="Times New Roman" w:hAnsi="Times New Roman"/>
                <w:sz w:val="24"/>
                <w:szCs w:val="24"/>
                <w:vertAlign w:val="superscript"/>
                <w:rtl w:val="0"/>
              </w:rPr>
              <w:t xml:space="preserve">m</w:t>
            </w:r>
            <w:r w:rsidDel="00000000" w:rsidR="00000000" w:rsidRPr="00000000">
              <w:rPr>
                <w:rFonts w:ascii="Times New Roman" w:cs="Times New Roman" w:eastAsia="Times New Roman" w:hAnsi="Times New Roman"/>
                <w:sz w:val="24"/>
                <w:szCs w:val="24"/>
                <w:rtl w:val="0"/>
              </w:rPr>
              <w:t xml:space="preserve">=n. Depending on the digital code applied at the select inputs, one out of the n data sources is selected and transmitted to a single output. </w:t>
            </w:r>
            <w:r w:rsidDel="00000000" w:rsidR="00000000" w:rsidRPr="00000000">
              <w:rPr>
                <w:rtl w:val="0"/>
              </w:rPr>
            </w:r>
          </w:p>
          <w:p w:rsidR="00000000" w:rsidDel="00000000" w:rsidP="00000000" w:rsidRDefault="00000000" w:rsidRPr="00000000" w14:paraId="00000022">
            <w:pPr>
              <w:widowControl w:val="0"/>
              <w:spacing w:line="23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line="27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spacing w:line="21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Decoder:</w:t>
            </w:r>
            <w:r w:rsidDel="00000000" w:rsidR="00000000" w:rsidRPr="00000000">
              <w:rPr>
                <w:rFonts w:ascii="Times New Roman" w:cs="Times New Roman" w:eastAsia="Times New Roman" w:hAnsi="Times New Roman"/>
                <w:sz w:val="24"/>
                <w:szCs w:val="24"/>
                <w:rtl w:val="0"/>
              </w:rPr>
              <w:t xml:space="preserve"> A decoder is a multiple-input, multiple-output logic circuit that converts coded inputs into coded outputs, where the input and output codes are different. The input code generally has fewer bits than the output code, and there is a one-to-one mapping from input code words into output code words. The general structure of a decoder circuit is shown in the Figure below. The enable inputs, if present, must be asserted for the decoder to perform its normal mapping function. The most commonly used input code is an N-bit binary code, where an N-bit word represents one of 2</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 different coded values. Normally, they range from 0 through 2</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Gungsuh" w:cs="Gungsuh" w:eastAsia="Gungsuh" w:hAnsi="Gungsuh"/>
                <w:sz w:val="24"/>
                <w:szCs w:val="24"/>
                <w:rtl w:val="0"/>
              </w:rPr>
              <w:t xml:space="preserve"> − 1. The input code lines select which output is active. The remaining output lines are disabled.</w:t>
            </w:r>
            <w:r w:rsidDel="00000000" w:rsidR="00000000" w:rsidRPr="00000000">
              <w:rPr>
                <w:rtl w:val="0"/>
              </w:rPr>
            </w:r>
          </w:p>
          <w:p w:rsidR="00000000" w:rsidDel="00000000" w:rsidP="00000000" w:rsidRDefault="00000000" w:rsidRPr="00000000" w14:paraId="00000025">
            <w:pPr>
              <w:widowControl w:val="0"/>
              <w:spacing w:line="35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Details:</w:t>
            </w:r>
            <w:r w:rsidDel="00000000" w:rsidR="00000000" w:rsidRPr="00000000">
              <w:rPr>
                <w:rtl w:val="0"/>
              </w:rPr>
            </w:r>
          </w:p>
          <w:p w:rsidR="00000000" w:rsidDel="00000000" w:rsidP="00000000" w:rsidRDefault="00000000" w:rsidRPr="00000000" w14:paraId="00000027">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 Multiplexer Block Diagram</w:t>
            </w:r>
            <w:r w:rsidDel="00000000" w:rsidR="00000000" w:rsidRPr="00000000">
              <w:rPr>
                <w:rtl w:val="0"/>
              </w:rPr>
            </w:r>
          </w:p>
          <w:p w:rsidR="00000000" w:rsidDel="00000000" w:rsidP="00000000" w:rsidRDefault="00000000" w:rsidRPr="00000000" w14:paraId="0000002B">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line="200" w:lineRule="auto"/>
              <w:rPr>
                <w:rFonts w:ascii="Times New Roman" w:cs="Times New Roman" w:eastAsia="Times New Roman" w:hAnsi="Times New Roman"/>
                <w:sz w:val="24"/>
                <w:szCs w:val="24"/>
              </w:rPr>
            </w:pPr>
            <w:r w:rsidDel="00000000" w:rsidR="00000000" w:rsidRPr="00000000">
              <w:rPr/>
              <w:drawing>
                <wp:inline distB="0" distT="0" distL="0" distR="0">
                  <wp:extent cx="5441950" cy="2425700"/>
                  <wp:effectExtent b="0" l="0" r="0" t="0"/>
                  <wp:docPr descr="Digital Circuits - Multiplexers | Tutorialspoint" id="1" name="image1.png"/>
                  <a:graphic>
                    <a:graphicData uri="http://schemas.openxmlformats.org/drawingml/2006/picture">
                      <pic:pic>
                        <pic:nvPicPr>
                          <pic:cNvPr descr="Digital Circuits - Multiplexers | Tutorialspoint" id="0" name="image1.png"/>
                          <pic:cNvPicPr preferRelativeResize="0"/>
                        </pic:nvPicPr>
                        <pic:blipFill>
                          <a:blip r:embed="rId6"/>
                          <a:srcRect b="0" l="0" r="0" t="0"/>
                          <a:stretch>
                            <a:fillRect/>
                          </a:stretch>
                        </pic:blipFill>
                        <pic:spPr>
                          <a:xfrm>
                            <a:off x="0" y="0"/>
                            <a:ext cx="54419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lin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Multiplexer Circuit</w:t>
            </w:r>
          </w:p>
          <w:p w:rsidR="00000000" w:rsidDel="00000000" w:rsidP="00000000" w:rsidRDefault="00000000" w:rsidRPr="00000000" w14:paraId="0000002F">
            <w:pPr>
              <w:widowControl w:val="0"/>
              <w:spacing w:line="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widowControl w:val="0"/>
              <w:spacing w:line="200" w:lineRule="auto"/>
              <w:rPr>
                <w:rFonts w:ascii="Times New Roman" w:cs="Times New Roman" w:eastAsia="Times New Roman" w:hAnsi="Times New Roman"/>
                <w:sz w:val="24"/>
                <w:szCs w:val="24"/>
              </w:rPr>
            </w:pPr>
            <w:r w:rsidDel="00000000" w:rsidR="00000000" w:rsidRPr="00000000">
              <w:rPr/>
              <w:drawing>
                <wp:inline distB="0" distT="0" distL="0" distR="0">
                  <wp:extent cx="5930900" cy="3862705"/>
                  <wp:effectExtent b="0" l="0" r="0" t="0"/>
                  <wp:docPr descr="Illustrate function of 4-input multiplexer using basic gates, Computer  Engineering" id="3" name="image3.png"/>
                  <a:graphic>
                    <a:graphicData uri="http://schemas.openxmlformats.org/drawingml/2006/picture">
                      <pic:pic>
                        <pic:nvPicPr>
                          <pic:cNvPr descr="Illustrate function of 4-input multiplexer using basic gates, Computer  Engineering" id="0" name="image3.png"/>
                          <pic:cNvPicPr preferRelativeResize="0"/>
                        </pic:nvPicPr>
                        <pic:blipFill>
                          <a:blip r:embed="rId7"/>
                          <a:srcRect b="0" l="0" r="0" t="0"/>
                          <a:stretch>
                            <a:fillRect/>
                          </a:stretch>
                        </pic:blipFill>
                        <pic:spPr>
                          <a:xfrm>
                            <a:off x="0" y="0"/>
                            <a:ext cx="5930900" cy="386270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line="200" w:lineRule="auto"/>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Truth Table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6"/>
              <w:tblW w:w="254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0"/>
              <w:gridCol w:w="845"/>
              <w:gridCol w:w="847"/>
              <w:tblGridChange w:id="0">
                <w:tblGrid>
                  <w:gridCol w:w="850"/>
                  <w:gridCol w:w="845"/>
                  <w:gridCol w:w="847"/>
                </w:tblGrid>
              </w:tblGridChange>
            </w:tblGrid>
            <w:tr>
              <w:trPr>
                <w:cantSplit w:val="0"/>
                <w:trHeight w:val="760" w:hRule="atLeast"/>
                <w:tblHeader w:val="0"/>
              </w:trPr>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S1</w:t>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S0</w:t>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w:t>
                  </w:r>
                </w:p>
              </w:tc>
            </w:tr>
            <w:tr>
              <w:trPr>
                <w:cantSplit w:val="0"/>
                <w:trHeight w:val="729" w:hRule="atLeast"/>
                <w:tblHeader w:val="0"/>
              </w:trPr>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p>
              </w:tc>
            </w:tr>
            <w:tr>
              <w:trPr>
                <w:cantSplit w:val="0"/>
                <w:trHeight w:val="756" w:hRule="atLeast"/>
                <w:tblHeader w:val="0"/>
              </w:trPr>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p>
              </w:tc>
            </w:tr>
            <w:tr>
              <w:trPr>
                <w:cantSplit w:val="0"/>
                <w:trHeight w:val="733" w:hRule="atLeast"/>
                <w:tblHeader w:val="0"/>
              </w:trPr>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r>
            <w:tr>
              <w:trPr>
                <w:cantSplit w:val="0"/>
                <w:trHeight w:val="755" w:hRule="atLeast"/>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tc>
            </w:tr>
          </w:tbl>
          <w:p w:rsidR="00000000" w:rsidDel="00000000" w:rsidP="00000000" w:rsidRDefault="00000000" w:rsidRPr="00000000" w14:paraId="00000049">
            <w:pPr>
              <w:widowControl w:val="0"/>
              <w:spacing w:line="230" w:lineRule="auto"/>
              <w:ind w:right="70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before="53" w:lineRule="auto"/>
              <w:ind w:left="842" w:firstLine="0"/>
              <w:rPr>
                <w:sz w:val="16"/>
                <w:szCs w:val="16"/>
              </w:rPr>
            </w:pPr>
            <w:r w:rsidDel="00000000" w:rsidR="00000000" w:rsidRPr="00000000">
              <w:rPr>
                <w:sz w:val="24"/>
                <w:szCs w:val="24"/>
                <w:rtl w:val="0"/>
              </w:rPr>
              <w:t xml:space="preserve">Y = D</w:t>
            </w:r>
            <w:r w:rsidDel="00000000" w:rsidR="00000000" w:rsidRPr="00000000">
              <w:rPr>
                <w:sz w:val="16"/>
                <w:szCs w:val="16"/>
                <w:rtl w:val="0"/>
              </w:rPr>
              <w:t xml:space="preserve">0 </w:t>
            </w:r>
            <w:r w:rsidDel="00000000" w:rsidR="00000000" w:rsidRPr="00000000">
              <w:rPr>
                <w:sz w:val="24"/>
                <w:szCs w:val="24"/>
                <w:rtl w:val="0"/>
              </w:rPr>
              <w:t xml:space="preserve">S</w:t>
            </w:r>
            <w:r w:rsidDel="00000000" w:rsidR="00000000" w:rsidRPr="00000000">
              <w:rPr>
                <w:sz w:val="16"/>
                <w:szCs w:val="16"/>
                <w:rtl w:val="0"/>
              </w:rPr>
              <w:t xml:space="preserve">1</w:t>
            </w:r>
            <w:r w:rsidDel="00000000" w:rsidR="00000000" w:rsidRPr="00000000">
              <w:rPr>
                <w:sz w:val="24"/>
                <w:szCs w:val="24"/>
                <w:rtl w:val="0"/>
              </w:rPr>
              <w:t xml:space="preserve">’ S</w:t>
            </w:r>
            <w:r w:rsidDel="00000000" w:rsidR="00000000" w:rsidRPr="00000000">
              <w:rPr>
                <w:sz w:val="16"/>
                <w:szCs w:val="16"/>
                <w:rtl w:val="0"/>
              </w:rPr>
              <w:t xml:space="preserve">0</w:t>
            </w:r>
            <w:r w:rsidDel="00000000" w:rsidR="00000000" w:rsidRPr="00000000">
              <w:rPr>
                <w:sz w:val="24"/>
                <w:szCs w:val="24"/>
                <w:rtl w:val="0"/>
              </w:rPr>
              <w:t xml:space="preserve">’ + D</w:t>
            </w:r>
            <w:r w:rsidDel="00000000" w:rsidR="00000000" w:rsidRPr="00000000">
              <w:rPr>
                <w:sz w:val="16"/>
                <w:szCs w:val="16"/>
                <w:rtl w:val="0"/>
              </w:rPr>
              <w:t xml:space="preserve">1 </w:t>
            </w:r>
            <w:r w:rsidDel="00000000" w:rsidR="00000000" w:rsidRPr="00000000">
              <w:rPr>
                <w:sz w:val="24"/>
                <w:szCs w:val="24"/>
                <w:rtl w:val="0"/>
              </w:rPr>
              <w:t xml:space="preserve">S</w:t>
            </w:r>
            <w:r w:rsidDel="00000000" w:rsidR="00000000" w:rsidRPr="00000000">
              <w:rPr>
                <w:sz w:val="16"/>
                <w:szCs w:val="16"/>
                <w:rtl w:val="0"/>
              </w:rPr>
              <w:t xml:space="preserve">1</w:t>
            </w:r>
            <w:r w:rsidDel="00000000" w:rsidR="00000000" w:rsidRPr="00000000">
              <w:rPr>
                <w:sz w:val="24"/>
                <w:szCs w:val="24"/>
                <w:rtl w:val="0"/>
              </w:rPr>
              <w:t xml:space="preserve">’ S</w:t>
            </w:r>
            <w:r w:rsidDel="00000000" w:rsidR="00000000" w:rsidRPr="00000000">
              <w:rPr>
                <w:sz w:val="16"/>
                <w:szCs w:val="16"/>
                <w:rtl w:val="0"/>
              </w:rPr>
              <w:t xml:space="preserve">0 </w:t>
            </w:r>
            <w:r w:rsidDel="00000000" w:rsidR="00000000" w:rsidRPr="00000000">
              <w:rPr>
                <w:sz w:val="24"/>
                <w:szCs w:val="24"/>
                <w:rtl w:val="0"/>
              </w:rPr>
              <w:t xml:space="preserve">+ D</w:t>
            </w:r>
            <w:r w:rsidDel="00000000" w:rsidR="00000000" w:rsidRPr="00000000">
              <w:rPr>
                <w:sz w:val="16"/>
                <w:szCs w:val="16"/>
                <w:rtl w:val="0"/>
              </w:rPr>
              <w:t xml:space="preserve">2 </w:t>
            </w:r>
            <w:r w:rsidDel="00000000" w:rsidR="00000000" w:rsidRPr="00000000">
              <w:rPr>
                <w:sz w:val="24"/>
                <w:szCs w:val="24"/>
                <w:rtl w:val="0"/>
              </w:rPr>
              <w:t xml:space="preserve">S</w:t>
            </w:r>
            <w:r w:rsidDel="00000000" w:rsidR="00000000" w:rsidRPr="00000000">
              <w:rPr>
                <w:sz w:val="16"/>
                <w:szCs w:val="16"/>
                <w:rtl w:val="0"/>
              </w:rPr>
              <w:t xml:space="preserve">1 </w:t>
            </w:r>
            <w:r w:rsidDel="00000000" w:rsidR="00000000" w:rsidRPr="00000000">
              <w:rPr>
                <w:sz w:val="24"/>
                <w:szCs w:val="24"/>
                <w:rtl w:val="0"/>
              </w:rPr>
              <w:t xml:space="preserve">S</w:t>
            </w:r>
            <w:r w:rsidDel="00000000" w:rsidR="00000000" w:rsidRPr="00000000">
              <w:rPr>
                <w:sz w:val="16"/>
                <w:szCs w:val="16"/>
                <w:rtl w:val="0"/>
              </w:rPr>
              <w:t xml:space="preserve">0</w:t>
            </w:r>
            <w:r w:rsidDel="00000000" w:rsidR="00000000" w:rsidRPr="00000000">
              <w:rPr>
                <w:sz w:val="24"/>
                <w:szCs w:val="24"/>
                <w:rtl w:val="0"/>
              </w:rPr>
              <w:t xml:space="preserve">’ + D</w:t>
            </w:r>
            <w:r w:rsidDel="00000000" w:rsidR="00000000" w:rsidRPr="00000000">
              <w:rPr>
                <w:sz w:val="16"/>
                <w:szCs w:val="16"/>
                <w:rtl w:val="0"/>
              </w:rPr>
              <w:t xml:space="preserve">3 </w:t>
            </w:r>
            <w:r w:rsidDel="00000000" w:rsidR="00000000" w:rsidRPr="00000000">
              <w:rPr>
                <w:sz w:val="24"/>
                <w:szCs w:val="24"/>
                <w:rtl w:val="0"/>
              </w:rPr>
              <w:t xml:space="preserve">S</w:t>
            </w:r>
            <w:r w:rsidDel="00000000" w:rsidR="00000000" w:rsidRPr="00000000">
              <w:rPr>
                <w:sz w:val="16"/>
                <w:szCs w:val="16"/>
                <w:rtl w:val="0"/>
              </w:rPr>
              <w:t xml:space="preserve">1 </w:t>
            </w:r>
            <w:r w:rsidDel="00000000" w:rsidR="00000000" w:rsidRPr="00000000">
              <w:rPr>
                <w:sz w:val="24"/>
                <w:szCs w:val="24"/>
                <w:rtl w:val="0"/>
              </w:rPr>
              <w:t xml:space="preserve">S</w:t>
            </w:r>
            <w:r w:rsidDel="00000000" w:rsidR="00000000" w:rsidRPr="00000000">
              <w:rPr>
                <w:sz w:val="16"/>
                <w:szCs w:val="16"/>
                <w:rtl w:val="0"/>
              </w:rPr>
              <w:t xml:space="preserve">0</w:t>
            </w:r>
          </w:p>
          <w:p w:rsidR="00000000" w:rsidDel="00000000" w:rsidP="00000000" w:rsidRDefault="00000000" w:rsidRPr="00000000" w14:paraId="0000004B">
            <w:pPr>
              <w:widowControl w:val="0"/>
              <w:spacing w:line="230" w:lineRule="auto"/>
              <w:ind w:right="70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widowControl w:val="0"/>
              <w:spacing w:line="230" w:lineRule="auto"/>
              <w:ind w:right="70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Pin Diagram IC74153</w:t>
            </w:r>
          </w:p>
          <w:p w:rsidR="00000000" w:rsidDel="00000000" w:rsidP="00000000" w:rsidRDefault="00000000" w:rsidRPr="00000000" w14:paraId="0000004D">
            <w:pPr>
              <w:widowControl w:val="0"/>
              <w:spacing w:line="230" w:lineRule="auto"/>
              <w:ind w:right="70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widowControl w:val="0"/>
              <w:spacing w:line="230" w:lineRule="auto"/>
              <w:ind w:right="70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widowControl w:val="0"/>
              <w:spacing w:line="230" w:lineRule="auto"/>
              <w:ind w:right="7060"/>
              <w:rPr>
                <w:rFonts w:ascii="Times New Roman" w:cs="Times New Roman" w:eastAsia="Times New Roman" w:hAnsi="Times New Roman"/>
                <w:b w:val="1"/>
                <w:sz w:val="24"/>
                <w:szCs w:val="24"/>
              </w:rPr>
            </w:pPr>
            <w:r w:rsidDel="00000000" w:rsidR="00000000" w:rsidRPr="00000000">
              <w:rPr/>
              <w:drawing>
                <wp:inline distB="0" distT="0" distL="0" distR="0">
                  <wp:extent cx="4832350" cy="2705100"/>
                  <wp:effectExtent b="0" l="0" r="0" t="0"/>
                  <wp:docPr descr="74LS153 Dual 4-Input Multiplexer | makeyourownchip" id="2" name="image2.png"/>
                  <a:graphic>
                    <a:graphicData uri="http://schemas.openxmlformats.org/drawingml/2006/picture">
                      <pic:pic>
                        <pic:nvPicPr>
                          <pic:cNvPr descr="74LS153 Dual 4-Input Multiplexer | makeyourownchip" id="0" name="image2.png"/>
                          <pic:cNvPicPr preferRelativeResize="0"/>
                        </pic:nvPicPr>
                        <pic:blipFill>
                          <a:blip r:embed="rId8"/>
                          <a:srcRect b="0" l="0" r="0" t="0"/>
                          <a:stretch>
                            <a:fillRect/>
                          </a:stretch>
                        </pic:blipFill>
                        <pic:spPr>
                          <a:xfrm>
                            <a:off x="0" y="0"/>
                            <a:ext cx="48323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line="230" w:lineRule="auto"/>
              <w:ind w:right="70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widowControl w:val="0"/>
              <w:spacing w:line="230" w:lineRule="auto"/>
              <w:ind w:right="70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widowControl w:val="0"/>
              <w:spacing w:line="230" w:lineRule="auto"/>
              <w:ind w:right="70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widowControl w:val="0"/>
              <w:spacing w:line="230" w:lineRule="auto"/>
              <w:ind w:right="70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widowControl w:val="0"/>
              <w:spacing w:line="230" w:lineRule="auto"/>
              <w:ind w:right="70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Details:</w:t>
            </w:r>
            <w:r w:rsidDel="00000000" w:rsidR="00000000" w:rsidRPr="00000000">
              <w:rPr>
                <w:rtl w:val="0"/>
              </w:rPr>
            </w:r>
          </w:p>
          <w:p w:rsidR="00000000" w:rsidDel="00000000" w:rsidP="00000000" w:rsidRDefault="00000000" w:rsidRPr="00000000" w14:paraId="00000058">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 Decoder Block Diagram</w:t>
            </w:r>
          </w:p>
          <w:p w:rsidR="00000000" w:rsidDel="00000000" w:rsidP="00000000" w:rsidRDefault="00000000" w:rsidRPr="00000000" w14:paraId="0000005A">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widowControl w:val="0"/>
              <w:rPr>
                <w:rFonts w:ascii="Times New Roman" w:cs="Times New Roman" w:eastAsia="Times New Roman" w:hAnsi="Times New Roman"/>
                <w:sz w:val="24"/>
                <w:szCs w:val="24"/>
              </w:rPr>
            </w:pPr>
            <w:r w:rsidDel="00000000" w:rsidR="00000000" w:rsidRPr="00000000">
              <w:rPr/>
              <w:drawing>
                <wp:inline distB="0" distT="0" distL="0" distR="0">
                  <wp:extent cx="3848100" cy="2813050"/>
                  <wp:effectExtent b="0" l="0" r="0" t="0"/>
                  <wp:docPr descr="3 to 8 Line Decoder : Designing Steps &amp; Its Applications" id="5" name="image5.png"/>
                  <a:graphic>
                    <a:graphicData uri="http://schemas.openxmlformats.org/drawingml/2006/picture">
                      <pic:pic>
                        <pic:nvPicPr>
                          <pic:cNvPr descr="3 to 8 Line Decoder : Designing Steps &amp; Its Applications" id="0" name="image5.png"/>
                          <pic:cNvPicPr preferRelativeResize="0"/>
                        </pic:nvPicPr>
                        <pic:blipFill>
                          <a:blip r:embed="rId9"/>
                          <a:srcRect b="0" l="0" r="0" t="0"/>
                          <a:stretch>
                            <a:fillRect/>
                          </a:stretch>
                        </pic:blipFill>
                        <pic:spPr>
                          <a:xfrm>
                            <a:off x="0" y="0"/>
                            <a:ext cx="3848100" cy="28130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lin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 Decoder Circuit</w:t>
            </w:r>
          </w:p>
          <w:p w:rsidR="00000000" w:rsidDel="00000000" w:rsidP="00000000" w:rsidRDefault="00000000" w:rsidRPr="00000000" w14:paraId="0000005D">
            <w:pPr>
              <w:widowControl w:val="0"/>
              <w:spacing w:line="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widowControl w:val="0"/>
              <w:spacing w:line="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widowControl w:val="0"/>
              <w:spacing w:line="200" w:lineRule="auto"/>
              <w:rPr>
                <w:rFonts w:ascii="Times New Roman" w:cs="Times New Roman" w:eastAsia="Times New Roman" w:hAnsi="Times New Roman"/>
                <w:b w:val="1"/>
                <w:sz w:val="24"/>
                <w:szCs w:val="24"/>
              </w:rPr>
            </w:pPr>
            <w:r w:rsidDel="00000000" w:rsidR="00000000" w:rsidRPr="00000000">
              <w:rPr/>
              <w:drawing>
                <wp:inline distB="0" distT="0" distL="0" distR="0">
                  <wp:extent cx="5753100" cy="36068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531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line="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widowControl w:val="0"/>
              <w:spacing w:line="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widowControl w:val="0"/>
              <w:spacing w:line="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widowControl w:val="0"/>
              <w:spacing w:line="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widowControl w:val="0"/>
              <w:spacing w:line="230" w:lineRule="auto"/>
              <w:ind w:right="70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Pin Diagram IC74138</w:t>
            </w:r>
          </w:p>
          <w:p w:rsidR="00000000" w:rsidDel="00000000" w:rsidP="00000000" w:rsidRDefault="00000000" w:rsidRPr="00000000" w14:paraId="00000065">
            <w:pPr>
              <w:widowControl w:val="0"/>
              <w:spacing w:line="230" w:lineRule="auto"/>
              <w:ind w:right="70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widowControl w:val="0"/>
              <w:spacing w:line="230" w:lineRule="auto"/>
              <w:ind w:right="7060"/>
              <w:rPr>
                <w:rFonts w:ascii="Times New Roman" w:cs="Times New Roman" w:eastAsia="Times New Roman" w:hAnsi="Times New Roman"/>
                <w:b w:val="1"/>
                <w:sz w:val="24"/>
                <w:szCs w:val="24"/>
              </w:rPr>
            </w:pPr>
            <w:r w:rsidDel="00000000" w:rsidR="00000000" w:rsidRPr="00000000">
              <w:rPr/>
              <w:drawing>
                <wp:inline distB="0" distT="0" distL="0" distR="0">
                  <wp:extent cx="5816600" cy="2959100"/>
                  <wp:effectExtent b="0" l="0" r="0" t="0"/>
                  <wp:docPr descr="74LS138 IC : Pin Diagram, Circuit, and Applications ..." id="7" name="image7.png"/>
                  <a:graphic>
                    <a:graphicData uri="http://schemas.openxmlformats.org/drawingml/2006/picture">
                      <pic:pic>
                        <pic:nvPicPr>
                          <pic:cNvPr descr="74LS138 IC : Pin Diagram, Circuit, and Applications ..." id="0" name="image7.png"/>
                          <pic:cNvPicPr preferRelativeResize="0"/>
                        </pic:nvPicPr>
                        <pic:blipFill>
                          <a:blip r:embed="rId11"/>
                          <a:srcRect b="0" l="0" r="0" t="0"/>
                          <a:stretch>
                            <a:fillRect/>
                          </a:stretch>
                        </pic:blipFill>
                        <pic:spPr>
                          <a:xfrm>
                            <a:off x="0" y="0"/>
                            <a:ext cx="5816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line="230" w:lineRule="auto"/>
              <w:ind w:right="70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widowControl w:val="0"/>
              <w:spacing w:line="230" w:lineRule="auto"/>
              <w:ind w:right="70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hd w:fill="ffffff" w:val="clear"/>
              <w:ind w:left="360" w:firstLine="0"/>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6A">
      <w:pPr>
        <w:spacing w:after="0" w:lineRule="auto"/>
        <w:rPr/>
      </w:pPr>
      <w:r w:rsidDel="00000000" w:rsidR="00000000" w:rsidRPr="00000000">
        <w:rPr>
          <w:rtl w:val="0"/>
        </w:rPr>
      </w:r>
    </w:p>
    <w:tbl>
      <w:tblPr>
        <w:tblStyle w:val="Table7"/>
        <w:tblW w:w="10359.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9"/>
        <w:tblGridChange w:id="0">
          <w:tblGrid>
            <w:gridCol w:w="10359"/>
          </w:tblGrid>
        </w:tblGridChange>
      </w:tblGrid>
      <w:tr>
        <w:trPr>
          <w:cantSplit w:val="0"/>
          <w:tblHeader w:val="0"/>
        </w:trPr>
        <w:tc>
          <w:tcPr/>
          <w:p w:rsidR="00000000" w:rsidDel="00000000" w:rsidP="00000000" w:rsidRDefault="00000000" w:rsidRPr="00000000" w14:paraId="0000006B">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Implementation Details</w:t>
            </w:r>
            <w:r w:rsidDel="00000000" w:rsidR="00000000" w:rsidRPr="00000000">
              <w:rPr>
                <w:rtl w:val="0"/>
              </w:rPr>
            </w:r>
          </w:p>
        </w:tc>
      </w:tr>
      <w:tr>
        <w:trPr>
          <w:cantSplit w:val="0"/>
          <w:tblHeader w:val="0"/>
        </w:trPr>
        <w:tc>
          <w:tcPr/>
          <w:p w:rsidR="00000000" w:rsidDel="00000000" w:rsidP="00000000" w:rsidRDefault="00000000" w:rsidRPr="00000000" w14:paraId="0000006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Procedure:</w:t>
            </w:r>
            <w:r w:rsidDel="00000000" w:rsidR="00000000" w:rsidRPr="00000000">
              <w:rPr>
                <w:rtl w:val="0"/>
              </w:rPr>
            </w:r>
          </w:p>
          <w:p w:rsidR="00000000" w:rsidDel="00000000" w:rsidP="00000000" w:rsidRDefault="00000000" w:rsidRPr="00000000" w14:paraId="0000006D">
            <w:pPr>
              <w:widowControl w:val="0"/>
              <w:spacing w:line="3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numPr>
                <w:ilvl w:val="0"/>
                <w:numId w:val="2"/>
              </w:numPr>
              <w:ind w:left="1080" w:hanging="35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the IC 74153 and place the IC on trainer kit.</w:t>
            </w:r>
          </w:p>
          <w:p w:rsidR="00000000" w:rsidDel="00000000" w:rsidP="00000000" w:rsidRDefault="00000000" w:rsidRPr="00000000" w14:paraId="0000006F">
            <w:pPr>
              <w:widowControl w:val="0"/>
              <w:numPr>
                <w:ilvl w:val="0"/>
                <w:numId w:val="2"/>
              </w:numPr>
              <w:spacing w:line="232" w:lineRule="auto"/>
              <w:ind w:left="1080" w:hanging="35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VCC and ground to respective pins of IC trainer kit.</w:t>
            </w:r>
          </w:p>
          <w:p w:rsidR="00000000" w:rsidDel="00000000" w:rsidP="00000000" w:rsidRDefault="00000000" w:rsidRPr="00000000" w14:paraId="00000070">
            <w:pPr>
              <w:widowControl w:val="0"/>
              <w:numPr>
                <w:ilvl w:val="0"/>
                <w:numId w:val="2"/>
              </w:numPr>
              <w:spacing w:line="232" w:lineRule="auto"/>
              <w:ind w:left="1080" w:hanging="35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circuit as shown in the circuit diagram.</w:t>
            </w:r>
          </w:p>
          <w:p w:rsidR="00000000" w:rsidDel="00000000" w:rsidP="00000000" w:rsidRDefault="00000000" w:rsidRPr="00000000" w14:paraId="00000071">
            <w:pPr>
              <w:widowControl w:val="0"/>
              <w:numPr>
                <w:ilvl w:val="0"/>
                <w:numId w:val="2"/>
              </w:numPr>
              <w:spacing w:line="232" w:lineRule="auto"/>
              <w:ind w:left="1080" w:hanging="35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inputs to the input switches in the trainer kit.</w:t>
            </w:r>
          </w:p>
          <w:p w:rsidR="00000000" w:rsidDel="00000000" w:rsidP="00000000" w:rsidRDefault="00000000" w:rsidRPr="00000000" w14:paraId="00000072">
            <w:pPr>
              <w:widowControl w:val="0"/>
              <w:numPr>
                <w:ilvl w:val="0"/>
                <w:numId w:val="2"/>
              </w:numPr>
              <w:spacing w:line="232" w:lineRule="auto"/>
              <w:ind w:left="1080" w:hanging="35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outputs to the O/P LEDs</w:t>
            </w:r>
          </w:p>
          <w:p w:rsidR="00000000" w:rsidDel="00000000" w:rsidP="00000000" w:rsidRDefault="00000000" w:rsidRPr="00000000" w14:paraId="00000073">
            <w:pPr>
              <w:widowControl w:val="0"/>
              <w:numPr>
                <w:ilvl w:val="0"/>
                <w:numId w:val="2"/>
              </w:numPr>
              <w:spacing w:line="232" w:lineRule="auto"/>
              <w:ind w:left="1080" w:hanging="35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various combinations of inputs according to the truth table and observe the condition of the LEDs.</w:t>
            </w:r>
          </w:p>
          <w:p w:rsidR="00000000" w:rsidDel="00000000" w:rsidP="00000000" w:rsidRDefault="00000000" w:rsidRPr="00000000" w14:paraId="00000074">
            <w:pPr>
              <w:widowControl w:val="0"/>
              <w:numPr>
                <w:ilvl w:val="0"/>
                <w:numId w:val="2"/>
              </w:numPr>
              <w:spacing w:line="232" w:lineRule="auto"/>
              <w:ind w:left="1080" w:hanging="35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down the corresponding output readings for various combinations of inputs.</w:t>
            </w:r>
          </w:p>
          <w:p w:rsidR="00000000" w:rsidDel="00000000" w:rsidP="00000000" w:rsidRDefault="00000000" w:rsidRPr="00000000" w14:paraId="00000075">
            <w:pPr>
              <w:widowControl w:val="0"/>
              <w:numPr>
                <w:ilvl w:val="0"/>
                <w:numId w:val="2"/>
              </w:numPr>
              <w:spacing w:line="232" w:lineRule="auto"/>
              <w:ind w:left="1080" w:hanging="35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the same for IC 74138</w:t>
            </w:r>
          </w:p>
          <w:p w:rsidR="00000000" w:rsidDel="00000000" w:rsidP="00000000" w:rsidRDefault="00000000" w:rsidRPr="00000000" w14:paraId="00000076">
            <w:pPr>
              <w:widowControl w:val="0"/>
              <w:spacing w:line="23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ind w:left="1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9">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Post Lab Subjective/Objective type Questions: </w:t>
            </w:r>
            <w:r w:rsidDel="00000000" w:rsidR="00000000" w:rsidRPr="00000000">
              <w:rPr>
                <w:rtl w:val="0"/>
              </w:rPr>
            </w:r>
          </w:p>
        </w:tc>
      </w:tr>
      <w:tr>
        <w:trPr>
          <w:cantSplit w:val="0"/>
          <w:tblHeader w:val="0"/>
        </w:trPr>
        <w:tc>
          <w:tcPr/>
          <w:p w:rsidR="00000000" w:rsidDel="00000000" w:rsidP="00000000" w:rsidRDefault="00000000" w:rsidRPr="00000000" w14:paraId="0000007A">
            <w:pPr>
              <w:widowControl w:val="0"/>
              <w:spacing w:line="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verify a 2:1 multiplexer using logic gates.</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drawing>
                <wp:inline distB="0" distT="0" distL="0" distR="0">
                  <wp:extent cx="6074410" cy="2686685"/>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074410" cy="268668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Truth Table :</w:t>
            </w:r>
          </w:p>
          <w:p w:rsidR="00000000" w:rsidDel="00000000" w:rsidP="00000000" w:rsidRDefault="00000000" w:rsidRPr="00000000" w14:paraId="0000008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D1|  D0|   Y  |</w:t>
            </w:r>
          </w:p>
          <w:p w:rsidR="00000000" w:rsidDel="00000000" w:rsidP="00000000" w:rsidRDefault="00000000" w:rsidRPr="00000000" w14:paraId="0000008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  0   |  0   |   0   |</w:t>
            </w:r>
          </w:p>
          <w:p w:rsidR="00000000" w:rsidDel="00000000" w:rsidP="00000000" w:rsidRDefault="00000000" w:rsidRPr="00000000" w14:paraId="0000008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  0   |  1   |   0   |</w:t>
            </w:r>
          </w:p>
          <w:p w:rsidR="00000000" w:rsidDel="00000000" w:rsidP="00000000" w:rsidRDefault="00000000" w:rsidRPr="00000000" w14:paraId="0000008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  1   |  0   |   1   |</w:t>
            </w:r>
          </w:p>
          <w:p w:rsidR="00000000" w:rsidDel="00000000" w:rsidP="00000000" w:rsidRDefault="00000000" w:rsidRPr="00000000" w14:paraId="0000008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  1   |  1   |   1   |</w:t>
            </w:r>
          </w:p>
          <w:p w:rsidR="00000000" w:rsidDel="00000000" w:rsidP="00000000" w:rsidRDefault="00000000" w:rsidRPr="00000000" w14:paraId="0000008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  0   |  0   |   0   |</w:t>
            </w:r>
          </w:p>
          <w:p w:rsidR="00000000" w:rsidDel="00000000" w:rsidP="00000000" w:rsidRDefault="00000000" w:rsidRPr="00000000" w14:paraId="0000008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  0   |  1   |   1   |</w:t>
            </w:r>
          </w:p>
          <w:p w:rsidR="00000000" w:rsidDel="00000000" w:rsidP="00000000" w:rsidRDefault="00000000" w:rsidRPr="00000000" w14:paraId="0000008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  1   |  0   |   0   |</w:t>
            </w:r>
          </w:p>
          <w:p w:rsidR="00000000" w:rsidDel="00000000" w:rsidP="00000000" w:rsidRDefault="00000000" w:rsidRPr="00000000" w14:paraId="0000008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  1   |  1   |   1   |</w:t>
            </w:r>
          </w:p>
          <w:p w:rsidR="00000000" w:rsidDel="00000000" w:rsidP="00000000" w:rsidRDefault="00000000" w:rsidRPr="00000000" w14:paraId="0000008E">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an 8:1 multiplexer using only 2:1 multiplexers.</w:t>
            </w:r>
          </w:p>
          <w:p w:rsidR="00000000" w:rsidDel="00000000" w:rsidP="00000000" w:rsidRDefault="00000000" w:rsidRPr="00000000" w14:paraId="00000090">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35650" cy="5324475"/>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35650"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E">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8"/>
        <w:tblW w:w="9782.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AF">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Conclusion:</w:t>
            </w:r>
            <w:r w:rsidDel="00000000" w:rsidR="00000000" w:rsidRPr="00000000">
              <w:rPr>
                <w:rtl w:val="0"/>
              </w:rPr>
            </w:r>
          </w:p>
        </w:tc>
      </w:tr>
      <w:tr>
        <w:trPr>
          <w:cantSplit w:val="0"/>
          <w:tblHeader w:val="0"/>
        </w:trPr>
        <w:tc>
          <w:tcPr/>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t xml:space="preserve">We understood the concept of multiplexers and demultiplexers and implemented the same.</w:t>
            </w:r>
            <w:r w:rsidDel="00000000" w:rsidR="00000000" w:rsidRPr="00000000">
              <w:rPr>
                <w:rtl w:val="0"/>
              </w:rPr>
            </w:r>
          </w:p>
        </w:tc>
      </w:tr>
    </w:tbl>
    <w:p w:rsidR="00000000" w:rsidDel="00000000" w:rsidP="00000000" w:rsidRDefault="00000000" w:rsidRPr="00000000" w14:paraId="000000B2">
      <w:pPr>
        <w:spacing w:after="0" w:line="240"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9"/>
        <w:tblW w:w="4536.0" w:type="dxa"/>
        <w:jc w:val="left"/>
        <w:tblInd w:w="49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6"/>
        <w:tblGridChange w:id="0">
          <w:tblGrid>
            <w:gridCol w:w="4536"/>
          </w:tblGrid>
        </w:tblGridChange>
      </w:tblGrid>
      <w:tr>
        <w:trPr>
          <w:cantSplit w:val="0"/>
          <w:tblHeader w:val="0"/>
        </w:trPr>
        <w:tc>
          <w:tcPr/>
          <w:p w:rsidR="00000000" w:rsidDel="00000000" w:rsidP="00000000" w:rsidRDefault="00000000" w:rsidRPr="00000000" w14:paraId="000000B3">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B4">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B5">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Signature of faculty in-charge with Date:</w:t>
            </w:r>
          </w:p>
        </w:tc>
      </w:tr>
    </w:tbl>
    <w:p w:rsidR="00000000" w:rsidDel="00000000" w:rsidP="00000000" w:rsidRDefault="00000000" w:rsidRPr="00000000" w14:paraId="000000B6">
      <w:pPr>
        <w:shd w:fill="ffffff" w:val="clear"/>
        <w:spacing w:before="280" w:line="240" w:lineRule="auto"/>
        <w:rPr>
          <w:rFonts w:ascii="Arial" w:cs="Arial" w:eastAsia="Arial" w:hAnsi="Arial"/>
          <w:b w:val="1"/>
          <w:color w:val="222222"/>
          <w:sz w:val="44"/>
          <w:szCs w:val="44"/>
        </w:rPr>
      </w:pPr>
      <w:r w:rsidDel="00000000" w:rsidR="00000000" w:rsidRPr="00000000">
        <w:rPr>
          <w:rtl w:val="0"/>
        </w:rPr>
      </w:r>
    </w:p>
    <w:sectPr>
      <w:headerReference r:id="rId14" w:type="default"/>
      <w:footerReference r:id="rId15" w:type="default"/>
      <w:pgSz w:h="15840" w:w="12240" w:orient="portrait"/>
      <w:pgMar w:bottom="1440" w:top="1530" w:left="1440" w:right="90" w:header="9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pPr>
    <w:r w:rsidDel="00000000" w:rsidR="00000000" w:rsidRPr="00000000">
      <w:rPr>
        <w:rtl w:val="0"/>
      </w:rPr>
    </w:r>
  </w:p>
  <w:tbl>
    <w:tblPr>
      <w:tblStyle w:val="Table11"/>
      <w:tblW w:w="10916.0" w:type="dxa"/>
      <w:jc w:val="left"/>
      <w:tblInd w:w="-851.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9"/>
      <w:gridCol w:w="2409"/>
      <w:gridCol w:w="3828"/>
      <w:tblGridChange w:id="0">
        <w:tblGrid>
          <w:gridCol w:w="4679"/>
          <w:gridCol w:w="2409"/>
          <w:gridCol w:w="3828"/>
        </w:tblGrid>
      </w:tblGridChange>
    </w:tblGrid>
    <w:tr>
      <w:trPr>
        <w:cantSplit w:val="0"/>
        <w:trHeight w:val="185" w:hRule="atLeast"/>
        <w:tblHeader w:val="0"/>
      </w:trPr>
      <w:tc>
        <w:tcPr/>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center" w:leader="none" w:pos="4680"/>
              <w:tab w:val="right" w:leader="none" w:pos="9360"/>
            </w:tabs>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4"/>
              <w:szCs w:val="24"/>
              <w:rtl w:val="0"/>
            </w:rPr>
            <w:t xml:space="preserve">Digital Design Laboratory</w:t>
          </w:r>
          <w:r w:rsidDel="00000000" w:rsidR="00000000" w:rsidRPr="00000000">
            <w:rPr>
              <w:rtl w:val="0"/>
            </w:rPr>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center" w:leader="none" w:pos="4680"/>
              <w:tab w:val="right" w:leader="none" w:pos="9360"/>
            </w:tabs>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Semester: </w:t>
          </w:r>
          <w:r w:rsidDel="00000000" w:rsidR="00000000" w:rsidRPr="00000000">
            <w:rPr>
              <w:rFonts w:ascii="Times New Roman" w:cs="Times New Roman" w:eastAsia="Times New Roman" w:hAnsi="Times New Roman"/>
              <w:sz w:val="20"/>
              <w:szCs w:val="20"/>
              <w:rtl w:val="0"/>
            </w:rPr>
            <w:t xml:space="preserve">III</w:t>
          </w:r>
          <w:r w:rsidDel="00000000" w:rsidR="00000000" w:rsidRPr="00000000">
            <w:rPr>
              <w:rtl w:val="0"/>
            </w:rPr>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center" w:leader="none" w:pos="4680"/>
              <w:tab w:val="right" w:leader="none" w:pos="9360"/>
            </w:tabs>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Academic Year: 2023-24</w:t>
          </w:r>
        </w:p>
      </w:tc>
    </w:tr>
    <w:tr>
      <w:trPr>
        <w:cantSplit w:val="0"/>
        <w:tblHeader w:val="0"/>
      </w:trPr>
      <w:tc>
        <w:tcPr/>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center" w:leader="none" w:pos="4680"/>
              <w:tab w:val="right" w:leader="none" w:pos="9360"/>
            </w:tabs>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center" w:leader="none" w:pos="4680"/>
              <w:tab w:val="right" w:leader="none" w:pos="9360"/>
            </w:tabs>
            <w:jc w:val="cente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center" w:leader="none" w:pos="4680"/>
              <w:tab w:val="right" w:leader="none" w:pos="9360"/>
            </w:tabs>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Roll No:_____________    </w:t>
          </w:r>
        </w:p>
      </w:tc>
    </w:tr>
  </w:tbl>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left="-1440" w:firstLine="0"/>
      <w:jc w:val="center"/>
      <w:rPr>
        <w:color w:val="00000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left="-1440" w:firstLine="0"/>
      <w:jc w:val="cente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tbl>
    <w:tblPr>
      <w:tblStyle w:val="Table10"/>
      <w:tblW w:w="11925.0" w:type="dxa"/>
      <w:jc w:val="left"/>
      <w:tblInd w:w="-150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72"/>
      <w:gridCol w:w="6154"/>
      <w:gridCol w:w="2199"/>
      <w:tblGridChange w:id="0">
        <w:tblGrid>
          <w:gridCol w:w="3572"/>
          <w:gridCol w:w="6154"/>
          <w:gridCol w:w="2199"/>
        </w:tblGrid>
      </w:tblGridChange>
    </w:tblGrid>
    <w:tr>
      <w:trPr>
        <w:cantSplit w:val="0"/>
        <w:trHeight w:val="907" w:hRule="atLeast"/>
        <w:tblHeader w:val="0"/>
      </w:trPr>
      <w:tc>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center" w:leader="none" w:pos="4680"/>
              <w:tab w:val="right" w:leader="none" w:pos="9360"/>
            </w:tabs>
            <w:ind w:firstLine="258"/>
            <w:rPr>
              <w:color w:val="000000"/>
            </w:rPr>
          </w:pPr>
          <w:bookmarkStart w:colFirst="0" w:colLast="0" w:name="_gjdgxs" w:id="0"/>
          <w:bookmarkEnd w:id="0"/>
          <w:r w:rsidDel="00000000" w:rsidR="00000000" w:rsidRPr="00000000">
            <w:rPr>
              <w:color w:val="000000"/>
            </w:rPr>
            <w:drawing>
              <wp:inline distB="0" distT="0" distL="0" distR="0">
                <wp:extent cx="1973580" cy="609600"/>
                <wp:effectExtent b="0" l="0" r="0" t="0"/>
                <wp:docPr descr="A picture containing drawing&#10;&#10;Description automatically generated" id="8" name="image8.png"/>
                <a:graphic>
                  <a:graphicData uri="http://schemas.openxmlformats.org/drawingml/2006/picture">
                    <pic:pic>
                      <pic:nvPicPr>
                        <pic:cNvPr descr="A picture containing drawing&#10;&#10;Description automatically generated" id="0" name="image8.png"/>
                        <pic:cNvPicPr preferRelativeResize="0"/>
                      </pic:nvPicPr>
                      <pic:blipFill>
                        <a:blip r:embed="rId1"/>
                        <a:srcRect b="0" l="2579" r="8710" t="0"/>
                        <a:stretch>
                          <a:fillRect/>
                        </a:stretch>
                      </pic:blipFill>
                      <pic:spPr>
                        <a:xfrm>
                          <a:off x="0" y="0"/>
                          <a:ext cx="1973580" cy="609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B9">
          <w:pPr>
            <w:tabs>
              <w:tab w:val="center" w:leader="none" w:pos="4513"/>
              <w:tab w:val="right" w:leader="none" w:pos="9026"/>
            </w:tabs>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0BA">
          <w:pPr>
            <w:tabs>
              <w:tab w:val="center" w:leader="none" w:pos="4513"/>
              <w:tab w:val="right" w:leader="none" w:pos="9026"/>
            </w:tabs>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0BB">
          <w:pPr>
            <w:tabs>
              <w:tab w:val="center" w:leader="none" w:pos="4513"/>
              <w:tab w:val="right" w:leader="none" w:pos="9026"/>
            </w:tabs>
            <w:jc w:val="center"/>
            <w:rPr>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Department of Computer Engineering</w:t>
          </w:r>
          <w:r w:rsidDel="00000000" w:rsidR="00000000" w:rsidRPr="00000000">
            <w:rPr>
              <w:rtl w:val="0"/>
            </w:rPr>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center" w:leader="none" w:pos="4680"/>
              <w:tab w:val="right" w:leader="none" w:pos="9360"/>
              <w:tab w:val="left" w:leader="none" w:pos="735"/>
              <w:tab w:val="right" w:leader="none" w:pos="2664"/>
            </w:tabs>
            <w:rPr>
              <w:color w:val="000000"/>
            </w:rPr>
          </w:pPr>
          <w:r w:rsidDel="00000000" w:rsidR="00000000" w:rsidRPr="00000000">
            <w:rPr>
              <w:color w:val="000000"/>
              <w:rtl w:val="0"/>
            </w:rPr>
            <w:t xml:space="preserve">      </w:t>
          </w:r>
          <w:r w:rsidDel="00000000" w:rsidR="00000000" w:rsidRPr="00000000">
            <w:rPr>
              <w:color w:val="000000"/>
            </w:rPr>
            <w:drawing>
              <wp:inline distB="0" distT="0" distL="0" distR="0">
                <wp:extent cx="982980" cy="609600"/>
                <wp:effectExtent b="0" l="0" r="0" t="0"/>
                <wp:docPr descr="A close up of a sign&#10;&#10;Description automatically generated" id="10" name="image10.png"/>
                <a:graphic>
                  <a:graphicData uri="http://schemas.openxmlformats.org/drawingml/2006/picture">
                    <pic:pic>
                      <pic:nvPicPr>
                        <pic:cNvPr descr="A close up of a sign&#10;&#10;Description automatically generated" id="0" name="image10.png"/>
                        <pic:cNvPicPr preferRelativeResize="0"/>
                      </pic:nvPicPr>
                      <pic:blipFill>
                        <a:blip r:embed="rId2"/>
                        <a:srcRect b="0" l="0" r="0" t="0"/>
                        <a:stretch>
                          <a:fillRect/>
                        </a:stretch>
                      </pic:blipFill>
                      <pic:spPr>
                        <a:xfrm>
                          <a:off x="0" y="0"/>
                          <a:ext cx="982980" cy="60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decimal"/>
      <w:lvlText w:val="%1)"/>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5.0" w:type="dxa"/>
        <w:left w:w="0.0" w:type="dxa"/>
        <w:bottom w:w="55.0" w:type="dxa"/>
        <w:right w:w="0.0" w:type="dxa"/>
      </w:tblCellMar>
    </w:tblPr>
  </w:style>
  <w:style w:type="table" w:styleId="Table2">
    <w:basedOn w:val="TableNormal"/>
    <w:pPr>
      <w:spacing w:after="0" w:line="240" w:lineRule="auto"/>
    </w:pPr>
    <w:tblPr>
      <w:tblStyleRowBandSize w:val="1"/>
      <w:tblStyleColBandSize w:val="1"/>
      <w:tblCellMar>
        <w:top w:w="55.0" w:type="dxa"/>
        <w:left w:w="0.0" w:type="dxa"/>
        <w:bottom w:w="55.0" w:type="dxa"/>
        <w:right w:w="0.0" w:type="dxa"/>
      </w:tblCellMar>
    </w:tblPr>
  </w:style>
  <w:style w:type="table" w:styleId="Table3">
    <w:basedOn w:val="TableNormal"/>
    <w:pPr>
      <w:spacing w:after="0" w:line="240" w:lineRule="auto"/>
    </w:pPr>
    <w:tblPr>
      <w:tblStyleRowBandSize w:val="1"/>
      <w:tblStyleColBandSize w:val="1"/>
      <w:tblCellMar>
        <w:top w:w="55.0" w:type="dxa"/>
        <w:left w:w="0.0" w:type="dxa"/>
        <w:bottom w:w="55.0" w:type="dxa"/>
        <w:right w:w="0.0" w:type="dxa"/>
      </w:tblCellMar>
    </w:tblPr>
  </w:style>
  <w:style w:type="table" w:styleId="Table4">
    <w:basedOn w:val="TableNormal"/>
    <w:pPr>
      <w:spacing w:after="0" w:line="240" w:lineRule="auto"/>
    </w:pPr>
    <w:tblPr>
      <w:tblStyleRowBandSize w:val="1"/>
      <w:tblStyleColBandSize w:val="1"/>
      <w:tblCellMar>
        <w:top w:w="55.0" w:type="dxa"/>
        <w:left w:w="0.0" w:type="dxa"/>
        <w:bottom w:w="55.0" w:type="dxa"/>
        <w:right w:w="0.0" w:type="dxa"/>
      </w:tblCellMar>
    </w:tblPr>
  </w:style>
  <w:style w:type="table" w:styleId="Table5">
    <w:basedOn w:val="TableNormal"/>
    <w:pPr>
      <w:spacing w:after="0" w:line="240" w:lineRule="auto"/>
    </w:pPr>
    <w:tblPr>
      <w:tblStyleRowBandSize w:val="1"/>
      <w:tblStyleColBandSize w:val="1"/>
      <w:tblCellMar>
        <w:top w:w="55.0" w:type="dxa"/>
        <w:left w:w="0.0" w:type="dxa"/>
        <w:bottom w:w="55.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pPr>
      <w:spacing w:after="0" w:line="240" w:lineRule="auto"/>
    </w:pPr>
    <w:tblPr>
      <w:tblStyleRowBandSize w:val="1"/>
      <w:tblStyleColBandSize w:val="1"/>
      <w:tblCellMar>
        <w:top w:w="55.0" w:type="dxa"/>
        <w:left w:w="0.0" w:type="dxa"/>
        <w:bottom w:w="55.0" w:type="dxa"/>
        <w:right w:w="0.0" w:type="dxa"/>
      </w:tblCellMar>
    </w:tblPr>
  </w:style>
  <w:style w:type="table" w:styleId="Table8">
    <w:basedOn w:val="TableNormal"/>
    <w:pPr>
      <w:spacing w:after="0" w:line="240" w:lineRule="auto"/>
    </w:pPr>
    <w:tblPr>
      <w:tblStyleRowBandSize w:val="1"/>
      <w:tblStyleColBandSize w:val="1"/>
      <w:tblCellMar>
        <w:top w:w="55.0" w:type="dxa"/>
        <w:left w:w="0.0" w:type="dxa"/>
        <w:bottom w:w="55.0" w:type="dxa"/>
        <w:right w:w="0.0" w:type="dxa"/>
      </w:tblCellMar>
    </w:tblPr>
  </w:style>
  <w:style w:type="table" w:styleId="Table9">
    <w:basedOn w:val="TableNormal"/>
    <w:pPr>
      <w:spacing w:after="0" w:line="240" w:lineRule="auto"/>
    </w:pPr>
    <w:tblPr>
      <w:tblStyleRowBandSize w:val="1"/>
      <w:tblStyleColBandSize w:val="1"/>
      <w:tblCellMar>
        <w:top w:w="55.0" w:type="dxa"/>
        <w:left w:w="0.0" w:type="dxa"/>
        <w:bottom w:w="55.0" w:type="dxa"/>
        <w:right w:w="0.0" w:type="dxa"/>
      </w:tblCellMar>
    </w:tblPr>
  </w:style>
  <w:style w:type="table" w:styleId="Table10">
    <w:basedOn w:val="TableNormal"/>
    <w:pPr>
      <w:spacing w:after="0" w:line="240" w:lineRule="auto"/>
    </w:pPr>
    <w:tblPr>
      <w:tblStyleRowBandSize w:val="1"/>
      <w:tblStyleColBandSize w:val="1"/>
      <w:tblCellMar>
        <w:top w:w="55.0" w:type="dxa"/>
        <w:left w:w="0.0" w:type="dxa"/>
        <w:bottom w:w="55.0" w:type="dxa"/>
        <w:right w:w="0.0" w:type="dxa"/>
      </w:tblCellMar>
    </w:tblPr>
  </w:style>
  <w:style w:type="table" w:styleId="Table11">
    <w:basedOn w:val="TableNormal"/>
    <w:pPr>
      <w:spacing w:after="0" w:line="240" w:lineRule="auto"/>
    </w:pPr>
    <w:tblPr>
      <w:tblStyleRowBandSize w:val="1"/>
      <w:tblStyleColBandSize w:val="1"/>
      <w:tblCellMar>
        <w:top w:w="55.0" w:type="dxa"/>
        <w:left w:w="0.0" w:type="dxa"/>
        <w:bottom w:w="55.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