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Djikstras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cout &lt;&lt; "enter the number of edges\n";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vector&lt;vector&lt;int&gt;&gt; v(n, vector&lt;int&gt;(3));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vector&lt;vector&lt;pair&lt;int, int&gt;&gt;&gt; adj(100);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"Enter the edges with weight\n";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cin &gt;&gt; v[i][0] &gt;&gt; v[i][1] &gt;&gt; v[i][2];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adj[v[i][0]].push_back({v[i][1], v[i][2]});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adj[v[i][1]].push_back({v[i][0], v[i][2]});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Adj list rep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vector&lt;int&gt; dist(100, INT_MAX);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set&lt;pair&lt;int,int&gt;&gt; 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src;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"Enter the source node\n";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cin &gt;&gt; src;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dist[src]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s.insert({0, src});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int c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while(!s.empty())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 c++;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auto it = s.begin();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int distTillNow = (*it).first;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currNode = (*it).second;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s.erase(it);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for(auto &amp;i: adj[currNode])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int nbr = i.first;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int cost = i.second;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if(distTillNow + cost &lt; dist[nbr])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auto f = s.find({dist[nbr], nbr});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if(f != s.end())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s.erase(f);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dist[nbr] = distTillNow + cost;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s.insert({distTillNow + cost, nbr});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cout &lt;&lt; "AFTER ITERATION " &lt;&lt; c &lt;&lt; "\n";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for(int i = 0; i &lt; 9; i++)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cout &lt;&lt; i &lt;&lt; ": " &lt;&lt; dist[i] &lt;&lt; "\n";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cout &lt;&lt; "\n\n";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USED ADJ LIST;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2371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