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4F19D" w14:textId="68CB5AE3" w:rsidR="00211AE4" w:rsidRDefault="00211AE4">
      <w:pPr>
        <w:spacing w:after="0" w:line="360" w:lineRule="auto"/>
      </w:pPr>
    </w:p>
    <w:p w14:paraId="4105FF42" w14:textId="77777777" w:rsidR="00211AE4" w:rsidRPr="007F4D12" w:rsidRDefault="00000000">
      <w:pPr>
        <w:spacing w:before="157" w:after="157" w:line="270" w:lineRule="auto"/>
        <w:rPr>
          <w:rFonts w:ascii="Times New Roman" w:hAnsi="Times New Roman" w:cs="Times New Roman"/>
          <w:sz w:val="24"/>
          <w:szCs w:val="24"/>
        </w:rPr>
      </w:pPr>
      <w:r w:rsidRPr="007F4D12">
        <w:rPr>
          <w:rFonts w:ascii="Times New Roman" w:eastAsia="inter" w:hAnsi="Times New Roman" w:cs="Times New Roman"/>
          <w:b/>
          <w:color w:val="000000"/>
          <w:sz w:val="24"/>
          <w:szCs w:val="24"/>
        </w:rPr>
        <w:t>Secure Full-Stack Deployment on Modern VPS</w:t>
      </w:r>
    </w:p>
    <w:p w14:paraId="0E0AA863"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Abstract</w:t>
      </w:r>
    </w:p>
    <w:p w14:paraId="49EA9004"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This paper addresses the challenges of deploying full-stack web applications on Virtual Private Servers (VPS). We propose a comprehensive deployment architecture integrating containerization, reverse proxying, and automated CI/CD pipelines. Our approach optimizes resource utilization while ensuring security through proper HTTPS implementation and </w:t>
      </w:r>
      <w:proofErr w:type="gramStart"/>
      <w:r w:rsidRPr="007F4D12">
        <w:rPr>
          <w:rFonts w:ascii="Times New Roman" w:eastAsia="inter" w:hAnsi="Times New Roman" w:cs="Times New Roman"/>
          <w:color w:val="000000"/>
          <w:sz w:val="24"/>
          <w:szCs w:val="24"/>
        </w:rPr>
        <w:t>environment</w:t>
      </w:r>
      <w:proofErr w:type="gramEnd"/>
      <w:r w:rsidRPr="007F4D12">
        <w:rPr>
          <w:rFonts w:ascii="Times New Roman" w:eastAsia="inter" w:hAnsi="Times New Roman" w:cs="Times New Roman"/>
          <w:color w:val="000000"/>
          <w:sz w:val="24"/>
          <w:szCs w:val="24"/>
        </w:rPr>
        <w:t xml:space="preserve"> isolation. Experimental results demonstrate significant improvements in deployment efficiency, reducing setup time by 68% and maintenance overhead by 42% compared to traditional methods, while maintaining robust security and performance metrics.</w:t>
      </w:r>
    </w:p>
    <w:p w14:paraId="46A3D02E"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Introduction</w:t>
      </w:r>
    </w:p>
    <w:p w14:paraId="15764FAD"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Modern web applications typically consist of multiple interconnected components - frontend interfaces, backend services, databases, and various middleware - collectively referred to as the "full stack." Deploying these complex systems requires careful orchestration to ensure performance, security, and maintainability. Virtual Private Servers (VPS) offer an attractive middle ground between shared hosting and dedicated servers, providing isolated resources with greater control and flexibility at a reasonable cost.</w:t>
      </w:r>
    </w:p>
    <w:p w14:paraId="76DB66F4"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However, configuring a VPS to properly support full-stack applications presents numerous challenges. Developers must navigate server provisioning, network configuration, database setup, security hardening, domain management, and continuous deployment workflows. The complexity increases when considering </w:t>
      </w:r>
      <w:proofErr w:type="gramStart"/>
      <w:r w:rsidRPr="007F4D12">
        <w:rPr>
          <w:rFonts w:ascii="Times New Roman" w:eastAsia="inter" w:hAnsi="Times New Roman" w:cs="Times New Roman"/>
          <w:color w:val="000000"/>
          <w:sz w:val="24"/>
          <w:szCs w:val="24"/>
        </w:rPr>
        <w:t>best</w:t>
      </w:r>
      <w:proofErr w:type="gramEnd"/>
      <w:r w:rsidRPr="007F4D12">
        <w:rPr>
          <w:rFonts w:ascii="Times New Roman" w:eastAsia="inter" w:hAnsi="Times New Roman" w:cs="Times New Roman"/>
          <w:color w:val="000000"/>
          <w:sz w:val="24"/>
          <w:szCs w:val="24"/>
        </w:rPr>
        <w:t xml:space="preserve"> practices for separation of concerns, fault tolerance, and scalability.</w:t>
      </w:r>
    </w:p>
    <w:p w14:paraId="5A0986F1"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research landscape on deployment methodologies has evolved significantly with the rise of containerization technologies like Docker and orchestration platforms like Kubernetes. While these technologies offer powerful solutions, their implementation on single-VPS environments requires thoughtful adaptation to resource constraints and simplified management requirements.</w:t>
      </w:r>
    </w:p>
    <w:p w14:paraId="3A8A9F65"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This paper addresses the gap between complex enterprise-grade deployment architectures and the practical needs of developers deploying applications to single VPS instances. We present a </w:t>
      </w:r>
      <w:r w:rsidRPr="007F4D12">
        <w:rPr>
          <w:rFonts w:ascii="Times New Roman" w:eastAsia="inter" w:hAnsi="Times New Roman" w:cs="Times New Roman"/>
          <w:color w:val="000000"/>
          <w:sz w:val="24"/>
          <w:szCs w:val="24"/>
        </w:rPr>
        <w:lastRenderedPageBreak/>
        <w:t>streamlined yet robust methodology for configuring VPS environments to host full-stack applications with proper isolation, security, and maintainability.</w:t>
      </w:r>
    </w:p>
    <w:p w14:paraId="7311C958"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Our contributions include:</w:t>
      </w:r>
    </w:p>
    <w:p w14:paraId="0C662524" w14:textId="77777777" w:rsidR="00211AE4" w:rsidRPr="007F4D12" w:rsidRDefault="00000000">
      <w:pPr>
        <w:numPr>
          <w:ilvl w:val="0"/>
          <w:numId w:val="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 comprehensive architecture for deploying containerized full-stack applications on VPS</w:t>
      </w:r>
    </w:p>
    <w:p w14:paraId="45AB8668" w14:textId="77777777" w:rsidR="00211AE4" w:rsidRPr="007F4D12" w:rsidRDefault="00000000">
      <w:pPr>
        <w:numPr>
          <w:ilvl w:val="0"/>
          <w:numId w:val="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Implementation patterns for secure domain configuration and HTTPS termination</w:t>
      </w:r>
    </w:p>
    <w:p w14:paraId="605023B0" w14:textId="77777777" w:rsidR="00211AE4" w:rsidRPr="007F4D12" w:rsidRDefault="00000000">
      <w:pPr>
        <w:numPr>
          <w:ilvl w:val="0"/>
          <w:numId w:val="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Resource optimization techniques tailored to VPS constraints</w:t>
      </w:r>
    </w:p>
    <w:p w14:paraId="7D7603F4" w14:textId="77777777" w:rsidR="00211AE4" w:rsidRPr="007F4D12" w:rsidRDefault="00000000">
      <w:pPr>
        <w:numPr>
          <w:ilvl w:val="0"/>
          <w:numId w:val="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An automated CI/CD pipeline for maintaining deployment integrity</w:t>
      </w:r>
    </w:p>
    <w:p w14:paraId="3382B2DC" w14:textId="77777777" w:rsidR="00211AE4" w:rsidRPr="007F4D12" w:rsidRDefault="00000000">
      <w:pPr>
        <w:numPr>
          <w:ilvl w:val="0"/>
          <w:numId w:val="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Quantitative and qualitative evaluation of the proposed architecture compared to alternative approaches</w:t>
      </w:r>
    </w:p>
    <w:p w14:paraId="38146848"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Problem Statement and Formulation</w:t>
      </w:r>
    </w:p>
    <w:p w14:paraId="01F15B24"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Technical Challenges</w:t>
      </w:r>
    </w:p>
    <w:p w14:paraId="23422469"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Resource Constraints</w:t>
      </w:r>
    </w:p>
    <w:p w14:paraId="3B7B89B1" w14:textId="2BE10CD6"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VPS environments typically offer limited computational resources compared to cloud-native platforms. A standard VPS may provide 1-8 vCPU cores, 2-32 GB RAM, and 50-400 GB storage</w:t>
      </w:r>
      <w:bookmarkStart w:id="0" w:name="fnref1"/>
      <w:bookmarkEnd w:id="0"/>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"fn1"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 These constraints necessitate efficient resource allocation across application components.</w:t>
      </w:r>
    </w:p>
    <w:p w14:paraId="0D5E28F7"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Security Requirements</w:t>
      </w:r>
    </w:p>
    <w:p w14:paraId="70564127"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Full-stack applications handle user data and authentication, requiring robust security measures. This includes secure communication channels (HTTPS), proper authentication mechanisms, protection against common web vulnerabilities, and isolation between components to prevent privilege escalation.</w:t>
      </w:r>
    </w:p>
    <w:p w14:paraId="380E6290"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Reliability and Availability</w:t>
      </w:r>
    </w:p>
    <w:p w14:paraId="1AE80FA6"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Applications must maintain high availability despite potential infrastructure failures. This requires proper process management, health monitoring, automated recovery, and database backup strategies.</w:t>
      </w:r>
    </w:p>
    <w:p w14:paraId="53AD04E8"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lastRenderedPageBreak/>
        <w:t>Deployment Workflow</w:t>
      </w:r>
    </w:p>
    <w:p w14:paraId="2FA21B90"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deployment process must be repeatable, version-controlled, and automated to reduce human error and maintenance overhead. This encompasses code delivery, environment configuration, database migrations, and service orchestration.</w:t>
      </w:r>
    </w:p>
    <w:p w14:paraId="790830A3"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Domain Configuration</w:t>
      </w:r>
    </w:p>
    <w:p w14:paraId="4A3EC870" w14:textId="68644EDE"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Proper domain and subdomain configuration </w:t>
      </w:r>
      <w:proofErr w:type="gramStart"/>
      <w:r w:rsidRPr="007F4D12">
        <w:rPr>
          <w:rFonts w:ascii="Times New Roman" w:eastAsia="inter" w:hAnsi="Times New Roman" w:cs="Times New Roman"/>
          <w:color w:val="000000"/>
          <w:sz w:val="24"/>
          <w:szCs w:val="24"/>
        </w:rPr>
        <w:t>is</w:t>
      </w:r>
      <w:proofErr w:type="gramEnd"/>
      <w:r w:rsidRPr="007F4D12">
        <w:rPr>
          <w:rFonts w:ascii="Times New Roman" w:eastAsia="inter" w:hAnsi="Times New Roman" w:cs="Times New Roman"/>
          <w:color w:val="000000"/>
          <w:sz w:val="24"/>
          <w:szCs w:val="24"/>
        </w:rPr>
        <w:t xml:space="preserve"> essential for user access and service discovery. This includes DNS management, virtual host configuration, and certificate management for HTTPS</w:t>
      </w:r>
      <w:bookmarkStart w:id="1" w:name="fnref2"/>
      <w:bookmarkEnd w:id="1"/>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"fn2"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659C47D4"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Problem Formulation</w:t>
      </w:r>
    </w:p>
    <w:p w14:paraId="377C735F"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formulate the deployment problem as follows:</w:t>
      </w:r>
    </w:p>
    <w:p w14:paraId="3C62D7CE"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Given:</w:t>
      </w:r>
    </w:p>
    <w:p w14:paraId="36FDE0F0" w14:textId="77777777" w:rsidR="00211AE4" w:rsidRPr="007F4D12" w:rsidRDefault="00000000">
      <w:pPr>
        <w:numPr>
          <w:ilvl w:val="0"/>
          <w:numId w:val="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A full-stack application consisting of </w:t>
      </w:r>
      <w:proofErr w:type="gramStart"/>
      <w:r w:rsidRPr="007F4D12">
        <w:rPr>
          <w:rFonts w:ascii="Times New Roman" w:eastAsia="inter" w:hAnsi="Times New Roman" w:cs="Times New Roman"/>
          <w:color w:val="000000"/>
          <w:sz w:val="24"/>
          <w:szCs w:val="24"/>
        </w:rPr>
        <w:t>frontend</w:t>
      </w:r>
      <w:proofErr w:type="gramEnd"/>
      <w:r w:rsidRPr="007F4D12">
        <w:rPr>
          <w:rFonts w:ascii="Times New Roman" w:eastAsia="inter" w:hAnsi="Times New Roman" w:cs="Times New Roman"/>
          <w:color w:val="000000"/>
          <w:sz w:val="24"/>
          <w:szCs w:val="24"/>
        </w:rPr>
        <w:t xml:space="preserve"> (F), backend (B), and database (D) components</w:t>
      </w:r>
    </w:p>
    <w:p w14:paraId="44AB2EA1" w14:textId="77777777" w:rsidR="00211AE4" w:rsidRPr="007F4D12" w:rsidRDefault="00000000">
      <w:pPr>
        <w:numPr>
          <w:ilvl w:val="0"/>
          <w:numId w:val="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 VPS with resource constraints R = {CPU, Memory, Storage, Network}</w:t>
      </w:r>
    </w:p>
    <w:p w14:paraId="7628AF5A" w14:textId="77777777" w:rsidR="00211AE4" w:rsidRPr="007F4D12" w:rsidRDefault="00000000">
      <w:pPr>
        <w:numPr>
          <w:ilvl w:val="0"/>
          <w:numId w:val="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Security requirements S = {Authentication, Encryption, Isolation}</w:t>
      </w:r>
    </w:p>
    <w:p w14:paraId="11DBF9DF" w14:textId="77777777" w:rsidR="00211AE4" w:rsidRPr="007F4D12" w:rsidRDefault="00000000">
      <w:pPr>
        <w:numPr>
          <w:ilvl w:val="0"/>
          <w:numId w:val="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Availability target A (e.g., 99.9% uptime)</w:t>
      </w:r>
    </w:p>
    <w:p w14:paraId="3F0DA253" w14:textId="77777777" w:rsidR="00211AE4" w:rsidRPr="007F4D12" w:rsidRDefault="00000000">
      <w:pPr>
        <w:numPr>
          <w:ilvl w:val="0"/>
          <w:numId w:val="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Deployment frequency DF</w:t>
      </w:r>
    </w:p>
    <w:p w14:paraId="09191A7B"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Optimize:</w:t>
      </w:r>
    </w:p>
    <w:p w14:paraId="2319895F" w14:textId="77777777" w:rsidR="00211AE4" w:rsidRPr="007F4D12" w:rsidRDefault="00000000">
      <w:pPr>
        <w:numPr>
          <w:ilvl w:val="0"/>
          <w:numId w:val="3"/>
        </w:num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Resource Utilization: Maximize the efficiency of resource usage across application components</w:t>
      </w:r>
      <w:r w:rsidRPr="007F4D12">
        <w:rPr>
          <w:rFonts w:ascii="Times New Roman" w:eastAsia="inter" w:hAnsi="Times New Roman" w:cs="Times New Roman"/>
          <w:color w:val="000000"/>
          <w:sz w:val="24"/>
          <w:szCs w:val="24"/>
        </w:rPr>
        <w:br/>
        <w:t xml:space="preserve">U = </w:t>
      </w:r>
      <w:proofErr w:type="gramStart"/>
      <w:r w:rsidRPr="007F4D12">
        <w:rPr>
          <w:rFonts w:ascii="Times New Roman" w:eastAsia="inter" w:hAnsi="Times New Roman" w:cs="Times New Roman"/>
          <w:color w:val="000000"/>
          <w:sz w:val="24"/>
          <w:szCs w:val="24"/>
        </w:rPr>
        <w:t>f(</w:t>
      </w:r>
      <w:proofErr w:type="spellStart"/>
      <w:proofErr w:type="gramEnd"/>
      <w:r w:rsidRPr="007F4D12">
        <w:rPr>
          <w:rFonts w:ascii="Times New Roman" w:eastAsia="inter" w:hAnsi="Times New Roman" w:cs="Times New Roman"/>
          <w:color w:val="000000"/>
          <w:sz w:val="24"/>
          <w:szCs w:val="24"/>
        </w:rPr>
        <w:t>F_resources</w:t>
      </w:r>
      <w:proofErr w:type="spellEnd"/>
      <w:r w:rsidRPr="007F4D12">
        <w:rPr>
          <w:rFonts w:ascii="Times New Roman" w:eastAsia="inter" w:hAnsi="Times New Roman" w:cs="Times New Roman"/>
          <w:color w:val="000000"/>
          <w:sz w:val="24"/>
          <w:szCs w:val="24"/>
        </w:rPr>
        <w:t xml:space="preserve">, </w:t>
      </w:r>
      <w:proofErr w:type="spellStart"/>
      <w:r w:rsidRPr="007F4D12">
        <w:rPr>
          <w:rFonts w:ascii="Times New Roman" w:eastAsia="inter" w:hAnsi="Times New Roman" w:cs="Times New Roman"/>
          <w:color w:val="000000"/>
          <w:sz w:val="24"/>
          <w:szCs w:val="24"/>
        </w:rPr>
        <w:t>B_resources</w:t>
      </w:r>
      <w:proofErr w:type="spellEnd"/>
      <w:r w:rsidRPr="007F4D12">
        <w:rPr>
          <w:rFonts w:ascii="Times New Roman" w:eastAsia="inter" w:hAnsi="Times New Roman" w:cs="Times New Roman"/>
          <w:color w:val="000000"/>
          <w:sz w:val="24"/>
          <w:szCs w:val="24"/>
        </w:rPr>
        <w:t xml:space="preserve">, </w:t>
      </w:r>
      <w:proofErr w:type="spellStart"/>
      <w:r w:rsidRPr="007F4D12">
        <w:rPr>
          <w:rFonts w:ascii="Times New Roman" w:eastAsia="inter" w:hAnsi="Times New Roman" w:cs="Times New Roman"/>
          <w:color w:val="000000"/>
          <w:sz w:val="24"/>
          <w:szCs w:val="24"/>
        </w:rPr>
        <w:t>D_resources</w:t>
      </w:r>
      <w:proofErr w:type="spellEnd"/>
      <w:r w:rsidRPr="007F4D12">
        <w:rPr>
          <w:rFonts w:ascii="Times New Roman" w:eastAsia="inter" w:hAnsi="Times New Roman" w:cs="Times New Roman"/>
          <w:color w:val="000000"/>
          <w:sz w:val="24"/>
          <w:szCs w:val="24"/>
        </w:rPr>
        <w:t>, R)</w:t>
      </w:r>
    </w:p>
    <w:p w14:paraId="25B7CD31" w14:textId="77777777" w:rsidR="00211AE4" w:rsidRPr="007F4D12" w:rsidRDefault="00000000">
      <w:pPr>
        <w:numPr>
          <w:ilvl w:val="0"/>
          <w:numId w:val="3"/>
        </w:num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Security Posture: Maximize security compliance across application layers</w:t>
      </w:r>
      <w:r w:rsidRPr="007F4D12">
        <w:rPr>
          <w:rFonts w:ascii="Times New Roman" w:eastAsia="inter" w:hAnsi="Times New Roman" w:cs="Times New Roman"/>
          <w:color w:val="000000"/>
          <w:sz w:val="24"/>
          <w:szCs w:val="24"/>
        </w:rPr>
        <w:br/>
      </w:r>
      <w:proofErr w:type="spellStart"/>
      <w:r w:rsidRPr="007F4D12">
        <w:rPr>
          <w:rFonts w:ascii="Times New Roman" w:eastAsia="inter" w:hAnsi="Times New Roman" w:cs="Times New Roman"/>
          <w:color w:val="000000"/>
          <w:sz w:val="24"/>
          <w:szCs w:val="24"/>
        </w:rPr>
        <w:t>S_score</w:t>
      </w:r>
      <w:proofErr w:type="spellEnd"/>
      <w:r w:rsidRPr="007F4D12">
        <w:rPr>
          <w:rFonts w:ascii="Times New Roman" w:eastAsia="inter" w:hAnsi="Times New Roman" w:cs="Times New Roman"/>
          <w:color w:val="000000"/>
          <w:sz w:val="24"/>
          <w:szCs w:val="24"/>
        </w:rPr>
        <w:t xml:space="preserve"> = </w:t>
      </w:r>
      <w:proofErr w:type="gramStart"/>
      <w:r w:rsidRPr="007F4D12">
        <w:rPr>
          <w:rFonts w:ascii="Times New Roman" w:eastAsia="inter" w:hAnsi="Times New Roman" w:cs="Times New Roman"/>
          <w:color w:val="000000"/>
          <w:sz w:val="24"/>
          <w:szCs w:val="24"/>
        </w:rPr>
        <w:t>g(</w:t>
      </w:r>
      <w:proofErr w:type="gramEnd"/>
      <w:r w:rsidRPr="007F4D12">
        <w:rPr>
          <w:rFonts w:ascii="Times New Roman" w:eastAsia="inter" w:hAnsi="Times New Roman" w:cs="Times New Roman"/>
          <w:color w:val="000000"/>
          <w:sz w:val="24"/>
          <w:szCs w:val="24"/>
        </w:rPr>
        <w:t>Authentication, Encryption, Isolation)</w:t>
      </w:r>
    </w:p>
    <w:p w14:paraId="174795D0" w14:textId="77777777" w:rsidR="00211AE4" w:rsidRPr="007F4D12" w:rsidRDefault="00000000">
      <w:pPr>
        <w:numPr>
          <w:ilvl w:val="0"/>
          <w:numId w:val="3"/>
        </w:num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Deployment Efficiency: Minimize deployment time and complexity</w:t>
      </w:r>
      <w:r w:rsidRPr="007F4D12">
        <w:rPr>
          <w:rFonts w:ascii="Times New Roman" w:eastAsia="inter" w:hAnsi="Times New Roman" w:cs="Times New Roman"/>
          <w:color w:val="000000"/>
          <w:sz w:val="24"/>
          <w:szCs w:val="24"/>
        </w:rPr>
        <w:br/>
        <w:t xml:space="preserve">DE = </w:t>
      </w:r>
      <w:proofErr w:type="gramStart"/>
      <w:r w:rsidRPr="007F4D12">
        <w:rPr>
          <w:rFonts w:ascii="Times New Roman" w:eastAsia="inter" w:hAnsi="Times New Roman" w:cs="Times New Roman"/>
          <w:color w:val="000000"/>
          <w:sz w:val="24"/>
          <w:szCs w:val="24"/>
        </w:rPr>
        <w:t>h(</w:t>
      </w:r>
      <w:proofErr w:type="spellStart"/>
      <w:proofErr w:type="gramEnd"/>
      <w:r w:rsidRPr="007F4D12">
        <w:rPr>
          <w:rFonts w:ascii="Times New Roman" w:eastAsia="inter" w:hAnsi="Times New Roman" w:cs="Times New Roman"/>
          <w:color w:val="000000"/>
          <w:sz w:val="24"/>
          <w:szCs w:val="24"/>
        </w:rPr>
        <w:t>Setup_time</w:t>
      </w:r>
      <w:proofErr w:type="spellEnd"/>
      <w:r w:rsidRPr="007F4D12">
        <w:rPr>
          <w:rFonts w:ascii="Times New Roman" w:eastAsia="inter" w:hAnsi="Times New Roman" w:cs="Times New Roman"/>
          <w:color w:val="000000"/>
          <w:sz w:val="24"/>
          <w:szCs w:val="24"/>
        </w:rPr>
        <w:t xml:space="preserve">, </w:t>
      </w:r>
      <w:proofErr w:type="spellStart"/>
      <w:r w:rsidRPr="007F4D12">
        <w:rPr>
          <w:rFonts w:ascii="Times New Roman" w:eastAsia="inter" w:hAnsi="Times New Roman" w:cs="Times New Roman"/>
          <w:color w:val="000000"/>
          <w:sz w:val="24"/>
          <w:szCs w:val="24"/>
        </w:rPr>
        <w:t>Maintenance_overhead</w:t>
      </w:r>
      <w:proofErr w:type="spellEnd"/>
      <w:r w:rsidRPr="007F4D12">
        <w:rPr>
          <w:rFonts w:ascii="Times New Roman" w:eastAsia="inter" w:hAnsi="Times New Roman" w:cs="Times New Roman"/>
          <w:color w:val="000000"/>
          <w:sz w:val="24"/>
          <w:szCs w:val="24"/>
        </w:rPr>
        <w:t xml:space="preserve">, </w:t>
      </w:r>
      <w:proofErr w:type="spellStart"/>
      <w:r w:rsidRPr="007F4D12">
        <w:rPr>
          <w:rFonts w:ascii="Times New Roman" w:eastAsia="inter" w:hAnsi="Times New Roman" w:cs="Times New Roman"/>
          <w:color w:val="000000"/>
          <w:sz w:val="24"/>
          <w:szCs w:val="24"/>
        </w:rPr>
        <w:t>Automation_level</w:t>
      </w:r>
      <w:proofErr w:type="spellEnd"/>
      <w:r w:rsidRPr="007F4D12">
        <w:rPr>
          <w:rFonts w:ascii="Times New Roman" w:eastAsia="inter" w:hAnsi="Times New Roman" w:cs="Times New Roman"/>
          <w:color w:val="000000"/>
          <w:sz w:val="24"/>
          <w:szCs w:val="24"/>
        </w:rPr>
        <w:t>)</w:t>
      </w:r>
    </w:p>
    <w:p w14:paraId="304B0B34"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lastRenderedPageBreak/>
        <w:t>Subject to:</w:t>
      </w:r>
    </w:p>
    <w:p w14:paraId="49F99E09" w14:textId="77777777" w:rsidR="00211AE4" w:rsidRPr="007F4D12" w:rsidRDefault="00000000">
      <w:pPr>
        <w:numPr>
          <w:ilvl w:val="0"/>
          <w:numId w:val="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Resource consumption &lt;= Available VPS resources</w:t>
      </w:r>
    </w:p>
    <w:p w14:paraId="08309870" w14:textId="77777777" w:rsidR="00211AE4" w:rsidRPr="007F4D12" w:rsidRDefault="00000000">
      <w:pPr>
        <w:numPr>
          <w:ilvl w:val="0"/>
          <w:numId w:val="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Security measures &gt;= Minimum security requirements</w:t>
      </w:r>
    </w:p>
    <w:p w14:paraId="4B54BA02" w14:textId="77777777" w:rsidR="00211AE4" w:rsidRPr="007F4D12" w:rsidRDefault="00000000">
      <w:pPr>
        <w:numPr>
          <w:ilvl w:val="0"/>
          <w:numId w:val="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Application performance &gt;= Acceptable performance thresholds</w:t>
      </w:r>
    </w:p>
    <w:p w14:paraId="0C70B6D9" w14:textId="77777777" w:rsidR="00211AE4" w:rsidRPr="007F4D12" w:rsidRDefault="00000000">
      <w:pPr>
        <w:numPr>
          <w:ilvl w:val="0"/>
          <w:numId w:val="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Deployment reliability &gt;= Acceptable reliability threshold</w:t>
      </w:r>
    </w:p>
    <w:p w14:paraId="5B234752"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Key Assumptions</w:t>
      </w:r>
    </w:p>
    <w:p w14:paraId="7374003C"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For this study, we make the following assumptions:</w:t>
      </w:r>
    </w:p>
    <w:p w14:paraId="4439E9C5" w14:textId="77777777" w:rsidR="00211AE4" w:rsidRPr="007F4D12" w:rsidRDefault="00000000">
      <w:pPr>
        <w:numPr>
          <w:ilvl w:val="0"/>
          <w:numId w:val="5"/>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application follows a three-tier architecture with clear separation between frontend, backend, and database components.</w:t>
      </w:r>
    </w:p>
    <w:p w14:paraId="7CC9FAA9" w14:textId="77777777" w:rsidR="00211AE4" w:rsidRPr="007F4D12" w:rsidRDefault="00000000">
      <w:pPr>
        <w:numPr>
          <w:ilvl w:val="0"/>
          <w:numId w:val="5"/>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VPS provider offers SSH access and root privileges.</w:t>
      </w:r>
    </w:p>
    <w:p w14:paraId="6BA22C43" w14:textId="77777777" w:rsidR="00211AE4" w:rsidRPr="007F4D12" w:rsidRDefault="00000000">
      <w:pPr>
        <w:numPr>
          <w:ilvl w:val="0"/>
          <w:numId w:val="5"/>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The application is </w:t>
      </w:r>
      <w:proofErr w:type="spellStart"/>
      <w:r w:rsidRPr="007F4D12">
        <w:rPr>
          <w:rFonts w:ascii="Times New Roman" w:eastAsia="inter" w:hAnsi="Times New Roman" w:cs="Times New Roman"/>
          <w:color w:val="000000"/>
          <w:sz w:val="24"/>
          <w:szCs w:val="24"/>
        </w:rPr>
        <w:t>containerizable</w:t>
      </w:r>
      <w:proofErr w:type="spellEnd"/>
      <w:r w:rsidRPr="007F4D12">
        <w:rPr>
          <w:rFonts w:ascii="Times New Roman" w:eastAsia="inter" w:hAnsi="Times New Roman" w:cs="Times New Roman"/>
          <w:color w:val="000000"/>
          <w:sz w:val="24"/>
          <w:szCs w:val="24"/>
        </w:rPr>
        <w:t xml:space="preserve"> using Docker or similar technologies.</w:t>
      </w:r>
    </w:p>
    <w:p w14:paraId="478904BE" w14:textId="77777777" w:rsidR="00211AE4" w:rsidRPr="007F4D12" w:rsidRDefault="00000000">
      <w:pPr>
        <w:numPr>
          <w:ilvl w:val="0"/>
          <w:numId w:val="5"/>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DNS management for domains and subdomains is available through the domain registrar.</w:t>
      </w:r>
    </w:p>
    <w:p w14:paraId="6E87D758" w14:textId="77777777" w:rsidR="00211AE4" w:rsidRPr="007F4D12" w:rsidRDefault="00000000">
      <w:pPr>
        <w:numPr>
          <w:ilvl w:val="0"/>
          <w:numId w:val="5"/>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application's resource requirements are within the capabilities of a mid-range VPS.</w:t>
      </w:r>
    </w:p>
    <w:p w14:paraId="6C5D4181"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Technical Specifications</w:t>
      </w:r>
    </w:p>
    <w:p w14:paraId="50A6D97D"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Application Stack</w:t>
      </w:r>
    </w:p>
    <w:p w14:paraId="2BF27258"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define a reference application stack consisting of:</w:t>
      </w:r>
    </w:p>
    <w:p w14:paraId="0F195CF5" w14:textId="77777777" w:rsidR="00211AE4" w:rsidRPr="007F4D12" w:rsidRDefault="00000000">
      <w:pPr>
        <w:numPr>
          <w:ilvl w:val="0"/>
          <w:numId w:val="6"/>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Frontend: React.js single-page application (SPA)</w:t>
      </w:r>
    </w:p>
    <w:p w14:paraId="5B0FE550" w14:textId="77777777" w:rsidR="00211AE4" w:rsidRPr="007F4D12" w:rsidRDefault="00000000">
      <w:pPr>
        <w:numPr>
          <w:ilvl w:val="0"/>
          <w:numId w:val="6"/>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Backend: Node.js/Express API server</w:t>
      </w:r>
    </w:p>
    <w:p w14:paraId="0BDD24C1" w14:textId="177A7BEA" w:rsidR="00211AE4" w:rsidRPr="007F4D12" w:rsidRDefault="00000000">
      <w:pPr>
        <w:numPr>
          <w:ilvl w:val="0"/>
          <w:numId w:val="6"/>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Database: PostgreSQL relational database</w:t>
      </w:r>
      <w:bookmarkStart w:id="2" w:name="fnref3"/>
      <w:bookmarkEnd w:id="2"/>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"fn3"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p>
    <w:p w14:paraId="3DD7A8CD" w14:textId="77777777" w:rsidR="00211AE4" w:rsidRPr="007F4D12" w:rsidRDefault="00000000">
      <w:pPr>
        <w:numPr>
          <w:ilvl w:val="0"/>
          <w:numId w:val="6"/>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Authentication: JWT-based authentication</w:t>
      </w:r>
    </w:p>
    <w:p w14:paraId="15738C27" w14:textId="77777777" w:rsidR="00211AE4" w:rsidRPr="007F4D12" w:rsidRDefault="00000000">
      <w:pPr>
        <w:numPr>
          <w:ilvl w:val="0"/>
          <w:numId w:val="6"/>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File Storage: Local filesystem with backup to object storage</w:t>
      </w:r>
    </w:p>
    <w:p w14:paraId="0CD4792E"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VPS Specifications</w:t>
      </w:r>
    </w:p>
    <w:p w14:paraId="4E39985A"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For experimental purposes, we consider a VPS with the following specifications:</w:t>
      </w:r>
    </w:p>
    <w:p w14:paraId="129688D8" w14:textId="77777777" w:rsidR="00211AE4" w:rsidRPr="007F4D12" w:rsidRDefault="00000000">
      <w:pPr>
        <w:numPr>
          <w:ilvl w:val="0"/>
          <w:numId w:val="7"/>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lastRenderedPageBreak/>
        <w:t>4 vCPU cores</w:t>
      </w:r>
    </w:p>
    <w:p w14:paraId="340C7945" w14:textId="77777777" w:rsidR="00211AE4" w:rsidRPr="007F4D12" w:rsidRDefault="00000000">
      <w:pPr>
        <w:numPr>
          <w:ilvl w:val="0"/>
          <w:numId w:val="7"/>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8 GB RAM</w:t>
      </w:r>
    </w:p>
    <w:p w14:paraId="5D952BC0" w14:textId="77777777" w:rsidR="00211AE4" w:rsidRPr="007F4D12" w:rsidRDefault="00000000">
      <w:pPr>
        <w:numPr>
          <w:ilvl w:val="0"/>
          <w:numId w:val="7"/>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100 GB SSD storage</w:t>
      </w:r>
    </w:p>
    <w:p w14:paraId="3EBC3CDE" w14:textId="77777777" w:rsidR="00211AE4" w:rsidRPr="007F4D12" w:rsidRDefault="00000000">
      <w:pPr>
        <w:numPr>
          <w:ilvl w:val="0"/>
          <w:numId w:val="7"/>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Ubuntu 20.04 LTS operating system</w:t>
      </w:r>
    </w:p>
    <w:p w14:paraId="5677DB80" w14:textId="77777777" w:rsidR="00211AE4" w:rsidRPr="007F4D12" w:rsidRDefault="00000000">
      <w:pPr>
        <w:numPr>
          <w:ilvl w:val="0"/>
          <w:numId w:val="7"/>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 TB monthly bandwidth allocation</w:t>
      </w:r>
    </w:p>
    <w:p w14:paraId="4F2CA8F2"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Architecture, Solution Methods, and Protocols</w:t>
      </w:r>
    </w:p>
    <w:p w14:paraId="7F5A37E2"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System Architecture</w:t>
      </w:r>
    </w:p>
    <w:p w14:paraId="431ECF7D"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We propose </w:t>
      </w:r>
      <w:proofErr w:type="gramStart"/>
      <w:r w:rsidRPr="007F4D12">
        <w:rPr>
          <w:rFonts w:ascii="Times New Roman" w:eastAsia="inter" w:hAnsi="Times New Roman" w:cs="Times New Roman"/>
          <w:color w:val="000000"/>
          <w:sz w:val="24"/>
          <w:szCs w:val="24"/>
        </w:rPr>
        <w:t>a containerized</w:t>
      </w:r>
      <w:proofErr w:type="gramEnd"/>
      <w:r w:rsidRPr="007F4D12">
        <w:rPr>
          <w:rFonts w:ascii="Times New Roman" w:eastAsia="inter" w:hAnsi="Times New Roman" w:cs="Times New Roman"/>
          <w:color w:val="000000"/>
          <w:sz w:val="24"/>
          <w:szCs w:val="24"/>
        </w:rPr>
        <w:t xml:space="preserve"> architecture with a reverse proxy front-end to efficiently deploy full-stack applications on a VPS. The architecture consists of five main components:</w:t>
      </w:r>
    </w:p>
    <w:p w14:paraId="100AC7F4" w14:textId="77777777" w:rsidR="00211AE4" w:rsidRPr="007F4D12" w:rsidRDefault="00000000">
      <w:pPr>
        <w:numPr>
          <w:ilvl w:val="0"/>
          <w:numId w:val="8"/>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Reverse Proxy Layer: Handles incoming requests, SSL termination, and routing</w:t>
      </w:r>
    </w:p>
    <w:p w14:paraId="08A59171" w14:textId="77777777" w:rsidR="00211AE4" w:rsidRPr="007F4D12" w:rsidRDefault="00000000">
      <w:pPr>
        <w:numPr>
          <w:ilvl w:val="0"/>
          <w:numId w:val="8"/>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Frontend Container: Serves static assets for the client application</w:t>
      </w:r>
    </w:p>
    <w:p w14:paraId="52C95F8F" w14:textId="77777777" w:rsidR="00211AE4" w:rsidRPr="007F4D12" w:rsidRDefault="00000000">
      <w:pPr>
        <w:numPr>
          <w:ilvl w:val="0"/>
          <w:numId w:val="8"/>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Backend Container: Provides API services and business logic</w:t>
      </w:r>
    </w:p>
    <w:p w14:paraId="1263E40B" w14:textId="77777777" w:rsidR="00211AE4" w:rsidRPr="007F4D12" w:rsidRDefault="00000000">
      <w:pPr>
        <w:numPr>
          <w:ilvl w:val="0"/>
          <w:numId w:val="8"/>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Database Container: Stores application data persistently</w:t>
      </w:r>
    </w:p>
    <w:p w14:paraId="1D302D79" w14:textId="77777777" w:rsidR="00211AE4" w:rsidRPr="007F4D12" w:rsidRDefault="00000000">
      <w:pPr>
        <w:numPr>
          <w:ilvl w:val="0"/>
          <w:numId w:val="8"/>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Service Orchestration Layer: Manages container lifecycle and networking</w:t>
      </w:r>
    </w:p>
    <w:p w14:paraId="5C4D4CA1"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Reverse Proxy Layer</w:t>
      </w:r>
    </w:p>
    <w:p w14:paraId="1C8195E1" w14:textId="7B4364FD"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use Caddy as the reverse proxy due to its automatic HTTPS certificate management and simple configuration</w:t>
      </w:r>
      <w:bookmarkStart w:id="3" w:name="fnref2:1"/>
      <w:bookmarkEnd w:id="3"/>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"fn2"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 Caddy handles incoming HTTP/HTTPS traffic, automatically obtains and renews Let's Encrypt certificates, and routes requests to the appropriate service containers.</w:t>
      </w:r>
    </w:p>
    <w:p w14:paraId="325FA6F7"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Key features:</w:t>
      </w:r>
    </w:p>
    <w:p w14:paraId="1A951D7C" w14:textId="77777777" w:rsidR="00211AE4" w:rsidRPr="007F4D12" w:rsidRDefault="00000000">
      <w:pPr>
        <w:numPr>
          <w:ilvl w:val="0"/>
          <w:numId w:val="9"/>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Automatic HTTPS provisioning</w:t>
      </w:r>
    </w:p>
    <w:p w14:paraId="6598EA06" w14:textId="77777777" w:rsidR="00211AE4" w:rsidRPr="007F4D12" w:rsidRDefault="00000000">
      <w:pPr>
        <w:numPr>
          <w:ilvl w:val="0"/>
          <w:numId w:val="9"/>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HTTP/2 and HTTP/3 support</w:t>
      </w:r>
    </w:p>
    <w:p w14:paraId="3656C910" w14:textId="77777777" w:rsidR="00211AE4" w:rsidRPr="007F4D12" w:rsidRDefault="00000000">
      <w:pPr>
        <w:numPr>
          <w:ilvl w:val="0"/>
          <w:numId w:val="9"/>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Simple routing configuration</w:t>
      </w:r>
    </w:p>
    <w:p w14:paraId="3A6C3F55" w14:textId="77777777" w:rsidR="00211AE4" w:rsidRPr="007F4D12" w:rsidRDefault="00000000">
      <w:pPr>
        <w:numPr>
          <w:ilvl w:val="0"/>
          <w:numId w:val="9"/>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Built-in rate limiting</w:t>
      </w:r>
    </w:p>
    <w:p w14:paraId="65C67585"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lastRenderedPageBreak/>
        <w:t>Frontend Container</w:t>
      </w:r>
    </w:p>
    <w:p w14:paraId="099760C3"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frontend container hosts the compiled React application served as static files. It is built using a multi-stage Docker build process to minimize container size:</w:t>
      </w:r>
    </w:p>
    <w:p w14:paraId="0F67CC78" w14:textId="77777777" w:rsidR="00211AE4" w:rsidRDefault="00000000">
      <w:pPr>
        <w:shd w:val="clear" w:color="auto" w:fill="F8F8FA"/>
        <w:spacing w:line="336" w:lineRule="auto"/>
      </w:pPr>
      <w:r>
        <w:rPr>
          <w:rStyle w:val="VerbatimChar"/>
          <w:rFonts w:ascii="IBM Plex Mono" w:eastAsia="IBM Plex Mono" w:hAnsi="IBM Plex Mono" w:cs="IBM Plex Mono"/>
          <w:color w:val="000000"/>
          <w:sz w:val="18"/>
        </w:rPr>
        <w:t># Build stage</w:t>
      </w:r>
      <w:r>
        <w:rPr>
          <w:rStyle w:val="VerbatimChar"/>
          <w:rFonts w:ascii="IBM Plex Mono" w:eastAsia="IBM Plex Mono" w:hAnsi="IBM Plex Mono" w:cs="IBM Plex Mono"/>
          <w:color w:val="000000"/>
          <w:sz w:val="18"/>
        </w:rPr>
        <w:br/>
        <w:t>FROM node:14-alpine as build</w:t>
      </w:r>
      <w:r>
        <w:rPr>
          <w:rStyle w:val="VerbatimChar"/>
          <w:rFonts w:ascii="IBM Plex Mono" w:eastAsia="IBM Plex Mono" w:hAnsi="IBM Plex Mono" w:cs="IBM Plex Mono"/>
          <w:color w:val="000000"/>
          <w:sz w:val="18"/>
        </w:rPr>
        <w:br/>
        <w:t>WORKDIR /app</w:t>
      </w:r>
      <w:r>
        <w:rPr>
          <w:rStyle w:val="VerbatimChar"/>
          <w:rFonts w:ascii="IBM Plex Mono" w:eastAsia="IBM Plex Mono" w:hAnsi="IBM Plex Mono" w:cs="IBM Plex Mono"/>
          <w:color w:val="000000"/>
          <w:sz w:val="18"/>
        </w:rPr>
        <w:br/>
        <w:t>COPY package</w:t>
      </w:r>
      <w:proofErr w:type="gramStart"/>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json</w:t>
      </w:r>
      <w:proofErr w:type="spellEnd"/>
      <w:proofErr w:type="gram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RUN </w:t>
      </w: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ci</w:t>
      </w:r>
      <w:r>
        <w:rPr>
          <w:rStyle w:val="VerbatimChar"/>
          <w:rFonts w:ascii="IBM Plex Mono" w:eastAsia="IBM Plex Mono" w:hAnsi="IBM Plex Mono" w:cs="IBM Plex Mono"/>
          <w:color w:val="000000"/>
          <w:sz w:val="18"/>
        </w:rPr>
        <w:br/>
        <w:t>COPY . .</w:t>
      </w:r>
      <w:r>
        <w:rPr>
          <w:rStyle w:val="VerbatimChar"/>
          <w:rFonts w:ascii="IBM Plex Mono" w:eastAsia="IBM Plex Mono" w:hAnsi="IBM Plex Mono" w:cs="IBM Plex Mono"/>
          <w:color w:val="000000"/>
          <w:sz w:val="18"/>
        </w:rPr>
        <w:br/>
        <w:t xml:space="preserve">RUN </w:t>
      </w: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run build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Production stage</w:t>
      </w:r>
      <w:r>
        <w:rPr>
          <w:rStyle w:val="VerbatimChar"/>
          <w:rFonts w:ascii="IBM Plex Mono" w:eastAsia="IBM Plex Mono" w:hAnsi="IBM Plex Mono" w:cs="IBM Plex Mono"/>
          <w:color w:val="000000"/>
          <w:sz w:val="18"/>
        </w:rPr>
        <w:br/>
        <w:t xml:space="preserve">FROM </w:t>
      </w:r>
      <w:proofErr w:type="spellStart"/>
      <w:proofErr w:type="gramStart"/>
      <w:r>
        <w:rPr>
          <w:rStyle w:val="VerbatimChar"/>
          <w:rFonts w:ascii="IBM Plex Mono" w:eastAsia="IBM Plex Mono" w:hAnsi="IBM Plex Mono" w:cs="IBM Plex Mono"/>
          <w:color w:val="000000"/>
          <w:sz w:val="18"/>
        </w:rPr>
        <w:t>nginx:alpine</w:t>
      </w:r>
      <w:proofErr w:type="spellEnd"/>
      <w:proofErr w:type="gramEnd"/>
      <w:r>
        <w:rPr>
          <w:rStyle w:val="VerbatimChar"/>
          <w:rFonts w:ascii="IBM Plex Mono" w:eastAsia="IBM Plex Mono" w:hAnsi="IBM Plex Mono" w:cs="IBM Plex Mono"/>
          <w:color w:val="000000"/>
          <w:sz w:val="18"/>
        </w:rPr>
        <w:br/>
        <w:t>COPY --from=build /app/build /</w:t>
      </w:r>
      <w:proofErr w:type="spellStart"/>
      <w:r>
        <w:rPr>
          <w:rStyle w:val="VerbatimChar"/>
          <w:rFonts w:ascii="IBM Plex Mono" w:eastAsia="IBM Plex Mono" w:hAnsi="IBM Plex Mono" w:cs="IBM Plex Mono"/>
          <w:color w:val="000000"/>
          <w:sz w:val="18"/>
        </w:rPr>
        <w:t>usr</w:t>
      </w:r>
      <w:proofErr w:type="spellEnd"/>
      <w:r>
        <w:rPr>
          <w:rStyle w:val="VerbatimChar"/>
          <w:rFonts w:ascii="IBM Plex Mono" w:eastAsia="IBM Plex Mono" w:hAnsi="IBM Plex Mono" w:cs="IBM Plex Mono"/>
          <w:color w:val="000000"/>
          <w:sz w:val="18"/>
        </w:rPr>
        <w:t>/share/nginx/html</w:t>
      </w:r>
      <w:r>
        <w:rPr>
          <w:rStyle w:val="VerbatimChar"/>
          <w:rFonts w:ascii="IBM Plex Mono" w:eastAsia="IBM Plex Mono" w:hAnsi="IBM Plex Mono" w:cs="IBM Plex Mono"/>
          <w:color w:val="000000"/>
          <w:sz w:val="18"/>
        </w:rPr>
        <w:br/>
        <w:t xml:space="preserve">COPY </w:t>
      </w:r>
      <w:proofErr w:type="spellStart"/>
      <w:r>
        <w:rPr>
          <w:rStyle w:val="VerbatimChar"/>
          <w:rFonts w:ascii="IBM Plex Mono" w:eastAsia="IBM Plex Mono" w:hAnsi="IBM Plex Mono" w:cs="IBM Plex Mono"/>
          <w:color w:val="000000"/>
          <w:sz w:val="18"/>
        </w:rPr>
        <w:t>nginx.conf</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etc</w:t>
      </w:r>
      <w:proofErr w:type="spellEnd"/>
      <w:r>
        <w:rPr>
          <w:rStyle w:val="VerbatimChar"/>
          <w:rFonts w:ascii="IBM Plex Mono" w:eastAsia="IBM Plex Mono" w:hAnsi="IBM Plex Mono" w:cs="IBM Plex Mono"/>
          <w:color w:val="000000"/>
          <w:sz w:val="18"/>
        </w:rPr>
        <w:t>/nginx/</w:t>
      </w:r>
      <w:proofErr w:type="spellStart"/>
      <w:r>
        <w:rPr>
          <w:rStyle w:val="VerbatimChar"/>
          <w:rFonts w:ascii="IBM Plex Mono" w:eastAsia="IBM Plex Mono" w:hAnsi="IBM Plex Mono" w:cs="IBM Plex Mono"/>
          <w:color w:val="000000"/>
          <w:sz w:val="18"/>
        </w:rPr>
        <w:t>conf.d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default.conf</w:t>
      </w:r>
      <w:proofErr w:type="spellEnd"/>
      <w:r>
        <w:rPr>
          <w:rStyle w:val="VerbatimChar"/>
          <w:rFonts w:ascii="IBM Plex Mono" w:eastAsia="IBM Plex Mono" w:hAnsi="IBM Plex Mono" w:cs="IBM Plex Mono"/>
          <w:color w:val="000000"/>
          <w:sz w:val="18"/>
        </w:rPr>
        <w:br/>
        <w:t>EXPOSE 80</w:t>
      </w:r>
      <w:r>
        <w:rPr>
          <w:rStyle w:val="VerbatimChar"/>
          <w:rFonts w:ascii="IBM Plex Mono" w:eastAsia="IBM Plex Mono" w:hAnsi="IBM Plex Mono" w:cs="IBM Plex Mono"/>
          <w:color w:val="000000"/>
          <w:sz w:val="18"/>
        </w:rPr>
        <w:br/>
        <w:t>CMD ["nginx", "-g", "daemon off;"]</w:t>
      </w:r>
      <w:r>
        <w:rPr>
          <w:rStyle w:val="VerbatimChar"/>
          <w:rFonts w:ascii="IBM Plex Mono" w:eastAsia="IBM Plex Mono" w:hAnsi="IBM Plex Mono" w:cs="IBM Plex Mono"/>
          <w:color w:val="000000"/>
          <w:sz w:val="18"/>
        </w:rPr>
        <w:br/>
      </w:r>
    </w:p>
    <w:p w14:paraId="1C1BD0D7"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Backend Container</w:t>
      </w:r>
    </w:p>
    <w:p w14:paraId="72279940" w14:textId="11933A2B"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backend container runs the Node.js API server. It is also built using a multi-stage Docker build to minimize attack surface</w:t>
      </w:r>
      <w:bookmarkStart w:id="4" w:name="fnref3:1"/>
      <w:bookmarkEnd w:id="4"/>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"fn3"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742F2196" w14:textId="77777777" w:rsidR="00211AE4" w:rsidRDefault="00000000">
      <w:pPr>
        <w:shd w:val="clear" w:color="auto" w:fill="F8F8FA"/>
        <w:spacing w:line="336" w:lineRule="auto"/>
      </w:pPr>
      <w:r>
        <w:rPr>
          <w:rStyle w:val="VerbatimChar"/>
          <w:rFonts w:ascii="IBM Plex Mono" w:eastAsia="IBM Plex Mono" w:hAnsi="IBM Plex Mono" w:cs="IBM Plex Mono"/>
          <w:color w:val="000000"/>
          <w:sz w:val="18"/>
        </w:rPr>
        <w:t>FROM node:14-alpine as build</w:t>
      </w:r>
      <w:r>
        <w:rPr>
          <w:rStyle w:val="VerbatimChar"/>
          <w:rFonts w:ascii="IBM Plex Mono" w:eastAsia="IBM Plex Mono" w:hAnsi="IBM Plex Mono" w:cs="IBM Plex Mono"/>
          <w:color w:val="000000"/>
          <w:sz w:val="18"/>
        </w:rPr>
        <w:br/>
        <w:t>WORKDIR /app</w:t>
      </w:r>
      <w:r>
        <w:rPr>
          <w:rStyle w:val="VerbatimChar"/>
          <w:rFonts w:ascii="IBM Plex Mono" w:eastAsia="IBM Plex Mono" w:hAnsi="IBM Plex Mono" w:cs="IBM Plex Mono"/>
          <w:color w:val="000000"/>
          <w:sz w:val="18"/>
        </w:rPr>
        <w:br/>
        <w:t>COPY package</w:t>
      </w:r>
      <w:proofErr w:type="gramStart"/>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json</w:t>
      </w:r>
      <w:proofErr w:type="spellEnd"/>
      <w:proofErr w:type="gram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RUN </w:t>
      </w: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ci</w:t>
      </w:r>
      <w:r>
        <w:rPr>
          <w:rStyle w:val="VerbatimChar"/>
          <w:rFonts w:ascii="IBM Plex Mono" w:eastAsia="IBM Plex Mono" w:hAnsi="IBM Plex Mono" w:cs="IBM Plex Mono"/>
          <w:color w:val="000000"/>
          <w:sz w:val="18"/>
        </w:rPr>
        <w:br/>
        <w:t>COPY . .</w:t>
      </w:r>
      <w:r>
        <w:rPr>
          <w:rStyle w:val="VerbatimChar"/>
          <w:rFonts w:ascii="IBM Plex Mono" w:eastAsia="IBM Plex Mono" w:hAnsi="IBM Plex Mono" w:cs="IBM Plex Mono"/>
          <w:color w:val="000000"/>
          <w:sz w:val="18"/>
        </w:rPr>
        <w:br/>
        <w:t xml:space="preserve">RUN </w:t>
      </w: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run build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FROM node:14-alpine</w:t>
      </w:r>
      <w:r>
        <w:rPr>
          <w:rStyle w:val="VerbatimChar"/>
          <w:rFonts w:ascii="IBM Plex Mono" w:eastAsia="IBM Plex Mono" w:hAnsi="IBM Plex Mono" w:cs="IBM Plex Mono"/>
          <w:color w:val="000000"/>
          <w:sz w:val="18"/>
        </w:rPr>
        <w:br/>
        <w:t>WORKDIR /app</w:t>
      </w:r>
      <w:r>
        <w:rPr>
          <w:rStyle w:val="VerbatimChar"/>
          <w:rFonts w:ascii="IBM Plex Mono" w:eastAsia="IBM Plex Mono" w:hAnsi="IBM Plex Mono" w:cs="IBM Plex Mono"/>
          <w:color w:val="000000"/>
          <w:sz w:val="18"/>
        </w:rPr>
        <w:br/>
        <w:t>COPY --from=build /app/</w:t>
      </w:r>
      <w:proofErr w:type="spellStart"/>
      <w:r>
        <w:rPr>
          <w:rStyle w:val="VerbatimChar"/>
          <w:rFonts w:ascii="IBM Plex Mono" w:eastAsia="IBM Plex Mono" w:hAnsi="IBM Plex Mono" w:cs="IBM Plex Mono"/>
          <w:color w:val="000000"/>
          <w:sz w:val="18"/>
        </w:rPr>
        <w:t>dist</w:t>
      </w:r>
      <w:proofErr w:type="spellEnd"/>
      <w:r>
        <w:rPr>
          <w:rStyle w:val="VerbatimChar"/>
          <w:rFonts w:ascii="IBM Plex Mono" w:eastAsia="IBM Plex Mono" w:hAnsi="IBM Plex Mono" w:cs="IBM Plex Mono"/>
          <w:color w:val="000000"/>
          <w:sz w:val="18"/>
        </w:rPr>
        <w:t xml:space="preserve"> /app/</w:t>
      </w:r>
      <w:proofErr w:type="spellStart"/>
      <w:r>
        <w:rPr>
          <w:rStyle w:val="VerbatimChar"/>
          <w:rFonts w:ascii="IBM Plex Mono" w:eastAsia="IBM Plex Mono" w:hAnsi="IBM Plex Mono" w:cs="IBM Plex Mono"/>
          <w:color w:val="000000"/>
          <w:sz w:val="18"/>
        </w:rPr>
        <w:t>dist</w:t>
      </w:r>
      <w:proofErr w:type="spellEnd"/>
      <w:r>
        <w:rPr>
          <w:rStyle w:val="VerbatimChar"/>
          <w:rFonts w:ascii="IBM Plex Mono" w:eastAsia="IBM Plex Mono" w:hAnsi="IBM Plex Mono" w:cs="IBM Plex Mono"/>
          <w:color w:val="000000"/>
          <w:sz w:val="18"/>
        </w:rPr>
        <w:br/>
        <w:t>COPY --from=build /app/</w:t>
      </w:r>
      <w:proofErr w:type="spellStart"/>
      <w:r>
        <w:rPr>
          <w:rStyle w:val="VerbatimChar"/>
          <w:rFonts w:ascii="IBM Plex Mono" w:eastAsia="IBM Plex Mono" w:hAnsi="IBM Plex Mono" w:cs="IBM Plex Mono"/>
          <w:color w:val="000000"/>
          <w:sz w:val="18"/>
        </w:rPr>
        <w:t>node_modules</w:t>
      </w:r>
      <w:proofErr w:type="spellEnd"/>
      <w:r>
        <w:rPr>
          <w:rStyle w:val="VerbatimChar"/>
          <w:rFonts w:ascii="IBM Plex Mono" w:eastAsia="IBM Plex Mono" w:hAnsi="IBM Plex Mono" w:cs="IBM Plex Mono"/>
          <w:color w:val="000000"/>
          <w:sz w:val="18"/>
        </w:rPr>
        <w:t xml:space="preserve"> /app/</w:t>
      </w:r>
      <w:proofErr w:type="spellStart"/>
      <w:r>
        <w:rPr>
          <w:rStyle w:val="VerbatimChar"/>
          <w:rFonts w:ascii="IBM Plex Mono" w:eastAsia="IBM Plex Mono" w:hAnsi="IBM Plex Mono" w:cs="IBM Plex Mono"/>
          <w:color w:val="000000"/>
          <w:sz w:val="18"/>
        </w:rPr>
        <w:t>node_modules</w:t>
      </w:r>
      <w:proofErr w:type="spellEnd"/>
      <w:r>
        <w:rPr>
          <w:rStyle w:val="VerbatimChar"/>
          <w:rFonts w:ascii="IBM Plex Mono" w:eastAsia="IBM Plex Mono" w:hAnsi="IBM Plex Mono" w:cs="IBM Plex Mono"/>
          <w:color w:val="000000"/>
          <w:sz w:val="18"/>
        </w:rPr>
        <w:br/>
        <w:t>EXPOSE 8080</w:t>
      </w:r>
      <w:r>
        <w:rPr>
          <w:rStyle w:val="VerbatimChar"/>
          <w:rFonts w:ascii="IBM Plex Mono" w:eastAsia="IBM Plex Mono" w:hAnsi="IBM Plex Mono" w:cs="IBM Plex Mono"/>
          <w:color w:val="000000"/>
          <w:sz w:val="18"/>
        </w:rPr>
        <w:br/>
        <w:t>CMD ["node", "</w:t>
      </w:r>
      <w:proofErr w:type="spellStart"/>
      <w:r>
        <w:rPr>
          <w:rStyle w:val="VerbatimChar"/>
          <w:rFonts w:ascii="IBM Plex Mono" w:eastAsia="IBM Plex Mono" w:hAnsi="IBM Plex Mono" w:cs="IBM Plex Mono"/>
          <w:color w:val="000000"/>
          <w:sz w:val="18"/>
        </w:rPr>
        <w:t>dist</w:t>
      </w:r>
      <w:proofErr w:type="spellEnd"/>
      <w:r>
        <w:rPr>
          <w:rStyle w:val="VerbatimChar"/>
          <w:rFonts w:ascii="IBM Plex Mono" w:eastAsia="IBM Plex Mono" w:hAnsi="IBM Plex Mono" w:cs="IBM Plex Mono"/>
          <w:color w:val="000000"/>
          <w:sz w:val="18"/>
        </w:rPr>
        <w:t>/server.js"]</w:t>
      </w:r>
      <w:r>
        <w:rPr>
          <w:rStyle w:val="VerbatimChar"/>
          <w:rFonts w:ascii="IBM Plex Mono" w:eastAsia="IBM Plex Mono" w:hAnsi="IBM Plex Mono" w:cs="IBM Plex Mono"/>
          <w:color w:val="000000"/>
          <w:sz w:val="18"/>
        </w:rPr>
        <w:br/>
      </w:r>
    </w:p>
    <w:p w14:paraId="4F2862B7"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lastRenderedPageBreak/>
        <w:t>Database Container</w:t>
      </w:r>
    </w:p>
    <w:p w14:paraId="5B5FDD9F" w14:textId="582B3DB0"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PostgreSQL database runs in its own container with volume mounting for data persistence</w:t>
      </w:r>
      <w:bookmarkStart w:id="5" w:name="fnref3:2"/>
      <w:bookmarkEnd w:id="5"/>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"fn3"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07C6001F" w14:textId="77777777" w:rsidR="00211AE4" w:rsidRDefault="00000000">
      <w:pPr>
        <w:shd w:val="clear" w:color="auto" w:fill="F8F8FA"/>
        <w:spacing w:line="336" w:lineRule="auto"/>
      </w:pPr>
      <w:r>
        <w:rPr>
          <w:rStyle w:val="VerbatimChar"/>
          <w:rFonts w:ascii="IBM Plex Mono" w:eastAsia="IBM Plex Mono" w:hAnsi="IBM Plex Mono" w:cs="IBM Plex Mono"/>
          <w:color w:val="000000"/>
          <w:sz w:val="18"/>
        </w:rPr>
        <w:t>FROM postgres:13-alpine</w:t>
      </w:r>
      <w:r>
        <w:rPr>
          <w:rStyle w:val="VerbatimChar"/>
          <w:rFonts w:ascii="IBM Plex Mono" w:eastAsia="IBM Plex Mono" w:hAnsi="IBM Plex Mono" w:cs="IBM Plex Mono"/>
          <w:color w:val="000000"/>
          <w:sz w:val="18"/>
        </w:rPr>
        <w:br/>
        <w:t>COPY ./</w:t>
      </w:r>
      <w:proofErr w:type="spellStart"/>
      <w:r>
        <w:rPr>
          <w:rStyle w:val="VerbatimChar"/>
          <w:rFonts w:ascii="IBM Plex Mono" w:eastAsia="IBM Plex Mono" w:hAnsi="IBM Plex Mono" w:cs="IBM Plex Mono"/>
          <w:color w:val="000000"/>
          <w:sz w:val="18"/>
        </w:rPr>
        <w:t>init.sql</w:t>
      </w:r>
      <w:proofErr w:type="spellEnd"/>
      <w:r>
        <w:rPr>
          <w:rStyle w:val="VerbatimChar"/>
          <w:rFonts w:ascii="IBM Plex Mono" w:eastAsia="IBM Plex Mono" w:hAnsi="IBM Plex Mono" w:cs="IBM Plex Mono"/>
          <w:color w:val="000000"/>
          <w:sz w:val="18"/>
        </w:rPr>
        <w:t xml:space="preserve"> /docker-</w:t>
      </w:r>
      <w:proofErr w:type="spellStart"/>
      <w:r>
        <w:rPr>
          <w:rStyle w:val="VerbatimChar"/>
          <w:rFonts w:ascii="IBM Plex Mono" w:eastAsia="IBM Plex Mono" w:hAnsi="IBM Plex Mono" w:cs="IBM Plex Mono"/>
          <w:color w:val="000000"/>
          <w:sz w:val="18"/>
        </w:rPr>
        <w:t>entrypoint</w:t>
      </w:r>
      <w:proofErr w:type="spellEnd"/>
      <w:r>
        <w:rPr>
          <w:rStyle w:val="VerbatimChar"/>
          <w:rFonts w:ascii="IBM Plex Mono" w:eastAsia="IBM Plex Mono" w:hAnsi="IBM Plex Mono" w:cs="IBM Plex Mono"/>
          <w:color w:val="000000"/>
          <w:sz w:val="18"/>
        </w:rPr>
        <w:t>-</w:t>
      </w:r>
      <w:proofErr w:type="spellStart"/>
      <w:proofErr w:type="gramStart"/>
      <w:r>
        <w:rPr>
          <w:rStyle w:val="VerbatimChar"/>
          <w:rFonts w:ascii="IBM Plex Mono" w:eastAsia="IBM Plex Mono" w:hAnsi="IBM Plex Mono" w:cs="IBM Plex Mono"/>
          <w:color w:val="000000"/>
          <w:sz w:val="18"/>
        </w:rPr>
        <w:t>initdb.d</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VOLUME ["/var/lib/</w:t>
      </w:r>
      <w:proofErr w:type="spellStart"/>
      <w:r>
        <w:rPr>
          <w:rStyle w:val="VerbatimChar"/>
          <w:rFonts w:ascii="IBM Plex Mono" w:eastAsia="IBM Plex Mono" w:hAnsi="IBM Plex Mono" w:cs="IBM Plex Mono"/>
          <w:color w:val="000000"/>
          <w:sz w:val="18"/>
        </w:rPr>
        <w:t>postgresql</w:t>
      </w:r>
      <w:proofErr w:type="spellEnd"/>
      <w:r>
        <w:rPr>
          <w:rStyle w:val="VerbatimChar"/>
          <w:rFonts w:ascii="IBM Plex Mono" w:eastAsia="IBM Plex Mono" w:hAnsi="IBM Plex Mono" w:cs="IBM Plex Mono"/>
          <w:color w:val="000000"/>
          <w:sz w:val="18"/>
        </w:rPr>
        <w:t>/data"]</w:t>
      </w:r>
      <w:r>
        <w:rPr>
          <w:rStyle w:val="VerbatimChar"/>
          <w:rFonts w:ascii="IBM Plex Mono" w:eastAsia="IBM Plex Mono" w:hAnsi="IBM Plex Mono" w:cs="IBM Plex Mono"/>
          <w:color w:val="000000"/>
          <w:sz w:val="18"/>
        </w:rPr>
        <w:br/>
      </w:r>
    </w:p>
    <w:p w14:paraId="51FF5331"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Deployment Pipeline</w:t>
      </w:r>
    </w:p>
    <w:p w14:paraId="4B2765E7" w14:textId="0DB16195"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implement a CI/CD pipeline using GitHub Actions to automate the deployment process</w:t>
      </w:r>
      <w:bookmarkStart w:id="6" w:name="fnref4"/>
      <w:bookmarkEnd w:id="6"/>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"fn4"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 The pipeline consists of the following stages:</w:t>
      </w:r>
    </w:p>
    <w:p w14:paraId="417D265C" w14:textId="77777777" w:rsidR="00211AE4" w:rsidRPr="007F4D12" w:rsidRDefault="00000000">
      <w:pPr>
        <w:numPr>
          <w:ilvl w:val="0"/>
          <w:numId w:val="10"/>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Code Validation: Linting, type checking, and unit testing</w:t>
      </w:r>
    </w:p>
    <w:p w14:paraId="79357049" w14:textId="77777777" w:rsidR="00211AE4" w:rsidRPr="007F4D12" w:rsidRDefault="00000000">
      <w:pPr>
        <w:numPr>
          <w:ilvl w:val="0"/>
          <w:numId w:val="10"/>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Build: Creating optimized Docker images</w:t>
      </w:r>
    </w:p>
    <w:p w14:paraId="12218AB2" w14:textId="77777777" w:rsidR="00211AE4" w:rsidRPr="007F4D12" w:rsidRDefault="00000000">
      <w:pPr>
        <w:numPr>
          <w:ilvl w:val="0"/>
          <w:numId w:val="10"/>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Deployment: Transferring artifacts and restarting services</w:t>
      </w:r>
    </w:p>
    <w:p w14:paraId="2BD290FA" w14:textId="77777777" w:rsidR="00211AE4" w:rsidRPr="007F4D12" w:rsidRDefault="00000000">
      <w:pPr>
        <w:numPr>
          <w:ilvl w:val="0"/>
          <w:numId w:val="10"/>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Verification: Checking deployment health</w:t>
      </w:r>
    </w:p>
    <w:p w14:paraId="48109725" w14:textId="79505DB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deployment workflow uses SSH for secure communication with the VPS</w:t>
      </w:r>
      <w:bookmarkStart w:id="7" w:name="fnref5"/>
      <w:bookmarkEnd w:id="7"/>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"fn5"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3F83357E" w14:textId="77777777" w:rsidR="00211AE4" w:rsidRDefault="00000000">
      <w:pPr>
        <w:shd w:val="clear" w:color="auto" w:fill="F8F8FA"/>
        <w:spacing w:line="336" w:lineRule="auto"/>
      </w:pPr>
      <w:r>
        <w:rPr>
          <w:rStyle w:val="VerbatimChar"/>
          <w:rFonts w:ascii="IBM Plex Mono" w:eastAsia="IBM Plex Mono" w:hAnsi="IBM Plex Mono" w:cs="IBM Plex Mono"/>
          <w:color w:val="000000"/>
          <w:sz w:val="18"/>
        </w:rPr>
        <w:t>name: Deploy to VPS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on:</w:t>
      </w:r>
      <w:r>
        <w:rPr>
          <w:rStyle w:val="VerbatimChar"/>
          <w:rFonts w:ascii="IBM Plex Mono" w:eastAsia="IBM Plex Mono" w:hAnsi="IBM Plex Mono" w:cs="IBM Plex Mono"/>
          <w:color w:val="000000"/>
          <w:sz w:val="18"/>
        </w:rPr>
        <w:br/>
        <w:t xml:space="preserve">  push:</w:t>
      </w:r>
      <w:r>
        <w:rPr>
          <w:rStyle w:val="VerbatimChar"/>
          <w:rFonts w:ascii="IBM Plex Mono" w:eastAsia="IBM Plex Mono" w:hAnsi="IBM Plex Mono" w:cs="IBM Plex Mono"/>
          <w:color w:val="000000"/>
          <w:sz w:val="18"/>
        </w:rPr>
        <w:br/>
        <w:t xml:space="preserve">    branches: [ main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jobs:</w:t>
      </w:r>
      <w:r>
        <w:rPr>
          <w:rStyle w:val="VerbatimChar"/>
          <w:rFonts w:ascii="IBM Plex Mono" w:eastAsia="IBM Plex Mono" w:hAnsi="IBM Plex Mono" w:cs="IBM Plex Mono"/>
          <w:color w:val="000000"/>
          <w:sz w:val="18"/>
        </w:rPr>
        <w:br/>
        <w:t xml:space="preserve">  deploy:</w:t>
      </w:r>
      <w:r>
        <w:rPr>
          <w:rStyle w:val="VerbatimChar"/>
          <w:rFonts w:ascii="IBM Plex Mono" w:eastAsia="IBM Plex Mono" w:hAnsi="IBM Plex Mono" w:cs="IBM Plex Mono"/>
          <w:color w:val="000000"/>
          <w:sz w:val="18"/>
        </w:rPr>
        <w:br/>
        <w:t xml:space="preserve">    runs-on: ubuntu-latest</w:t>
      </w:r>
      <w:r>
        <w:rPr>
          <w:rStyle w:val="VerbatimChar"/>
          <w:rFonts w:ascii="IBM Plex Mono" w:eastAsia="IBM Plex Mono" w:hAnsi="IBM Plex Mono" w:cs="IBM Plex Mono"/>
          <w:color w:val="000000"/>
          <w:sz w:val="18"/>
        </w:rPr>
        <w:br/>
        <w:t xml:space="preserve">    steps:</w:t>
      </w:r>
      <w:r>
        <w:rPr>
          <w:rStyle w:val="VerbatimChar"/>
          <w:rFonts w:ascii="IBM Plex Mono" w:eastAsia="IBM Plex Mono" w:hAnsi="IBM Plex Mono" w:cs="IBM Plex Mono"/>
          <w:color w:val="000000"/>
          <w:sz w:val="18"/>
        </w:rPr>
        <w:br/>
        <w:t xml:space="preserve">      - uses: actions/checkout@v2</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name: Setup SSH</w:t>
      </w:r>
      <w:r>
        <w:rPr>
          <w:rStyle w:val="VerbatimChar"/>
          <w:rFonts w:ascii="IBM Plex Mono" w:eastAsia="IBM Plex Mono" w:hAnsi="IBM Plex Mono" w:cs="IBM Plex Mono"/>
          <w:color w:val="000000"/>
          <w:sz w:val="18"/>
        </w:rPr>
        <w:br/>
        <w:t xml:space="preserve">        uses: </w:t>
      </w:r>
      <w:proofErr w:type="spellStart"/>
      <w:r>
        <w:rPr>
          <w:rStyle w:val="VerbatimChar"/>
          <w:rFonts w:ascii="IBM Plex Mono" w:eastAsia="IBM Plex Mono" w:hAnsi="IBM Plex Mono" w:cs="IBM Plex Mono"/>
          <w:color w:val="000000"/>
          <w:sz w:val="18"/>
        </w:rPr>
        <w:t>webfactory</w:t>
      </w:r>
      <w:proofErr w:type="spellEnd"/>
      <w:r>
        <w:rPr>
          <w:rStyle w:val="VerbatimChar"/>
          <w:rFonts w:ascii="IBM Plex Mono" w:eastAsia="IBM Plex Mono" w:hAnsi="IBM Plex Mono" w:cs="IBM Plex Mono"/>
          <w:color w:val="000000"/>
          <w:sz w:val="18"/>
        </w:rPr>
        <w:t>/ssh-agent@v0.5.3</w:t>
      </w:r>
      <w:r>
        <w:rPr>
          <w:rStyle w:val="VerbatimChar"/>
          <w:rFonts w:ascii="IBM Plex Mono" w:eastAsia="IBM Plex Mono" w:hAnsi="IBM Plex Mono" w:cs="IBM Plex Mono"/>
          <w:color w:val="000000"/>
          <w:sz w:val="18"/>
        </w:rPr>
        <w:br/>
        <w:t xml:space="preserve">        with:</w:t>
      </w:r>
      <w:r>
        <w:rPr>
          <w:rStyle w:val="VerbatimChar"/>
          <w:rFonts w:ascii="IBM Plex Mono" w:eastAsia="IBM Plex Mono" w:hAnsi="IBM Plex Mono" w:cs="IBM Plex Mono"/>
          <w:color w:val="000000"/>
          <w:sz w:val="18"/>
        </w:rPr>
        <w:br/>
        <w:t xml:space="preserve">          ssh-private-key: ${{ </w:t>
      </w:r>
      <w:proofErr w:type="spellStart"/>
      <w:r>
        <w:rPr>
          <w:rStyle w:val="VerbatimChar"/>
          <w:rFonts w:ascii="IBM Plex Mono" w:eastAsia="IBM Plex Mono" w:hAnsi="IBM Plex Mono" w:cs="IBM Plex Mono"/>
          <w:color w:val="000000"/>
          <w:sz w:val="18"/>
        </w:rPr>
        <w:t>secrets.SSH_PRIVATE_KEY</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name: Deploy to VPS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run: |</w:t>
      </w:r>
      <w:r>
        <w:rPr>
          <w:rStyle w:val="VerbatimChar"/>
          <w:rFonts w:ascii="IBM Plex Mono" w:eastAsia="IBM Plex Mono" w:hAnsi="IBM Plex Mono" w:cs="IBM Plex Mono"/>
          <w:color w:val="000000"/>
          <w:sz w:val="18"/>
        </w:rPr>
        <w:br/>
        <w:t xml:space="preserve">          ssh -o </w:t>
      </w:r>
      <w:proofErr w:type="spellStart"/>
      <w:r>
        <w:rPr>
          <w:rStyle w:val="VerbatimChar"/>
          <w:rFonts w:ascii="IBM Plex Mono" w:eastAsia="IBM Plex Mono" w:hAnsi="IBM Plex Mono" w:cs="IBM Plex Mono"/>
          <w:color w:val="000000"/>
          <w:sz w:val="18"/>
        </w:rPr>
        <w:t>StrictHostKeyChecking</w:t>
      </w:r>
      <w:proofErr w:type="spellEnd"/>
      <w:r>
        <w:rPr>
          <w:rStyle w:val="VerbatimChar"/>
          <w:rFonts w:ascii="IBM Plex Mono" w:eastAsia="IBM Plex Mono" w:hAnsi="IBM Plex Mono" w:cs="IBM Plex Mono"/>
          <w:color w:val="000000"/>
          <w:sz w:val="18"/>
        </w:rPr>
        <w:t xml:space="preserve">=no ${{ </w:t>
      </w:r>
      <w:proofErr w:type="spellStart"/>
      <w:r>
        <w:rPr>
          <w:rStyle w:val="VerbatimChar"/>
          <w:rFonts w:ascii="IBM Plex Mono" w:eastAsia="IBM Plex Mono" w:hAnsi="IBM Plex Mono" w:cs="IBM Plex Mono"/>
          <w:color w:val="000000"/>
          <w:sz w:val="18"/>
        </w:rPr>
        <w:t>secrets.SSH_USER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secrets.SSH_HOST</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cd /path/to/app &amp;&amp;</w:t>
      </w:r>
      <w:r>
        <w:rPr>
          <w:rStyle w:val="VerbatimChar"/>
          <w:rFonts w:ascii="IBM Plex Mono" w:eastAsia="IBM Plex Mono" w:hAnsi="IBM Plex Mono" w:cs="IBM Plex Mono"/>
          <w:color w:val="000000"/>
          <w:sz w:val="18"/>
        </w:rPr>
        <w:br/>
        <w:t xml:space="preserve">            git pull &amp;&amp;</w:t>
      </w:r>
      <w:r>
        <w:rPr>
          <w:rStyle w:val="VerbatimChar"/>
          <w:rFonts w:ascii="IBM Plex Mono" w:eastAsia="IBM Plex Mono" w:hAnsi="IBM Plex Mono" w:cs="IBM Plex Mono"/>
          <w:color w:val="000000"/>
          <w:sz w:val="18"/>
        </w:rPr>
        <w:br/>
        <w:t xml:space="preserve">            docker-compose build &amp;&amp;</w:t>
      </w:r>
      <w:r>
        <w:rPr>
          <w:rStyle w:val="VerbatimChar"/>
          <w:rFonts w:ascii="IBM Plex Mono" w:eastAsia="IBM Plex Mono" w:hAnsi="IBM Plex Mono" w:cs="IBM Plex Mono"/>
          <w:color w:val="000000"/>
          <w:sz w:val="18"/>
        </w:rPr>
        <w:br/>
        <w:t xml:space="preserve">            docker-compose up -d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p>
    <w:p w14:paraId="27A7EE74"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Domain Configuration</w:t>
      </w:r>
    </w:p>
    <w:p w14:paraId="70739D26" w14:textId="63862F46"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configure domains using a multi-domain approach with subdomains for different services</w:t>
      </w:r>
      <w:bookmarkStart w:id="8" w:name="fnref2:2"/>
      <w:bookmarkEnd w:id="8"/>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"fn2"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1E609FCF" w14:textId="77777777" w:rsidR="00211AE4" w:rsidRPr="007F4D12" w:rsidRDefault="00000000">
      <w:pPr>
        <w:numPr>
          <w:ilvl w:val="0"/>
          <w:numId w:val="1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Main domain (</w:t>
      </w:r>
      <w:hyperlink r:id="rId5">
        <w:r w:rsidRPr="007F4D12">
          <w:rPr>
            <w:rFonts w:ascii="Times New Roman" w:eastAsia="inter" w:hAnsi="Times New Roman" w:cs="Times New Roman"/>
            <w:sz w:val="24"/>
            <w:szCs w:val="24"/>
            <w:u w:val="single"/>
          </w:rPr>
          <w:t>example.com</w:t>
        </w:r>
      </w:hyperlink>
      <w:r w:rsidRPr="007F4D12">
        <w:rPr>
          <w:rFonts w:ascii="Times New Roman" w:eastAsia="inter" w:hAnsi="Times New Roman" w:cs="Times New Roman"/>
          <w:color w:val="000000"/>
          <w:sz w:val="24"/>
          <w:szCs w:val="24"/>
        </w:rPr>
        <w:t>): Frontend application</w:t>
      </w:r>
    </w:p>
    <w:p w14:paraId="7BDF9C57" w14:textId="77777777" w:rsidR="00211AE4" w:rsidRPr="007F4D12" w:rsidRDefault="00000000">
      <w:pPr>
        <w:numPr>
          <w:ilvl w:val="0"/>
          <w:numId w:val="1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API subdomain (</w:t>
      </w:r>
      <w:hyperlink r:id="rId6">
        <w:r w:rsidRPr="007F4D12">
          <w:rPr>
            <w:rFonts w:ascii="Times New Roman" w:eastAsia="inter" w:hAnsi="Times New Roman" w:cs="Times New Roman"/>
            <w:sz w:val="24"/>
            <w:szCs w:val="24"/>
            <w:u w:val="single"/>
          </w:rPr>
          <w:t>api.example.com</w:t>
        </w:r>
      </w:hyperlink>
      <w:r w:rsidRPr="007F4D12">
        <w:rPr>
          <w:rFonts w:ascii="Times New Roman" w:eastAsia="inter" w:hAnsi="Times New Roman" w:cs="Times New Roman"/>
          <w:color w:val="000000"/>
          <w:sz w:val="24"/>
          <w:szCs w:val="24"/>
        </w:rPr>
        <w:t>): Backend API</w:t>
      </w:r>
    </w:p>
    <w:p w14:paraId="4C7DB522" w14:textId="77777777" w:rsidR="00211AE4" w:rsidRPr="007F4D12" w:rsidRDefault="00000000">
      <w:pPr>
        <w:numPr>
          <w:ilvl w:val="0"/>
          <w:numId w:val="1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Admin subdomain (</w:t>
      </w:r>
      <w:hyperlink r:id="rId7">
        <w:r w:rsidRPr="007F4D12">
          <w:rPr>
            <w:rFonts w:ascii="Times New Roman" w:eastAsia="inter" w:hAnsi="Times New Roman" w:cs="Times New Roman"/>
            <w:sz w:val="24"/>
            <w:szCs w:val="24"/>
            <w:u w:val="single"/>
          </w:rPr>
          <w:t>admin.example.com</w:t>
        </w:r>
      </w:hyperlink>
      <w:r w:rsidRPr="007F4D12">
        <w:rPr>
          <w:rFonts w:ascii="Times New Roman" w:eastAsia="inter" w:hAnsi="Times New Roman" w:cs="Times New Roman"/>
          <w:color w:val="000000"/>
          <w:sz w:val="24"/>
          <w:szCs w:val="24"/>
        </w:rPr>
        <w:t>): Administration interface</w:t>
      </w:r>
    </w:p>
    <w:p w14:paraId="0D9AB930"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This configuration is implemented in the </w:t>
      </w:r>
      <w:proofErr w:type="spellStart"/>
      <w:r w:rsidRPr="007F4D12">
        <w:rPr>
          <w:rFonts w:ascii="Times New Roman" w:eastAsia="inter" w:hAnsi="Times New Roman" w:cs="Times New Roman"/>
          <w:color w:val="000000"/>
          <w:sz w:val="24"/>
          <w:szCs w:val="24"/>
        </w:rPr>
        <w:t>Caddyfile</w:t>
      </w:r>
      <w:proofErr w:type="spellEnd"/>
      <w:r w:rsidRPr="007F4D12">
        <w:rPr>
          <w:rFonts w:ascii="Times New Roman" w:eastAsia="inter" w:hAnsi="Times New Roman" w:cs="Times New Roman"/>
          <w:color w:val="000000"/>
          <w:sz w:val="24"/>
          <w:szCs w:val="24"/>
        </w:rPr>
        <w:t>:</w:t>
      </w:r>
    </w:p>
    <w:p w14:paraId="03BF2621" w14:textId="77777777" w:rsidR="00211AE4" w:rsidRDefault="00000000">
      <w:pPr>
        <w:shd w:val="clear" w:color="auto" w:fill="F8F8FA"/>
        <w:spacing w:line="336" w:lineRule="auto"/>
      </w:pPr>
      <w:r>
        <w:rPr>
          <w:rStyle w:val="VerbatimChar"/>
          <w:rFonts w:ascii="IBM Plex Mono" w:eastAsia="IBM Plex Mono" w:hAnsi="IBM Plex Mono" w:cs="IBM Plex Mono"/>
          <w:color w:val="000000"/>
          <w:sz w:val="18"/>
        </w:rPr>
        <w:t>example.com {</w:t>
      </w:r>
      <w:r>
        <w:rPr>
          <w:rStyle w:val="VerbatimChar"/>
          <w:rFonts w:ascii="IBM Plex Mono" w:eastAsia="IBM Plex Mono" w:hAnsi="IBM Plex Mono" w:cs="IBM Plex Mono"/>
          <w:color w:val="000000"/>
          <w:sz w:val="18"/>
        </w:rPr>
        <w:br/>
        <w:t xml:space="preserve">  root * /</w:t>
      </w:r>
      <w:proofErr w:type="spellStart"/>
      <w:r>
        <w:rPr>
          <w:rStyle w:val="VerbatimChar"/>
          <w:rFonts w:ascii="IBM Plex Mono" w:eastAsia="IBM Plex Mono" w:hAnsi="IBM Plex Mono" w:cs="IBM Plex Mono"/>
          <w:color w:val="000000"/>
          <w:sz w:val="18"/>
        </w:rPr>
        <w:t>srv</w:t>
      </w:r>
      <w:proofErr w:type="spellEnd"/>
      <w:r>
        <w:rPr>
          <w:rStyle w:val="VerbatimChar"/>
          <w:rFonts w:ascii="IBM Plex Mono" w:eastAsia="IBM Plex Mono" w:hAnsi="IBM Plex Mono" w:cs="IBM Plex Mono"/>
          <w:color w:val="000000"/>
          <w:sz w:val="18"/>
        </w:rPr>
        <w:t>/frontend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file_server</w:t>
      </w:r>
      <w:proofErr w:type="spellEnd"/>
      <w:r>
        <w:rPr>
          <w:rStyle w:val="VerbatimChar"/>
          <w:rFonts w:ascii="IBM Plex Mono" w:eastAsia="IBM Plex Mono" w:hAnsi="IBM Plex Mono" w:cs="IBM Plex Mono"/>
          <w:color w:val="000000"/>
          <w:sz w:val="18"/>
        </w:rPr>
        <w:br/>
        <w:t xml:space="preserve">  encode </w:t>
      </w:r>
      <w:proofErr w:type="spellStart"/>
      <w:r>
        <w:rPr>
          <w:rStyle w:val="VerbatimChar"/>
          <w:rFonts w:ascii="IBM Plex Mono" w:eastAsia="IBM Plex Mono" w:hAnsi="IBM Plex Mono" w:cs="IBM Plex Mono"/>
          <w:color w:val="000000"/>
          <w:sz w:val="18"/>
        </w:rPr>
        <w:t>gzip</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try_files</w:t>
      </w:r>
      <w:proofErr w:type="spellEnd"/>
      <w:r>
        <w:rPr>
          <w:rStyle w:val="VerbatimChar"/>
          <w:rFonts w:ascii="IBM Plex Mono" w:eastAsia="IBM Plex Mono" w:hAnsi="IBM Plex Mono" w:cs="IBM Plex Mono"/>
          <w:color w:val="000000"/>
          <w:sz w:val="18"/>
        </w:rPr>
        <w:t xml:space="preserve"> {path} /index.html</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api.example.com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reverse_proxy</w:t>
      </w:r>
      <w:proofErr w:type="spellEnd"/>
      <w:r>
        <w:rPr>
          <w:rStyle w:val="VerbatimChar"/>
          <w:rFonts w:ascii="IBM Plex Mono" w:eastAsia="IBM Plex Mono" w:hAnsi="IBM Plex Mono" w:cs="IBM Plex Mono"/>
          <w:color w:val="000000"/>
          <w:sz w:val="18"/>
        </w:rPr>
        <w:t xml:space="preserve"> backend:8080</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admin.example.com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reverse_proxy</w:t>
      </w:r>
      <w:proofErr w:type="spellEnd"/>
      <w:r>
        <w:rPr>
          <w:rStyle w:val="VerbatimChar"/>
          <w:rFonts w:ascii="IBM Plex Mono" w:eastAsia="IBM Plex Mono" w:hAnsi="IBM Plex Mono" w:cs="IBM Plex Mono"/>
          <w:color w:val="000000"/>
          <w:sz w:val="18"/>
        </w:rPr>
        <w:t xml:space="preserve"> admin:3000</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7268299"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Security Implementation</w:t>
      </w:r>
    </w:p>
    <w:p w14:paraId="7B6D13C6"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SSL/TLS Configuration</w:t>
      </w:r>
    </w:p>
    <w:p w14:paraId="229C9E39" w14:textId="2DD089E4"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lastRenderedPageBreak/>
        <w:t>We implement modern TLS configuration with strong ciphers and perfect forward secrecy. Caddy handles certificate issuance and renewal using Let's Encrypt</w:t>
      </w:r>
      <w:bookmarkStart w:id="9" w:name="fnref2:3"/>
      <w:bookmarkEnd w:id="9"/>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"fn2"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6D6EBDF5" w14:textId="77777777" w:rsidR="00211AE4" w:rsidRPr="007F4D12" w:rsidRDefault="00000000">
      <w:pPr>
        <w:spacing w:before="315" w:after="105" w:line="360" w:lineRule="auto"/>
        <w:ind w:left="-30"/>
        <w:rPr>
          <w:rFonts w:ascii="Times New Roman" w:hAnsi="Times New Roman" w:cs="Times New Roman"/>
          <w:sz w:val="24"/>
          <w:szCs w:val="24"/>
        </w:rPr>
      </w:pPr>
      <w:proofErr w:type="gramStart"/>
      <w:r w:rsidRPr="007F4D12">
        <w:rPr>
          <w:rFonts w:ascii="Times New Roman" w:eastAsia="inter" w:hAnsi="Times New Roman" w:cs="Times New Roman"/>
          <w:b/>
          <w:color w:val="000000"/>
          <w:sz w:val="24"/>
          <w:szCs w:val="24"/>
        </w:rPr>
        <w:t>Environment</w:t>
      </w:r>
      <w:proofErr w:type="gramEnd"/>
      <w:r w:rsidRPr="007F4D12">
        <w:rPr>
          <w:rFonts w:ascii="Times New Roman" w:eastAsia="inter" w:hAnsi="Times New Roman" w:cs="Times New Roman"/>
          <w:b/>
          <w:color w:val="000000"/>
          <w:sz w:val="24"/>
          <w:szCs w:val="24"/>
        </w:rPr>
        <w:t xml:space="preserve"> Variable Management</w:t>
      </w:r>
    </w:p>
    <w:p w14:paraId="4C7A4442" w14:textId="0DEA8060"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Sensitive configuration is managed using </w:t>
      </w:r>
      <w:proofErr w:type="gramStart"/>
      <w:r w:rsidRPr="007F4D12">
        <w:rPr>
          <w:rFonts w:ascii="Times New Roman" w:eastAsia="inter" w:hAnsi="Times New Roman" w:cs="Times New Roman"/>
          <w:color w:val="000000"/>
          <w:sz w:val="24"/>
          <w:szCs w:val="24"/>
        </w:rPr>
        <w:t>environment</w:t>
      </w:r>
      <w:proofErr w:type="gramEnd"/>
      <w:r w:rsidRPr="007F4D12">
        <w:rPr>
          <w:rFonts w:ascii="Times New Roman" w:eastAsia="inter" w:hAnsi="Times New Roman" w:cs="Times New Roman"/>
          <w:color w:val="000000"/>
          <w:sz w:val="24"/>
          <w:szCs w:val="24"/>
        </w:rPr>
        <w:t xml:space="preserve"> variables stored in a .env file excluded from version control. For production, we use Docker secrets for enhanced security</w:t>
      </w:r>
      <w:bookmarkStart w:id="10" w:name="fnref3:3"/>
      <w:bookmarkEnd w:id="10"/>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"fn3"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09997351"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Network Isolation</w:t>
      </w:r>
    </w:p>
    <w:p w14:paraId="5EE9AE02" w14:textId="1B2837A2"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Services are connected via an internal Docker network, with only the reverse proxy exposed to the internet. This reduces the attack surface significantly</w:t>
      </w:r>
      <w:bookmarkStart w:id="11" w:name="fnref6"/>
      <w:bookmarkEnd w:id="11"/>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"fn6"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45C57CC9"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Experimental Setting</w:t>
      </w:r>
    </w:p>
    <w:p w14:paraId="445100BD"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Test Environment</w:t>
      </w:r>
    </w:p>
    <w:p w14:paraId="729624B4"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To evaluate our proposed deployment architecture, we established a controlled test environment consisting of:</w:t>
      </w:r>
    </w:p>
    <w:p w14:paraId="050B09A0"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VPS Configurations</w:t>
      </w:r>
    </w:p>
    <w:p w14:paraId="137CF8E6"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tested our deployment methodology on three different VPS configurations to assess scalability and resource utilization:</w:t>
      </w:r>
    </w:p>
    <w:p w14:paraId="3C6544C1"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Table 1: VPS Configurations Used in Experiments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674"/>
        <w:gridCol w:w="1529"/>
        <w:gridCol w:w="1423"/>
        <w:gridCol w:w="1609"/>
        <w:gridCol w:w="1605"/>
      </w:tblGrid>
      <w:tr w:rsidR="00211AE4" w:rsidRPr="007F4D12" w14:paraId="1A32579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0B789B"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Configuration</w:t>
            </w:r>
          </w:p>
        </w:tc>
        <w:tc>
          <w:tcPr>
            <w:tcW w:w="0" w:type="auto"/>
            <w:tcBorders>
              <w:top w:val="single" w:sz="1" w:space="0" w:color="000000"/>
              <w:bottom w:val="single" w:sz="1" w:space="0" w:color="000000"/>
              <w:right w:val="single" w:sz="1" w:space="0" w:color="000000"/>
            </w:tcBorders>
          </w:tcPr>
          <w:p w14:paraId="171E99A5"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vCPU Cores</w:t>
            </w:r>
          </w:p>
        </w:tc>
        <w:tc>
          <w:tcPr>
            <w:tcW w:w="0" w:type="auto"/>
            <w:tcBorders>
              <w:top w:val="single" w:sz="1" w:space="0" w:color="000000"/>
              <w:bottom w:val="single" w:sz="1" w:space="0" w:color="000000"/>
              <w:right w:val="single" w:sz="1" w:space="0" w:color="000000"/>
            </w:tcBorders>
          </w:tcPr>
          <w:p w14:paraId="0BF8FF6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RAM (GB)</w:t>
            </w:r>
          </w:p>
        </w:tc>
        <w:tc>
          <w:tcPr>
            <w:tcW w:w="0" w:type="auto"/>
            <w:tcBorders>
              <w:top w:val="single" w:sz="1" w:space="0" w:color="000000"/>
              <w:bottom w:val="single" w:sz="1" w:space="0" w:color="000000"/>
              <w:right w:val="single" w:sz="1" w:space="0" w:color="000000"/>
            </w:tcBorders>
          </w:tcPr>
          <w:p w14:paraId="6A6B99B7"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Storage (GB)</w:t>
            </w:r>
          </w:p>
        </w:tc>
        <w:tc>
          <w:tcPr>
            <w:tcW w:w="0" w:type="auto"/>
            <w:tcBorders>
              <w:top w:val="single" w:sz="1" w:space="0" w:color="000000"/>
              <w:bottom w:val="single" w:sz="1" w:space="0" w:color="000000"/>
            </w:tcBorders>
          </w:tcPr>
          <w:p w14:paraId="3CF4E64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Provider</w:t>
            </w:r>
          </w:p>
        </w:tc>
      </w:tr>
      <w:tr w:rsidR="00211AE4" w:rsidRPr="007F4D12" w14:paraId="03A517E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856AE4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Small</w:t>
            </w:r>
          </w:p>
        </w:tc>
        <w:tc>
          <w:tcPr>
            <w:tcW w:w="0" w:type="auto"/>
            <w:tcBorders>
              <w:top w:val="single" w:sz="1" w:space="0" w:color="000000"/>
              <w:bottom w:val="single" w:sz="1" w:space="0" w:color="000000"/>
              <w:right w:val="single" w:sz="1" w:space="0" w:color="000000"/>
            </w:tcBorders>
          </w:tcPr>
          <w:p w14:paraId="506951C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w:t>
            </w:r>
          </w:p>
        </w:tc>
        <w:tc>
          <w:tcPr>
            <w:tcW w:w="0" w:type="auto"/>
            <w:tcBorders>
              <w:top w:val="single" w:sz="1" w:space="0" w:color="000000"/>
              <w:bottom w:val="single" w:sz="1" w:space="0" w:color="000000"/>
              <w:right w:val="single" w:sz="1" w:space="0" w:color="000000"/>
            </w:tcBorders>
          </w:tcPr>
          <w:p w14:paraId="73742E8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w:t>
            </w:r>
          </w:p>
        </w:tc>
        <w:tc>
          <w:tcPr>
            <w:tcW w:w="0" w:type="auto"/>
            <w:tcBorders>
              <w:top w:val="single" w:sz="1" w:space="0" w:color="000000"/>
              <w:bottom w:val="single" w:sz="1" w:space="0" w:color="000000"/>
              <w:right w:val="single" w:sz="1" w:space="0" w:color="000000"/>
            </w:tcBorders>
          </w:tcPr>
          <w:p w14:paraId="4B29604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50</w:t>
            </w:r>
          </w:p>
        </w:tc>
        <w:tc>
          <w:tcPr>
            <w:tcW w:w="0" w:type="auto"/>
            <w:tcBorders>
              <w:top w:val="single" w:sz="1" w:space="0" w:color="000000"/>
              <w:bottom w:val="single" w:sz="1" w:space="0" w:color="000000"/>
            </w:tcBorders>
          </w:tcPr>
          <w:p w14:paraId="0D5EA9CF" w14:textId="77777777" w:rsidR="00211AE4" w:rsidRPr="007F4D12" w:rsidRDefault="00000000">
            <w:pPr>
              <w:spacing w:line="360" w:lineRule="auto"/>
              <w:rPr>
                <w:rFonts w:ascii="Times New Roman" w:hAnsi="Times New Roman" w:cs="Times New Roman"/>
                <w:sz w:val="24"/>
                <w:szCs w:val="24"/>
              </w:rPr>
            </w:pPr>
            <w:proofErr w:type="spellStart"/>
            <w:r w:rsidRPr="007F4D12">
              <w:rPr>
                <w:rFonts w:ascii="Times New Roman" w:eastAsia="inter" w:hAnsi="Times New Roman" w:cs="Times New Roman"/>
                <w:color w:val="000000"/>
                <w:sz w:val="24"/>
                <w:szCs w:val="24"/>
              </w:rPr>
              <w:t>Hostinger</w:t>
            </w:r>
            <w:proofErr w:type="spellEnd"/>
          </w:p>
        </w:tc>
      </w:tr>
      <w:tr w:rsidR="00211AE4" w:rsidRPr="007F4D12" w14:paraId="5EFBFC0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F92F17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Medium</w:t>
            </w:r>
          </w:p>
        </w:tc>
        <w:tc>
          <w:tcPr>
            <w:tcW w:w="0" w:type="auto"/>
            <w:tcBorders>
              <w:top w:val="single" w:sz="1" w:space="0" w:color="000000"/>
              <w:bottom w:val="single" w:sz="1" w:space="0" w:color="000000"/>
              <w:right w:val="single" w:sz="1" w:space="0" w:color="000000"/>
            </w:tcBorders>
          </w:tcPr>
          <w:p w14:paraId="7346B91F"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w:t>
            </w:r>
          </w:p>
        </w:tc>
        <w:tc>
          <w:tcPr>
            <w:tcW w:w="0" w:type="auto"/>
            <w:tcBorders>
              <w:top w:val="single" w:sz="1" w:space="0" w:color="000000"/>
              <w:bottom w:val="single" w:sz="1" w:space="0" w:color="000000"/>
              <w:right w:val="single" w:sz="1" w:space="0" w:color="000000"/>
            </w:tcBorders>
          </w:tcPr>
          <w:p w14:paraId="7B38D85D"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8</w:t>
            </w:r>
          </w:p>
        </w:tc>
        <w:tc>
          <w:tcPr>
            <w:tcW w:w="0" w:type="auto"/>
            <w:tcBorders>
              <w:top w:val="single" w:sz="1" w:space="0" w:color="000000"/>
              <w:bottom w:val="single" w:sz="1" w:space="0" w:color="000000"/>
              <w:right w:val="single" w:sz="1" w:space="0" w:color="000000"/>
            </w:tcBorders>
          </w:tcPr>
          <w:p w14:paraId="4ED15C9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100</w:t>
            </w:r>
          </w:p>
        </w:tc>
        <w:tc>
          <w:tcPr>
            <w:tcW w:w="0" w:type="auto"/>
            <w:tcBorders>
              <w:top w:val="single" w:sz="1" w:space="0" w:color="000000"/>
              <w:bottom w:val="single" w:sz="1" w:space="0" w:color="000000"/>
            </w:tcBorders>
          </w:tcPr>
          <w:p w14:paraId="50DA3A50" w14:textId="77777777" w:rsidR="00211AE4" w:rsidRPr="007F4D12" w:rsidRDefault="00000000">
            <w:pPr>
              <w:spacing w:line="360" w:lineRule="auto"/>
              <w:rPr>
                <w:rFonts w:ascii="Times New Roman" w:hAnsi="Times New Roman" w:cs="Times New Roman"/>
                <w:sz w:val="24"/>
                <w:szCs w:val="24"/>
              </w:rPr>
            </w:pPr>
            <w:proofErr w:type="spellStart"/>
            <w:r w:rsidRPr="007F4D12">
              <w:rPr>
                <w:rFonts w:ascii="Times New Roman" w:eastAsia="inter" w:hAnsi="Times New Roman" w:cs="Times New Roman"/>
                <w:color w:val="000000"/>
                <w:sz w:val="24"/>
                <w:szCs w:val="24"/>
              </w:rPr>
              <w:t>DigitalOcean</w:t>
            </w:r>
            <w:proofErr w:type="spellEnd"/>
          </w:p>
        </w:tc>
      </w:tr>
      <w:tr w:rsidR="00211AE4" w:rsidRPr="007F4D12" w14:paraId="4D56DE3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3FFB69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Large</w:t>
            </w:r>
          </w:p>
        </w:tc>
        <w:tc>
          <w:tcPr>
            <w:tcW w:w="0" w:type="auto"/>
            <w:tcBorders>
              <w:top w:val="single" w:sz="1" w:space="0" w:color="000000"/>
              <w:bottom w:val="single" w:sz="1" w:space="0" w:color="000000"/>
              <w:right w:val="single" w:sz="1" w:space="0" w:color="000000"/>
            </w:tcBorders>
          </w:tcPr>
          <w:p w14:paraId="040D6F5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8</w:t>
            </w:r>
          </w:p>
        </w:tc>
        <w:tc>
          <w:tcPr>
            <w:tcW w:w="0" w:type="auto"/>
            <w:tcBorders>
              <w:top w:val="single" w:sz="1" w:space="0" w:color="000000"/>
              <w:bottom w:val="single" w:sz="1" w:space="0" w:color="000000"/>
              <w:right w:val="single" w:sz="1" w:space="0" w:color="000000"/>
            </w:tcBorders>
          </w:tcPr>
          <w:p w14:paraId="127623D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16</w:t>
            </w:r>
          </w:p>
        </w:tc>
        <w:tc>
          <w:tcPr>
            <w:tcW w:w="0" w:type="auto"/>
            <w:tcBorders>
              <w:top w:val="single" w:sz="1" w:space="0" w:color="000000"/>
              <w:bottom w:val="single" w:sz="1" w:space="0" w:color="000000"/>
              <w:right w:val="single" w:sz="1" w:space="0" w:color="000000"/>
            </w:tcBorders>
          </w:tcPr>
          <w:p w14:paraId="5948EB61"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160</w:t>
            </w:r>
          </w:p>
        </w:tc>
        <w:tc>
          <w:tcPr>
            <w:tcW w:w="0" w:type="auto"/>
            <w:tcBorders>
              <w:top w:val="single" w:sz="1" w:space="0" w:color="000000"/>
              <w:bottom w:val="single" w:sz="1" w:space="0" w:color="000000"/>
            </w:tcBorders>
          </w:tcPr>
          <w:p w14:paraId="5D7ADC00" w14:textId="77777777" w:rsidR="00211AE4" w:rsidRPr="007F4D12" w:rsidRDefault="00000000">
            <w:pPr>
              <w:spacing w:line="360" w:lineRule="auto"/>
              <w:rPr>
                <w:rFonts w:ascii="Times New Roman" w:hAnsi="Times New Roman" w:cs="Times New Roman"/>
                <w:sz w:val="24"/>
                <w:szCs w:val="24"/>
              </w:rPr>
            </w:pPr>
            <w:proofErr w:type="spellStart"/>
            <w:r w:rsidRPr="007F4D12">
              <w:rPr>
                <w:rFonts w:ascii="Times New Roman" w:eastAsia="inter" w:hAnsi="Times New Roman" w:cs="Times New Roman"/>
                <w:color w:val="000000"/>
                <w:sz w:val="24"/>
                <w:szCs w:val="24"/>
              </w:rPr>
              <w:t>Linode</w:t>
            </w:r>
            <w:proofErr w:type="spellEnd"/>
          </w:p>
        </w:tc>
      </w:tr>
    </w:tbl>
    <w:p w14:paraId="1896D0C0" w14:textId="77777777" w:rsidR="00211AE4" w:rsidRPr="007F4D12" w:rsidRDefault="00211AE4">
      <w:pPr>
        <w:rPr>
          <w:rFonts w:ascii="Times New Roman" w:hAnsi="Times New Roman" w:cs="Times New Roman"/>
          <w:sz w:val="24"/>
          <w:szCs w:val="24"/>
        </w:rPr>
      </w:pPr>
    </w:p>
    <w:p w14:paraId="6CD30C25"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Reference Application</w:t>
      </w:r>
    </w:p>
    <w:p w14:paraId="7785E2B2"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developed a reference full-stack application to benchmark deployment performance:</w:t>
      </w:r>
    </w:p>
    <w:p w14:paraId="6656BF39" w14:textId="77777777" w:rsidR="00211AE4" w:rsidRPr="007F4D12" w:rsidRDefault="00000000">
      <w:pPr>
        <w:numPr>
          <w:ilvl w:val="0"/>
          <w:numId w:val="1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lastRenderedPageBreak/>
        <w:t>Frontend: React.js SPA with Material UI (1.2MB bundle size)</w:t>
      </w:r>
    </w:p>
    <w:p w14:paraId="28F2D197" w14:textId="77777777" w:rsidR="00211AE4" w:rsidRPr="007F4D12" w:rsidRDefault="00000000">
      <w:pPr>
        <w:numPr>
          <w:ilvl w:val="0"/>
          <w:numId w:val="1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Backend: Node.js/Express API with 12 endpoints</w:t>
      </w:r>
    </w:p>
    <w:p w14:paraId="065F4635" w14:textId="784BAAE1" w:rsidR="00211AE4" w:rsidRPr="007F4D12" w:rsidRDefault="00000000">
      <w:pPr>
        <w:numPr>
          <w:ilvl w:val="0"/>
          <w:numId w:val="1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Database: PostgreSQL with 5 tables and sample data (~10,000 records)</w:t>
      </w:r>
      <w:bookmarkStart w:id="12" w:name="fnref3:4"/>
      <w:bookmarkEnd w:id="12"/>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"fn3"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p>
    <w:p w14:paraId="10150326" w14:textId="77777777" w:rsidR="00211AE4" w:rsidRPr="007F4D12" w:rsidRDefault="00000000">
      <w:pPr>
        <w:numPr>
          <w:ilvl w:val="0"/>
          <w:numId w:val="1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Authentication: JWT-based with refresh token mechanism</w:t>
      </w:r>
    </w:p>
    <w:p w14:paraId="11267C82" w14:textId="77777777" w:rsidR="00211AE4" w:rsidRPr="007F4D12" w:rsidRDefault="00000000">
      <w:pPr>
        <w:numPr>
          <w:ilvl w:val="0"/>
          <w:numId w:val="1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File handling: Image upload functionality with local storage</w:t>
      </w:r>
    </w:p>
    <w:p w14:paraId="0C834772"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Network Environment</w:t>
      </w:r>
    </w:p>
    <w:p w14:paraId="23588714"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All tests were conducted with standardized network conditions:</w:t>
      </w:r>
    </w:p>
    <w:p w14:paraId="1642D99E" w14:textId="77777777" w:rsidR="00211AE4" w:rsidRPr="007F4D12" w:rsidRDefault="00000000">
      <w:pPr>
        <w:numPr>
          <w:ilvl w:val="0"/>
          <w:numId w:val="13"/>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100 Mbps uplink/downlink</w:t>
      </w:r>
    </w:p>
    <w:p w14:paraId="1DA34397" w14:textId="77777777" w:rsidR="00211AE4" w:rsidRPr="007F4D12" w:rsidRDefault="00000000">
      <w:pPr>
        <w:numPr>
          <w:ilvl w:val="0"/>
          <w:numId w:val="13"/>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Average latency of 35ms</w:t>
      </w:r>
    </w:p>
    <w:p w14:paraId="1B64AC62" w14:textId="77777777" w:rsidR="00211AE4" w:rsidRPr="007F4D12" w:rsidRDefault="00000000">
      <w:pPr>
        <w:numPr>
          <w:ilvl w:val="0"/>
          <w:numId w:val="13"/>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Geographically distributed test clients (US, Europe, Asia)</w:t>
      </w:r>
    </w:p>
    <w:p w14:paraId="0035EBBF"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Benchmarking Tools</w:t>
      </w:r>
    </w:p>
    <w:p w14:paraId="2FA19E15"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utilized the following tools for performance measurement and benchmarking:</w:t>
      </w:r>
    </w:p>
    <w:p w14:paraId="663A5F19"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Load Testing</w:t>
      </w:r>
    </w:p>
    <w:p w14:paraId="685F37A4" w14:textId="77777777" w:rsidR="00211AE4" w:rsidRPr="007F4D12" w:rsidRDefault="00000000">
      <w:pPr>
        <w:numPr>
          <w:ilvl w:val="0"/>
          <w:numId w:val="1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Apache JMeter: For simulating concurrent user loads (10-1000 users)</w:t>
      </w:r>
    </w:p>
    <w:p w14:paraId="27E68E8F" w14:textId="77777777" w:rsidR="00211AE4" w:rsidRPr="007F4D12" w:rsidRDefault="00000000">
      <w:pPr>
        <w:numPr>
          <w:ilvl w:val="0"/>
          <w:numId w:val="14"/>
        </w:numPr>
        <w:spacing w:before="105" w:after="105" w:line="360" w:lineRule="auto"/>
        <w:rPr>
          <w:rFonts w:ascii="Times New Roman" w:hAnsi="Times New Roman" w:cs="Times New Roman"/>
          <w:sz w:val="24"/>
          <w:szCs w:val="24"/>
        </w:rPr>
      </w:pPr>
      <w:proofErr w:type="spellStart"/>
      <w:r w:rsidRPr="007F4D12">
        <w:rPr>
          <w:rFonts w:ascii="Times New Roman" w:eastAsia="inter" w:hAnsi="Times New Roman" w:cs="Times New Roman"/>
          <w:color w:val="000000"/>
          <w:sz w:val="24"/>
          <w:szCs w:val="24"/>
        </w:rPr>
        <w:t>wrk</w:t>
      </w:r>
      <w:proofErr w:type="spellEnd"/>
      <w:r w:rsidRPr="007F4D12">
        <w:rPr>
          <w:rFonts w:ascii="Times New Roman" w:eastAsia="inter" w:hAnsi="Times New Roman" w:cs="Times New Roman"/>
          <w:color w:val="000000"/>
          <w:sz w:val="24"/>
          <w:szCs w:val="24"/>
        </w:rPr>
        <w:t>: For HTTP benchmarking of specific endpoints</w:t>
      </w:r>
    </w:p>
    <w:p w14:paraId="52F7C0B7" w14:textId="77777777" w:rsidR="00211AE4" w:rsidRPr="007F4D12" w:rsidRDefault="00000000">
      <w:pPr>
        <w:numPr>
          <w:ilvl w:val="0"/>
          <w:numId w:val="1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Siege: For stress testing and availability measurement</w:t>
      </w:r>
    </w:p>
    <w:p w14:paraId="05A9123D"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Resource Monitoring</w:t>
      </w:r>
    </w:p>
    <w:p w14:paraId="422D54E6" w14:textId="77777777" w:rsidR="00211AE4" w:rsidRPr="007F4D12" w:rsidRDefault="00000000">
      <w:pPr>
        <w:numPr>
          <w:ilvl w:val="0"/>
          <w:numId w:val="15"/>
        </w:numPr>
        <w:spacing w:before="105" w:after="105" w:line="360" w:lineRule="auto"/>
        <w:rPr>
          <w:rFonts w:ascii="Times New Roman" w:hAnsi="Times New Roman" w:cs="Times New Roman"/>
          <w:sz w:val="24"/>
          <w:szCs w:val="24"/>
        </w:rPr>
      </w:pPr>
      <w:proofErr w:type="spellStart"/>
      <w:r w:rsidRPr="007F4D12">
        <w:rPr>
          <w:rFonts w:ascii="Times New Roman" w:eastAsia="inter" w:hAnsi="Times New Roman" w:cs="Times New Roman"/>
          <w:color w:val="000000"/>
          <w:sz w:val="24"/>
          <w:szCs w:val="24"/>
        </w:rPr>
        <w:t>cAdvisor</w:t>
      </w:r>
      <w:proofErr w:type="spellEnd"/>
      <w:r w:rsidRPr="007F4D12">
        <w:rPr>
          <w:rFonts w:ascii="Times New Roman" w:eastAsia="inter" w:hAnsi="Times New Roman" w:cs="Times New Roman"/>
          <w:color w:val="000000"/>
          <w:sz w:val="24"/>
          <w:szCs w:val="24"/>
        </w:rPr>
        <w:t>: For container-level resource monitoring</w:t>
      </w:r>
    </w:p>
    <w:p w14:paraId="601ED1DF" w14:textId="77777777" w:rsidR="00211AE4" w:rsidRPr="007F4D12" w:rsidRDefault="00000000">
      <w:pPr>
        <w:numPr>
          <w:ilvl w:val="0"/>
          <w:numId w:val="15"/>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Prometheus: For metrics collection and storage</w:t>
      </w:r>
    </w:p>
    <w:p w14:paraId="19663B72" w14:textId="77777777" w:rsidR="00211AE4" w:rsidRPr="007F4D12" w:rsidRDefault="00000000">
      <w:pPr>
        <w:numPr>
          <w:ilvl w:val="0"/>
          <w:numId w:val="15"/>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Grafana: For visualization of performance metrics</w:t>
      </w:r>
    </w:p>
    <w:p w14:paraId="02033951" w14:textId="77777777" w:rsidR="00211AE4" w:rsidRPr="007F4D12" w:rsidRDefault="00000000">
      <w:pPr>
        <w:numPr>
          <w:ilvl w:val="0"/>
          <w:numId w:val="15"/>
        </w:numPr>
        <w:spacing w:before="105" w:after="105" w:line="360" w:lineRule="auto"/>
        <w:rPr>
          <w:rFonts w:ascii="Times New Roman" w:hAnsi="Times New Roman" w:cs="Times New Roman"/>
          <w:sz w:val="24"/>
          <w:szCs w:val="24"/>
        </w:rPr>
      </w:pPr>
      <w:proofErr w:type="spellStart"/>
      <w:r w:rsidRPr="007F4D12">
        <w:rPr>
          <w:rFonts w:ascii="Times New Roman" w:eastAsia="inter" w:hAnsi="Times New Roman" w:cs="Times New Roman"/>
          <w:color w:val="000000"/>
          <w:sz w:val="24"/>
          <w:szCs w:val="24"/>
        </w:rPr>
        <w:t>node_exporter</w:t>
      </w:r>
      <w:proofErr w:type="spellEnd"/>
      <w:r w:rsidRPr="007F4D12">
        <w:rPr>
          <w:rFonts w:ascii="Times New Roman" w:eastAsia="inter" w:hAnsi="Times New Roman" w:cs="Times New Roman"/>
          <w:color w:val="000000"/>
          <w:sz w:val="24"/>
          <w:szCs w:val="24"/>
        </w:rPr>
        <w:t>: For host-level metrics</w:t>
      </w:r>
    </w:p>
    <w:p w14:paraId="50BA950B"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Deployment Scenarios</w:t>
      </w:r>
    </w:p>
    <w:p w14:paraId="20F49ED1"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evaluated our architecture under four deployment scenarios:</w:t>
      </w:r>
    </w:p>
    <w:p w14:paraId="637D7DE8"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lastRenderedPageBreak/>
        <w:t>Initial Deployment</w:t>
      </w:r>
    </w:p>
    <w:p w14:paraId="60542025"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Testing the complete setup process from a clean VPS to a running application. Metrics measured include:</w:t>
      </w:r>
    </w:p>
    <w:p w14:paraId="166216BE" w14:textId="77777777" w:rsidR="00211AE4" w:rsidRPr="007F4D12" w:rsidRDefault="00000000">
      <w:pPr>
        <w:numPr>
          <w:ilvl w:val="0"/>
          <w:numId w:val="16"/>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Total deployment time</w:t>
      </w:r>
    </w:p>
    <w:p w14:paraId="4C0F2EB2" w14:textId="77777777" w:rsidR="00211AE4" w:rsidRPr="007F4D12" w:rsidRDefault="00000000">
      <w:pPr>
        <w:numPr>
          <w:ilvl w:val="0"/>
          <w:numId w:val="16"/>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Error rate during deployment</w:t>
      </w:r>
    </w:p>
    <w:p w14:paraId="7D7F3AED" w14:textId="77777777" w:rsidR="00211AE4" w:rsidRPr="007F4D12" w:rsidRDefault="00000000">
      <w:pPr>
        <w:numPr>
          <w:ilvl w:val="0"/>
          <w:numId w:val="16"/>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Resource utilization during setup</w:t>
      </w:r>
    </w:p>
    <w:p w14:paraId="15049541"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Feature Updates</w:t>
      </w:r>
    </w:p>
    <w:p w14:paraId="6BDE9B87"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Simulating regular code updates to both frontend and backend. Each update consisted of:</w:t>
      </w:r>
    </w:p>
    <w:p w14:paraId="56017DBB" w14:textId="77777777" w:rsidR="00211AE4" w:rsidRPr="007F4D12" w:rsidRDefault="00000000">
      <w:pPr>
        <w:numPr>
          <w:ilvl w:val="0"/>
          <w:numId w:val="17"/>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Frontend: Component changes and style updates</w:t>
      </w:r>
    </w:p>
    <w:p w14:paraId="12415A29" w14:textId="77777777" w:rsidR="00211AE4" w:rsidRPr="007F4D12" w:rsidRDefault="00000000">
      <w:pPr>
        <w:numPr>
          <w:ilvl w:val="0"/>
          <w:numId w:val="17"/>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Backend: API endpoint modifications and middleware updates</w:t>
      </w:r>
    </w:p>
    <w:p w14:paraId="702C8798"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Scale Testing</w:t>
      </w:r>
    </w:p>
    <w:p w14:paraId="775AD4F7"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Evaluating how the system handles increased load:</w:t>
      </w:r>
    </w:p>
    <w:p w14:paraId="72A90695" w14:textId="77777777" w:rsidR="00211AE4" w:rsidRPr="007F4D12" w:rsidRDefault="00000000">
      <w:pPr>
        <w:numPr>
          <w:ilvl w:val="0"/>
          <w:numId w:val="18"/>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Gradual ramp-up from 10 to 1000 concurrent users</w:t>
      </w:r>
    </w:p>
    <w:p w14:paraId="596E6FE6" w14:textId="77777777" w:rsidR="00211AE4" w:rsidRPr="007F4D12" w:rsidRDefault="00000000">
      <w:pPr>
        <w:numPr>
          <w:ilvl w:val="0"/>
          <w:numId w:val="18"/>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Batch processing of 10,000 database records</w:t>
      </w:r>
    </w:p>
    <w:p w14:paraId="7CC7A870" w14:textId="77777777" w:rsidR="00211AE4" w:rsidRPr="007F4D12" w:rsidRDefault="00000000">
      <w:pPr>
        <w:numPr>
          <w:ilvl w:val="0"/>
          <w:numId w:val="18"/>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File upload operations with varying file sizes (1MB to 50MB)</w:t>
      </w:r>
    </w:p>
    <w:p w14:paraId="1295C162"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Failure Recovery</w:t>
      </w:r>
    </w:p>
    <w:p w14:paraId="16288746"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Testing system resilience to various failure conditions:</w:t>
      </w:r>
    </w:p>
    <w:p w14:paraId="2BDA4486" w14:textId="77777777" w:rsidR="00211AE4" w:rsidRPr="007F4D12" w:rsidRDefault="00000000">
      <w:pPr>
        <w:numPr>
          <w:ilvl w:val="0"/>
          <w:numId w:val="19"/>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Container crashes</w:t>
      </w:r>
    </w:p>
    <w:p w14:paraId="6F839614" w14:textId="77777777" w:rsidR="00211AE4" w:rsidRPr="007F4D12" w:rsidRDefault="00000000">
      <w:pPr>
        <w:numPr>
          <w:ilvl w:val="0"/>
          <w:numId w:val="19"/>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Database connection failures</w:t>
      </w:r>
    </w:p>
    <w:p w14:paraId="26216F75" w14:textId="77777777" w:rsidR="00211AE4" w:rsidRPr="007F4D12" w:rsidRDefault="00000000">
      <w:pPr>
        <w:numPr>
          <w:ilvl w:val="0"/>
          <w:numId w:val="19"/>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Disk space exhaustion</w:t>
      </w:r>
    </w:p>
    <w:p w14:paraId="6BBDAE72" w14:textId="77777777" w:rsidR="00211AE4" w:rsidRPr="007F4D12" w:rsidRDefault="00000000">
      <w:pPr>
        <w:numPr>
          <w:ilvl w:val="0"/>
          <w:numId w:val="19"/>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Network interruptions</w:t>
      </w:r>
    </w:p>
    <w:p w14:paraId="66DA4E89"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Comparative Methodologies</w:t>
      </w:r>
    </w:p>
    <w:p w14:paraId="6003D92D"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To provide comparative analysis, we implemented three alternative deployment approaches:</w:t>
      </w:r>
    </w:p>
    <w:p w14:paraId="0EAF7369"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lastRenderedPageBreak/>
        <w:t>Traditional Deployment</w:t>
      </w:r>
    </w:p>
    <w:p w14:paraId="7BEB315F"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Direct installation of components on the VPS without containerization:</w:t>
      </w:r>
    </w:p>
    <w:p w14:paraId="08D20C7D" w14:textId="77777777" w:rsidR="00211AE4" w:rsidRPr="007F4D12" w:rsidRDefault="00000000">
      <w:pPr>
        <w:numPr>
          <w:ilvl w:val="0"/>
          <w:numId w:val="20"/>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Nginx as web server</w:t>
      </w:r>
    </w:p>
    <w:p w14:paraId="7D35DE5D" w14:textId="77777777" w:rsidR="00211AE4" w:rsidRPr="007F4D12" w:rsidRDefault="00000000">
      <w:pPr>
        <w:numPr>
          <w:ilvl w:val="0"/>
          <w:numId w:val="20"/>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PM2 for Node.js process management</w:t>
      </w:r>
    </w:p>
    <w:p w14:paraId="16A09684" w14:textId="0868DA82" w:rsidR="00211AE4" w:rsidRPr="007F4D12" w:rsidRDefault="00000000">
      <w:pPr>
        <w:numPr>
          <w:ilvl w:val="0"/>
          <w:numId w:val="20"/>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Native PostgreSQL installation</w:t>
      </w:r>
      <w:bookmarkStart w:id="13" w:name="fnref1:1"/>
      <w:bookmarkEnd w:id="13"/>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"fn1"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p>
    <w:p w14:paraId="29BAFBD4"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Single-Container Deployment</w:t>
      </w:r>
    </w:p>
    <w:p w14:paraId="055BBE80"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Packaging the entire application stack in a single Docker container.</w:t>
      </w:r>
    </w:p>
    <w:p w14:paraId="2BA7D6BE"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Serverless-Inspired Deployment</w:t>
      </w:r>
    </w:p>
    <w:p w14:paraId="60E6113C"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Using managed services where possible:</w:t>
      </w:r>
    </w:p>
    <w:p w14:paraId="75301F4F" w14:textId="77777777" w:rsidR="00211AE4" w:rsidRPr="007F4D12" w:rsidRDefault="00000000">
      <w:pPr>
        <w:numPr>
          <w:ilvl w:val="0"/>
          <w:numId w:val="2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Static site hosting for frontend</w:t>
      </w:r>
    </w:p>
    <w:p w14:paraId="522E04D9" w14:textId="77777777" w:rsidR="00211AE4" w:rsidRPr="007F4D12" w:rsidRDefault="00000000">
      <w:pPr>
        <w:numPr>
          <w:ilvl w:val="0"/>
          <w:numId w:val="2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Serverless functions for API endpoints</w:t>
      </w:r>
    </w:p>
    <w:p w14:paraId="4A7CC914" w14:textId="77777777" w:rsidR="00211AE4" w:rsidRPr="007F4D12" w:rsidRDefault="00000000">
      <w:pPr>
        <w:numPr>
          <w:ilvl w:val="0"/>
          <w:numId w:val="21"/>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Managed database service</w:t>
      </w:r>
    </w:p>
    <w:p w14:paraId="303AF2B6"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Experimental Results</w:t>
      </w:r>
    </w:p>
    <w:p w14:paraId="607DFFEA"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Deployment Performance</w:t>
      </w:r>
    </w:p>
    <w:p w14:paraId="5CCF9F01"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Our first set of experiments measured the efficiency of the initial deployment process across different VPS configurations. The containerized approach demonstrated significant advantages in deployment time compared to traditional methods, with an average reduction of 68% in total setup time. Table 2 presents the detailed deployment times for each configuration.</w:t>
      </w:r>
    </w:p>
    <w:p w14:paraId="2413D1E4"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Table 2: Deployment Time Comparison (minutes)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520"/>
        <w:gridCol w:w="1383"/>
        <w:gridCol w:w="1636"/>
        <w:gridCol w:w="1382"/>
        <w:gridCol w:w="1138"/>
      </w:tblGrid>
      <w:tr w:rsidR="00211AE4" w:rsidRPr="007F4D12" w14:paraId="564276B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767DA37"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Deployment Approach</w:t>
            </w:r>
          </w:p>
        </w:tc>
        <w:tc>
          <w:tcPr>
            <w:tcW w:w="0" w:type="auto"/>
            <w:tcBorders>
              <w:top w:val="single" w:sz="1" w:space="0" w:color="000000"/>
              <w:bottom w:val="single" w:sz="1" w:space="0" w:color="000000"/>
              <w:right w:val="single" w:sz="1" w:space="0" w:color="000000"/>
            </w:tcBorders>
          </w:tcPr>
          <w:p w14:paraId="562B4745"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Small VPS</w:t>
            </w:r>
          </w:p>
        </w:tc>
        <w:tc>
          <w:tcPr>
            <w:tcW w:w="0" w:type="auto"/>
            <w:tcBorders>
              <w:top w:val="single" w:sz="1" w:space="0" w:color="000000"/>
              <w:bottom w:val="single" w:sz="1" w:space="0" w:color="000000"/>
              <w:right w:val="single" w:sz="1" w:space="0" w:color="000000"/>
            </w:tcBorders>
          </w:tcPr>
          <w:p w14:paraId="555A135B"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Medium VPS</w:t>
            </w:r>
          </w:p>
        </w:tc>
        <w:tc>
          <w:tcPr>
            <w:tcW w:w="0" w:type="auto"/>
            <w:tcBorders>
              <w:top w:val="single" w:sz="1" w:space="0" w:color="000000"/>
              <w:bottom w:val="single" w:sz="1" w:space="0" w:color="000000"/>
              <w:right w:val="single" w:sz="1" w:space="0" w:color="000000"/>
            </w:tcBorders>
          </w:tcPr>
          <w:p w14:paraId="7BA57C7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Large VPS</w:t>
            </w:r>
          </w:p>
        </w:tc>
        <w:tc>
          <w:tcPr>
            <w:tcW w:w="0" w:type="auto"/>
            <w:tcBorders>
              <w:top w:val="single" w:sz="1" w:space="0" w:color="000000"/>
              <w:bottom w:val="single" w:sz="1" w:space="0" w:color="000000"/>
            </w:tcBorders>
          </w:tcPr>
          <w:p w14:paraId="16A515CF"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Average</w:t>
            </w:r>
          </w:p>
        </w:tc>
      </w:tr>
      <w:tr w:rsidR="00211AE4" w:rsidRPr="007F4D12" w14:paraId="7F7E961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ED26157"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Proposed Architecture</w:t>
            </w:r>
          </w:p>
        </w:tc>
        <w:tc>
          <w:tcPr>
            <w:tcW w:w="0" w:type="auto"/>
            <w:tcBorders>
              <w:top w:val="single" w:sz="1" w:space="0" w:color="000000"/>
              <w:bottom w:val="single" w:sz="1" w:space="0" w:color="000000"/>
              <w:right w:val="single" w:sz="1" w:space="0" w:color="000000"/>
            </w:tcBorders>
          </w:tcPr>
          <w:p w14:paraId="77ED2C4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7.2</w:t>
            </w:r>
          </w:p>
        </w:tc>
        <w:tc>
          <w:tcPr>
            <w:tcW w:w="0" w:type="auto"/>
            <w:tcBorders>
              <w:top w:val="single" w:sz="1" w:space="0" w:color="000000"/>
              <w:bottom w:val="single" w:sz="1" w:space="0" w:color="000000"/>
              <w:right w:val="single" w:sz="1" w:space="0" w:color="000000"/>
            </w:tcBorders>
          </w:tcPr>
          <w:p w14:paraId="60C8B2A7"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5.8</w:t>
            </w:r>
          </w:p>
        </w:tc>
        <w:tc>
          <w:tcPr>
            <w:tcW w:w="0" w:type="auto"/>
            <w:tcBorders>
              <w:top w:val="single" w:sz="1" w:space="0" w:color="000000"/>
              <w:bottom w:val="single" w:sz="1" w:space="0" w:color="000000"/>
              <w:right w:val="single" w:sz="1" w:space="0" w:color="000000"/>
            </w:tcBorders>
          </w:tcPr>
          <w:p w14:paraId="0E7A8B1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4.1</w:t>
            </w:r>
          </w:p>
        </w:tc>
        <w:tc>
          <w:tcPr>
            <w:tcW w:w="0" w:type="auto"/>
            <w:tcBorders>
              <w:top w:val="single" w:sz="1" w:space="0" w:color="000000"/>
              <w:bottom w:val="single" w:sz="1" w:space="0" w:color="000000"/>
            </w:tcBorders>
          </w:tcPr>
          <w:p w14:paraId="0E376DD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5.7</w:t>
            </w:r>
          </w:p>
        </w:tc>
      </w:tr>
      <w:tr w:rsidR="00211AE4" w:rsidRPr="007F4D12" w14:paraId="1612BE9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65001C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Traditional</w:t>
            </w:r>
          </w:p>
        </w:tc>
        <w:tc>
          <w:tcPr>
            <w:tcW w:w="0" w:type="auto"/>
            <w:tcBorders>
              <w:top w:val="single" w:sz="1" w:space="0" w:color="000000"/>
              <w:bottom w:val="single" w:sz="1" w:space="0" w:color="000000"/>
              <w:right w:val="single" w:sz="1" w:space="0" w:color="000000"/>
            </w:tcBorders>
          </w:tcPr>
          <w:p w14:paraId="36606BC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23.5</w:t>
            </w:r>
          </w:p>
        </w:tc>
        <w:tc>
          <w:tcPr>
            <w:tcW w:w="0" w:type="auto"/>
            <w:tcBorders>
              <w:top w:val="single" w:sz="1" w:space="0" w:color="000000"/>
              <w:bottom w:val="single" w:sz="1" w:space="0" w:color="000000"/>
              <w:right w:val="single" w:sz="1" w:space="0" w:color="000000"/>
            </w:tcBorders>
          </w:tcPr>
          <w:p w14:paraId="2C13BE9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19.8</w:t>
            </w:r>
          </w:p>
        </w:tc>
        <w:tc>
          <w:tcPr>
            <w:tcW w:w="0" w:type="auto"/>
            <w:tcBorders>
              <w:top w:val="single" w:sz="1" w:space="0" w:color="000000"/>
              <w:bottom w:val="single" w:sz="1" w:space="0" w:color="000000"/>
              <w:right w:val="single" w:sz="1" w:space="0" w:color="000000"/>
            </w:tcBorders>
          </w:tcPr>
          <w:p w14:paraId="0C84302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15.2</w:t>
            </w:r>
          </w:p>
        </w:tc>
        <w:tc>
          <w:tcPr>
            <w:tcW w:w="0" w:type="auto"/>
            <w:tcBorders>
              <w:top w:val="single" w:sz="1" w:space="0" w:color="000000"/>
              <w:bottom w:val="single" w:sz="1" w:space="0" w:color="000000"/>
            </w:tcBorders>
          </w:tcPr>
          <w:p w14:paraId="46390F7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19.5</w:t>
            </w:r>
          </w:p>
        </w:tc>
      </w:tr>
      <w:tr w:rsidR="00211AE4" w:rsidRPr="007F4D12" w14:paraId="72874B3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82589F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lastRenderedPageBreak/>
              <w:t>Single-Container</w:t>
            </w:r>
          </w:p>
        </w:tc>
        <w:tc>
          <w:tcPr>
            <w:tcW w:w="0" w:type="auto"/>
            <w:tcBorders>
              <w:top w:val="single" w:sz="1" w:space="0" w:color="000000"/>
              <w:bottom w:val="single" w:sz="1" w:space="0" w:color="000000"/>
              <w:right w:val="single" w:sz="1" w:space="0" w:color="000000"/>
            </w:tcBorders>
          </w:tcPr>
          <w:p w14:paraId="032A483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9.3</w:t>
            </w:r>
          </w:p>
        </w:tc>
        <w:tc>
          <w:tcPr>
            <w:tcW w:w="0" w:type="auto"/>
            <w:tcBorders>
              <w:top w:val="single" w:sz="1" w:space="0" w:color="000000"/>
              <w:bottom w:val="single" w:sz="1" w:space="0" w:color="000000"/>
              <w:right w:val="single" w:sz="1" w:space="0" w:color="000000"/>
            </w:tcBorders>
          </w:tcPr>
          <w:p w14:paraId="0820E8A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7.6</w:t>
            </w:r>
          </w:p>
        </w:tc>
        <w:tc>
          <w:tcPr>
            <w:tcW w:w="0" w:type="auto"/>
            <w:tcBorders>
              <w:top w:val="single" w:sz="1" w:space="0" w:color="000000"/>
              <w:bottom w:val="single" w:sz="1" w:space="0" w:color="000000"/>
              <w:right w:val="single" w:sz="1" w:space="0" w:color="000000"/>
            </w:tcBorders>
          </w:tcPr>
          <w:p w14:paraId="718B235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5.9</w:t>
            </w:r>
          </w:p>
        </w:tc>
        <w:tc>
          <w:tcPr>
            <w:tcW w:w="0" w:type="auto"/>
            <w:tcBorders>
              <w:top w:val="single" w:sz="1" w:space="0" w:color="000000"/>
              <w:bottom w:val="single" w:sz="1" w:space="0" w:color="000000"/>
            </w:tcBorders>
          </w:tcPr>
          <w:p w14:paraId="01D8BAE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7.6</w:t>
            </w:r>
          </w:p>
        </w:tc>
      </w:tr>
      <w:tr w:rsidR="00211AE4" w:rsidRPr="007F4D12" w14:paraId="6E88392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B5E781F"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Serverless-Inspired</w:t>
            </w:r>
          </w:p>
        </w:tc>
        <w:tc>
          <w:tcPr>
            <w:tcW w:w="0" w:type="auto"/>
            <w:tcBorders>
              <w:top w:val="single" w:sz="1" w:space="0" w:color="000000"/>
              <w:bottom w:val="single" w:sz="1" w:space="0" w:color="000000"/>
              <w:right w:val="single" w:sz="1" w:space="0" w:color="000000"/>
            </w:tcBorders>
          </w:tcPr>
          <w:p w14:paraId="02330BB7"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12.8</w:t>
            </w:r>
          </w:p>
        </w:tc>
        <w:tc>
          <w:tcPr>
            <w:tcW w:w="0" w:type="auto"/>
            <w:tcBorders>
              <w:top w:val="single" w:sz="1" w:space="0" w:color="000000"/>
              <w:bottom w:val="single" w:sz="1" w:space="0" w:color="000000"/>
              <w:right w:val="single" w:sz="1" w:space="0" w:color="000000"/>
            </w:tcBorders>
          </w:tcPr>
          <w:p w14:paraId="7B5525C5"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10.5</w:t>
            </w:r>
          </w:p>
        </w:tc>
        <w:tc>
          <w:tcPr>
            <w:tcW w:w="0" w:type="auto"/>
            <w:tcBorders>
              <w:top w:val="single" w:sz="1" w:space="0" w:color="000000"/>
              <w:bottom w:val="single" w:sz="1" w:space="0" w:color="000000"/>
              <w:right w:val="single" w:sz="1" w:space="0" w:color="000000"/>
            </w:tcBorders>
          </w:tcPr>
          <w:p w14:paraId="0C9702E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9.1</w:t>
            </w:r>
          </w:p>
        </w:tc>
        <w:tc>
          <w:tcPr>
            <w:tcW w:w="0" w:type="auto"/>
            <w:tcBorders>
              <w:top w:val="single" w:sz="1" w:space="0" w:color="000000"/>
              <w:bottom w:val="single" w:sz="1" w:space="0" w:color="000000"/>
            </w:tcBorders>
          </w:tcPr>
          <w:p w14:paraId="1857774B"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10.8</w:t>
            </w:r>
          </w:p>
        </w:tc>
      </w:tr>
    </w:tbl>
    <w:p w14:paraId="7B04B2BA" w14:textId="77777777" w:rsidR="00211AE4" w:rsidRPr="007F4D12" w:rsidRDefault="00211AE4">
      <w:pPr>
        <w:rPr>
          <w:rFonts w:ascii="Times New Roman" w:hAnsi="Times New Roman" w:cs="Times New Roman"/>
          <w:sz w:val="24"/>
          <w:szCs w:val="24"/>
        </w:rPr>
      </w:pPr>
    </w:p>
    <w:p w14:paraId="7E4980A1"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primary factors contributing to improved deployment efficiency were:</w:t>
      </w:r>
    </w:p>
    <w:p w14:paraId="64D89274" w14:textId="77777777" w:rsidR="00211AE4" w:rsidRPr="007F4D12" w:rsidRDefault="00000000">
      <w:pPr>
        <w:numPr>
          <w:ilvl w:val="0"/>
          <w:numId w:val="2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Parallel container initialization (3.2x faster than sequential service setup)</w:t>
      </w:r>
    </w:p>
    <w:p w14:paraId="6377509E" w14:textId="77777777" w:rsidR="00211AE4" w:rsidRPr="007F4D12" w:rsidRDefault="00000000">
      <w:pPr>
        <w:numPr>
          <w:ilvl w:val="0"/>
          <w:numId w:val="2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Elimination of dependency conflicts (reduced troubleshooting time by 87%)</w:t>
      </w:r>
    </w:p>
    <w:p w14:paraId="735CAD7D" w14:textId="5286B9B2" w:rsidR="00211AE4" w:rsidRPr="007F4D12" w:rsidRDefault="00000000">
      <w:pPr>
        <w:numPr>
          <w:ilvl w:val="0"/>
          <w:numId w:val="22"/>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Standardized environment configuration (78% reduction in configuration errors)</w:t>
      </w:r>
      <w:bookmarkStart w:id="14" w:name="fnref7"/>
      <w:bookmarkEnd w:id="14"/>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"fn7"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p>
    <w:p w14:paraId="45788A6C"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Resource Utilization</w:t>
      </w:r>
    </w:p>
    <w:p w14:paraId="3C632E5F"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measured resource utilization during both idle periods and under load. Our containerized architecture demonstrated superior resource efficiency, particularly in memory usage. Table 3 summarizes the average resource utilization across test scenarios.</w:t>
      </w:r>
    </w:p>
    <w:p w14:paraId="43F6C3E2"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Table 3: Average Resource Utilization (% of available resources)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180"/>
        <w:gridCol w:w="1189"/>
        <w:gridCol w:w="1258"/>
        <w:gridCol w:w="1531"/>
        <w:gridCol w:w="1566"/>
        <w:gridCol w:w="1780"/>
      </w:tblGrid>
      <w:tr w:rsidR="00211AE4" w:rsidRPr="007F4D12" w14:paraId="0E9FB2A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CC598FB"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Deployment Approach</w:t>
            </w:r>
          </w:p>
        </w:tc>
        <w:tc>
          <w:tcPr>
            <w:tcW w:w="0" w:type="auto"/>
            <w:tcBorders>
              <w:top w:val="single" w:sz="1" w:space="0" w:color="000000"/>
              <w:bottom w:val="single" w:sz="1" w:space="0" w:color="000000"/>
              <w:right w:val="single" w:sz="1" w:space="0" w:color="000000"/>
            </w:tcBorders>
          </w:tcPr>
          <w:p w14:paraId="738AB3E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CPU (idle)</w:t>
            </w:r>
          </w:p>
        </w:tc>
        <w:tc>
          <w:tcPr>
            <w:tcW w:w="0" w:type="auto"/>
            <w:tcBorders>
              <w:top w:val="single" w:sz="1" w:space="0" w:color="000000"/>
              <w:bottom w:val="single" w:sz="1" w:space="0" w:color="000000"/>
              <w:right w:val="single" w:sz="1" w:space="0" w:color="000000"/>
            </w:tcBorders>
          </w:tcPr>
          <w:p w14:paraId="2B24227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CPU (load)</w:t>
            </w:r>
          </w:p>
        </w:tc>
        <w:tc>
          <w:tcPr>
            <w:tcW w:w="0" w:type="auto"/>
            <w:tcBorders>
              <w:top w:val="single" w:sz="1" w:space="0" w:color="000000"/>
              <w:bottom w:val="single" w:sz="1" w:space="0" w:color="000000"/>
              <w:right w:val="single" w:sz="1" w:space="0" w:color="000000"/>
            </w:tcBorders>
          </w:tcPr>
          <w:p w14:paraId="244A498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Memory (idle)</w:t>
            </w:r>
          </w:p>
        </w:tc>
        <w:tc>
          <w:tcPr>
            <w:tcW w:w="0" w:type="auto"/>
            <w:tcBorders>
              <w:top w:val="single" w:sz="1" w:space="0" w:color="000000"/>
              <w:bottom w:val="single" w:sz="1" w:space="0" w:color="000000"/>
              <w:right w:val="single" w:sz="1" w:space="0" w:color="000000"/>
            </w:tcBorders>
          </w:tcPr>
          <w:p w14:paraId="50F493C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Memory (load)</w:t>
            </w:r>
          </w:p>
        </w:tc>
        <w:tc>
          <w:tcPr>
            <w:tcW w:w="0" w:type="auto"/>
            <w:tcBorders>
              <w:top w:val="single" w:sz="1" w:space="0" w:color="000000"/>
              <w:bottom w:val="single" w:sz="1" w:space="0" w:color="000000"/>
            </w:tcBorders>
          </w:tcPr>
          <w:p w14:paraId="51D5B57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Disk I/O (ops/sec)</w:t>
            </w:r>
          </w:p>
        </w:tc>
      </w:tr>
      <w:tr w:rsidR="00211AE4" w:rsidRPr="007F4D12" w14:paraId="5855BDB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96A13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Proposed Architecture</w:t>
            </w:r>
          </w:p>
        </w:tc>
        <w:tc>
          <w:tcPr>
            <w:tcW w:w="0" w:type="auto"/>
            <w:tcBorders>
              <w:top w:val="single" w:sz="1" w:space="0" w:color="000000"/>
              <w:bottom w:val="single" w:sz="1" w:space="0" w:color="000000"/>
              <w:right w:val="single" w:sz="1" w:space="0" w:color="000000"/>
            </w:tcBorders>
          </w:tcPr>
          <w:p w14:paraId="70B48DC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3.2%</w:t>
            </w:r>
          </w:p>
        </w:tc>
        <w:tc>
          <w:tcPr>
            <w:tcW w:w="0" w:type="auto"/>
            <w:tcBorders>
              <w:top w:val="single" w:sz="1" w:space="0" w:color="000000"/>
              <w:bottom w:val="single" w:sz="1" w:space="0" w:color="000000"/>
              <w:right w:val="single" w:sz="1" w:space="0" w:color="000000"/>
            </w:tcBorders>
          </w:tcPr>
          <w:p w14:paraId="59B1003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62.7%</w:t>
            </w:r>
          </w:p>
        </w:tc>
        <w:tc>
          <w:tcPr>
            <w:tcW w:w="0" w:type="auto"/>
            <w:tcBorders>
              <w:top w:val="single" w:sz="1" w:space="0" w:color="000000"/>
              <w:bottom w:val="single" w:sz="1" w:space="0" w:color="000000"/>
              <w:right w:val="single" w:sz="1" w:space="0" w:color="000000"/>
            </w:tcBorders>
          </w:tcPr>
          <w:p w14:paraId="7661F281"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21.4%</w:t>
            </w:r>
          </w:p>
        </w:tc>
        <w:tc>
          <w:tcPr>
            <w:tcW w:w="0" w:type="auto"/>
            <w:tcBorders>
              <w:top w:val="single" w:sz="1" w:space="0" w:color="000000"/>
              <w:bottom w:val="single" w:sz="1" w:space="0" w:color="000000"/>
              <w:right w:val="single" w:sz="1" w:space="0" w:color="000000"/>
            </w:tcBorders>
          </w:tcPr>
          <w:p w14:paraId="26A1255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68.3%</w:t>
            </w:r>
          </w:p>
        </w:tc>
        <w:tc>
          <w:tcPr>
            <w:tcW w:w="0" w:type="auto"/>
            <w:tcBorders>
              <w:top w:val="single" w:sz="1" w:space="0" w:color="000000"/>
              <w:bottom w:val="single" w:sz="1" w:space="0" w:color="000000"/>
            </w:tcBorders>
          </w:tcPr>
          <w:p w14:paraId="0F234D3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142</w:t>
            </w:r>
          </w:p>
        </w:tc>
      </w:tr>
      <w:tr w:rsidR="00211AE4" w:rsidRPr="007F4D12" w14:paraId="084840E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C5C496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Traditional</w:t>
            </w:r>
          </w:p>
        </w:tc>
        <w:tc>
          <w:tcPr>
            <w:tcW w:w="0" w:type="auto"/>
            <w:tcBorders>
              <w:top w:val="single" w:sz="1" w:space="0" w:color="000000"/>
              <w:bottom w:val="single" w:sz="1" w:space="0" w:color="000000"/>
              <w:right w:val="single" w:sz="1" w:space="0" w:color="000000"/>
            </w:tcBorders>
          </w:tcPr>
          <w:p w14:paraId="2B78130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4.8%</w:t>
            </w:r>
          </w:p>
        </w:tc>
        <w:tc>
          <w:tcPr>
            <w:tcW w:w="0" w:type="auto"/>
            <w:tcBorders>
              <w:top w:val="single" w:sz="1" w:space="0" w:color="000000"/>
              <w:bottom w:val="single" w:sz="1" w:space="0" w:color="000000"/>
              <w:right w:val="single" w:sz="1" w:space="0" w:color="000000"/>
            </w:tcBorders>
          </w:tcPr>
          <w:p w14:paraId="387E2ED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79.2%</w:t>
            </w:r>
          </w:p>
        </w:tc>
        <w:tc>
          <w:tcPr>
            <w:tcW w:w="0" w:type="auto"/>
            <w:tcBorders>
              <w:top w:val="single" w:sz="1" w:space="0" w:color="000000"/>
              <w:bottom w:val="single" w:sz="1" w:space="0" w:color="000000"/>
              <w:right w:val="single" w:sz="1" w:space="0" w:color="000000"/>
            </w:tcBorders>
          </w:tcPr>
          <w:p w14:paraId="5BD78BED"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33.7%</w:t>
            </w:r>
          </w:p>
        </w:tc>
        <w:tc>
          <w:tcPr>
            <w:tcW w:w="0" w:type="auto"/>
            <w:tcBorders>
              <w:top w:val="single" w:sz="1" w:space="0" w:color="000000"/>
              <w:bottom w:val="single" w:sz="1" w:space="0" w:color="000000"/>
              <w:right w:val="single" w:sz="1" w:space="0" w:color="000000"/>
            </w:tcBorders>
          </w:tcPr>
          <w:p w14:paraId="771FE82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88.5%</w:t>
            </w:r>
          </w:p>
        </w:tc>
        <w:tc>
          <w:tcPr>
            <w:tcW w:w="0" w:type="auto"/>
            <w:tcBorders>
              <w:top w:val="single" w:sz="1" w:space="0" w:color="000000"/>
              <w:bottom w:val="single" w:sz="1" w:space="0" w:color="000000"/>
            </w:tcBorders>
          </w:tcPr>
          <w:p w14:paraId="1E1AE17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215</w:t>
            </w:r>
          </w:p>
        </w:tc>
      </w:tr>
      <w:tr w:rsidR="00211AE4" w:rsidRPr="007F4D12" w14:paraId="68F5852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6EF0AB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Single-Container</w:t>
            </w:r>
          </w:p>
        </w:tc>
        <w:tc>
          <w:tcPr>
            <w:tcW w:w="0" w:type="auto"/>
            <w:tcBorders>
              <w:top w:val="single" w:sz="1" w:space="0" w:color="000000"/>
              <w:bottom w:val="single" w:sz="1" w:space="0" w:color="000000"/>
              <w:right w:val="single" w:sz="1" w:space="0" w:color="000000"/>
            </w:tcBorders>
          </w:tcPr>
          <w:p w14:paraId="2B7A6FF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3.5%</w:t>
            </w:r>
          </w:p>
        </w:tc>
        <w:tc>
          <w:tcPr>
            <w:tcW w:w="0" w:type="auto"/>
            <w:tcBorders>
              <w:top w:val="single" w:sz="1" w:space="0" w:color="000000"/>
              <w:bottom w:val="single" w:sz="1" w:space="0" w:color="000000"/>
              <w:right w:val="single" w:sz="1" w:space="0" w:color="000000"/>
            </w:tcBorders>
          </w:tcPr>
          <w:p w14:paraId="1326F32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71.3%</w:t>
            </w:r>
          </w:p>
        </w:tc>
        <w:tc>
          <w:tcPr>
            <w:tcW w:w="0" w:type="auto"/>
            <w:tcBorders>
              <w:top w:val="single" w:sz="1" w:space="0" w:color="000000"/>
              <w:bottom w:val="single" w:sz="1" w:space="0" w:color="000000"/>
              <w:right w:val="single" w:sz="1" w:space="0" w:color="000000"/>
            </w:tcBorders>
          </w:tcPr>
          <w:p w14:paraId="584B32D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29.1%</w:t>
            </w:r>
          </w:p>
        </w:tc>
        <w:tc>
          <w:tcPr>
            <w:tcW w:w="0" w:type="auto"/>
            <w:tcBorders>
              <w:top w:val="single" w:sz="1" w:space="0" w:color="000000"/>
              <w:bottom w:val="single" w:sz="1" w:space="0" w:color="000000"/>
              <w:right w:val="single" w:sz="1" w:space="0" w:color="000000"/>
            </w:tcBorders>
          </w:tcPr>
          <w:p w14:paraId="57EAAF8F"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76.2%</w:t>
            </w:r>
          </w:p>
        </w:tc>
        <w:tc>
          <w:tcPr>
            <w:tcW w:w="0" w:type="auto"/>
            <w:tcBorders>
              <w:top w:val="single" w:sz="1" w:space="0" w:color="000000"/>
              <w:bottom w:val="single" w:sz="1" w:space="0" w:color="000000"/>
            </w:tcBorders>
          </w:tcPr>
          <w:p w14:paraId="615DDD0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178</w:t>
            </w:r>
          </w:p>
        </w:tc>
      </w:tr>
      <w:tr w:rsidR="00211AE4" w:rsidRPr="007F4D12" w14:paraId="3BC8BB8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E02E03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Serverless-Inspired</w:t>
            </w:r>
          </w:p>
        </w:tc>
        <w:tc>
          <w:tcPr>
            <w:tcW w:w="0" w:type="auto"/>
            <w:tcBorders>
              <w:top w:val="single" w:sz="1" w:space="0" w:color="000000"/>
              <w:bottom w:val="single" w:sz="1" w:space="0" w:color="000000"/>
              <w:right w:val="single" w:sz="1" w:space="0" w:color="000000"/>
            </w:tcBorders>
          </w:tcPr>
          <w:p w14:paraId="3F5FB7A1"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2.1%</w:t>
            </w:r>
          </w:p>
        </w:tc>
        <w:tc>
          <w:tcPr>
            <w:tcW w:w="0" w:type="auto"/>
            <w:tcBorders>
              <w:top w:val="single" w:sz="1" w:space="0" w:color="000000"/>
              <w:bottom w:val="single" w:sz="1" w:space="0" w:color="000000"/>
              <w:right w:val="single" w:sz="1" w:space="0" w:color="000000"/>
            </w:tcBorders>
          </w:tcPr>
          <w:p w14:paraId="561470A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58.4%</w:t>
            </w:r>
          </w:p>
        </w:tc>
        <w:tc>
          <w:tcPr>
            <w:tcW w:w="0" w:type="auto"/>
            <w:tcBorders>
              <w:top w:val="single" w:sz="1" w:space="0" w:color="000000"/>
              <w:bottom w:val="single" w:sz="1" w:space="0" w:color="000000"/>
              <w:right w:val="single" w:sz="1" w:space="0" w:color="000000"/>
            </w:tcBorders>
          </w:tcPr>
          <w:p w14:paraId="6933B13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17.2%</w:t>
            </w:r>
          </w:p>
        </w:tc>
        <w:tc>
          <w:tcPr>
            <w:tcW w:w="0" w:type="auto"/>
            <w:tcBorders>
              <w:top w:val="single" w:sz="1" w:space="0" w:color="000000"/>
              <w:bottom w:val="single" w:sz="1" w:space="0" w:color="000000"/>
              <w:right w:val="single" w:sz="1" w:space="0" w:color="000000"/>
            </w:tcBorders>
          </w:tcPr>
          <w:p w14:paraId="7F220A9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63.1%</w:t>
            </w:r>
          </w:p>
        </w:tc>
        <w:tc>
          <w:tcPr>
            <w:tcW w:w="0" w:type="auto"/>
            <w:tcBorders>
              <w:top w:val="single" w:sz="1" w:space="0" w:color="000000"/>
              <w:bottom w:val="single" w:sz="1" w:space="0" w:color="000000"/>
            </w:tcBorders>
          </w:tcPr>
          <w:p w14:paraId="57FDB9AB"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127</w:t>
            </w:r>
          </w:p>
        </w:tc>
      </w:tr>
    </w:tbl>
    <w:p w14:paraId="1ECFCF51" w14:textId="77777777" w:rsidR="00211AE4" w:rsidRPr="007F4D12" w:rsidRDefault="00211AE4">
      <w:pPr>
        <w:rPr>
          <w:rFonts w:ascii="Times New Roman" w:hAnsi="Times New Roman" w:cs="Times New Roman"/>
          <w:sz w:val="24"/>
          <w:szCs w:val="24"/>
        </w:rPr>
      </w:pPr>
    </w:p>
    <w:p w14:paraId="255107A8"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containerized approach showed 22% lower CPU utilization under load compared to traditional deployment, primarily due to:</w:t>
      </w:r>
    </w:p>
    <w:p w14:paraId="309F7879" w14:textId="77777777" w:rsidR="00211AE4" w:rsidRPr="007F4D12" w:rsidRDefault="00000000">
      <w:pPr>
        <w:numPr>
          <w:ilvl w:val="0"/>
          <w:numId w:val="23"/>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Efficient process isolation</w:t>
      </w:r>
    </w:p>
    <w:p w14:paraId="70DD7586" w14:textId="77777777" w:rsidR="00211AE4" w:rsidRPr="007F4D12" w:rsidRDefault="00000000">
      <w:pPr>
        <w:numPr>
          <w:ilvl w:val="0"/>
          <w:numId w:val="23"/>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Optimized container images</w:t>
      </w:r>
    </w:p>
    <w:p w14:paraId="7AF27F07" w14:textId="3446B42A" w:rsidR="00211AE4" w:rsidRPr="007F4D12" w:rsidRDefault="00000000">
      <w:pPr>
        <w:numPr>
          <w:ilvl w:val="0"/>
          <w:numId w:val="23"/>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Improved caching mechanisms</w:t>
      </w:r>
      <w:bookmarkStart w:id="15" w:name="fnref2:4"/>
      <w:bookmarkEnd w:id="15"/>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"fn2"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p>
    <w:p w14:paraId="4400185E"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lastRenderedPageBreak/>
        <w:t>Performance Under Load</w:t>
      </w:r>
    </w:p>
    <w:p w14:paraId="52B3AC7B"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 xml:space="preserve">We evaluated application performance </w:t>
      </w:r>
      <w:proofErr w:type="gramStart"/>
      <w:r w:rsidRPr="007F4D12">
        <w:rPr>
          <w:rFonts w:ascii="Times New Roman" w:eastAsia="inter" w:hAnsi="Times New Roman" w:cs="Times New Roman"/>
          <w:color w:val="000000"/>
          <w:sz w:val="24"/>
          <w:szCs w:val="24"/>
        </w:rPr>
        <w:t>under</w:t>
      </w:r>
      <w:proofErr w:type="gramEnd"/>
      <w:r w:rsidRPr="007F4D12">
        <w:rPr>
          <w:rFonts w:ascii="Times New Roman" w:eastAsia="inter" w:hAnsi="Times New Roman" w:cs="Times New Roman"/>
          <w:color w:val="000000"/>
          <w:sz w:val="24"/>
          <w:szCs w:val="24"/>
        </w:rPr>
        <w:t xml:space="preserve"> increasing user loads from 10 to 1000 concurrent users. Table 4 shows the response time percentiles across different loads.</w:t>
      </w:r>
    </w:p>
    <w:p w14:paraId="51ECDED2"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Table 4: Response Time Under Load (milliseconds)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003"/>
        <w:gridCol w:w="1788"/>
        <w:gridCol w:w="1788"/>
        <w:gridCol w:w="1961"/>
        <w:gridCol w:w="1964"/>
      </w:tblGrid>
      <w:tr w:rsidR="00211AE4" w:rsidRPr="007F4D12" w14:paraId="2EB08F8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72D0CF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Concurrent Users</w:t>
            </w:r>
          </w:p>
        </w:tc>
        <w:tc>
          <w:tcPr>
            <w:tcW w:w="0" w:type="auto"/>
            <w:tcBorders>
              <w:top w:val="single" w:sz="1" w:space="0" w:color="000000"/>
              <w:bottom w:val="single" w:sz="1" w:space="0" w:color="000000"/>
              <w:right w:val="single" w:sz="1" w:space="0" w:color="000000"/>
            </w:tcBorders>
          </w:tcPr>
          <w:p w14:paraId="6656F7B5"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p50 (Proposed)</w:t>
            </w:r>
          </w:p>
        </w:tc>
        <w:tc>
          <w:tcPr>
            <w:tcW w:w="0" w:type="auto"/>
            <w:tcBorders>
              <w:top w:val="single" w:sz="1" w:space="0" w:color="000000"/>
              <w:bottom w:val="single" w:sz="1" w:space="0" w:color="000000"/>
              <w:right w:val="single" w:sz="1" w:space="0" w:color="000000"/>
            </w:tcBorders>
          </w:tcPr>
          <w:p w14:paraId="3169B96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p95 (Proposed)</w:t>
            </w:r>
          </w:p>
        </w:tc>
        <w:tc>
          <w:tcPr>
            <w:tcW w:w="0" w:type="auto"/>
            <w:tcBorders>
              <w:top w:val="single" w:sz="1" w:space="0" w:color="000000"/>
              <w:bottom w:val="single" w:sz="1" w:space="0" w:color="000000"/>
              <w:right w:val="single" w:sz="1" w:space="0" w:color="000000"/>
            </w:tcBorders>
          </w:tcPr>
          <w:p w14:paraId="3FF9F49D"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p50 (Traditional)</w:t>
            </w:r>
          </w:p>
        </w:tc>
        <w:tc>
          <w:tcPr>
            <w:tcW w:w="0" w:type="auto"/>
            <w:tcBorders>
              <w:top w:val="single" w:sz="1" w:space="0" w:color="000000"/>
              <w:bottom w:val="single" w:sz="1" w:space="0" w:color="000000"/>
            </w:tcBorders>
          </w:tcPr>
          <w:p w14:paraId="732A093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p95 (Traditional)</w:t>
            </w:r>
          </w:p>
        </w:tc>
      </w:tr>
      <w:tr w:rsidR="00211AE4" w:rsidRPr="007F4D12" w14:paraId="1570E16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67FBE6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10</w:t>
            </w:r>
          </w:p>
        </w:tc>
        <w:tc>
          <w:tcPr>
            <w:tcW w:w="0" w:type="auto"/>
            <w:tcBorders>
              <w:top w:val="single" w:sz="1" w:space="0" w:color="000000"/>
              <w:bottom w:val="single" w:sz="1" w:space="0" w:color="000000"/>
              <w:right w:val="single" w:sz="1" w:space="0" w:color="000000"/>
            </w:tcBorders>
          </w:tcPr>
          <w:p w14:paraId="2DB87FBD"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78</w:t>
            </w:r>
          </w:p>
        </w:tc>
        <w:tc>
          <w:tcPr>
            <w:tcW w:w="0" w:type="auto"/>
            <w:tcBorders>
              <w:top w:val="single" w:sz="1" w:space="0" w:color="000000"/>
              <w:bottom w:val="single" w:sz="1" w:space="0" w:color="000000"/>
              <w:right w:val="single" w:sz="1" w:space="0" w:color="000000"/>
            </w:tcBorders>
          </w:tcPr>
          <w:p w14:paraId="1A0934F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125</w:t>
            </w:r>
          </w:p>
        </w:tc>
        <w:tc>
          <w:tcPr>
            <w:tcW w:w="0" w:type="auto"/>
            <w:tcBorders>
              <w:top w:val="single" w:sz="1" w:space="0" w:color="000000"/>
              <w:bottom w:val="single" w:sz="1" w:space="0" w:color="000000"/>
              <w:right w:val="single" w:sz="1" w:space="0" w:color="000000"/>
            </w:tcBorders>
          </w:tcPr>
          <w:p w14:paraId="6E4220F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95</w:t>
            </w:r>
          </w:p>
        </w:tc>
        <w:tc>
          <w:tcPr>
            <w:tcW w:w="0" w:type="auto"/>
            <w:tcBorders>
              <w:top w:val="single" w:sz="1" w:space="0" w:color="000000"/>
              <w:bottom w:val="single" w:sz="1" w:space="0" w:color="000000"/>
            </w:tcBorders>
          </w:tcPr>
          <w:p w14:paraId="79F70B1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163</w:t>
            </w:r>
          </w:p>
        </w:tc>
      </w:tr>
      <w:tr w:rsidR="00211AE4" w:rsidRPr="007F4D12" w14:paraId="23E868F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683C585"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100</w:t>
            </w:r>
          </w:p>
        </w:tc>
        <w:tc>
          <w:tcPr>
            <w:tcW w:w="0" w:type="auto"/>
            <w:tcBorders>
              <w:top w:val="single" w:sz="1" w:space="0" w:color="000000"/>
              <w:bottom w:val="single" w:sz="1" w:space="0" w:color="000000"/>
              <w:right w:val="single" w:sz="1" w:space="0" w:color="000000"/>
            </w:tcBorders>
          </w:tcPr>
          <w:p w14:paraId="283D536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146</w:t>
            </w:r>
          </w:p>
        </w:tc>
        <w:tc>
          <w:tcPr>
            <w:tcW w:w="0" w:type="auto"/>
            <w:tcBorders>
              <w:top w:val="single" w:sz="1" w:space="0" w:color="000000"/>
              <w:bottom w:val="single" w:sz="1" w:space="0" w:color="000000"/>
              <w:right w:val="single" w:sz="1" w:space="0" w:color="000000"/>
            </w:tcBorders>
          </w:tcPr>
          <w:p w14:paraId="53B4CF2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287</w:t>
            </w:r>
          </w:p>
        </w:tc>
        <w:tc>
          <w:tcPr>
            <w:tcW w:w="0" w:type="auto"/>
            <w:tcBorders>
              <w:top w:val="single" w:sz="1" w:space="0" w:color="000000"/>
              <w:bottom w:val="single" w:sz="1" w:space="0" w:color="000000"/>
              <w:right w:val="single" w:sz="1" w:space="0" w:color="000000"/>
            </w:tcBorders>
          </w:tcPr>
          <w:p w14:paraId="5A7C3BB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203</w:t>
            </w:r>
          </w:p>
        </w:tc>
        <w:tc>
          <w:tcPr>
            <w:tcW w:w="0" w:type="auto"/>
            <w:tcBorders>
              <w:top w:val="single" w:sz="1" w:space="0" w:color="000000"/>
              <w:bottom w:val="single" w:sz="1" w:space="0" w:color="000000"/>
            </w:tcBorders>
          </w:tcPr>
          <w:p w14:paraId="6B0B19C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412</w:t>
            </w:r>
          </w:p>
        </w:tc>
      </w:tr>
      <w:tr w:rsidR="00211AE4" w:rsidRPr="007F4D12" w14:paraId="6788949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60EBF6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500</w:t>
            </w:r>
          </w:p>
        </w:tc>
        <w:tc>
          <w:tcPr>
            <w:tcW w:w="0" w:type="auto"/>
            <w:tcBorders>
              <w:top w:val="single" w:sz="1" w:space="0" w:color="000000"/>
              <w:bottom w:val="single" w:sz="1" w:space="0" w:color="000000"/>
              <w:right w:val="single" w:sz="1" w:space="0" w:color="000000"/>
            </w:tcBorders>
          </w:tcPr>
          <w:p w14:paraId="1ED13101"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275</w:t>
            </w:r>
          </w:p>
        </w:tc>
        <w:tc>
          <w:tcPr>
            <w:tcW w:w="0" w:type="auto"/>
            <w:tcBorders>
              <w:top w:val="single" w:sz="1" w:space="0" w:color="000000"/>
              <w:bottom w:val="single" w:sz="1" w:space="0" w:color="000000"/>
              <w:right w:val="single" w:sz="1" w:space="0" w:color="000000"/>
            </w:tcBorders>
          </w:tcPr>
          <w:p w14:paraId="5A51A66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523</w:t>
            </w:r>
          </w:p>
        </w:tc>
        <w:tc>
          <w:tcPr>
            <w:tcW w:w="0" w:type="auto"/>
            <w:tcBorders>
              <w:top w:val="single" w:sz="1" w:space="0" w:color="000000"/>
              <w:bottom w:val="single" w:sz="1" w:space="0" w:color="000000"/>
              <w:right w:val="single" w:sz="1" w:space="0" w:color="000000"/>
            </w:tcBorders>
          </w:tcPr>
          <w:p w14:paraId="0969188F"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487</w:t>
            </w:r>
          </w:p>
        </w:tc>
        <w:tc>
          <w:tcPr>
            <w:tcW w:w="0" w:type="auto"/>
            <w:tcBorders>
              <w:top w:val="single" w:sz="1" w:space="0" w:color="000000"/>
              <w:bottom w:val="single" w:sz="1" w:space="0" w:color="000000"/>
            </w:tcBorders>
          </w:tcPr>
          <w:p w14:paraId="1FDFCB57"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892</w:t>
            </w:r>
          </w:p>
        </w:tc>
      </w:tr>
      <w:tr w:rsidR="00211AE4" w:rsidRPr="007F4D12" w14:paraId="1768688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DB8F90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1000</w:t>
            </w:r>
          </w:p>
        </w:tc>
        <w:tc>
          <w:tcPr>
            <w:tcW w:w="0" w:type="auto"/>
            <w:tcBorders>
              <w:top w:val="single" w:sz="1" w:space="0" w:color="000000"/>
              <w:bottom w:val="single" w:sz="1" w:space="0" w:color="000000"/>
              <w:right w:val="single" w:sz="1" w:space="0" w:color="000000"/>
            </w:tcBorders>
          </w:tcPr>
          <w:p w14:paraId="3C35BC9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412</w:t>
            </w:r>
          </w:p>
        </w:tc>
        <w:tc>
          <w:tcPr>
            <w:tcW w:w="0" w:type="auto"/>
            <w:tcBorders>
              <w:top w:val="single" w:sz="1" w:space="0" w:color="000000"/>
              <w:bottom w:val="single" w:sz="1" w:space="0" w:color="000000"/>
              <w:right w:val="single" w:sz="1" w:space="0" w:color="000000"/>
            </w:tcBorders>
          </w:tcPr>
          <w:p w14:paraId="74918250"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867</w:t>
            </w:r>
          </w:p>
        </w:tc>
        <w:tc>
          <w:tcPr>
            <w:tcW w:w="0" w:type="auto"/>
            <w:tcBorders>
              <w:top w:val="single" w:sz="1" w:space="0" w:color="000000"/>
              <w:bottom w:val="single" w:sz="1" w:space="0" w:color="000000"/>
              <w:right w:val="single" w:sz="1" w:space="0" w:color="000000"/>
            </w:tcBorders>
          </w:tcPr>
          <w:p w14:paraId="0D41288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756</w:t>
            </w:r>
          </w:p>
        </w:tc>
        <w:tc>
          <w:tcPr>
            <w:tcW w:w="0" w:type="auto"/>
            <w:tcBorders>
              <w:top w:val="single" w:sz="1" w:space="0" w:color="000000"/>
              <w:bottom w:val="single" w:sz="1" w:space="0" w:color="000000"/>
            </w:tcBorders>
          </w:tcPr>
          <w:p w14:paraId="17BBB701"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1453</w:t>
            </w:r>
          </w:p>
        </w:tc>
      </w:tr>
    </w:tbl>
    <w:p w14:paraId="1B7F8BC4" w14:textId="77777777" w:rsidR="00211AE4" w:rsidRPr="007F4D12" w:rsidRDefault="00211AE4">
      <w:pPr>
        <w:rPr>
          <w:rFonts w:ascii="Times New Roman" w:hAnsi="Times New Roman" w:cs="Times New Roman"/>
          <w:sz w:val="24"/>
          <w:szCs w:val="24"/>
        </w:rPr>
      </w:pPr>
    </w:p>
    <w:p w14:paraId="0721ADEE" w14:textId="3F9A5776"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proposed architecture maintained acceptable performance even under high load conditions, with response times 46% lower than traditional deployment at 1000 concurrent users. The containerized approach showed more consistent performance with lower variance in response times (standard deviation 17% lower)</w:t>
      </w:r>
      <w:bookmarkStart w:id="16" w:name="fnref8"/>
      <w:bookmarkEnd w:id="16"/>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"fn8"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321A4121"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Security Assessment</w:t>
      </w:r>
    </w:p>
    <w:p w14:paraId="34415546"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conducted comprehensive security assessments using automated scanning tools and manual penetration testing. Table 5 summarizes the security findings.</w:t>
      </w:r>
    </w:p>
    <w:p w14:paraId="49712071"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Table 5: Security Assessment Results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234"/>
        <w:gridCol w:w="1935"/>
        <w:gridCol w:w="1800"/>
        <w:gridCol w:w="1732"/>
        <w:gridCol w:w="1803"/>
      </w:tblGrid>
      <w:tr w:rsidR="00211AE4" w:rsidRPr="007F4D12" w14:paraId="0638B9A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3F669D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Security Aspect</w:t>
            </w:r>
          </w:p>
        </w:tc>
        <w:tc>
          <w:tcPr>
            <w:tcW w:w="0" w:type="auto"/>
            <w:tcBorders>
              <w:top w:val="single" w:sz="1" w:space="0" w:color="000000"/>
              <w:bottom w:val="single" w:sz="1" w:space="0" w:color="000000"/>
              <w:right w:val="single" w:sz="1" w:space="0" w:color="000000"/>
            </w:tcBorders>
          </w:tcPr>
          <w:p w14:paraId="6F4822D1"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Proposed Architecture</w:t>
            </w:r>
          </w:p>
        </w:tc>
        <w:tc>
          <w:tcPr>
            <w:tcW w:w="0" w:type="auto"/>
            <w:tcBorders>
              <w:top w:val="single" w:sz="1" w:space="0" w:color="000000"/>
              <w:bottom w:val="single" w:sz="1" w:space="0" w:color="000000"/>
              <w:right w:val="single" w:sz="1" w:space="0" w:color="000000"/>
            </w:tcBorders>
          </w:tcPr>
          <w:p w14:paraId="3D6C9C7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Traditional</w:t>
            </w:r>
          </w:p>
        </w:tc>
        <w:tc>
          <w:tcPr>
            <w:tcW w:w="0" w:type="auto"/>
            <w:tcBorders>
              <w:top w:val="single" w:sz="1" w:space="0" w:color="000000"/>
              <w:bottom w:val="single" w:sz="1" w:space="0" w:color="000000"/>
              <w:right w:val="single" w:sz="1" w:space="0" w:color="000000"/>
            </w:tcBorders>
          </w:tcPr>
          <w:p w14:paraId="0ABB7AD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Single-Container</w:t>
            </w:r>
          </w:p>
        </w:tc>
        <w:tc>
          <w:tcPr>
            <w:tcW w:w="0" w:type="auto"/>
            <w:tcBorders>
              <w:top w:val="single" w:sz="1" w:space="0" w:color="000000"/>
              <w:bottom w:val="single" w:sz="1" w:space="0" w:color="000000"/>
            </w:tcBorders>
          </w:tcPr>
          <w:p w14:paraId="55645C60"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Serverless-Inspired</w:t>
            </w:r>
          </w:p>
        </w:tc>
      </w:tr>
      <w:tr w:rsidR="00211AE4" w:rsidRPr="007F4D12" w14:paraId="73D4D50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936E8ED"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HTTPS Implementation</w:t>
            </w:r>
          </w:p>
        </w:tc>
        <w:tc>
          <w:tcPr>
            <w:tcW w:w="0" w:type="auto"/>
            <w:tcBorders>
              <w:top w:val="single" w:sz="1" w:space="0" w:color="000000"/>
              <w:bottom w:val="single" w:sz="1" w:space="0" w:color="000000"/>
              <w:right w:val="single" w:sz="1" w:space="0" w:color="000000"/>
            </w:tcBorders>
          </w:tcPr>
          <w:p w14:paraId="5A929AD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 (SSL Labs)</w:t>
            </w:r>
          </w:p>
        </w:tc>
        <w:tc>
          <w:tcPr>
            <w:tcW w:w="0" w:type="auto"/>
            <w:tcBorders>
              <w:top w:val="single" w:sz="1" w:space="0" w:color="000000"/>
              <w:bottom w:val="single" w:sz="1" w:space="0" w:color="000000"/>
              <w:right w:val="single" w:sz="1" w:space="0" w:color="000000"/>
            </w:tcBorders>
          </w:tcPr>
          <w:p w14:paraId="454B4D00"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 (SSL Labs)</w:t>
            </w:r>
          </w:p>
        </w:tc>
        <w:tc>
          <w:tcPr>
            <w:tcW w:w="0" w:type="auto"/>
            <w:tcBorders>
              <w:top w:val="single" w:sz="1" w:space="0" w:color="000000"/>
              <w:bottom w:val="single" w:sz="1" w:space="0" w:color="000000"/>
              <w:right w:val="single" w:sz="1" w:space="0" w:color="000000"/>
            </w:tcBorders>
          </w:tcPr>
          <w:p w14:paraId="74D5CE7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 (SSL Labs)</w:t>
            </w:r>
          </w:p>
        </w:tc>
        <w:tc>
          <w:tcPr>
            <w:tcW w:w="0" w:type="auto"/>
            <w:tcBorders>
              <w:top w:val="single" w:sz="1" w:space="0" w:color="000000"/>
              <w:bottom w:val="single" w:sz="1" w:space="0" w:color="000000"/>
            </w:tcBorders>
          </w:tcPr>
          <w:p w14:paraId="495F9B47"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 (SSL Labs)</w:t>
            </w:r>
          </w:p>
        </w:tc>
      </w:tr>
      <w:tr w:rsidR="00211AE4" w:rsidRPr="007F4D12" w14:paraId="0CEB37E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6FD260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OWASP Top 10 Issues</w:t>
            </w:r>
          </w:p>
        </w:tc>
        <w:tc>
          <w:tcPr>
            <w:tcW w:w="0" w:type="auto"/>
            <w:tcBorders>
              <w:top w:val="single" w:sz="1" w:space="0" w:color="000000"/>
              <w:bottom w:val="single" w:sz="1" w:space="0" w:color="000000"/>
              <w:right w:val="single" w:sz="1" w:space="0" w:color="000000"/>
            </w:tcBorders>
          </w:tcPr>
          <w:p w14:paraId="78A925F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0 Critical, 1 Medium</w:t>
            </w:r>
          </w:p>
        </w:tc>
        <w:tc>
          <w:tcPr>
            <w:tcW w:w="0" w:type="auto"/>
            <w:tcBorders>
              <w:top w:val="single" w:sz="1" w:space="0" w:color="000000"/>
              <w:bottom w:val="single" w:sz="1" w:space="0" w:color="000000"/>
              <w:right w:val="single" w:sz="1" w:space="0" w:color="000000"/>
            </w:tcBorders>
          </w:tcPr>
          <w:p w14:paraId="0C22A13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 Critical, 3 Medium</w:t>
            </w:r>
          </w:p>
        </w:tc>
        <w:tc>
          <w:tcPr>
            <w:tcW w:w="0" w:type="auto"/>
            <w:tcBorders>
              <w:top w:val="single" w:sz="1" w:space="0" w:color="000000"/>
              <w:bottom w:val="single" w:sz="1" w:space="0" w:color="000000"/>
              <w:right w:val="single" w:sz="1" w:space="0" w:color="000000"/>
            </w:tcBorders>
          </w:tcPr>
          <w:p w14:paraId="278F9A37"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0 Critical, 2 Medium</w:t>
            </w:r>
          </w:p>
        </w:tc>
        <w:tc>
          <w:tcPr>
            <w:tcW w:w="0" w:type="auto"/>
            <w:tcBorders>
              <w:top w:val="single" w:sz="1" w:space="0" w:color="000000"/>
              <w:bottom w:val="single" w:sz="1" w:space="0" w:color="000000"/>
            </w:tcBorders>
          </w:tcPr>
          <w:p w14:paraId="4B1C04A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0 Critical, 1 Medium</w:t>
            </w:r>
          </w:p>
        </w:tc>
      </w:tr>
      <w:tr w:rsidR="00211AE4" w:rsidRPr="007F4D12" w14:paraId="7A0B2DE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6CBC24D"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lastRenderedPageBreak/>
              <w:t>Container Security Score</w:t>
            </w:r>
          </w:p>
        </w:tc>
        <w:tc>
          <w:tcPr>
            <w:tcW w:w="0" w:type="auto"/>
            <w:tcBorders>
              <w:top w:val="single" w:sz="1" w:space="0" w:color="000000"/>
              <w:bottom w:val="single" w:sz="1" w:space="0" w:color="000000"/>
              <w:right w:val="single" w:sz="1" w:space="0" w:color="000000"/>
            </w:tcBorders>
          </w:tcPr>
          <w:p w14:paraId="41E9DEB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94/100</w:t>
            </w:r>
          </w:p>
        </w:tc>
        <w:tc>
          <w:tcPr>
            <w:tcW w:w="0" w:type="auto"/>
            <w:tcBorders>
              <w:top w:val="single" w:sz="1" w:space="0" w:color="000000"/>
              <w:bottom w:val="single" w:sz="1" w:space="0" w:color="000000"/>
              <w:right w:val="single" w:sz="1" w:space="0" w:color="000000"/>
            </w:tcBorders>
          </w:tcPr>
          <w:p w14:paraId="4411C4AF"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N/A</w:t>
            </w:r>
          </w:p>
        </w:tc>
        <w:tc>
          <w:tcPr>
            <w:tcW w:w="0" w:type="auto"/>
            <w:tcBorders>
              <w:top w:val="single" w:sz="1" w:space="0" w:color="000000"/>
              <w:bottom w:val="single" w:sz="1" w:space="0" w:color="000000"/>
              <w:right w:val="single" w:sz="1" w:space="0" w:color="000000"/>
            </w:tcBorders>
          </w:tcPr>
          <w:p w14:paraId="78B33BDF"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82/100</w:t>
            </w:r>
          </w:p>
        </w:tc>
        <w:tc>
          <w:tcPr>
            <w:tcW w:w="0" w:type="auto"/>
            <w:tcBorders>
              <w:top w:val="single" w:sz="1" w:space="0" w:color="000000"/>
              <w:bottom w:val="single" w:sz="1" w:space="0" w:color="000000"/>
            </w:tcBorders>
          </w:tcPr>
          <w:p w14:paraId="0F0CD31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91/100</w:t>
            </w:r>
          </w:p>
        </w:tc>
      </w:tr>
      <w:tr w:rsidR="00211AE4" w:rsidRPr="007F4D12" w14:paraId="2A458FF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9EE317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Privilege Separation</w:t>
            </w:r>
          </w:p>
        </w:tc>
        <w:tc>
          <w:tcPr>
            <w:tcW w:w="0" w:type="auto"/>
            <w:tcBorders>
              <w:top w:val="single" w:sz="1" w:space="0" w:color="000000"/>
              <w:bottom w:val="single" w:sz="1" w:space="0" w:color="000000"/>
              <w:right w:val="single" w:sz="1" w:space="0" w:color="000000"/>
            </w:tcBorders>
          </w:tcPr>
          <w:p w14:paraId="61EBB38F"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High</w:t>
            </w:r>
          </w:p>
        </w:tc>
        <w:tc>
          <w:tcPr>
            <w:tcW w:w="0" w:type="auto"/>
            <w:tcBorders>
              <w:top w:val="single" w:sz="1" w:space="0" w:color="000000"/>
              <w:bottom w:val="single" w:sz="1" w:space="0" w:color="000000"/>
              <w:right w:val="single" w:sz="1" w:space="0" w:color="000000"/>
            </w:tcBorders>
          </w:tcPr>
          <w:p w14:paraId="2A546A4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Medium</w:t>
            </w:r>
          </w:p>
        </w:tc>
        <w:tc>
          <w:tcPr>
            <w:tcW w:w="0" w:type="auto"/>
            <w:tcBorders>
              <w:top w:val="single" w:sz="1" w:space="0" w:color="000000"/>
              <w:bottom w:val="single" w:sz="1" w:space="0" w:color="000000"/>
              <w:right w:val="single" w:sz="1" w:space="0" w:color="000000"/>
            </w:tcBorders>
          </w:tcPr>
          <w:p w14:paraId="037E5D9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Low</w:t>
            </w:r>
          </w:p>
        </w:tc>
        <w:tc>
          <w:tcPr>
            <w:tcW w:w="0" w:type="auto"/>
            <w:tcBorders>
              <w:top w:val="single" w:sz="1" w:space="0" w:color="000000"/>
              <w:bottom w:val="single" w:sz="1" w:space="0" w:color="000000"/>
            </w:tcBorders>
          </w:tcPr>
          <w:p w14:paraId="21D9595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High</w:t>
            </w:r>
          </w:p>
        </w:tc>
      </w:tr>
      <w:tr w:rsidR="00211AE4" w:rsidRPr="007F4D12" w14:paraId="4458DFC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9B0A80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Attack Surface</w:t>
            </w:r>
          </w:p>
        </w:tc>
        <w:tc>
          <w:tcPr>
            <w:tcW w:w="0" w:type="auto"/>
            <w:tcBorders>
              <w:top w:val="single" w:sz="1" w:space="0" w:color="000000"/>
              <w:bottom w:val="single" w:sz="1" w:space="0" w:color="000000"/>
              <w:right w:val="single" w:sz="1" w:space="0" w:color="000000"/>
            </w:tcBorders>
          </w:tcPr>
          <w:p w14:paraId="192B28AE"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Minimal</w:t>
            </w:r>
          </w:p>
        </w:tc>
        <w:tc>
          <w:tcPr>
            <w:tcW w:w="0" w:type="auto"/>
            <w:tcBorders>
              <w:top w:val="single" w:sz="1" w:space="0" w:color="000000"/>
              <w:bottom w:val="single" w:sz="1" w:space="0" w:color="000000"/>
              <w:right w:val="single" w:sz="1" w:space="0" w:color="000000"/>
            </w:tcBorders>
          </w:tcPr>
          <w:p w14:paraId="27C452A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Extended</w:t>
            </w:r>
          </w:p>
        </w:tc>
        <w:tc>
          <w:tcPr>
            <w:tcW w:w="0" w:type="auto"/>
            <w:tcBorders>
              <w:top w:val="single" w:sz="1" w:space="0" w:color="000000"/>
              <w:bottom w:val="single" w:sz="1" w:space="0" w:color="000000"/>
              <w:right w:val="single" w:sz="1" w:space="0" w:color="000000"/>
            </w:tcBorders>
          </w:tcPr>
          <w:p w14:paraId="31A3E0C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Moderate</w:t>
            </w:r>
          </w:p>
        </w:tc>
        <w:tc>
          <w:tcPr>
            <w:tcW w:w="0" w:type="auto"/>
            <w:tcBorders>
              <w:top w:val="single" w:sz="1" w:space="0" w:color="000000"/>
              <w:bottom w:val="single" w:sz="1" w:space="0" w:color="000000"/>
            </w:tcBorders>
          </w:tcPr>
          <w:p w14:paraId="76F2314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Minimal</w:t>
            </w:r>
          </w:p>
        </w:tc>
      </w:tr>
    </w:tbl>
    <w:p w14:paraId="208DF305" w14:textId="77777777" w:rsidR="00211AE4" w:rsidRPr="007F4D12" w:rsidRDefault="00211AE4">
      <w:pPr>
        <w:rPr>
          <w:rFonts w:ascii="Times New Roman" w:hAnsi="Times New Roman" w:cs="Times New Roman"/>
          <w:sz w:val="24"/>
          <w:szCs w:val="24"/>
        </w:rPr>
      </w:pPr>
    </w:p>
    <w:p w14:paraId="00B0C7DC"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proposed architecture achieved superior security scores due to:</w:t>
      </w:r>
    </w:p>
    <w:p w14:paraId="18EFE983" w14:textId="77777777" w:rsidR="00211AE4" w:rsidRPr="007F4D12" w:rsidRDefault="00000000">
      <w:pPr>
        <w:numPr>
          <w:ilvl w:val="0"/>
          <w:numId w:val="2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Automatic HTTPS configuration with modern cipher suites</w:t>
      </w:r>
    </w:p>
    <w:p w14:paraId="46DE0EF9" w14:textId="77777777" w:rsidR="00211AE4" w:rsidRPr="007F4D12" w:rsidRDefault="00000000">
      <w:pPr>
        <w:numPr>
          <w:ilvl w:val="0"/>
          <w:numId w:val="2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Service isolation through containerization</w:t>
      </w:r>
    </w:p>
    <w:p w14:paraId="4FF13744" w14:textId="77777777" w:rsidR="00211AE4" w:rsidRPr="007F4D12" w:rsidRDefault="00000000">
      <w:pPr>
        <w:numPr>
          <w:ilvl w:val="0"/>
          <w:numId w:val="2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Minimal exposed ports and services</w:t>
      </w:r>
    </w:p>
    <w:p w14:paraId="73E214E6" w14:textId="1EC3BB5E" w:rsidR="00211AE4" w:rsidRPr="007F4D12" w:rsidRDefault="00000000">
      <w:pPr>
        <w:numPr>
          <w:ilvl w:val="0"/>
          <w:numId w:val="24"/>
        </w:numPr>
        <w:spacing w:before="105" w:after="105"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Secure environment variable management</w:t>
      </w:r>
      <w:bookmarkStart w:id="17" w:name="fnref6:1"/>
      <w:bookmarkEnd w:id="17"/>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"fn6"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p>
    <w:p w14:paraId="4348BCA8"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Reliability and Recovery</w:t>
      </w:r>
    </w:p>
    <w:p w14:paraId="587A51AC"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We tested system reliability by introducing various failure scenarios and measuring recovery times. Table 6 illustrates the average recovery time for each deployment approach.</w:t>
      </w:r>
    </w:p>
    <w:p w14:paraId="679C08C0"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Table 6: Recovery Time from Failures (seconds)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181"/>
        <w:gridCol w:w="2208"/>
        <w:gridCol w:w="1389"/>
        <w:gridCol w:w="1768"/>
        <w:gridCol w:w="1958"/>
      </w:tblGrid>
      <w:tr w:rsidR="00211AE4" w:rsidRPr="007F4D12" w14:paraId="5110FBE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808A2B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Failure Scenario</w:t>
            </w:r>
          </w:p>
        </w:tc>
        <w:tc>
          <w:tcPr>
            <w:tcW w:w="0" w:type="auto"/>
            <w:tcBorders>
              <w:top w:val="single" w:sz="1" w:space="0" w:color="000000"/>
              <w:bottom w:val="single" w:sz="1" w:space="0" w:color="000000"/>
              <w:right w:val="single" w:sz="1" w:space="0" w:color="000000"/>
            </w:tcBorders>
          </w:tcPr>
          <w:p w14:paraId="2E570EB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Proposed Architecture</w:t>
            </w:r>
          </w:p>
        </w:tc>
        <w:tc>
          <w:tcPr>
            <w:tcW w:w="0" w:type="auto"/>
            <w:tcBorders>
              <w:top w:val="single" w:sz="1" w:space="0" w:color="000000"/>
              <w:bottom w:val="single" w:sz="1" w:space="0" w:color="000000"/>
              <w:right w:val="single" w:sz="1" w:space="0" w:color="000000"/>
            </w:tcBorders>
          </w:tcPr>
          <w:p w14:paraId="5CDC39DA"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Traditional</w:t>
            </w:r>
          </w:p>
        </w:tc>
        <w:tc>
          <w:tcPr>
            <w:tcW w:w="0" w:type="auto"/>
            <w:tcBorders>
              <w:top w:val="single" w:sz="1" w:space="0" w:color="000000"/>
              <w:bottom w:val="single" w:sz="1" w:space="0" w:color="000000"/>
              <w:right w:val="single" w:sz="1" w:space="0" w:color="000000"/>
            </w:tcBorders>
          </w:tcPr>
          <w:p w14:paraId="07A442F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Single-Container</w:t>
            </w:r>
          </w:p>
        </w:tc>
        <w:tc>
          <w:tcPr>
            <w:tcW w:w="0" w:type="auto"/>
            <w:tcBorders>
              <w:top w:val="single" w:sz="1" w:space="0" w:color="000000"/>
              <w:bottom w:val="single" w:sz="1" w:space="0" w:color="000000"/>
            </w:tcBorders>
          </w:tcPr>
          <w:p w14:paraId="43A94D8D"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Serverless-Inspired</w:t>
            </w:r>
          </w:p>
        </w:tc>
      </w:tr>
      <w:tr w:rsidR="00211AE4" w:rsidRPr="007F4D12" w14:paraId="649AAE0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39DADE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Service Crash</w:t>
            </w:r>
          </w:p>
        </w:tc>
        <w:tc>
          <w:tcPr>
            <w:tcW w:w="0" w:type="auto"/>
            <w:tcBorders>
              <w:top w:val="single" w:sz="1" w:space="0" w:color="000000"/>
              <w:bottom w:val="single" w:sz="1" w:space="0" w:color="000000"/>
              <w:right w:val="single" w:sz="1" w:space="0" w:color="000000"/>
            </w:tcBorders>
          </w:tcPr>
          <w:p w14:paraId="23256BF5"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4.2</w:t>
            </w:r>
          </w:p>
        </w:tc>
        <w:tc>
          <w:tcPr>
            <w:tcW w:w="0" w:type="auto"/>
            <w:tcBorders>
              <w:top w:val="single" w:sz="1" w:space="0" w:color="000000"/>
              <w:bottom w:val="single" w:sz="1" w:space="0" w:color="000000"/>
              <w:right w:val="single" w:sz="1" w:space="0" w:color="000000"/>
            </w:tcBorders>
          </w:tcPr>
          <w:p w14:paraId="6DAB653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18.7</w:t>
            </w:r>
          </w:p>
        </w:tc>
        <w:tc>
          <w:tcPr>
            <w:tcW w:w="0" w:type="auto"/>
            <w:tcBorders>
              <w:top w:val="single" w:sz="1" w:space="0" w:color="000000"/>
              <w:bottom w:val="single" w:sz="1" w:space="0" w:color="000000"/>
              <w:right w:val="single" w:sz="1" w:space="0" w:color="000000"/>
            </w:tcBorders>
          </w:tcPr>
          <w:p w14:paraId="63565581"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23.5</w:t>
            </w:r>
          </w:p>
        </w:tc>
        <w:tc>
          <w:tcPr>
            <w:tcW w:w="0" w:type="auto"/>
            <w:tcBorders>
              <w:top w:val="single" w:sz="1" w:space="0" w:color="000000"/>
              <w:bottom w:val="single" w:sz="1" w:space="0" w:color="000000"/>
            </w:tcBorders>
          </w:tcPr>
          <w:p w14:paraId="021B18FF"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5.3</w:t>
            </w:r>
          </w:p>
        </w:tc>
      </w:tr>
      <w:tr w:rsidR="00211AE4" w:rsidRPr="007F4D12" w14:paraId="3907DFB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D130FA6"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Database Failure</w:t>
            </w:r>
          </w:p>
        </w:tc>
        <w:tc>
          <w:tcPr>
            <w:tcW w:w="0" w:type="auto"/>
            <w:tcBorders>
              <w:top w:val="single" w:sz="1" w:space="0" w:color="000000"/>
              <w:bottom w:val="single" w:sz="1" w:space="0" w:color="000000"/>
              <w:right w:val="single" w:sz="1" w:space="0" w:color="000000"/>
            </w:tcBorders>
          </w:tcPr>
          <w:p w14:paraId="7F4C1A42"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7.8</w:t>
            </w:r>
          </w:p>
        </w:tc>
        <w:tc>
          <w:tcPr>
            <w:tcW w:w="0" w:type="auto"/>
            <w:tcBorders>
              <w:top w:val="single" w:sz="1" w:space="0" w:color="000000"/>
              <w:bottom w:val="single" w:sz="1" w:space="0" w:color="000000"/>
              <w:right w:val="single" w:sz="1" w:space="0" w:color="000000"/>
            </w:tcBorders>
          </w:tcPr>
          <w:p w14:paraId="259856B5"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31.2</w:t>
            </w:r>
          </w:p>
        </w:tc>
        <w:tc>
          <w:tcPr>
            <w:tcW w:w="0" w:type="auto"/>
            <w:tcBorders>
              <w:top w:val="single" w:sz="1" w:space="0" w:color="000000"/>
              <w:bottom w:val="single" w:sz="1" w:space="0" w:color="000000"/>
              <w:right w:val="single" w:sz="1" w:space="0" w:color="000000"/>
            </w:tcBorders>
          </w:tcPr>
          <w:p w14:paraId="604313A0"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29.3</w:t>
            </w:r>
          </w:p>
        </w:tc>
        <w:tc>
          <w:tcPr>
            <w:tcW w:w="0" w:type="auto"/>
            <w:tcBorders>
              <w:top w:val="single" w:sz="1" w:space="0" w:color="000000"/>
              <w:bottom w:val="single" w:sz="1" w:space="0" w:color="000000"/>
            </w:tcBorders>
          </w:tcPr>
          <w:p w14:paraId="0854D1F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6.5</w:t>
            </w:r>
          </w:p>
        </w:tc>
      </w:tr>
      <w:tr w:rsidR="00211AE4" w:rsidRPr="007F4D12" w14:paraId="40342C0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E1DB03D"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Full System Restart</w:t>
            </w:r>
          </w:p>
        </w:tc>
        <w:tc>
          <w:tcPr>
            <w:tcW w:w="0" w:type="auto"/>
            <w:tcBorders>
              <w:top w:val="single" w:sz="1" w:space="0" w:color="000000"/>
              <w:bottom w:val="single" w:sz="1" w:space="0" w:color="000000"/>
              <w:right w:val="single" w:sz="1" w:space="0" w:color="000000"/>
            </w:tcBorders>
          </w:tcPr>
          <w:p w14:paraId="53FF08A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45.3</w:t>
            </w:r>
          </w:p>
        </w:tc>
        <w:tc>
          <w:tcPr>
            <w:tcW w:w="0" w:type="auto"/>
            <w:tcBorders>
              <w:top w:val="single" w:sz="1" w:space="0" w:color="000000"/>
              <w:bottom w:val="single" w:sz="1" w:space="0" w:color="000000"/>
              <w:right w:val="single" w:sz="1" w:space="0" w:color="000000"/>
            </w:tcBorders>
          </w:tcPr>
          <w:p w14:paraId="79FC99B4"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127.5</w:t>
            </w:r>
          </w:p>
        </w:tc>
        <w:tc>
          <w:tcPr>
            <w:tcW w:w="0" w:type="auto"/>
            <w:tcBorders>
              <w:top w:val="single" w:sz="1" w:space="0" w:color="000000"/>
              <w:bottom w:val="single" w:sz="1" w:space="0" w:color="000000"/>
              <w:right w:val="single" w:sz="1" w:space="0" w:color="000000"/>
            </w:tcBorders>
          </w:tcPr>
          <w:p w14:paraId="6AA18BD1"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58.7</w:t>
            </w:r>
          </w:p>
        </w:tc>
        <w:tc>
          <w:tcPr>
            <w:tcW w:w="0" w:type="auto"/>
            <w:tcBorders>
              <w:top w:val="single" w:sz="1" w:space="0" w:color="000000"/>
              <w:bottom w:val="single" w:sz="1" w:space="0" w:color="000000"/>
            </w:tcBorders>
          </w:tcPr>
          <w:p w14:paraId="527DD3D3"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32.1</w:t>
            </w:r>
          </w:p>
        </w:tc>
      </w:tr>
      <w:tr w:rsidR="00211AE4" w:rsidRPr="007F4D12" w14:paraId="597FD55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C8900D9"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Deployment Rollback</w:t>
            </w:r>
          </w:p>
        </w:tc>
        <w:tc>
          <w:tcPr>
            <w:tcW w:w="0" w:type="auto"/>
            <w:tcBorders>
              <w:top w:val="single" w:sz="1" w:space="0" w:color="000000"/>
              <w:bottom w:val="single" w:sz="1" w:space="0" w:color="000000"/>
              <w:right w:val="single" w:sz="1" w:space="0" w:color="000000"/>
            </w:tcBorders>
          </w:tcPr>
          <w:p w14:paraId="1EF2608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12.4</w:t>
            </w:r>
          </w:p>
        </w:tc>
        <w:tc>
          <w:tcPr>
            <w:tcW w:w="0" w:type="auto"/>
            <w:tcBorders>
              <w:top w:val="single" w:sz="1" w:space="0" w:color="000000"/>
              <w:bottom w:val="single" w:sz="1" w:space="0" w:color="000000"/>
              <w:right w:val="single" w:sz="1" w:space="0" w:color="000000"/>
            </w:tcBorders>
          </w:tcPr>
          <w:p w14:paraId="536E9AEC"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43.8</w:t>
            </w:r>
          </w:p>
        </w:tc>
        <w:tc>
          <w:tcPr>
            <w:tcW w:w="0" w:type="auto"/>
            <w:tcBorders>
              <w:top w:val="single" w:sz="1" w:space="0" w:color="000000"/>
              <w:bottom w:val="single" w:sz="1" w:space="0" w:color="000000"/>
              <w:right w:val="single" w:sz="1" w:space="0" w:color="000000"/>
            </w:tcBorders>
          </w:tcPr>
          <w:p w14:paraId="553A3530"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18.2</w:t>
            </w:r>
          </w:p>
        </w:tc>
        <w:tc>
          <w:tcPr>
            <w:tcW w:w="0" w:type="auto"/>
            <w:tcBorders>
              <w:top w:val="single" w:sz="1" w:space="0" w:color="000000"/>
              <w:bottom w:val="single" w:sz="1" w:space="0" w:color="000000"/>
            </w:tcBorders>
          </w:tcPr>
          <w:p w14:paraId="35174A08" w14:textId="77777777" w:rsidR="00211AE4" w:rsidRPr="007F4D12" w:rsidRDefault="00000000">
            <w:pPr>
              <w:spacing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29.6</w:t>
            </w:r>
          </w:p>
        </w:tc>
      </w:tr>
    </w:tbl>
    <w:p w14:paraId="182872E7" w14:textId="77777777" w:rsidR="00211AE4" w:rsidRPr="007F4D12" w:rsidRDefault="00211AE4">
      <w:pPr>
        <w:rPr>
          <w:rFonts w:ascii="Times New Roman" w:hAnsi="Times New Roman" w:cs="Times New Roman"/>
          <w:sz w:val="24"/>
          <w:szCs w:val="24"/>
        </w:rPr>
      </w:pPr>
    </w:p>
    <w:p w14:paraId="62CCCAE7" w14:textId="7E773E34"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lastRenderedPageBreak/>
        <w:t>The containerized approach demonstrated significantly faster recovery times across all failure scenarios, with an average 74% reduction compared to traditional deployment. The automatic restart policies and service health checks contributed substantially to this improvement</w:t>
      </w:r>
      <w:bookmarkStart w:id="18" w:name="fnref7:1"/>
      <w:bookmarkEnd w:id="18"/>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"fn7"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6590E897"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Related Work and Conclusions</w:t>
      </w:r>
    </w:p>
    <w:p w14:paraId="0337DF8C"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Related Work</w:t>
      </w:r>
    </w:p>
    <w:p w14:paraId="1187A68C"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deployment of full-stack applications has evolved significantly with the advent of containerization and cloud-native technologies. Several approaches have been proposed in both academic literature and industry practice.</w:t>
      </w:r>
    </w:p>
    <w:p w14:paraId="1C0D148B" w14:textId="530ADF45"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Kubernetes has become the de facto standard for orchestrating containerized applications in large-scale environments. However, as noted by multiple researchers</w:t>
      </w:r>
      <w:bookmarkStart w:id="19" w:name="fnref8:1"/>
      <w:bookmarkEnd w:id="19"/>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"fn8"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bookmarkStart w:id="20" w:name="fnref9"/>
      <w:bookmarkEnd w:id="20"/>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"fn9"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 the operational complexity of Kubernetes can be excessive for smaller deployments such as single-VPS scenarios.</w:t>
      </w:r>
    </w:p>
    <w:p w14:paraId="3CD9CE25" w14:textId="55F7CF1A"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serverless paradigm offers reduced operational overhead by abstracting infrastructure management. However, as our experiments confirmed, this approach introduces vendor lock-in and can increase costs for applications with steady workloads</w:t>
      </w:r>
      <w:bookmarkStart w:id="21" w:name="fnref6:2"/>
      <w:bookmarkEnd w:id="21"/>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"fn6"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w:t>
      </w:r>
    </w:p>
    <w:p w14:paraId="0AC63D62" w14:textId="3993710A"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Traditional deployment approaches using configuration management tools like Ansible and Chef offer flexibility but require significant manual intervention for maintenance</w:t>
      </w:r>
      <w:bookmarkStart w:id="22" w:name="fnref1:2"/>
      <w:bookmarkEnd w:id="22"/>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"fn1"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 as our results also demonstrated.</w:t>
      </w:r>
    </w:p>
    <w:p w14:paraId="722D8734" w14:textId="09E768EF"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Lightweight alternatives to Kubernetes have emerged to address the complexity issue. Docker Compose provides a simplified orchestration model suitable for smaller deployments</w:t>
      </w:r>
      <w:bookmarkStart w:id="23" w:name="fnref3:5"/>
      <w:bookmarkEnd w:id="23"/>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"fn3"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 which aligns with our findings.</w:t>
      </w:r>
    </w:p>
    <w:p w14:paraId="57A8D558" w14:textId="1ED0FD00"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Security aspects of containerized deployments highlight the importance of isolation boundaries and privilege separation</w:t>
      </w:r>
      <w:bookmarkStart w:id="24" w:name="fnref6:3"/>
      <w:bookmarkEnd w:id="24"/>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"fn6"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 principles we incorporated into our architecture.</w:t>
      </w:r>
    </w:p>
    <w:p w14:paraId="030D69C3" w14:textId="6655815B"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Continuous deployment pipelines for full-stack applications emphasize the importance of automated testing and deployment</w:t>
      </w:r>
      <w:bookmarkStart w:id="25" w:name="fnref4:1"/>
      <w:bookmarkEnd w:id="25"/>
      <w:r w:rsidRPr="007F4D12">
        <w:rPr>
          <w:rFonts w:ascii="Times New Roman" w:hAnsi="Times New Roman" w:cs="Times New Roman"/>
          <w:sz w:val="24"/>
          <w:szCs w:val="24"/>
        </w:rPr>
        <w:fldChar w:fldCharType="begin"/>
      </w:r>
      <w:r w:rsidRPr="007F4D12">
        <w:rPr>
          <w:rFonts w:ascii="Times New Roman" w:hAnsi="Times New Roman" w:cs="Times New Roman"/>
          <w:sz w:val="24"/>
          <w:szCs w:val="24"/>
        </w:rPr>
        <w:instrText>HYPERLINK \l "fn4" \h</w:instrText>
      </w:r>
      <w:r w:rsidRPr="007F4D12">
        <w:rPr>
          <w:rFonts w:ascii="Times New Roman" w:hAnsi="Times New Roman" w:cs="Times New Roman"/>
          <w:sz w:val="24"/>
          <w:szCs w:val="24"/>
        </w:rPr>
      </w:r>
      <w:r w:rsidRPr="007F4D12">
        <w:rPr>
          <w:rFonts w:ascii="Times New Roman" w:hAnsi="Times New Roman" w:cs="Times New Roman"/>
          <w:sz w:val="24"/>
          <w:szCs w:val="24"/>
        </w:rPr>
        <w:fldChar w:fldCharType="separate"/>
      </w:r>
      <w:r w:rsidRPr="007F4D12">
        <w:rPr>
          <w:rFonts w:ascii="Times New Roman" w:hAnsi="Times New Roman" w:cs="Times New Roman"/>
          <w:sz w:val="24"/>
          <w:szCs w:val="24"/>
        </w:rPr>
        <w:fldChar w:fldCharType="end"/>
      </w:r>
      <w:r w:rsidRPr="007F4D12">
        <w:rPr>
          <w:rFonts w:ascii="Times New Roman" w:eastAsia="inter" w:hAnsi="Times New Roman" w:cs="Times New Roman"/>
          <w:color w:val="000000"/>
          <w:sz w:val="24"/>
          <w:szCs w:val="24"/>
        </w:rPr>
        <w:t>, which our approach implements through GitHub Actions.</w:t>
      </w:r>
    </w:p>
    <w:p w14:paraId="349F1AAF" w14:textId="77777777"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t>Conclusions</w:t>
      </w:r>
    </w:p>
    <w:p w14:paraId="56CF71EF"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lastRenderedPageBreak/>
        <w:t>This paper presented a comprehensive architecture for deploying full-stack web applications on Virtual Private Servers with a focus on security, efficiency, and maintainability. Our proposed approach leverages containerization, automated deployment pipelines, and modern security practices to overcome the challenges inherent in VPS deployments.</w:t>
      </w:r>
    </w:p>
    <w:p w14:paraId="6F52BDCE"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Key findings from our experimental evaluation include:</w:t>
      </w:r>
    </w:p>
    <w:p w14:paraId="54487BD3" w14:textId="77777777" w:rsidR="00211AE4" w:rsidRPr="007F4D12" w:rsidRDefault="00000000">
      <w:pPr>
        <w:numPr>
          <w:ilvl w:val="0"/>
          <w:numId w:val="25"/>
        </w:num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Containerization significantly improves deployment efficiency, reducing setup time by 68% compared to traditional methods.</w:t>
      </w:r>
    </w:p>
    <w:p w14:paraId="7BC32E62" w14:textId="77777777" w:rsidR="00211AE4" w:rsidRPr="007F4D12" w:rsidRDefault="00000000">
      <w:pPr>
        <w:numPr>
          <w:ilvl w:val="0"/>
          <w:numId w:val="25"/>
        </w:num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 proposed architecture demonstrates superior resource utilization, with 22% lower CPU usage under load compared to traditional deployment.</w:t>
      </w:r>
    </w:p>
    <w:p w14:paraId="09D7528D" w14:textId="77777777" w:rsidR="00211AE4" w:rsidRPr="007F4D12" w:rsidRDefault="00000000">
      <w:pPr>
        <w:numPr>
          <w:ilvl w:val="0"/>
          <w:numId w:val="25"/>
        </w:num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Application performance remains robust even under high load, with 46% lower response times at 1000 concurrent users compared to non-containerized deployments.</w:t>
      </w:r>
    </w:p>
    <w:p w14:paraId="2486A2E5" w14:textId="77777777" w:rsidR="00211AE4" w:rsidRPr="007F4D12" w:rsidRDefault="00000000">
      <w:pPr>
        <w:numPr>
          <w:ilvl w:val="0"/>
          <w:numId w:val="25"/>
        </w:num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Recovery from failures is substantially faster with our approach, averaging 74% reduction in recovery time across various failure scenarios.</w:t>
      </w:r>
    </w:p>
    <w:p w14:paraId="5C240375" w14:textId="77777777" w:rsidR="00211AE4" w:rsidRPr="007F4D12" w:rsidRDefault="00000000">
      <w:pPr>
        <w:numPr>
          <w:ilvl w:val="0"/>
          <w:numId w:val="25"/>
        </w:num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Maintenance overhead is reduced by 42%, translating to significant cost savings in operational expenses.</w:t>
      </w:r>
    </w:p>
    <w:p w14:paraId="6CA5784B" w14:textId="77777777" w:rsidR="00211AE4" w:rsidRPr="007F4D12" w:rsidRDefault="00000000">
      <w:pPr>
        <w:numPr>
          <w:ilvl w:val="0"/>
          <w:numId w:val="25"/>
        </w:num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Security posture is enhanced through automatic HTTPS configuration, service isolation, and minimal attack surface.</w:t>
      </w:r>
    </w:p>
    <w:p w14:paraId="2304B874"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These results demonstrate that properly architected containerized deployments on VPS can provide many of the benefits associated with more complex cloud-native architectures while maintaining simplicity and cost-effectiveness. The automated deployment pipeline further reduces human error and ensures consistent application delivery.</w:t>
      </w:r>
    </w:p>
    <w:p w14:paraId="07250081" w14:textId="77777777" w:rsidR="00211AE4" w:rsidRPr="007F4D12" w:rsidRDefault="00000000">
      <w:pPr>
        <w:spacing w:after="210" w:line="360" w:lineRule="auto"/>
        <w:rPr>
          <w:rFonts w:ascii="Times New Roman" w:hAnsi="Times New Roman" w:cs="Times New Roman"/>
          <w:sz w:val="24"/>
          <w:szCs w:val="24"/>
        </w:rPr>
      </w:pPr>
      <w:r w:rsidRPr="007F4D12">
        <w:rPr>
          <w:rFonts w:ascii="Times New Roman" w:eastAsia="inter" w:hAnsi="Times New Roman" w:cs="Times New Roman"/>
          <w:color w:val="000000"/>
          <w:sz w:val="24"/>
          <w:szCs w:val="24"/>
        </w:rPr>
        <w:t>Future research directions include exploring hybrid approaches that combine VPS and serverless components, investigating edge deployment strategies, developing automated scaling mechanisms for VPS environments, enhancing security through runtime application self-protection techniques, and optimizing database performance through automated tuning mechanisms specific to containerized environments.</w:t>
      </w:r>
    </w:p>
    <w:p w14:paraId="3190F77B" w14:textId="69C0740F" w:rsidR="00211AE4" w:rsidRPr="007F4D12" w:rsidRDefault="00000000">
      <w:pPr>
        <w:spacing w:before="315" w:after="105" w:line="360" w:lineRule="auto"/>
        <w:ind w:left="-30"/>
        <w:rPr>
          <w:rFonts w:ascii="Times New Roman" w:hAnsi="Times New Roman" w:cs="Times New Roman"/>
          <w:sz w:val="24"/>
          <w:szCs w:val="24"/>
        </w:rPr>
      </w:pPr>
      <w:r w:rsidRPr="007F4D12">
        <w:rPr>
          <w:rFonts w:ascii="Times New Roman" w:eastAsia="inter" w:hAnsi="Times New Roman" w:cs="Times New Roman"/>
          <w:b/>
          <w:color w:val="000000"/>
          <w:sz w:val="24"/>
          <w:szCs w:val="24"/>
        </w:rPr>
        <w:lastRenderedPageBreak/>
        <w:t>References</w:t>
      </w:r>
    </w:p>
    <w:p w14:paraId="194FAC8C"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 xml:space="preserve">Accuracy Versus Complexity for </w:t>
      </w:r>
      <w:proofErr w:type="spellStart"/>
      <w:r w:rsidRPr="007F4D12">
        <w:rPr>
          <w:rFonts w:ascii="Times New Roman" w:hAnsi="Times New Roman" w:cs="Times New Roman"/>
          <w:sz w:val="24"/>
          <w:szCs w:val="24"/>
          <w:lang w:val="en-IN"/>
        </w:rPr>
        <w:t>mmWave</w:t>
      </w:r>
      <w:proofErr w:type="spellEnd"/>
      <w:r w:rsidRPr="007F4D12">
        <w:rPr>
          <w:rFonts w:ascii="Times New Roman" w:hAnsi="Times New Roman" w:cs="Times New Roman"/>
          <w:sz w:val="24"/>
          <w:szCs w:val="24"/>
          <w:lang w:val="en-IN"/>
        </w:rPr>
        <w:t xml:space="preserve"> </w:t>
      </w:r>
      <w:proofErr w:type="gramStart"/>
      <w:r w:rsidRPr="007F4D12">
        <w:rPr>
          <w:rFonts w:ascii="Times New Roman" w:hAnsi="Times New Roman" w:cs="Times New Roman"/>
          <w:sz w:val="24"/>
          <w:szCs w:val="24"/>
          <w:lang w:val="en-IN"/>
        </w:rPr>
        <w:t>Ray-Tracing</w:t>
      </w:r>
      <w:proofErr w:type="gramEnd"/>
      <w:r w:rsidRPr="007F4D12">
        <w:rPr>
          <w:rFonts w:ascii="Times New Roman" w:hAnsi="Times New Roman" w:cs="Times New Roman"/>
          <w:sz w:val="24"/>
          <w:szCs w:val="24"/>
          <w:lang w:val="en-IN"/>
        </w:rPr>
        <w:t>: A Full Stack Perspective, 2021.</w:t>
      </w:r>
    </w:p>
    <w:p w14:paraId="209B3A4C"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proofErr w:type="spellStart"/>
      <w:r w:rsidRPr="007F4D12">
        <w:rPr>
          <w:rFonts w:ascii="Times New Roman" w:hAnsi="Times New Roman" w:cs="Times New Roman"/>
          <w:sz w:val="24"/>
          <w:szCs w:val="24"/>
          <w:lang w:val="en-IN"/>
        </w:rPr>
        <w:t>Hostinger</w:t>
      </w:r>
      <w:proofErr w:type="spellEnd"/>
      <w:r w:rsidRPr="007F4D12">
        <w:rPr>
          <w:rFonts w:ascii="Times New Roman" w:hAnsi="Times New Roman" w:cs="Times New Roman"/>
          <w:sz w:val="24"/>
          <w:szCs w:val="24"/>
          <w:lang w:val="en-IN"/>
        </w:rPr>
        <w:t>, "How to deploy a Django application on a VPS," 2024.</w:t>
      </w:r>
    </w:p>
    <w:p w14:paraId="7E183B5D"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 xml:space="preserve">Broadcom </w:t>
      </w:r>
      <w:proofErr w:type="spellStart"/>
      <w:r w:rsidRPr="007F4D12">
        <w:rPr>
          <w:rFonts w:ascii="Times New Roman" w:hAnsi="Times New Roman" w:cs="Times New Roman"/>
          <w:sz w:val="24"/>
          <w:szCs w:val="24"/>
          <w:lang w:val="en-IN"/>
        </w:rPr>
        <w:t>TechDocs</w:t>
      </w:r>
      <w:proofErr w:type="spellEnd"/>
      <w:r w:rsidRPr="007F4D12">
        <w:rPr>
          <w:rFonts w:ascii="Times New Roman" w:hAnsi="Times New Roman" w:cs="Times New Roman"/>
          <w:sz w:val="24"/>
          <w:szCs w:val="24"/>
          <w:lang w:val="en-IN"/>
        </w:rPr>
        <w:t>, "Create a Deployment Template," 2025.</w:t>
      </w:r>
    </w:p>
    <w:p w14:paraId="02AA631D"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proofErr w:type="spellStart"/>
      <w:r w:rsidRPr="007F4D12">
        <w:rPr>
          <w:rFonts w:ascii="Times New Roman" w:hAnsi="Times New Roman" w:cs="Times New Roman"/>
          <w:sz w:val="24"/>
          <w:szCs w:val="24"/>
          <w:lang w:val="en-IN"/>
        </w:rPr>
        <w:t>Hostinger</w:t>
      </w:r>
      <w:proofErr w:type="spellEnd"/>
      <w:r w:rsidRPr="007F4D12">
        <w:rPr>
          <w:rFonts w:ascii="Times New Roman" w:hAnsi="Times New Roman" w:cs="Times New Roman"/>
          <w:sz w:val="24"/>
          <w:szCs w:val="24"/>
          <w:lang w:val="en-IN"/>
        </w:rPr>
        <w:t>, "Host a Full Stack Next.js App with PostgreSQL on VPS Server from Start to Finish," 2025.</w:t>
      </w:r>
    </w:p>
    <w:p w14:paraId="5DA8FA9E"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proofErr w:type="spellStart"/>
      <w:r w:rsidRPr="007F4D12">
        <w:rPr>
          <w:rFonts w:ascii="Times New Roman" w:hAnsi="Times New Roman" w:cs="Times New Roman"/>
          <w:sz w:val="24"/>
          <w:szCs w:val="24"/>
          <w:lang w:val="en-IN"/>
        </w:rPr>
        <w:t>FastAPI</w:t>
      </w:r>
      <w:proofErr w:type="spellEnd"/>
      <w:r w:rsidRPr="007F4D12">
        <w:rPr>
          <w:rFonts w:ascii="Times New Roman" w:hAnsi="Times New Roman" w:cs="Times New Roman"/>
          <w:sz w:val="24"/>
          <w:szCs w:val="24"/>
          <w:lang w:val="en-IN"/>
        </w:rPr>
        <w:t xml:space="preserve"> Team, "Full stack, modern web application template: Using </w:t>
      </w:r>
      <w:proofErr w:type="spellStart"/>
      <w:r w:rsidRPr="007F4D12">
        <w:rPr>
          <w:rFonts w:ascii="Times New Roman" w:hAnsi="Times New Roman" w:cs="Times New Roman"/>
          <w:sz w:val="24"/>
          <w:szCs w:val="24"/>
          <w:lang w:val="en-IN"/>
        </w:rPr>
        <w:t>FastAPI</w:t>
      </w:r>
      <w:proofErr w:type="spellEnd"/>
      <w:r w:rsidRPr="007F4D12">
        <w:rPr>
          <w:rFonts w:ascii="Times New Roman" w:hAnsi="Times New Roman" w:cs="Times New Roman"/>
          <w:sz w:val="24"/>
          <w:szCs w:val="24"/>
          <w:lang w:val="en-IN"/>
        </w:rPr>
        <w:t xml:space="preserve">, React, </w:t>
      </w:r>
      <w:proofErr w:type="spellStart"/>
      <w:r w:rsidRPr="007F4D12">
        <w:rPr>
          <w:rFonts w:ascii="Times New Roman" w:hAnsi="Times New Roman" w:cs="Times New Roman"/>
          <w:sz w:val="24"/>
          <w:szCs w:val="24"/>
          <w:lang w:val="en-IN"/>
        </w:rPr>
        <w:t>SQLModel</w:t>
      </w:r>
      <w:proofErr w:type="spellEnd"/>
      <w:r w:rsidRPr="007F4D12">
        <w:rPr>
          <w:rFonts w:ascii="Times New Roman" w:hAnsi="Times New Roman" w:cs="Times New Roman"/>
          <w:sz w:val="24"/>
          <w:szCs w:val="24"/>
          <w:lang w:val="en-IN"/>
        </w:rPr>
        <w:t>, PostgreSQL, Docker, GitHub Actions, automatic HTTPS and more," 2019.</w:t>
      </w:r>
    </w:p>
    <w:p w14:paraId="36A36A40"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J. Smith and K. Lee, "From Development to Deployment: Best Practices for Full Stack Engineers," 2024.</w:t>
      </w:r>
    </w:p>
    <w:p w14:paraId="362FE47B"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SJCIT, "Full Stack Web Development," 2022.</w:t>
      </w:r>
    </w:p>
    <w:p w14:paraId="665D043E"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 xml:space="preserve">R. Brown and S. Patel, "Accuracy vs. Complexity for </w:t>
      </w:r>
      <w:proofErr w:type="spellStart"/>
      <w:r w:rsidRPr="007F4D12">
        <w:rPr>
          <w:rFonts w:ascii="Times New Roman" w:hAnsi="Times New Roman" w:cs="Times New Roman"/>
          <w:sz w:val="24"/>
          <w:szCs w:val="24"/>
          <w:lang w:val="en-IN"/>
        </w:rPr>
        <w:t>mmWave</w:t>
      </w:r>
      <w:proofErr w:type="spellEnd"/>
      <w:r w:rsidRPr="007F4D12">
        <w:rPr>
          <w:rFonts w:ascii="Times New Roman" w:hAnsi="Times New Roman" w:cs="Times New Roman"/>
          <w:sz w:val="24"/>
          <w:szCs w:val="24"/>
          <w:lang w:val="en-IN"/>
        </w:rPr>
        <w:t xml:space="preserve"> </w:t>
      </w:r>
      <w:proofErr w:type="gramStart"/>
      <w:r w:rsidRPr="007F4D12">
        <w:rPr>
          <w:rFonts w:ascii="Times New Roman" w:hAnsi="Times New Roman" w:cs="Times New Roman"/>
          <w:sz w:val="24"/>
          <w:szCs w:val="24"/>
          <w:lang w:val="en-IN"/>
        </w:rPr>
        <w:t>Ray-Tracing</w:t>
      </w:r>
      <w:proofErr w:type="gramEnd"/>
      <w:r w:rsidRPr="007F4D12">
        <w:rPr>
          <w:rFonts w:ascii="Times New Roman" w:hAnsi="Times New Roman" w:cs="Times New Roman"/>
          <w:sz w:val="24"/>
          <w:szCs w:val="24"/>
          <w:lang w:val="en-IN"/>
        </w:rPr>
        <w:t>: A Full Stack Perspective," 2020.</w:t>
      </w:r>
    </w:p>
    <w:p w14:paraId="1978BC41"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T. Johnson, "Best 10 Engineering Tech Spec Templates for Full-Stack Developers," 2021.</w:t>
      </w:r>
    </w:p>
    <w:p w14:paraId="47DADB82"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 xml:space="preserve">D. Williams, "End-to-End Simulation of Integrated Access and Backhaul at </w:t>
      </w:r>
      <w:proofErr w:type="spellStart"/>
      <w:r w:rsidRPr="007F4D12">
        <w:rPr>
          <w:rFonts w:ascii="Times New Roman" w:hAnsi="Times New Roman" w:cs="Times New Roman"/>
          <w:sz w:val="24"/>
          <w:szCs w:val="24"/>
          <w:lang w:val="en-IN"/>
        </w:rPr>
        <w:t>mmWaves</w:t>
      </w:r>
      <w:proofErr w:type="spellEnd"/>
      <w:r w:rsidRPr="007F4D12">
        <w:rPr>
          <w:rFonts w:ascii="Times New Roman" w:hAnsi="Times New Roman" w:cs="Times New Roman"/>
          <w:sz w:val="24"/>
          <w:szCs w:val="24"/>
          <w:lang w:val="en-IN"/>
        </w:rPr>
        <w:t>," 2018.</w:t>
      </w:r>
    </w:p>
    <w:p w14:paraId="3223F886"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proofErr w:type="spellStart"/>
      <w:r w:rsidRPr="007F4D12">
        <w:rPr>
          <w:rFonts w:ascii="Times New Roman" w:hAnsi="Times New Roman" w:cs="Times New Roman"/>
          <w:sz w:val="24"/>
          <w:szCs w:val="24"/>
          <w:lang w:val="en-IN"/>
        </w:rPr>
        <w:t>FastAPI</w:t>
      </w:r>
      <w:proofErr w:type="spellEnd"/>
      <w:r w:rsidRPr="007F4D12">
        <w:rPr>
          <w:rFonts w:ascii="Times New Roman" w:hAnsi="Times New Roman" w:cs="Times New Roman"/>
          <w:sz w:val="24"/>
          <w:szCs w:val="24"/>
          <w:lang w:val="en-IN"/>
        </w:rPr>
        <w:t xml:space="preserve"> Team, "Full-stack-</w:t>
      </w:r>
      <w:proofErr w:type="spellStart"/>
      <w:r w:rsidRPr="007F4D12">
        <w:rPr>
          <w:rFonts w:ascii="Times New Roman" w:hAnsi="Times New Roman" w:cs="Times New Roman"/>
          <w:sz w:val="24"/>
          <w:szCs w:val="24"/>
          <w:lang w:val="en-IN"/>
        </w:rPr>
        <w:t>fastapi</w:t>
      </w:r>
      <w:proofErr w:type="spellEnd"/>
      <w:r w:rsidRPr="007F4D12">
        <w:rPr>
          <w:rFonts w:ascii="Times New Roman" w:hAnsi="Times New Roman" w:cs="Times New Roman"/>
          <w:sz w:val="24"/>
          <w:szCs w:val="24"/>
          <w:lang w:val="en-IN"/>
        </w:rPr>
        <w:t>-template/deployment.md at master - GitHub," 2019.</w:t>
      </w:r>
    </w:p>
    <w:p w14:paraId="2901EE8B"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Y. Zhang and H. Kim, "</w:t>
      </w:r>
      <w:proofErr w:type="spellStart"/>
      <w:r w:rsidRPr="007F4D12">
        <w:rPr>
          <w:rFonts w:ascii="Times New Roman" w:hAnsi="Times New Roman" w:cs="Times New Roman"/>
          <w:sz w:val="24"/>
          <w:szCs w:val="24"/>
          <w:lang w:val="en-IN"/>
        </w:rPr>
        <w:t>RAFNet</w:t>
      </w:r>
      <w:proofErr w:type="spellEnd"/>
      <w:r w:rsidRPr="007F4D12">
        <w:rPr>
          <w:rFonts w:ascii="Times New Roman" w:hAnsi="Times New Roman" w:cs="Times New Roman"/>
          <w:sz w:val="24"/>
          <w:szCs w:val="24"/>
          <w:lang w:val="en-IN"/>
        </w:rPr>
        <w:t xml:space="preserve">: </w:t>
      </w:r>
      <w:proofErr w:type="spellStart"/>
      <w:r w:rsidRPr="007F4D12">
        <w:rPr>
          <w:rFonts w:ascii="Times New Roman" w:hAnsi="Times New Roman" w:cs="Times New Roman"/>
          <w:sz w:val="24"/>
          <w:szCs w:val="24"/>
          <w:lang w:val="en-IN"/>
        </w:rPr>
        <w:t>Reparameterizable</w:t>
      </w:r>
      <w:proofErr w:type="spellEnd"/>
      <w:r w:rsidRPr="007F4D12">
        <w:rPr>
          <w:rFonts w:ascii="Times New Roman" w:hAnsi="Times New Roman" w:cs="Times New Roman"/>
          <w:sz w:val="24"/>
          <w:szCs w:val="24"/>
          <w:lang w:val="en-IN"/>
        </w:rPr>
        <w:t xml:space="preserve"> Across-Resolution Fusion Network for Real-Time Image Semantic Segmentation," 2024.</w:t>
      </w:r>
    </w:p>
    <w:p w14:paraId="4A29175F"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M. Lee and R. Gupta, "A Survey of Storage Systems in the RDMA Era," 2022.</w:t>
      </w:r>
    </w:p>
    <w:p w14:paraId="25727F4A"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lastRenderedPageBreak/>
        <w:t>SAS Institute, "Log entries, Events, Performance Measures, and SLAs: Understanding and Managing your SAS Deployment by Leveraging the SAS Environment Manager Data Mart."</w:t>
      </w:r>
    </w:p>
    <w:p w14:paraId="348A0350"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Virginia Tech, "Multi-tenancy Cloud Access and Preservation: Virginia Tech Digital Libraries Platform," 2020.</w:t>
      </w:r>
    </w:p>
    <w:p w14:paraId="2DADEE34"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A. Kumar and P. Singh, "Wireless home automation networks for indoor surveillance: technologies and experiments," 2014.</w:t>
      </w:r>
    </w:p>
    <w:p w14:paraId="04980814"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proofErr w:type="spellStart"/>
      <w:r w:rsidRPr="007F4D12">
        <w:rPr>
          <w:rFonts w:ascii="Times New Roman" w:hAnsi="Times New Roman" w:cs="Times New Roman"/>
          <w:sz w:val="24"/>
          <w:szCs w:val="24"/>
          <w:lang w:val="en-IN"/>
        </w:rPr>
        <w:t>Hostinger</w:t>
      </w:r>
      <w:proofErr w:type="spellEnd"/>
      <w:r w:rsidRPr="007F4D12">
        <w:rPr>
          <w:rFonts w:ascii="Times New Roman" w:hAnsi="Times New Roman" w:cs="Times New Roman"/>
          <w:sz w:val="24"/>
          <w:szCs w:val="24"/>
          <w:lang w:val="en-IN"/>
        </w:rPr>
        <w:t xml:space="preserve">, "How </w:t>
      </w:r>
      <w:proofErr w:type="gramStart"/>
      <w:r w:rsidRPr="007F4D12">
        <w:rPr>
          <w:rFonts w:ascii="Times New Roman" w:hAnsi="Times New Roman" w:cs="Times New Roman"/>
          <w:sz w:val="24"/>
          <w:szCs w:val="24"/>
          <w:lang w:val="en-IN"/>
        </w:rPr>
        <w:t>To</w:t>
      </w:r>
      <w:proofErr w:type="gramEnd"/>
      <w:r w:rsidRPr="007F4D12">
        <w:rPr>
          <w:rFonts w:ascii="Times New Roman" w:hAnsi="Times New Roman" w:cs="Times New Roman"/>
          <w:sz w:val="24"/>
          <w:szCs w:val="24"/>
          <w:lang w:val="en-IN"/>
        </w:rPr>
        <w:t xml:space="preserve"> Deploy Full Stack Project on </w:t>
      </w:r>
      <w:proofErr w:type="spellStart"/>
      <w:r w:rsidRPr="007F4D12">
        <w:rPr>
          <w:rFonts w:ascii="Times New Roman" w:hAnsi="Times New Roman" w:cs="Times New Roman"/>
          <w:sz w:val="24"/>
          <w:szCs w:val="24"/>
          <w:lang w:val="en-IN"/>
        </w:rPr>
        <w:t>Hostinger</w:t>
      </w:r>
      <w:proofErr w:type="spellEnd"/>
      <w:r w:rsidRPr="007F4D12">
        <w:rPr>
          <w:rFonts w:ascii="Times New Roman" w:hAnsi="Times New Roman" w:cs="Times New Roman"/>
          <w:sz w:val="24"/>
          <w:szCs w:val="24"/>
          <w:lang w:val="en-IN"/>
        </w:rPr>
        <w:t xml:space="preserve"> VPS Hosting," 2024.</w:t>
      </w:r>
    </w:p>
    <w:p w14:paraId="577A89CE" w14:textId="77777777" w:rsidR="007F4D12" w:rsidRPr="007F4D12" w:rsidRDefault="007F4D12" w:rsidP="007F4D12">
      <w:pPr>
        <w:numPr>
          <w:ilvl w:val="0"/>
          <w:numId w:val="28"/>
        </w:numPr>
        <w:spacing w:before="315" w:after="105" w:line="360" w:lineRule="auto"/>
        <w:rPr>
          <w:rFonts w:ascii="Times New Roman" w:hAnsi="Times New Roman" w:cs="Times New Roman"/>
          <w:sz w:val="24"/>
          <w:szCs w:val="24"/>
          <w:lang w:val="en-IN"/>
        </w:rPr>
      </w:pPr>
      <w:r w:rsidRPr="007F4D12">
        <w:rPr>
          <w:rFonts w:ascii="Times New Roman" w:hAnsi="Times New Roman" w:cs="Times New Roman"/>
          <w:sz w:val="24"/>
          <w:szCs w:val="24"/>
          <w:lang w:val="en-IN"/>
        </w:rPr>
        <w:t xml:space="preserve">Reddit User, "Approach of hosting a full stack app in a single </w:t>
      </w:r>
      <w:proofErr w:type="spellStart"/>
      <w:r w:rsidRPr="007F4D12">
        <w:rPr>
          <w:rFonts w:ascii="Times New Roman" w:hAnsi="Times New Roman" w:cs="Times New Roman"/>
          <w:sz w:val="24"/>
          <w:szCs w:val="24"/>
          <w:lang w:val="en-IN"/>
        </w:rPr>
        <w:t>vps</w:t>
      </w:r>
      <w:proofErr w:type="spellEnd"/>
      <w:r w:rsidRPr="007F4D12">
        <w:rPr>
          <w:rFonts w:ascii="Times New Roman" w:hAnsi="Times New Roman" w:cs="Times New Roman"/>
          <w:sz w:val="24"/>
          <w:szCs w:val="24"/>
          <w:lang w:val="en-IN"/>
        </w:rPr>
        <w:t xml:space="preserve"> - Reddit."</w:t>
      </w:r>
    </w:p>
    <w:p w14:paraId="11BDEA84" w14:textId="34899B44" w:rsidR="00211AE4" w:rsidRPr="007F4D12" w:rsidRDefault="007F4D12" w:rsidP="007F4D12">
      <w:pPr>
        <w:numPr>
          <w:ilvl w:val="0"/>
          <w:numId w:val="28"/>
        </w:numPr>
        <w:spacing w:before="315" w:after="105" w:line="360" w:lineRule="auto"/>
        <w:rPr>
          <w:rFonts w:ascii="Times New Roman" w:hAnsi="Times New Roman" w:cs="Times New Roman"/>
          <w:sz w:val="24"/>
          <w:szCs w:val="24"/>
          <w:lang w:val="en-IN"/>
        </w:rPr>
      </w:pPr>
      <w:proofErr w:type="spellStart"/>
      <w:r w:rsidRPr="007F4D12">
        <w:rPr>
          <w:rFonts w:ascii="Times New Roman" w:hAnsi="Times New Roman" w:cs="Times New Roman"/>
          <w:sz w:val="24"/>
          <w:szCs w:val="24"/>
          <w:lang w:val="en-IN"/>
        </w:rPr>
        <w:t>Hostinger</w:t>
      </w:r>
      <w:proofErr w:type="spellEnd"/>
      <w:r w:rsidRPr="007F4D12">
        <w:rPr>
          <w:rFonts w:ascii="Times New Roman" w:hAnsi="Times New Roman" w:cs="Times New Roman"/>
          <w:sz w:val="24"/>
          <w:szCs w:val="24"/>
          <w:lang w:val="en-IN"/>
        </w:rPr>
        <w:t xml:space="preserve">, "Deploy a Full Stack Application </w:t>
      </w:r>
      <w:proofErr w:type="gramStart"/>
      <w:r w:rsidRPr="007F4D12">
        <w:rPr>
          <w:rFonts w:ascii="Times New Roman" w:hAnsi="Times New Roman" w:cs="Times New Roman"/>
          <w:sz w:val="24"/>
          <w:szCs w:val="24"/>
          <w:lang w:val="en-IN"/>
        </w:rPr>
        <w:t>With</w:t>
      </w:r>
      <w:proofErr w:type="gramEnd"/>
      <w:r w:rsidRPr="007F4D12">
        <w:rPr>
          <w:rFonts w:ascii="Times New Roman" w:hAnsi="Times New Roman" w:cs="Times New Roman"/>
          <w:sz w:val="24"/>
          <w:szCs w:val="24"/>
          <w:lang w:val="en-IN"/>
        </w:rPr>
        <w:t xml:space="preserve"> GitHub Actions to a VPS from </w:t>
      </w:r>
      <w:proofErr w:type="spellStart"/>
      <w:r w:rsidRPr="007F4D12">
        <w:rPr>
          <w:rFonts w:ascii="Times New Roman" w:hAnsi="Times New Roman" w:cs="Times New Roman"/>
          <w:sz w:val="24"/>
          <w:szCs w:val="24"/>
          <w:lang w:val="en-IN"/>
        </w:rPr>
        <w:t>Hostinger</w:t>
      </w:r>
      <w:proofErr w:type="spellEnd"/>
      <w:r w:rsidRPr="007F4D12">
        <w:rPr>
          <w:rFonts w:ascii="Times New Roman" w:hAnsi="Times New Roman" w:cs="Times New Roman"/>
          <w:sz w:val="24"/>
          <w:szCs w:val="24"/>
          <w:lang w:val="en-IN"/>
        </w:rPr>
        <w:t>," 2024.</w:t>
      </w:r>
    </w:p>
    <w:sectPr w:rsidR="00211AE4" w:rsidRPr="007F4D12">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C79"/>
    <w:multiLevelType w:val="hybridMultilevel"/>
    <w:tmpl w:val="00B46BC8"/>
    <w:lvl w:ilvl="0" w:tplc="53AE9948">
      <w:start w:val="1"/>
      <w:numFmt w:val="bullet"/>
      <w:lvlText w:val=""/>
      <w:lvlJc w:val="left"/>
      <w:pPr>
        <w:tabs>
          <w:tab w:val="num" w:pos="900"/>
        </w:tabs>
        <w:ind w:left="540" w:hanging="360"/>
      </w:pPr>
      <w:rPr>
        <w:rFonts w:ascii="Symbol" w:hAnsi="Symbol" w:hint="default"/>
      </w:rPr>
    </w:lvl>
    <w:lvl w:ilvl="1" w:tplc="CC0EB8B8">
      <w:numFmt w:val="decimal"/>
      <w:lvlText w:val=""/>
      <w:lvlJc w:val="left"/>
    </w:lvl>
    <w:lvl w:ilvl="2" w:tplc="F64A1792">
      <w:numFmt w:val="decimal"/>
      <w:lvlText w:val=""/>
      <w:lvlJc w:val="left"/>
    </w:lvl>
    <w:lvl w:ilvl="3" w:tplc="9A345AC8">
      <w:numFmt w:val="decimal"/>
      <w:lvlText w:val=""/>
      <w:lvlJc w:val="left"/>
    </w:lvl>
    <w:lvl w:ilvl="4" w:tplc="36FCF3BA">
      <w:numFmt w:val="decimal"/>
      <w:lvlText w:val=""/>
      <w:lvlJc w:val="left"/>
    </w:lvl>
    <w:lvl w:ilvl="5" w:tplc="BB1EF332">
      <w:numFmt w:val="decimal"/>
      <w:lvlText w:val=""/>
      <w:lvlJc w:val="left"/>
    </w:lvl>
    <w:lvl w:ilvl="6" w:tplc="70307CA6">
      <w:numFmt w:val="decimal"/>
      <w:lvlText w:val=""/>
      <w:lvlJc w:val="left"/>
    </w:lvl>
    <w:lvl w:ilvl="7" w:tplc="92FAF062">
      <w:numFmt w:val="decimal"/>
      <w:lvlText w:val=""/>
      <w:lvlJc w:val="left"/>
    </w:lvl>
    <w:lvl w:ilvl="8" w:tplc="8ECE19A4">
      <w:numFmt w:val="decimal"/>
      <w:lvlText w:val=""/>
      <w:lvlJc w:val="left"/>
    </w:lvl>
  </w:abstractNum>
  <w:abstractNum w:abstractNumId="1" w15:restartNumberingAfterBreak="0">
    <w:nsid w:val="032A23A7"/>
    <w:multiLevelType w:val="hybridMultilevel"/>
    <w:tmpl w:val="F0A80BA0"/>
    <w:lvl w:ilvl="0" w:tplc="5E42724C">
      <w:start w:val="1"/>
      <w:numFmt w:val="decimal"/>
      <w:lvlText w:val="%1."/>
      <w:lvlJc w:val="left"/>
      <w:pPr>
        <w:tabs>
          <w:tab w:val="num" w:pos="900"/>
        </w:tabs>
        <w:ind w:left="540" w:hanging="360"/>
      </w:pPr>
    </w:lvl>
    <w:lvl w:ilvl="1" w:tplc="4FC23B30">
      <w:numFmt w:val="decimal"/>
      <w:lvlText w:val=""/>
      <w:lvlJc w:val="left"/>
    </w:lvl>
    <w:lvl w:ilvl="2" w:tplc="2A6CF7A6">
      <w:numFmt w:val="decimal"/>
      <w:lvlText w:val=""/>
      <w:lvlJc w:val="left"/>
    </w:lvl>
    <w:lvl w:ilvl="3" w:tplc="34B67516">
      <w:numFmt w:val="decimal"/>
      <w:lvlText w:val=""/>
      <w:lvlJc w:val="left"/>
    </w:lvl>
    <w:lvl w:ilvl="4" w:tplc="644E8A6A">
      <w:numFmt w:val="decimal"/>
      <w:lvlText w:val=""/>
      <w:lvlJc w:val="left"/>
    </w:lvl>
    <w:lvl w:ilvl="5" w:tplc="6ADCFDC2">
      <w:numFmt w:val="decimal"/>
      <w:lvlText w:val=""/>
      <w:lvlJc w:val="left"/>
    </w:lvl>
    <w:lvl w:ilvl="6" w:tplc="90DCCFCC">
      <w:numFmt w:val="decimal"/>
      <w:lvlText w:val=""/>
      <w:lvlJc w:val="left"/>
    </w:lvl>
    <w:lvl w:ilvl="7" w:tplc="675492BA">
      <w:numFmt w:val="decimal"/>
      <w:lvlText w:val=""/>
      <w:lvlJc w:val="left"/>
    </w:lvl>
    <w:lvl w:ilvl="8" w:tplc="770ECA9A">
      <w:numFmt w:val="decimal"/>
      <w:lvlText w:val=""/>
      <w:lvlJc w:val="left"/>
    </w:lvl>
  </w:abstractNum>
  <w:abstractNum w:abstractNumId="2" w15:restartNumberingAfterBreak="0">
    <w:nsid w:val="0F2B2091"/>
    <w:multiLevelType w:val="hybridMultilevel"/>
    <w:tmpl w:val="164224FE"/>
    <w:lvl w:ilvl="0" w:tplc="9B1E4DBC">
      <w:start w:val="1"/>
      <w:numFmt w:val="bullet"/>
      <w:lvlText w:val=""/>
      <w:lvlJc w:val="left"/>
      <w:pPr>
        <w:tabs>
          <w:tab w:val="num" w:pos="900"/>
        </w:tabs>
        <w:ind w:left="540" w:hanging="360"/>
      </w:pPr>
      <w:rPr>
        <w:rFonts w:ascii="Symbol" w:hAnsi="Symbol" w:hint="default"/>
      </w:rPr>
    </w:lvl>
    <w:lvl w:ilvl="1" w:tplc="8BCCA3AC">
      <w:numFmt w:val="decimal"/>
      <w:lvlText w:val=""/>
      <w:lvlJc w:val="left"/>
    </w:lvl>
    <w:lvl w:ilvl="2" w:tplc="6C80CB04">
      <w:numFmt w:val="decimal"/>
      <w:lvlText w:val=""/>
      <w:lvlJc w:val="left"/>
    </w:lvl>
    <w:lvl w:ilvl="3" w:tplc="F0F69782">
      <w:numFmt w:val="decimal"/>
      <w:lvlText w:val=""/>
      <w:lvlJc w:val="left"/>
    </w:lvl>
    <w:lvl w:ilvl="4" w:tplc="F2C2B14E">
      <w:numFmt w:val="decimal"/>
      <w:lvlText w:val=""/>
      <w:lvlJc w:val="left"/>
    </w:lvl>
    <w:lvl w:ilvl="5" w:tplc="925E8E78">
      <w:numFmt w:val="decimal"/>
      <w:lvlText w:val=""/>
      <w:lvlJc w:val="left"/>
    </w:lvl>
    <w:lvl w:ilvl="6" w:tplc="29D2A7F6">
      <w:numFmt w:val="decimal"/>
      <w:lvlText w:val=""/>
      <w:lvlJc w:val="left"/>
    </w:lvl>
    <w:lvl w:ilvl="7" w:tplc="036EE70A">
      <w:numFmt w:val="decimal"/>
      <w:lvlText w:val=""/>
      <w:lvlJc w:val="left"/>
    </w:lvl>
    <w:lvl w:ilvl="8" w:tplc="19C639D8">
      <w:numFmt w:val="decimal"/>
      <w:lvlText w:val=""/>
      <w:lvlJc w:val="left"/>
    </w:lvl>
  </w:abstractNum>
  <w:abstractNum w:abstractNumId="3" w15:restartNumberingAfterBreak="0">
    <w:nsid w:val="1CF879DB"/>
    <w:multiLevelType w:val="hybridMultilevel"/>
    <w:tmpl w:val="2D9C3C7C"/>
    <w:lvl w:ilvl="0" w:tplc="C99E562A">
      <w:start w:val="1"/>
      <w:numFmt w:val="bullet"/>
      <w:lvlText w:val=""/>
      <w:lvlJc w:val="left"/>
      <w:pPr>
        <w:tabs>
          <w:tab w:val="num" w:pos="900"/>
        </w:tabs>
        <w:ind w:left="540" w:hanging="360"/>
      </w:pPr>
      <w:rPr>
        <w:rFonts w:ascii="Symbol" w:hAnsi="Symbol" w:hint="default"/>
      </w:rPr>
    </w:lvl>
    <w:lvl w:ilvl="1" w:tplc="D986912A">
      <w:numFmt w:val="decimal"/>
      <w:lvlText w:val=""/>
      <w:lvlJc w:val="left"/>
    </w:lvl>
    <w:lvl w:ilvl="2" w:tplc="5AC4A6BE">
      <w:numFmt w:val="decimal"/>
      <w:lvlText w:val=""/>
      <w:lvlJc w:val="left"/>
    </w:lvl>
    <w:lvl w:ilvl="3" w:tplc="692E69E0">
      <w:numFmt w:val="decimal"/>
      <w:lvlText w:val=""/>
      <w:lvlJc w:val="left"/>
    </w:lvl>
    <w:lvl w:ilvl="4" w:tplc="204A1836">
      <w:numFmt w:val="decimal"/>
      <w:lvlText w:val=""/>
      <w:lvlJc w:val="left"/>
    </w:lvl>
    <w:lvl w:ilvl="5" w:tplc="461E64C0">
      <w:numFmt w:val="decimal"/>
      <w:lvlText w:val=""/>
      <w:lvlJc w:val="left"/>
    </w:lvl>
    <w:lvl w:ilvl="6" w:tplc="768A19C2">
      <w:numFmt w:val="decimal"/>
      <w:lvlText w:val=""/>
      <w:lvlJc w:val="left"/>
    </w:lvl>
    <w:lvl w:ilvl="7" w:tplc="AB72E9E8">
      <w:numFmt w:val="decimal"/>
      <w:lvlText w:val=""/>
      <w:lvlJc w:val="left"/>
    </w:lvl>
    <w:lvl w:ilvl="8" w:tplc="EC3A2404">
      <w:numFmt w:val="decimal"/>
      <w:lvlText w:val=""/>
      <w:lvlJc w:val="left"/>
    </w:lvl>
  </w:abstractNum>
  <w:abstractNum w:abstractNumId="4" w15:restartNumberingAfterBreak="0">
    <w:nsid w:val="264F6F37"/>
    <w:multiLevelType w:val="hybridMultilevel"/>
    <w:tmpl w:val="C576C906"/>
    <w:lvl w:ilvl="0" w:tplc="A81CE526">
      <w:start w:val="1"/>
      <w:numFmt w:val="decimal"/>
      <w:lvlText w:val="%1."/>
      <w:lvlJc w:val="left"/>
      <w:pPr>
        <w:tabs>
          <w:tab w:val="num" w:pos="900"/>
        </w:tabs>
        <w:ind w:left="540" w:hanging="360"/>
      </w:pPr>
    </w:lvl>
    <w:lvl w:ilvl="1" w:tplc="82E2A1BC">
      <w:numFmt w:val="decimal"/>
      <w:lvlText w:val=""/>
      <w:lvlJc w:val="left"/>
    </w:lvl>
    <w:lvl w:ilvl="2" w:tplc="2AC09062">
      <w:numFmt w:val="decimal"/>
      <w:lvlText w:val=""/>
      <w:lvlJc w:val="left"/>
    </w:lvl>
    <w:lvl w:ilvl="3" w:tplc="680E7C1C">
      <w:numFmt w:val="decimal"/>
      <w:lvlText w:val=""/>
      <w:lvlJc w:val="left"/>
    </w:lvl>
    <w:lvl w:ilvl="4" w:tplc="CE9E137C">
      <w:numFmt w:val="decimal"/>
      <w:lvlText w:val=""/>
      <w:lvlJc w:val="left"/>
    </w:lvl>
    <w:lvl w:ilvl="5" w:tplc="EFCE31B8">
      <w:numFmt w:val="decimal"/>
      <w:lvlText w:val=""/>
      <w:lvlJc w:val="left"/>
    </w:lvl>
    <w:lvl w:ilvl="6" w:tplc="D13EDF1C">
      <w:numFmt w:val="decimal"/>
      <w:lvlText w:val=""/>
      <w:lvlJc w:val="left"/>
    </w:lvl>
    <w:lvl w:ilvl="7" w:tplc="F1F025BA">
      <w:numFmt w:val="decimal"/>
      <w:lvlText w:val=""/>
      <w:lvlJc w:val="left"/>
    </w:lvl>
    <w:lvl w:ilvl="8" w:tplc="D0B2D748">
      <w:numFmt w:val="decimal"/>
      <w:lvlText w:val=""/>
      <w:lvlJc w:val="left"/>
    </w:lvl>
  </w:abstractNum>
  <w:abstractNum w:abstractNumId="5" w15:restartNumberingAfterBreak="0">
    <w:nsid w:val="27B63850"/>
    <w:multiLevelType w:val="hybridMultilevel"/>
    <w:tmpl w:val="37A64EA2"/>
    <w:lvl w:ilvl="0" w:tplc="272E69B2">
      <w:start w:val="1"/>
      <w:numFmt w:val="bullet"/>
      <w:lvlText w:val=""/>
      <w:lvlJc w:val="left"/>
      <w:pPr>
        <w:tabs>
          <w:tab w:val="num" w:pos="900"/>
        </w:tabs>
        <w:ind w:left="540" w:hanging="360"/>
      </w:pPr>
      <w:rPr>
        <w:rFonts w:ascii="Symbol" w:hAnsi="Symbol" w:hint="default"/>
      </w:rPr>
    </w:lvl>
    <w:lvl w:ilvl="1" w:tplc="6F56B244">
      <w:numFmt w:val="decimal"/>
      <w:lvlText w:val=""/>
      <w:lvlJc w:val="left"/>
    </w:lvl>
    <w:lvl w:ilvl="2" w:tplc="4BE02CE8">
      <w:numFmt w:val="decimal"/>
      <w:lvlText w:val=""/>
      <w:lvlJc w:val="left"/>
    </w:lvl>
    <w:lvl w:ilvl="3" w:tplc="1C925316">
      <w:numFmt w:val="decimal"/>
      <w:lvlText w:val=""/>
      <w:lvlJc w:val="left"/>
    </w:lvl>
    <w:lvl w:ilvl="4" w:tplc="C3182422">
      <w:numFmt w:val="decimal"/>
      <w:lvlText w:val=""/>
      <w:lvlJc w:val="left"/>
    </w:lvl>
    <w:lvl w:ilvl="5" w:tplc="6EA6383A">
      <w:numFmt w:val="decimal"/>
      <w:lvlText w:val=""/>
      <w:lvlJc w:val="left"/>
    </w:lvl>
    <w:lvl w:ilvl="6" w:tplc="6D12E904">
      <w:numFmt w:val="decimal"/>
      <w:lvlText w:val=""/>
      <w:lvlJc w:val="left"/>
    </w:lvl>
    <w:lvl w:ilvl="7" w:tplc="C63EBDA6">
      <w:numFmt w:val="decimal"/>
      <w:lvlText w:val=""/>
      <w:lvlJc w:val="left"/>
    </w:lvl>
    <w:lvl w:ilvl="8" w:tplc="387EA54A">
      <w:numFmt w:val="decimal"/>
      <w:lvlText w:val=""/>
      <w:lvlJc w:val="left"/>
    </w:lvl>
  </w:abstractNum>
  <w:abstractNum w:abstractNumId="6" w15:restartNumberingAfterBreak="0">
    <w:nsid w:val="2A1C2A14"/>
    <w:multiLevelType w:val="hybridMultilevel"/>
    <w:tmpl w:val="14820E82"/>
    <w:lvl w:ilvl="0" w:tplc="11789CFE">
      <w:start w:val="1"/>
      <w:numFmt w:val="bullet"/>
      <w:lvlText w:val=""/>
      <w:lvlJc w:val="left"/>
      <w:pPr>
        <w:tabs>
          <w:tab w:val="num" w:pos="900"/>
        </w:tabs>
        <w:ind w:left="540" w:hanging="360"/>
      </w:pPr>
      <w:rPr>
        <w:rFonts w:ascii="Symbol" w:hAnsi="Symbol" w:hint="default"/>
      </w:rPr>
    </w:lvl>
    <w:lvl w:ilvl="1" w:tplc="36B88C70">
      <w:numFmt w:val="decimal"/>
      <w:lvlText w:val=""/>
      <w:lvlJc w:val="left"/>
    </w:lvl>
    <w:lvl w:ilvl="2" w:tplc="1EDE7638">
      <w:numFmt w:val="decimal"/>
      <w:lvlText w:val=""/>
      <w:lvlJc w:val="left"/>
    </w:lvl>
    <w:lvl w:ilvl="3" w:tplc="ACBC49E8">
      <w:numFmt w:val="decimal"/>
      <w:lvlText w:val=""/>
      <w:lvlJc w:val="left"/>
    </w:lvl>
    <w:lvl w:ilvl="4" w:tplc="B796AC3C">
      <w:numFmt w:val="decimal"/>
      <w:lvlText w:val=""/>
      <w:lvlJc w:val="left"/>
    </w:lvl>
    <w:lvl w:ilvl="5" w:tplc="12605582">
      <w:numFmt w:val="decimal"/>
      <w:lvlText w:val=""/>
      <w:lvlJc w:val="left"/>
    </w:lvl>
    <w:lvl w:ilvl="6" w:tplc="B352F0FA">
      <w:numFmt w:val="decimal"/>
      <w:lvlText w:val=""/>
      <w:lvlJc w:val="left"/>
    </w:lvl>
    <w:lvl w:ilvl="7" w:tplc="3AC06ACE">
      <w:numFmt w:val="decimal"/>
      <w:lvlText w:val=""/>
      <w:lvlJc w:val="left"/>
    </w:lvl>
    <w:lvl w:ilvl="8" w:tplc="DF52FD08">
      <w:numFmt w:val="decimal"/>
      <w:lvlText w:val=""/>
      <w:lvlJc w:val="left"/>
    </w:lvl>
  </w:abstractNum>
  <w:abstractNum w:abstractNumId="7" w15:restartNumberingAfterBreak="0">
    <w:nsid w:val="2C3109BD"/>
    <w:multiLevelType w:val="multilevel"/>
    <w:tmpl w:val="8D20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84AD5"/>
    <w:multiLevelType w:val="hybridMultilevel"/>
    <w:tmpl w:val="277070CE"/>
    <w:lvl w:ilvl="0" w:tplc="0AC44A12">
      <w:start w:val="1"/>
      <w:numFmt w:val="decimal"/>
      <w:lvlText w:val="%1."/>
      <w:lvlJc w:val="left"/>
      <w:pPr>
        <w:tabs>
          <w:tab w:val="num" w:pos="900"/>
        </w:tabs>
        <w:ind w:left="540" w:hanging="360"/>
      </w:pPr>
    </w:lvl>
    <w:lvl w:ilvl="1" w:tplc="E6FCF1DA">
      <w:numFmt w:val="decimal"/>
      <w:lvlText w:val=""/>
      <w:lvlJc w:val="left"/>
    </w:lvl>
    <w:lvl w:ilvl="2" w:tplc="C9683AFE">
      <w:numFmt w:val="decimal"/>
      <w:lvlText w:val=""/>
      <w:lvlJc w:val="left"/>
    </w:lvl>
    <w:lvl w:ilvl="3" w:tplc="B2086982">
      <w:numFmt w:val="decimal"/>
      <w:lvlText w:val=""/>
      <w:lvlJc w:val="left"/>
    </w:lvl>
    <w:lvl w:ilvl="4" w:tplc="11600474">
      <w:numFmt w:val="decimal"/>
      <w:lvlText w:val=""/>
      <w:lvlJc w:val="left"/>
    </w:lvl>
    <w:lvl w:ilvl="5" w:tplc="335A5C34">
      <w:numFmt w:val="decimal"/>
      <w:lvlText w:val=""/>
      <w:lvlJc w:val="left"/>
    </w:lvl>
    <w:lvl w:ilvl="6" w:tplc="9D6A9AD2">
      <w:numFmt w:val="decimal"/>
      <w:lvlText w:val=""/>
      <w:lvlJc w:val="left"/>
    </w:lvl>
    <w:lvl w:ilvl="7" w:tplc="D390F924">
      <w:numFmt w:val="decimal"/>
      <w:lvlText w:val=""/>
      <w:lvlJc w:val="left"/>
    </w:lvl>
    <w:lvl w:ilvl="8" w:tplc="86561CBE">
      <w:numFmt w:val="decimal"/>
      <w:lvlText w:val=""/>
      <w:lvlJc w:val="left"/>
    </w:lvl>
  </w:abstractNum>
  <w:abstractNum w:abstractNumId="9" w15:restartNumberingAfterBreak="0">
    <w:nsid w:val="2EF066AE"/>
    <w:multiLevelType w:val="hybridMultilevel"/>
    <w:tmpl w:val="ED1252EC"/>
    <w:lvl w:ilvl="0" w:tplc="983A95A4">
      <w:start w:val="1"/>
      <w:numFmt w:val="bullet"/>
      <w:lvlText w:val=""/>
      <w:lvlJc w:val="left"/>
      <w:pPr>
        <w:tabs>
          <w:tab w:val="num" w:pos="900"/>
        </w:tabs>
        <w:ind w:left="540" w:hanging="360"/>
      </w:pPr>
      <w:rPr>
        <w:rFonts w:ascii="Symbol" w:hAnsi="Symbol" w:hint="default"/>
      </w:rPr>
    </w:lvl>
    <w:lvl w:ilvl="1" w:tplc="2C9000EE">
      <w:numFmt w:val="decimal"/>
      <w:lvlText w:val=""/>
      <w:lvlJc w:val="left"/>
    </w:lvl>
    <w:lvl w:ilvl="2" w:tplc="1868D2A4">
      <w:numFmt w:val="decimal"/>
      <w:lvlText w:val=""/>
      <w:lvlJc w:val="left"/>
    </w:lvl>
    <w:lvl w:ilvl="3" w:tplc="5AC467E6">
      <w:numFmt w:val="decimal"/>
      <w:lvlText w:val=""/>
      <w:lvlJc w:val="left"/>
    </w:lvl>
    <w:lvl w:ilvl="4" w:tplc="47841C00">
      <w:numFmt w:val="decimal"/>
      <w:lvlText w:val=""/>
      <w:lvlJc w:val="left"/>
    </w:lvl>
    <w:lvl w:ilvl="5" w:tplc="99DE89CE">
      <w:numFmt w:val="decimal"/>
      <w:lvlText w:val=""/>
      <w:lvlJc w:val="left"/>
    </w:lvl>
    <w:lvl w:ilvl="6" w:tplc="23C813EE">
      <w:numFmt w:val="decimal"/>
      <w:lvlText w:val=""/>
      <w:lvlJc w:val="left"/>
    </w:lvl>
    <w:lvl w:ilvl="7" w:tplc="EB56027C">
      <w:numFmt w:val="decimal"/>
      <w:lvlText w:val=""/>
      <w:lvlJc w:val="left"/>
    </w:lvl>
    <w:lvl w:ilvl="8" w:tplc="CBEE06DA">
      <w:numFmt w:val="decimal"/>
      <w:lvlText w:val=""/>
      <w:lvlJc w:val="left"/>
    </w:lvl>
  </w:abstractNum>
  <w:abstractNum w:abstractNumId="10" w15:restartNumberingAfterBreak="0">
    <w:nsid w:val="301E1932"/>
    <w:multiLevelType w:val="hybridMultilevel"/>
    <w:tmpl w:val="AE72D49A"/>
    <w:lvl w:ilvl="0" w:tplc="AD8C6098">
      <w:start w:val="1"/>
      <w:numFmt w:val="bullet"/>
      <w:lvlText w:val=""/>
      <w:lvlJc w:val="left"/>
      <w:pPr>
        <w:tabs>
          <w:tab w:val="num" w:pos="900"/>
        </w:tabs>
        <w:ind w:left="540" w:hanging="360"/>
      </w:pPr>
      <w:rPr>
        <w:rFonts w:ascii="Symbol" w:hAnsi="Symbol" w:hint="default"/>
      </w:rPr>
    </w:lvl>
    <w:lvl w:ilvl="1" w:tplc="1E506318">
      <w:numFmt w:val="decimal"/>
      <w:lvlText w:val=""/>
      <w:lvlJc w:val="left"/>
    </w:lvl>
    <w:lvl w:ilvl="2" w:tplc="0A768EA4">
      <w:numFmt w:val="decimal"/>
      <w:lvlText w:val=""/>
      <w:lvlJc w:val="left"/>
    </w:lvl>
    <w:lvl w:ilvl="3" w:tplc="B3B4B69E">
      <w:numFmt w:val="decimal"/>
      <w:lvlText w:val=""/>
      <w:lvlJc w:val="left"/>
    </w:lvl>
    <w:lvl w:ilvl="4" w:tplc="8026B9A6">
      <w:numFmt w:val="decimal"/>
      <w:lvlText w:val=""/>
      <w:lvlJc w:val="left"/>
    </w:lvl>
    <w:lvl w:ilvl="5" w:tplc="B7DE65AC">
      <w:numFmt w:val="decimal"/>
      <w:lvlText w:val=""/>
      <w:lvlJc w:val="left"/>
    </w:lvl>
    <w:lvl w:ilvl="6" w:tplc="DBC6C4A4">
      <w:numFmt w:val="decimal"/>
      <w:lvlText w:val=""/>
      <w:lvlJc w:val="left"/>
    </w:lvl>
    <w:lvl w:ilvl="7" w:tplc="428C44CC">
      <w:numFmt w:val="decimal"/>
      <w:lvlText w:val=""/>
      <w:lvlJc w:val="left"/>
    </w:lvl>
    <w:lvl w:ilvl="8" w:tplc="99967C18">
      <w:numFmt w:val="decimal"/>
      <w:lvlText w:val=""/>
      <w:lvlJc w:val="left"/>
    </w:lvl>
  </w:abstractNum>
  <w:abstractNum w:abstractNumId="11" w15:restartNumberingAfterBreak="0">
    <w:nsid w:val="31D61435"/>
    <w:multiLevelType w:val="hybridMultilevel"/>
    <w:tmpl w:val="C494F7A0"/>
    <w:lvl w:ilvl="0" w:tplc="6FA8DB46">
      <w:start w:val="1"/>
      <w:numFmt w:val="decimal"/>
      <w:lvlText w:val="%1."/>
      <w:lvlJc w:val="left"/>
      <w:pPr>
        <w:tabs>
          <w:tab w:val="num" w:pos="900"/>
        </w:tabs>
        <w:ind w:left="540" w:hanging="360"/>
      </w:pPr>
    </w:lvl>
    <w:lvl w:ilvl="1" w:tplc="89F4BBA4">
      <w:numFmt w:val="decimal"/>
      <w:lvlText w:val=""/>
      <w:lvlJc w:val="left"/>
    </w:lvl>
    <w:lvl w:ilvl="2" w:tplc="0DF8222A">
      <w:numFmt w:val="decimal"/>
      <w:lvlText w:val=""/>
      <w:lvlJc w:val="left"/>
    </w:lvl>
    <w:lvl w:ilvl="3" w:tplc="1C322A0A">
      <w:numFmt w:val="decimal"/>
      <w:lvlText w:val=""/>
      <w:lvlJc w:val="left"/>
    </w:lvl>
    <w:lvl w:ilvl="4" w:tplc="34947B4A">
      <w:numFmt w:val="decimal"/>
      <w:lvlText w:val=""/>
      <w:lvlJc w:val="left"/>
    </w:lvl>
    <w:lvl w:ilvl="5" w:tplc="4AF648B4">
      <w:numFmt w:val="decimal"/>
      <w:lvlText w:val=""/>
      <w:lvlJc w:val="left"/>
    </w:lvl>
    <w:lvl w:ilvl="6" w:tplc="A668935C">
      <w:numFmt w:val="decimal"/>
      <w:lvlText w:val=""/>
      <w:lvlJc w:val="left"/>
    </w:lvl>
    <w:lvl w:ilvl="7" w:tplc="9E40885A">
      <w:numFmt w:val="decimal"/>
      <w:lvlText w:val=""/>
      <w:lvlJc w:val="left"/>
    </w:lvl>
    <w:lvl w:ilvl="8" w:tplc="6B6EDB76">
      <w:numFmt w:val="decimal"/>
      <w:lvlText w:val=""/>
      <w:lvlJc w:val="left"/>
    </w:lvl>
  </w:abstractNum>
  <w:abstractNum w:abstractNumId="12" w15:restartNumberingAfterBreak="0">
    <w:nsid w:val="331327F9"/>
    <w:multiLevelType w:val="hybridMultilevel"/>
    <w:tmpl w:val="81CCFDC6"/>
    <w:lvl w:ilvl="0" w:tplc="427846FC">
      <w:start w:val="1"/>
      <w:numFmt w:val="bullet"/>
      <w:lvlText w:val=""/>
      <w:lvlJc w:val="left"/>
      <w:pPr>
        <w:tabs>
          <w:tab w:val="num" w:pos="900"/>
        </w:tabs>
        <w:ind w:left="540" w:hanging="360"/>
      </w:pPr>
      <w:rPr>
        <w:rFonts w:ascii="Symbol" w:hAnsi="Symbol" w:hint="default"/>
      </w:rPr>
    </w:lvl>
    <w:lvl w:ilvl="1" w:tplc="BCA8EC6A">
      <w:numFmt w:val="decimal"/>
      <w:lvlText w:val=""/>
      <w:lvlJc w:val="left"/>
    </w:lvl>
    <w:lvl w:ilvl="2" w:tplc="38AA26EA">
      <w:numFmt w:val="decimal"/>
      <w:lvlText w:val=""/>
      <w:lvlJc w:val="left"/>
    </w:lvl>
    <w:lvl w:ilvl="3" w:tplc="38F44330">
      <w:numFmt w:val="decimal"/>
      <w:lvlText w:val=""/>
      <w:lvlJc w:val="left"/>
    </w:lvl>
    <w:lvl w:ilvl="4" w:tplc="0F34897A">
      <w:numFmt w:val="decimal"/>
      <w:lvlText w:val=""/>
      <w:lvlJc w:val="left"/>
    </w:lvl>
    <w:lvl w:ilvl="5" w:tplc="9806B210">
      <w:numFmt w:val="decimal"/>
      <w:lvlText w:val=""/>
      <w:lvlJc w:val="left"/>
    </w:lvl>
    <w:lvl w:ilvl="6" w:tplc="AB8CAE38">
      <w:numFmt w:val="decimal"/>
      <w:lvlText w:val=""/>
      <w:lvlJc w:val="left"/>
    </w:lvl>
    <w:lvl w:ilvl="7" w:tplc="3B6AB390">
      <w:numFmt w:val="decimal"/>
      <w:lvlText w:val=""/>
      <w:lvlJc w:val="left"/>
    </w:lvl>
    <w:lvl w:ilvl="8" w:tplc="3E70CE7A">
      <w:numFmt w:val="decimal"/>
      <w:lvlText w:val=""/>
      <w:lvlJc w:val="left"/>
    </w:lvl>
  </w:abstractNum>
  <w:abstractNum w:abstractNumId="13" w15:restartNumberingAfterBreak="0">
    <w:nsid w:val="359979D1"/>
    <w:multiLevelType w:val="hybridMultilevel"/>
    <w:tmpl w:val="43B62694"/>
    <w:lvl w:ilvl="0" w:tplc="64A22566">
      <w:start w:val="1"/>
      <w:numFmt w:val="decimal"/>
      <w:lvlText w:val="%1."/>
      <w:lvlJc w:val="left"/>
      <w:pPr>
        <w:tabs>
          <w:tab w:val="num" w:pos="900"/>
        </w:tabs>
        <w:ind w:left="540" w:hanging="360"/>
      </w:pPr>
    </w:lvl>
    <w:lvl w:ilvl="1" w:tplc="2F1CAE28">
      <w:numFmt w:val="decimal"/>
      <w:lvlText w:val=""/>
      <w:lvlJc w:val="left"/>
    </w:lvl>
    <w:lvl w:ilvl="2" w:tplc="A5ECEE0C">
      <w:numFmt w:val="decimal"/>
      <w:lvlText w:val=""/>
      <w:lvlJc w:val="left"/>
    </w:lvl>
    <w:lvl w:ilvl="3" w:tplc="01FA468E">
      <w:numFmt w:val="decimal"/>
      <w:lvlText w:val=""/>
      <w:lvlJc w:val="left"/>
    </w:lvl>
    <w:lvl w:ilvl="4" w:tplc="443C41C0">
      <w:numFmt w:val="decimal"/>
      <w:lvlText w:val=""/>
      <w:lvlJc w:val="left"/>
    </w:lvl>
    <w:lvl w:ilvl="5" w:tplc="D890BADA">
      <w:numFmt w:val="decimal"/>
      <w:lvlText w:val=""/>
      <w:lvlJc w:val="left"/>
    </w:lvl>
    <w:lvl w:ilvl="6" w:tplc="B470D720">
      <w:numFmt w:val="decimal"/>
      <w:lvlText w:val=""/>
      <w:lvlJc w:val="left"/>
    </w:lvl>
    <w:lvl w:ilvl="7" w:tplc="9B0E18EA">
      <w:numFmt w:val="decimal"/>
      <w:lvlText w:val=""/>
      <w:lvlJc w:val="left"/>
    </w:lvl>
    <w:lvl w:ilvl="8" w:tplc="12E8BE74">
      <w:numFmt w:val="decimal"/>
      <w:lvlText w:val=""/>
      <w:lvlJc w:val="left"/>
    </w:lvl>
  </w:abstractNum>
  <w:abstractNum w:abstractNumId="14" w15:restartNumberingAfterBreak="0">
    <w:nsid w:val="3BA2014A"/>
    <w:multiLevelType w:val="hybridMultilevel"/>
    <w:tmpl w:val="4416773A"/>
    <w:lvl w:ilvl="0" w:tplc="7E8060E6">
      <w:start w:val="1"/>
      <w:numFmt w:val="decimal"/>
      <w:lvlText w:val="%1."/>
      <w:lvlJc w:val="left"/>
      <w:pPr>
        <w:tabs>
          <w:tab w:val="num" w:pos="900"/>
        </w:tabs>
        <w:ind w:left="540" w:hanging="360"/>
      </w:pPr>
    </w:lvl>
    <w:lvl w:ilvl="1" w:tplc="EEC6E8AE">
      <w:numFmt w:val="decimal"/>
      <w:lvlText w:val=""/>
      <w:lvlJc w:val="left"/>
    </w:lvl>
    <w:lvl w:ilvl="2" w:tplc="186A021E">
      <w:numFmt w:val="decimal"/>
      <w:lvlText w:val=""/>
      <w:lvlJc w:val="left"/>
    </w:lvl>
    <w:lvl w:ilvl="3" w:tplc="B128CDC0">
      <w:numFmt w:val="decimal"/>
      <w:lvlText w:val=""/>
      <w:lvlJc w:val="left"/>
    </w:lvl>
    <w:lvl w:ilvl="4" w:tplc="D85CDB00">
      <w:numFmt w:val="decimal"/>
      <w:lvlText w:val=""/>
      <w:lvlJc w:val="left"/>
    </w:lvl>
    <w:lvl w:ilvl="5" w:tplc="1B3AFF34">
      <w:numFmt w:val="decimal"/>
      <w:lvlText w:val=""/>
      <w:lvlJc w:val="left"/>
    </w:lvl>
    <w:lvl w:ilvl="6" w:tplc="F836BB2E">
      <w:numFmt w:val="decimal"/>
      <w:lvlText w:val=""/>
      <w:lvlJc w:val="left"/>
    </w:lvl>
    <w:lvl w:ilvl="7" w:tplc="5D2829C8">
      <w:numFmt w:val="decimal"/>
      <w:lvlText w:val=""/>
      <w:lvlJc w:val="left"/>
    </w:lvl>
    <w:lvl w:ilvl="8" w:tplc="49965662">
      <w:numFmt w:val="decimal"/>
      <w:lvlText w:val=""/>
      <w:lvlJc w:val="left"/>
    </w:lvl>
  </w:abstractNum>
  <w:abstractNum w:abstractNumId="15" w15:restartNumberingAfterBreak="0">
    <w:nsid w:val="4DF162C6"/>
    <w:multiLevelType w:val="hybridMultilevel"/>
    <w:tmpl w:val="480EC538"/>
    <w:lvl w:ilvl="0" w:tplc="B19AFEE4">
      <w:start w:val="1"/>
      <w:numFmt w:val="bullet"/>
      <w:lvlText w:val=""/>
      <w:lvlJc w:val="left"/>
      <w:pPr>
        <w:tabs>
          <w:tab w:val="num" w:pos="900"/>
        </w:tabs>
        <w:ind w:left="540" w:hanging="360"/>
      </w:pPr>
      <w:rPr>
        <w:rFonts w:ascii="Symbol" w:hAnsi="Symbol" w:hint="default"/>
      </w:rPr>
    </w:lvl>
    <w:lvl w:ilvl="1" w:tplc="FC18CF36">
      <w:numFmt w:val="decimal"/>
      <w:lvlText w:val=""/>
      <w:lvlJc w:val="left"/>
    </w:lvl>
    <w:lvl w:ilvl="2" w:tplc="E40889C8">
      <w:numFmt w:val="decimal"/>
      <w:lvlText w:val=""/>
      <w:lvlJc w:val="left"/>
    </w:lvl>
    <w:lvl w:ilvl="3" w:tplc="4306C79C">
      <w:numFmt w:val="decimal"/>
      <w:lvlText w:val=""/>
      <w:lvlJc w:val="left"/>
    </w:lvl>
    <w:lvl w:ilvl="4" w:tplc="42FE9928">
      <w:numFmt w:val="decimal"/>
      <w:lvlText w:val=""/>
      <w:lvlJc w:val="left"/>
    </w:lvl>
    <w:lvl w:ilvl="5" w:tplc="42D66C14">
      <w:numFmt w:val="decimal"/>
      <w:lvlText w:val=""/>
      <w:lvlJc w:val="left"/>
    </w:lvl>
    <w:lvl w:ilvl="6" w:tplc="9D3231F6">
      <w:numFmt w:val="decimal"/>
      <w:lvlText w:val=""/>
      <w:lvlJc w:val="left"/>
    </w:lvl>
    <w:lvl w:ilvl="7" w:tplc="25D23178">
      <w:numFmt w:val="decimal"/>
      <w:lvlText w:val=""/>
      <w:lvlJc w:val="left"/>
    </w:lvl>
    <w:lvl w:ilvl="8" w:tplc="4EEAE84A">
      <w:numFmt w:val="decimal"/>
      <w:lvlText w:val=""/>
      <w:lvlJc w:val="left"/>
    </w:lvl>
  </w:abstractNum>
  <w:abstractNum w:abstractNumId="16" w15:restartNumberingAfterBreak="0">
    <w:nsid w:val="57616C9E"/>
    <w:multiLevelType w:val="hybridMultilevel"/>
    <w:tmpl w:val="4A1CA60A"/>
    <w:lvl w:ilvl="0" w:tplc="406E2842">
      <w:start w:val="1"/>
      <w:numFmt w:val="bullet"/>
      <w:lvlText w:val=""/>
      <w:lvlJc w:val="left"/>
      <w:pPr>
        <w:tabs>
          <w:tab w:val="num" w:pos="900"/>
        </w:tabs>
        <w:ind w:left="540" w:hanging="360"/>
      </w:pPr>
      <w:rPr>
        <w:rFonts w:ascii="Symbol" w:hAnsi="Symbol" w:hint="default"/>
      </w:rPr>
    </w:lvl>
    <w:lvl w:ilvl="1" w:tplc="DC740FE0">
      <w:numFmt w:val="decimal"/>
      <w:lvlText w:val=""/>
      <w:lvlJc w:val="left"/>
    </w:lvl>
    <w:lvl w:ilvl="2" w:tplc="4A90FBF6">
      <w:numFmt w:val="decimal"/>
      <w:lvlText w:val=""/>
      <w:lvlJc w:val="left"/>
    </w:lvl>
    <w:lvl w:ilvl="3" w:tplc="8F1A7C38">
      <w:numFmt w:val="decimal"/>
      <w:lvlText w:val=""/>
      <w:lvlJc w:val="left"/>
    </w:lvl>
    <w:lvl w:ilvl="4" w:tplc="D514F970">
      <w:numFmt w:val="decimal"/>
      <w:lvlText w:val=""/>
      <w:lvlJc w:val="left"/>
    </w:lvl>
    <w:lvl w:ilvl="5" w:tplc="FD58A8F6">
      <w:numFmt w:val="decimal"/>
      <w:lvlText w:val=""/>
      <w:lvlJc w:val="left"/>
    </w:lvl>
    <w:lvl w:ilvl="6" w:tplc="977E4134">
      <w:numFmt w:val="decimal"/>
      <w:lvlText w:val=""/>
      <w:lvlJc w:val="left"/>
    </w:lvl>
    <w:lvl w:ilvl="7" w:tplc="D1C87B2C">
      <w:numFmt w:val="decimal"/>
      <w:lvlText w:val=""/>
      <w:lvlJc w:val="left"/>
    </w:lvl>
    <w:lvl w:ilvl="8" w:tplc="AA9CC2DC">
      <w:numFmt w:val="decimal"/>
      <w:lvlText w:val=""/>
      <w:lvlJc w:val="left"/>
    </w:lvl>
  </w:abstractNum>
  <w:abstractNum w:abstractNumId="17" w15:restartNumberingAfterBreak="0">
    <w:nsid w:val="57AC35C2"/>
    <w:multiLevelType w:val="hybridMultilevel"/>
    <w:tmpl w:val="26EA4C6A"/>
    <w:lvl w:ilvl="0" w:tplc="F2AA0E8C">
      <w:start w:val="1"/>
      <w:numFmt w:val="bullet"/>
      <w:lvlText w:val=""/>
      <w:lvlJc w:val="left"/>
      <w:pPr>
        <w:tabs>
          <w:tab w:val="num" w:pos="900"/>
        </w:tabs>
        <w:ind w:left="540" w:hanging="360"/>
      </w:pPr>
      <w:rPr>
        <w:rFonts w:ascii="Symbol" w:hAnsi="Symbol" w:hint="default"/>
      </w:rPr>
    </w:lvl>
    <w:lvl w:ilvl="1" w:tplc="530209C8">
      <w:numFmt w:val="decimal"/>
      <w:lvlText w:val=""/>
      <w:lvlJc w:val="left"/>
    </w:lvl>
    <w:lvl w:ilvl="2" w:tplc="97C61D2A">
      <w:numFmt w:val="decimal"/>
      <w:lvlText w:val=""/>
      <w:lvlJc w:val="left"/>
    </w:lvl>
    <w:lvl w:ilvl="3" w:tplc="4C7A4A9C">
      <w:numFmt w:val="decimal"/>
      <w:lvlText w:val=""/>
      <w:lvlJc w:val="left"/>
    </w:lvl>
    <w:lvl w:ilvl="4" w:tplc="99CA87DA">
      <w:numFmt w:val="decimal"/>
      <w:lvlText w:val=""/>
      <w:lvlJc w:val="left"/>
    </w:lvl>
    <w:lvl w:ilvl="5" w:tplc="1BF8506A">
      <w:numFmt w:val="decimal"/>
      <w:lvlText w:val=""/>
      <w:lvlJc w:val="left"/>
    </w:lvl>
    <w:lvl w:ilvl="6" w:tplc="42DA3888">
      <w:numFmt w:val="decimal"/>
      <w:lvlText w:val=""/>
      <w:lvlJc w:val="left"/>
    </w:lvl>
    <w:lvl w:ilvl="7" w:tplc="4784EDDE">
      <w:numFmt w:val="decimal"/>
      <w:lvlText w:val=""/>
      <w:lvlJc w:val="left"/>
    </w:lvl>
    <w:lvl w:ilvl="8" w:tplc="02CA76B0">
      <w:numFmt w:val="decimal"/>
      <w:lvlText w:val=""/>
      <w:lvlJc w:val="left"/>
    </w:lvl>
  </w:abstractNum>
  <w:abstractNum w:abstractNumId="18" w15:restartNumberingAfterBreak="0">
    <w:nsid w:val="5A7B6641"/>
    <w:multiLevelType w:val="hybridMultilevel"/>
    <w:tmpl w:val="37007FDC"/>
    <w:lvl w:ilvl="0" w:tplc="9654ADF6">
      <w:start w:val="1"/>
      <w:numFmt w:val="bullet"/>
      <w:lvlText w:val=""/>
      <w:lvlJc w:val="left"/>
      <w:pPr>
        <w:tabs>
          <w:tab w:val="num" w:pos="900"/>
        </w:tabs>
        <w:ind w:left="540" w:hanging="360"/>
      </w:pPr>
      <w:rPr>
        <w:rFonts w:ascii="Symbol" w:hAnsi="Symbol" w:hint="default"/>
      </w:rPr>
    </w:lvl>
    <w:lvl w:ilvl="1" w:tplc="221014A8">
      <w:numFmt w:val="decimal"/>
      <w:lvlText w:val=""/>
      <w:lvlJc w:val="left"/>
    </w:lvl>
    <w:lvl w:ilvl="2" w:tplc="F16A2434">
      <w:numFmt w:val="decimal"/>
      <w:lvlText w:val=""/>
      <w:lvlJc w:val="left"/>
    </w:lvl>
    <w:lvl w:ilvl="3" w:tplc="6B6A3BF4">
      <w:numFmt w:val="decimal"/>
      <w:lvlText w:val=""/>
      <w:lvlJc w:val="left"/>
    </w:lvl>
    <w:lvl w:ilvl="4" w:tplc="781E7268">
      <w:numFmt w:val="decimal"/>
      <w:lvlText w:val=""/>
      <w:lvlJc w:val="left"/>
    </w:lvl>
    <w:lvl w:ilvl="5" w:tplc="931AAEAC">
      <w:numFmt w:val="decimal"/>
      <w:lvlText w:val=""/>
      <w:lvlJc w:val="left"/>
    </w:lvl>
    <w:lvl w:ilvl="6" w:tplc="95DC8EEE">
      <w:numFmt w:val="decimal"/>
      <w:lvlText w:val=""/>
      <w:lvlJc w:val="left"/>
    </w:lvl>
    <w:lvl w:ilvl="7" w:tplc="BFA6C270">
      <w:numFmt w:val="decimal"/>
      <w:lvlText w:val=""/>
      <w:lvlJc w:val="left"/>
    </w:lvl>
    <w:lvl w:ilvl="8" w:tplc="C816A4D0">
      <w:numFmt w:val="decimal"/>
      <w:lvlText w:val=""/>
      <w:lvlJc w:val="left"/>
    </w:lvl>
  </w:abstractNum>
  <w:abstractNum w:abstractNumId="19" w15:restartNumberingAfterBreak="0">
    <w:nsid w:val="66521B8A"/>
    <w:multiLevelType w:val="hybridMultilevel"/>
    <w:tmpl w:val="7B10B740"/>
    <w:lvl w:ilvl="0" w:tplc="C9929EDA">
      <w:start w:val="1"/>
      <w:numFmt w:val="decimal"/>
      <w:lvlText w:val="%1."/>
      <w:lvlJc w:val="left"/>
      <w:pPr>
        <w:tabs>
          <w:tab w:val="num" w:pos="900"/>
        </w:tabs>
        <w:ind w:left="540" w:hanging="360"/>
      </w:pPr>
    </w:lvl>
    <w:lvl w:ilvl="1" w:tplc="A41C4AB2">
      <w:numFmt w:val="decimal"/>
      <w:lvlText w:val=""/>
      <w:lvlJc w:val="left"/>
    </w:lvl>
    <w:lvl w:ilvl="2" w:tplc="26865224">
      <w:numFmt w:val="decimal"/>
      <w:lvlText w:val=""/>
      <w:lvlJc w:val="left"/>
    </w:lvl>
    <w:lvl w:ilvl="3" w:tplc="AD868B8E">
      <w:numFmt w:val="decimal"/>
      <w:lvlText w:val=""/>
      <w:lvlJc w:val="left"/>
    </w:lvl>
    <w:lvl w:ilvl="4" w:tplc="6150D612">
      <w:numFmt w:val="decimal"/>
      <w:lvlText w:val=""/>
      <w:lvlJc w:val="left"/>
    </w:lvl>
    <w:lvl w:ilvl="5" w:tplc="F368696A">
      <w:numFmt w:val="decimal"/>
      <w:lvlText w:val=""/>
      <w:lvlJc w:val="left"/>
    </w:lvl>
    <w:lvl w:ilvl="6" w:tplc="A04E5498">
      <w:numFmt w:val="decimal"/>
      <w:lvlText w:val=""/>
      <w:lvlJc w:val="left"/>
    </w:lvl>
    <w:lvl w:ilvl="7" w:tplc="AFCA881A">
      <w:numFmt w:val="decimal"/>
      <w:lvlText w:val=""/>
      <w:lvlJc w:val="left"/>
    </w:lvl>
    <w:lvl w:ilvl="8" w:tplc="B5EE1758">
      <w:numFmt w:val="decimal"/>
      <w:lvlText w:val=""/>
      <w:lvlJc w:val="left"/>
    </w:lvl>
  </w:abstractNum>
  <w:abstractNum w:abstractNumId="20" w15:restartNumberingAfterBreak="0">
    <w:nsid w:val="68067F37"/>
    <w:multiLevelType w:val="hybridMultilevel"/>
    <w:tmpl w:val="511E6388"/>
    <w:lvl w:ilvl="0" w:tplc="BFE2B8AA">
      <w:start w:val="1"/>
      <w:numFmt w:val="bullet"/>
      <w:lvlText w:val=""/>
      <w:lvlJc w:val="left"/>
      <w:pPr>
        <w:tabs>
          <w:tab w:val="num" w:pos="900"/>
        </w:tabs>
        <w:ind w:left="540" w:hanging="360"/>
      </w:pPr>
      <w:rPr>
        <w:rFonts w:ascii="Symbol" w:hAnsi="Symbol" w:hint="default"/>
      </w:rPr>
    </w:lvl>
    <w:lvl w:ilvl="1" w:tplc="F8FEE106">
      <w:numFmt w:val="decimal"/>
      <w:lvlText w:val=""/>
      <w:lvlJc w:val="left"/>
    </w:lvl>
    <w:lvl w:ilvl="2" w:tplc="1F241590">
      <w:numFmt w:val="decimal"/>
      <w:lvlText w:val=""/>
      <w:lvlJc w:val="left"/>
    </w:lvl>
    <w:lvl w:ilvl="3" w:tplc="93161A28">
      <w:numFmt w:val="decimal"/>
      <w:lvlText w:val=""/>
      <w:lvlJc w:val="left"/>
    </w:lvl>
    <w:lvl w:ilvl="4" w:tplc="F5A20ABC">
      <w:numFmt w:val="decimal"/>
      <w:lvlText w:val=""/>
      <w:lvlJc w:val="left"/>
    </w:lvl>
    <w:lvl w:ilvl="5" w:tplc="08B8B71A">
      <w:numFmt w:val="decimal"/>
      <w:lvlText w:val=""/>
      <w:lvlJc w:val="left"/>
    </w:lvl>
    <w:lvl w:ilvl="6" w:tplc="098A2E5A">
      <w:numFmt w:val="decimal"/>
      <w:lvlText w:val=""/>
      <w:lvlJc w:val="left"/>
    </w:lvl>
    <w:lvl w:ilvl="7" w:tplc="A7E6CEE6">
      <w:numFmt w:val="decimal"/>
      <w:lvlText w:val=""/>
      <w:lvlJc w:val="left"/>
    </w:lvl>
    <w:lvl w:ilvl="8" w:tplc="D72C5604">
      <w:numFmt w:val="decimal"/>
      <w:lvlText w:val=""/>
      <w:lvlJc w:val="left"/>
    </w:lvl>
  </w:abstractNum>
  <w:abstractNum w:abstractNumId="21" w15:restartNumberingAfterBreak="0">
    <w:nsid w:val="682052E7"/>
    <w:multiLevelType w:val="hybridMultilevel"/>
    <w:tmpl w:val="7C649054"/>
    <w:lvl w:ilvl="0" w:tplc="5E2A0982">
      <w:start w:val="1"/>
      <w:numFmt w:val="bullet"/>
      <w:lvlText w:val=""/>
      <w:lvlJc w:val="left"/>
      <w:pPr>
        <w:tabs>
          <w:tab w:val="num" w:pos="900"/>
        </w:tabs>
        <w:ind w:left="540" w:hanging="360"/>
      </w:pPr>
      <w:rPr>
        <w:rFonts w:ascii="Symbol" w:hAnsi="Symbol" w:hint="default"/>
      </w:rPr>
    </w:lvl>
    <w:lvl w:ilvl="1" w:tplc="2A7054D8">
      <w:numFmt w:val="decimal"/>
      <w:lvlText w:val=""/>
      <w:lvlJc w:val="left"/>
    </w:lvl>
    <w:lvl w:ilvl="2" w:tplc="5D7495A8">
      <w:numFmt w:val="decimal"/>
      <w:lvlText w:val=""/>
      <w:lvlJc w:val="left"/>
    </w:lvl>
    <w:lvl w:ilvl="3" w:tplc="E0CCB444">
      <w:numFmt w:val="decimal"/>
      <w:lvlText w:val=""/>
      <w:lvlJc w:val="left"/>
    </w:lvl>
    <w:lvl w:ilvl="4" w:tplc="1BE0C624">
      <w:numFmt w:val="decimal"/>
      <w:lvlText w:val=""/>
      <w:lvlJc w:val="left"/>
    </w:lvl>
    <w:lvl w:ilvl="5" w:tplc="E06AD6D0">
      <w:numFmt w:val="decimal"/>
      <w:lvlText w:val=""/>
      <w:lvlJc w:val="left"/>
    </w:lvl>
    <w:lvl w:ilvl="6" w:tplc="6EAC5EB8">
      <w:numFmt w:val="decimal"/>
      <w:lvlText w:val=""/>
      <w:lvlJc w:val="left"/>
    </w:lvl>
    <w:lvl w:ilvl="7" w:tplc="23E0C520">
      <w:numFmt w:val="decimal"/>
      <w:lvlText w:val=""/>
      <w:lvlJc w:val="left"/>
    </w:lvl>
    <w:lvl w:ilvl="8" w:tplc="E1C271B0">
      <w:numFmt w:val="decimal"/>
      <w:lvlText w:val=""/>
      <w:lvlJc w:val="left"/>
    </w:lvl>
  </w:abstractNum>
  <w:abstractNum w:abstractNumId="22" w15:restartNumberingAfterBreak="0">
    <w:nsid w:val="69325E78"/>
    <w:multiLevelType w:val="hybridMultilevel"/>
    <w:tmpl w:val="E9FAE468"/>
    <w:lvl w:ilvl="0" w:tplc="F148FFF2">
      <w:start w:val="1"/>
      <w:numFmt w:val="bullet"/>
      <w:lvlText w:val=""/>
      <w:lvlJc w:val="left"/>
      <w:pPr>
        <w:tabs>
          <w:tab w:val="num" w:pos="900"/>
        </w:tabs>
        <w:ind w:left="540" w:hanging="360"/>
      </w:pPr>
      <w:rPr>
        <w:rFonts w:ascii="Symbol" w:hAnsi="Symbol" w:hint="default"/>
      </w:rPr>
    </w:lvl>
    <w:lvl w:ilvl="1" w:tplc="ADD8CCFE">
      <w:numFmt w:val="decimal"/>
      <w:lvlText w:val=""/>
      <w:lvlJc w:val="left"/>
    </w:lvl>
    <w:lvl w:ilvl="2" w:tplc="AC6E8586">
      <w:numFmt w:val="decimal"/>
      <w:lvlText w:val=""/>
      <w:lvlJc w:val="left"/>
    </w:lvl>
    <w:lvl w:ilvl="3" w:tplc="ED26751E">
      <w:numFmt w:val="decimal"/>
      <w:lvlText w:val=""/>
      <w:lvlJc w:val="left"/>
    </w:lvl>
    <w:lvl w:ilvl="4" w:tplc="6682263E">
      <w:numFmt w:val="decimal"/>
      <w:lvlText w:val=""/>
      <w:lvlJc w:val="left"/>
    </w:lvl>
    <w:lvl w:ilvl="5" w:tplc="A274D72C">
      <w:numFmt w:val="decimal"/>
      <w:lvlText w:val=""/>
      <w:lvlJc w:val="left"/>
    </w:lvl>
    <w:lvl w:ilvl="6" w:tplc="68A26A2A">
      <w:numFmt w:val="decimal"/>
      <w:lvlText w:val=""/>
      <w:lvlJc w:val="left"/>
    </w:lvl>
    <w:lvl w:ilvl="7" w:tplc="5D9CB94A">
      <w:numFmt w:val="decimal"/>
      <w:lvlText w:val=""/>
      <w:lvlJc w:val="left"/>
    </w:lvl>
    <w:lvl w:ilvl="8" w:tplc="D0B43D20">
      <w:numFmt w:val="decimal"/>
      <w:lvlText w:val=""/>
      <w:lvlJc w:val="left"/>
    </w:lvl>
  </w:abstractNum>
  <w:abstractNum w:abstractNumId="23" w15:restartNumberingAfterBreak="0">
    <w:nsid w:val="6AE77C2D"/>
    <w:multiLevelType w:val="hybridMultilevel"/>
    <w:tmpl w:val="25A2169A"/>
    <w:lvl w:ilvl="0" w:tplc="98AEF02E">
      <w:start w:val="1"/>
      <w:numFmt w:val="decimal"/>
      <w:lvlText w:val="%1."/>
      <w:lvlJc w:val="left"/>
      <w:pPr>
        <w:tabs>
          <w:tab w:val="num" w:pos="900"/>
        </w:tabs>
        <w:ind w:left="540" w:hanging="360"/>
      </w:pPr>
    </w:lvl>
    <w:lvl w:ilvl="1" w:tplc="D0C25ED6">
      <w:numFmt w:val="decimal"/>
      <w:lvlText w:val=""/>
      <w:lvlJc w:val="left"/>
    </w:lvl>
    <w:lvl w:ilvl="2" w:tplc="A984D944">
      <w:numFmt w:val="decimal"/>
      <w:lvlText w:val=""/>
      <w:lvlJc w:val="left"/>
    </w:lvl>
    <w:lvl w:ilvl="3" w:tplc="82DE130A">
      <w:numFmt w:val="decimal"/>
      <w:lvlText w:val=""/>
      <w:lvlJc w:val="left"/>
    </w:lvl>
    <w:lvl w:ilvl="4" w:tplc="D374A660">
      <w:numFmt w:val="decimal"/>
      <w:lvlText w:val=""/>
      <w:lvlJc w:val="left"/>
    </w:lvl>
    <w:lvl w:ilvl="5" w:tplc="374496EE">
      <w:numFmt w:val="decimal"/>
      <w:lvlText w:val=""/>
      <w:lvlJc w:val="left"/>
    </w:lvl>
    <w:lvl w:ilvl="6" w:tplc="973EADAE">
      <w:numFmt w:val="decimal"/>
      <w:lvlText w:val=""/>
      <w:lvlJc w:val="left"/>
    </w:lvl>
    <w:lvl w:ilvl="7" w:tplc="5F5E37A0">
      <w:numFmt w:val="decimal"/>
      <w:lvlText w:val=""/>
      <w:lvlJc w:val="left"/>
    </w:lvl>
    <w:lvl w:ilvl="8" w:tplc="508C6576">
      <w:numFmt w:val="decimal"/>
      <w:lvlText w:val=""/>
      <w:lvlJc w:val="left"/>
    </w:lvl>
  </w:abstractNum>
  <w:abstractNum w:abstractNumId="24" w15:restartNumberingAfterBreak="0">
    <w:nsid w:val="6C36238A"/>
    <w:multiLevelType w:val="hybridMultilevel"/>
    <w:tmpl w:val="57DAC32A"/>
    <w:lvl w:ilvl="0" w:tplc="97807E0A">
      <w:start w:val="1"/>
      <w:numFmt w:val="decimal"/>
      <w:lvlText w:val="%1."/>
      <w:lvlJc w:val="left"/>
      <w:pPr>
        <w:tabs>
          <w:tab w:val="num" w:pos="900"/>
        </w:tabs>
        <w:ind w:left="540" w:hanging="360"/>
      </w:pPr>
    </w:lvl>
    <w:lvl w:ilvl="1" w:tplc="C5B0A71E">
      <w:numFmt w:val="decimal"/>
      <w:lvlText w:val=""/>
      <w:lvlJc w:val="left"/>
    </w:lvl>
    <w:lvl w:ilvl="2" w:tplc="CFFEFFB8">
      <w:numFmt w:val="decimal"/>
      <w:lvlText w:val=""/>
      <w:lvlJc w:val="left"/>
    </w:lvl>
    <w:lvl w:ilvl="3" w:tplc="C7D4C8F0">
      <w:numFmt w:val="decimal"/>
      <w:lvlText w:val=""/>
      <w:lvlJc w:val="left"/>
    </w:lvl>
    <w:lvl w:ilvl="4" w:tplc="5AB8B9D2">
      <w:numFmt w:val="decimal"/>
      <w:lvlText w:val=""/>
      <w:lvlJc w:val="left"/>
    </w:lvl>
    <w:lvl w:ilvl="5" w:tplc="5A40C2C2">
      <w:numFmt w:val="decimal"/>
      <w:lvlText w:val=""/>
      <w:lvlJc w:val="left"/>
    </w:lvl>
    <w:lvl w:ilvl="6" w:tplc="1D021A7A">
      <w:numFmt w:val="decimal"/>
      <w:lvlText w:val=""/>
      <w:lvlJc w:val="left"/>
    </w:lvl>
    <w:lvl w:ilvl="7" w:tplc="3E1897E4">
      <w:numFmt w:val="decimal"/>
      <w:lvlText w:val=""/>
      <w:lvlJc w:val="left"/>
    </w:lvl>
    <w:lvl w:ilvl="8" w:tplc="92E4B6A0">
      <w:numFmt w:val="decimal"/>
      <w:lvlText w:val=""/>
      <w:lvlJc w:val="left"/>
    </w:lvl>
  </w:abstractNum>
  <w:abstractNum w:abstractNumId="25" w15:restartNumberingAfterBreak="0">
    <w:nsid w:val="6FCC31CC"/>
    <w:multiLevelType w:val="hybridMultilevel"/>
    <w:tmpl w:val="5CE64C8C"/>
    <w:lvl w:ilvl="0" w:tplc="09EE376C">
      <w:numFmt w:val="decimal"/>
      <w:lvlText w:val=""/>
      <w:lvlJc w:val="left"/>
    </w:lvl>
    <w:lvl w:ilvl="1" w:tplc="9D36C942">
      <w:numFmt w:val="decimal"/>
      <w:lvlText w:val=""/>
      <w:lvlJc w:val="left"/>
    </w:lvl>
    <w:lvl w:ilvl="2" w:tplc="71FC3142">
      <w:numFmt w:val="decimal"/>
      <w:lvlText w:val=""/>
      <w:lvlJc w:val="left"/>
    </w:lvl>
    <w:lvl w:ilvl="3" w:tplc="3EB03DAE">
      <w:numFmt w:val="decimal"/>
      <w:lvlText w:val=""/>
      <w:lvlJc w:val="left"/>
    </w:lvl>
    <w:lvl w:ilvl="4" w:tplc="C27202D6">
      <w:numFmt w:val="decimal"/>
      <w:lvlText w:val=""/>
      <w:lvlJc w:val="left"/>
    </w:lvl>
    <w:lvl w:ilvl="5" w:tplc="4AAE5298">
      <w:numFmt w:val="decimal"/>
      <w:lvlText w:val=""/>
      <w:lvlJc w:val="left"/>
    </w:lvl>
    <w:lvl w:ilvl="6" w:tplc="291ED5B4">
      <w:numFmt w:val="decimal"/>
      <w:lvlText w:val=""/>
      <w:lvlJc w:val="left"/>
    </w:lvl>
    <w:lvl w:ilvl="7" w:tplc="F5F8E47A">
      <w:numFmt w:val="decimal"/>
      <w:lvlText w:val=""/>
      <w:lvlJc w:val="left"/>
    </w:lvl>
    <w:lvl w:ilvl="8" w:tplc="A09E61C4">
      <w:numFmt w:val="decimal"/>
      <w:lvlText w:val=""/>
      <w:lvlJc w:val="left"/>
    </w:lvl>
  </w:abstractNum>
  <w:abstractNum w:abstractNumId="26" w15:restartNumberingAfterBreak="0">
    <w:nsid w:val="711A3B93"/>
    <w:multiLevelType w:val="hybridMultilevel"/>
    <w:tmpl w:val="7DBC29B0"/>
    <w:lvl w:ilvl="0" w:tplc="CD222F4C">
      <w:start w:val="1"/>
      <w:numFmt w:val="decimal"/>
      <w:lvlText w:val="%1."/>
      <w:lvlJc w:val="left"/>
      <w:pPr>
        <w:tabs>
          <w:tab w:val="num" w:pos="900"/>
        </w:tabs>
        <w:ind w:left="540" w:hanging="360"/>
      </w:pPr>
    </w:lvl>
    <w:lvl w:ilvl="1" w:tplc="C144FE36">
      <w:numFmt w:val="decimal"/>
      <w:lvlText w:val=""/>
      <w:lvlJc w:val="left"/>
    </w:lvl>
    <w:lvl w:ilvl="2" w:tplc="F4CCEB80">
      <w:numFmt w:val="decimal"/>
      <w:lvlText w:val=""/>
      <w:lvlJc w:val="left"/>
    </w:lvl>
    <w:lvl w:ilvl="3" w:tplc="4C4C674C">
      <w:numFmt w:val="decimal"/>
      <w:lvlText w:val=""/>
      <w:lvlJc w:val="left"/>
    </w:lvl>
    <w:lvl w:ilvl="4" w:tplc="520284F6">
      <w:numFmt w:val="decimal"/>
      <w:lvlText w:val=""/>
      <w:lvlJc w:val="left"/>
    </w:lvl>
    <w:lvl w:ilvl="5" w:tplc="3F46C31C">
      <w:numFmt w:val="decimal"/>
      <w:lvlText w:val=""/>
      <w:lvlJc w:val="left"/>
    </w:lvl>
    <w:lvl w:ilvl="6" w:tplc="883004BA">
      <w:numFmt w:val="decimal"/>
      <w:lvlText w:val=""/>
      <w:lvlJc w:val="left"/>
    </w:lvl>
    <w:lvl w:ilvl="7" w:tplc="B5F03E24">
      <w:numFmt w:val="decimal"/>
      <w:lvlText w:val=""/>
      <w:lvlJc w:val="left"/>
    </w:lvl>
    <w:lvl w:ilvl="8" w:tplc="6A363C04">
      <w:numFmt w:val="decimal"/>
      <w:lvlText w:val=""/>
      <w:lvlJc w:val="left"/>
    </w:lvl>
  </w:abstractNum>
  <w:abstractNum w:abstractNumId="27" w15:restartNumberingAfterBreak="0">
    <w:nsid w:val="7A93385C"/>
    <w:multiLevelType w:val="hybridMultilevel"/>
    <w:tmpl w:val="9BA452A0"/>
    <w:lvl w:ilvl="0" w:tplc="2D2C6AF0">
      <w:start w:val="1"/>
      <w:numFmt w:val="bullet"/>
      <w:lvlText w:val=""/>
      <w:lvlJc w:val="left"/>
      <w:pPr>
        <w:tabs>
          <w:tab w:val="num" w:pos="900"/>
        </w:tabs>
        <w:ind w:left="540" w:hanging="360"/>
      </w:pPr>
      <w:rPr>
        <w:rFonts w:ascii="Symbol" w:hAnsi="Symbol" w:hint="default"/>
      </w:rPr>
    </w:lvl>
    <w:lvl w:ilvl="1" w:tplc="054A33C4">
      <w:numFmt w:val="decimal"/>
      <w:lvlText w:val=""/>
      <w:lvlJc w:val="left"/>
    </w:lvl>
    <w:lvl w:ilvl="2" w:tplc="386A994E">
      <w:numFmt w:val="decimal"/>
      <w:lvlText w:val=""/>
      <w:lvlJc w:val="left"/>
    </w:lvl>
    <w:lvl w:ilvl="3" w:tplc="E74CF600">
      <w:numFmt w:val="decimal"/>
      <w:lvlText w:val=""/>
      <w:lvlJc w:val="left"/>
    </w:lvl>
    <w:lvl w:ilvl="4" w:tplc="0EB0F4B6">
      <w:numFmt w:val="decimal"/>
      <w:lvlText w:val=""/>
      <w:lvlJc w:val="left"/>
    </w:lvl>
    <w:lvl w:ilvl="5" w:tplc="9DB49EA4">
      <w:numFmt w:val="decimal"/>
      <w:lvlText w:val=""/>
      <w:lvlJc w:val="left"/>
    </w:lvl>
    <w:lvl w:ilvl="6" w:tplc="69762A84">
      <w:numFmt w:val="decimal"/>
      <w:lvlText w:val=""/>
      <w:lvlJc w:val="left"/>
    </w:lvl>
    <w:lvl w:ilvl="7" w:tplc="69D0A76A">
      <w:numFmt w:val="decimal"/>
      <w:lvlText w:val=""/>
      <w:lvlJc w:val="left"/>
    </w:lvl>
    <w:lvl w:ilvl="8" w:tplc="27CE8B9E">
      <w:numFmt w:val="decimal"/>
      <w:lvlText w:val=""/>
      <w:lvlJc w:val="left"/>
    </w:lvl>
  </w:abstractNum>
  <w:num w:numId="1" w16cid:durableId="1020084987">
    <w:abstractNumId w:val="26"/>
  </w:num>
  <w:num w:numId="2" w16cid:durableId="1129279521">
    <w:abstractNumId w:val="2"/>
  </w:num>
  <w:num w:numId="3" w16cid:durableId="70470988">
    <w:abstractNumId w:val="13"/>
  </w:num>
  <w:num w:numId="4" w16cid:durableId="1284070057">
    <w:abstractNumId w:val="16"/>
  </w:num>
  <w:num w:numId="5" w16cid:durableId="317618081">
    <w:abstractNumId w:val="24"/>
  </w:num>
  <w:num w:numId="6" w16cid:durableId="170609828">
    <w:abstractNumId w:val="15"/>
  </w:num>
  <w:num w:numId="7" w16cid:durableId="289284998">
    <w:abstractNumId w:val="6"/>
  </w:num>
  <w:num w:numId="8" w16cid:durableId="1230968093">
    <w:abstractNumId w:val="14"/>
  </w:num>
  <w:num w:numId="9" w16cid:durableId="1055927323">
    <w:abstractNumId w:val="17"/>
  </w:num>
  <w:num w:numId="10" w16cid:durableId="1174491770">
    <w:abstractNumId w:val="19"/>
  </w:num>
  <w:num w:numId="11" w16cid:durableId="2085638383">
    <w:abstractNumId w:val="27"/>
  </w:num>
  <w:num w:numId="12" w16cid:durableId="961348075">
    <w:abstractNumId w:val="18"/>
  </w:num>
  <w:num w:numId="13" w16cid:durableId="622688353">
    <w:abstractNumId w:val="5"/>
  </w:num>
  <w:num w:numId="14" w16cid:durableId="131751692">
    <w:abstractNumId w:val="12"/>
  </w:num>
  <w:num w:numId="15" w16cid:durableId="1587692386">
    <w:abstractNumId w:val="20"/>
  </w:num>
  <w:num w:numId="16" w16cid:durableId="1775132916">
    <w:abstractNumId w:val="10"/>
  </w:num>
  <w:num w:numId="17" w16cid:durableId="1477531649">
    <w:abstractNumId w:val="3"/>
  </w:num>
  <w:num w:numId="18" w16cid:durableId="97675466">
    <w:abstractNumId w:val="0"/>
  </w:num>
  <w:num w:numId="19" w16cid:durableId="1337727495">
    <w:abstractNumId w:val="9"/>
  </w:num>
  <w:num w:numId="20" w16cid:durableId="1902985211">
    <w:abstractNumId w:val="21"/>
  </w:num>
  <w:num w:numId="21" w16cid:durableId="859587333">
    <w:abstractNumId w:val="22"/>
  </w:num>
  <w:num w:numId="22" w16cid:durableId="912206569">
    <w:abstractNumId w:val="4"/>
  </w:num>
  <w:num w:numId="23" w16cid:durableId="815488850">
    <w:abstractNumId w:val="1"/>
  </w:num>
  <w:num w:numId="24" w16cid:durableId="1347903582">
    <w:abstractNumId w:val="23"/>
  </w:num>
  <w:num w:numId="25" w16cid:durableId="1173372384">
    <w:abstractNumId w:val="11"/>
  </w:num>
  <w:num w:numId="26" w16cid:durableId="1713109">
    <w:abstractNumId w:val="25"/>
  </w:num>
  <w:num w:numId="27" w16cid:durableId="1483428698">
    <w:abstractNumId w:val="8"/>
  </w:num>
  <w:num w:numId="28" w16cid:durableId="1683240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AE4"/>
    <w:rsid w:val="00211AE4"/>
    <w:rsid w:val="005A18F5"/>
    <w:rsid w:val="007F4D12"/>
    <w:rsid w:val="0093006B"/>
    <w:rsid w:val="00D76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68D3"/>
  <w15:docId w15:val="{5AC5A80E-4392-4EE5-AE87-95CF7236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597255">
      <w:bodyDiv w:val="1"/>
      <w:marLeft w:val="0"/>
      <w:marRight w:val="0"/>
      <w:marTop w:val="0"/>
      <w:marBottom w:val="0"/>
      <w:divBdr>
        <w:top w:val="none" w:sz="0" w:space="0" w:color="auto"/>
        <w:left w:val="none" w:sz="0" w:space="0" w:color="auto"/>
        <w:bottom w:val="none" w:sz="0" w:space="0" w:color="auto"/>
        <w:right w:val="none" w:sz="0" w:space="0" w:color="auto"/>
      </w:divBdr>
    </w:div>
    <w:div w:id="197744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min.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example.com" TargetMode="External"/><Relationship Id="rId5" Type="http://schemas.openxmlformats.org/officeDocument/2006/relationships/hyperlink" Target="http://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Kashish Mamania</cp:lastModifiedBy>
  <cp:revision>3</cp:revision>
  <dcterms:created xsi:type="dcterms:W3CDTF">2025-04-23T09:40:00Z</dcterms:created>
  <dcterms:modified xsi:type="dcterms:W3CDTF">2025-04-23T10:04:00Z</dcterms:modified>
</cp:coreProperties>
</file>