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C1E67" w14:textId="77777777" w:rsidR="00AB57DD" w:rsidRDefault="00AB57DD">
      <w:pPr>
        <w:spacing w:after="0" w:line="240" w:lineRule="auto"/>
        <w:rPr>
          <w:rFonts w:ascii="Times New Roman" w:eastAsia="Times New Roman" w:hAnsi="Times New Roman" w:cs="Times New Roman"/>
          <w:b/>
          <w:sz w:val="32"/>
          <w:szCs w:val="32"/>
        </w:rPr>
      </w:pPr>
    </w:p>
    <w:p w14:paraId="147732D2" w14:textId="77777777" w:rsidR="00AB57DD" w:rsidRDefault="00000000">
      <w:pPr>
        <w:spacing w:after="0" w:line="240" w:lineRule="auto"/>
        <w:rPr>
          <w:rFonts w:ascii="Times New Roman" w:eastAsia="Times New Roman" w:hAnsi="Times New Roman" w:cs="Times New Roman"/>
          <w:b/>
          <w:sz w:val="24"/>
          <w:szCs w:val="24"/>
        </w:rPr>
      </w:pPr>
      <w:r>
        <w:rPr>
          <w:noProof/>
        </w:rPr>
        <mc:AlternateContent>
          <mc:Choice Requires="wps">
            <w:drawing>
              <wp:anchor distT="72390" distB="72390" distL="72390" distR="72390" simplePos="0" relativeHeight="251658240" behindDoc="0" locked="0" layoutInCell="1" hidden="0" allowOverlap="1" wp14:anchorId="34233834" wp14:editId="462FFF5A">
                <wp:simplePos x="0" y="0"/>
                <wp:positionH relativeFrom="column">
                  <wp:posOffset>2663190</wp:posOffset>
                </wp:positionH>
                <wp:positionV relativeFrom="paragraph">
                  <wp:posOffset>59691</wp:posOffset>
                </wp:positionV>
                <wp:extent cx="3202305" cy="1246505"/>
                <wp:effectExtent l="0" t="0" r="0" b="0"/>
                <wp:wrapNone/>
                <wp:docPr id="1" name="Rectangle 1"/>
                <wp:cNvGraphicFramePr/>
                <a:graphic xmlns:a="http://schemas.openxmlformats.org/drawingml/2006/main">
                  <a:graphicData uri="http://schemas.microsoft.com/office/word/2010/wordprocessingShape">
                    <wps:wsp>
                      <wps:cNvSpPr/>
                      <wps:spPr>
                        <a:xfrm>
                          <a:off x="3759135" y="3171035"/>
                          <a:ext cx="3173730" cy="121793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2DCAEC96" w14:textId="77777777" w:rsidR="00AB57DD" w:rsidRDefault="00000000">
                            <w:pPr>
                              <w:spacing w:after="0" w:line="275" w:lineRule="auto"/>
                              <w:textDirection w:val="btLr"/>
                            </w:pPr>
                            <w:r>
                              <w:rPr>
                                <w:rFonts w:ascii="Times New Roman" w:eastAsia="Times New Roman" w:hAnsi="Times New Roman" w:cs="Times New Roman"/>
                                <w:b/>
                                <w:color w:val="000000"/>
                                <w:sz w:val="24"/>
                              </w:rPr>
                              <w:t xml:space="preserve">Batch:               Roll No.:      </w:t>
                            </w:r>
                          </w:p>
                          <w:p w14:paraId="5CE2F428" w14:textId="77777777" w:rsidR="00AB57DD" w:rsidRDefault="00AB57DD">
                            <w:pPr>
                              <w:spacing w:after="0" w:line="275" w:lineRule="auto"/>
                              <w:textDirection w:val="btLr"/>
                            </w:pPr>
                          </w:p>
                          <w:p w14:paraId="09BD8F2E" w14:textId="77777777" w:rsidR="00AB57DD" w:rsidRDefault="00000000">
                            <w:pPr>
                              <w:spacing w:after="0" w:line="275" w:lineRule="auto"/>
                              <w:textDirection w:val="btLr"/>
                            </w:pPr>
                            <w:r>
                              <w:rPr>
                                <w:rFonts w:ascii="Times New Roman" w:eastAsia="Times New Roman" w:hAnsi="Times New Roman" w:cs="Times New Roman"/>
                                <w:b/>
                                <w:color w:val="000000"/>
                                <w:sz w:val="24"/>
                              </w:rPr>
                              <w:t>Experiment N0: 07</w:t>
                            </w:r>
                          </w:p>
                          <w:p w14:paraId="482A99B9" w14:textId="77777777" w:rsidR="00AB57DD" w:rsidRDefault="00AB57DD">
                            <w:pPr>
                              <w:spacing w:after="120" w:line="275" w:lineRule="auto"/>
                              <w:textDirection w:val="btLr"/>
                            </w:pPr>
                          </w:p>
                          <w:p w14:paraId="25582906" w14:textId="77777777" w:rsidR="00AB57DD" w:rsidRDefault="00000000">
                            <w:pPr>
                              <w:spacing w:after="120" w:line="275" w:lineRule="auto"/>
                              <w:textDirection w:val="btLr"/>
                            </w:pPr>
                            <w:r>
                              <w:rPr>
                                <w:rFonts w:ascii="Times New Roman" w:eastAsia="Times New Roman" w:hAnsi="Times New Roman" w:cs="Times New Roman"/>
                                <w:b/>
                                <w:color w:val="000000"/>
                                <w:sz w:val="24"/>
                              </w:rPr>
                              <w:t xml:space="preserve">Group No: </w:t>
                            </w:r>
                          </w:p>
                          <w:p w14:paraId="422A845A" w14:textId="77777777" w:rsidR="00AB57DD" w:rsidRDefault="00AB57DD">
                            <w:pPr>
                              <w:spacing w:after="120"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4233834" id="Rectangle 1" o:spid="_x0000_s1026" style="position:absolute;margin-left:209.7pt;margin-top:4.7pt;width:252.15pt;height:98.15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">
                <v:stroke startarrowwidth="narrow" startarrowlength="short" endarrowwidth="narrow" endarrowlength="short"/>
                <v:textbox inset="2.53958mm,1.2694mm,2.53958mm,1.2694mm">
                  <w:txbxContent>
                    <w:p w14:paraId="2DCAEC96" w14:textId="77777777" w:rsidR="00AB57DD" w:rsidRDefault="00000000">
                      <w:pPr>
                        <w:spacing w:after="0" w:line="275" w:lineRule="auto"/>
                        <w:textDirection w:val="btLr"/>
                      </w:pPr>
                      <w:r>
                        <w:rPr>
                          <w:rFonts w:ascii="Times New Roman" w:eastAsia="Times New Roman" w:hAnsi="Times New Roman" w:cs="Times New Roman"/>
                          <w:b/>
                          <w:color w:val="000000"/>
                          <w:sz w:val="24"/>
                        </w:rPr>
                        <w:t xml:space="preserve">Batch:               Roll No.:      </w:t>
                      </w:r>
                    </w:p>
                    <w:p w14:paraId="5CE2F428" w14:textId="77777777" w:rsidR="00AB57DD" w:rsidRDefault="00AB57DD">
                      <w:pPr>
                        <w:spacing w:after="0" w:line="275" w:lineRule="auto"/>
                        <w:textDirection w:val="btLr"/>
                      </w:pPr>
                    </w:p>
                    <w:p w14:paraId="09BD8F2E" w14:textId="77777777" w:rsidR="00AB57DD" w:rsidRDefault="00000000">
                      <w:pPr>
                        <w:spacing w:after="0" w:line="275" w:lineRule="auto"/>
                        <w:textDirection w:val="btLr"/>
                      </w:pPr>
                      <w:r>
                        <w:rPr>
                          <w:rFonts w:ascii="Times New Roman" w:eastAsia="Times New Roman" w:hAnsi="Times New Roman" w:cs="Times New Roman"/>
                          <w:b/>
                          <w:color w:val="000000"/>
                          <w:sz w:val="24"/>
                        </w:rPr>
                        <w:t>Experiment N0: 07</w:t>
                      </w:r>
                    </w:p>
                    <w:p w14:paraId="482A99B9" w14:textId="77777777" w:rsidR="00AB57DD" w:rsidRDefault="00AB57DD">
                      <w:pPr>
                        <w:spacing w:after="120" w:line="275" w:lineRule="auto"/>
                        <w:textDirection w:val="btLr"/>
                      </w:pPr>
                    </w:p>
                    <w:p w14:paraId="25582906" w14:textId="77777777" w:rsidR="00AB57DD" w:rsidRDefault="00000000">
                      <w:pPr>
                        <w:spacing w:after="120" w:line="275" w:lineRule="auto"/>
                        <w:textDirection w:val="btLr"/>
                      </w:pPr>
                      <w:r>
                        <w:rPr>
                          <w:rFonts w:ascii="Times New Roman" w:eastAsia="Times New Roman" w:hAnsi="Times New Roman" w:cs="Times New Roman"/>
                          <w:b/>
                          <w:color w:val="000000"/>
                          <w:sz w:val="24"/>
                        </w:rPr>
                        <w:t xml:space="preserve">Group No: </w:t>
                      </w:r>
                    </w:p>
                    <w:p w14:paraId="422A845A" w14:textId="77777777" w:rsidR="00AB57DD" w:rsidRDefault="00AB57DD">
                      <w:pPr>
                        <w:spacing w:after="120" w:line="275" w:lineRule="auto"/>
                        <w:textDirection w:val="btLr"/>
                      </w:pPr>
                    </w:p>
                  </w:txbxContent>
                </v:textbox>
              </v:rect>
            </w:pict>
          </mc:Fallback>
        </mc:AlternateContent>
      </w:r>
    </w:p>
    <w:p w14:paraId="3BE5528B" w14:textId="77777777" w:rsidR="00AB57DD" w:rsidRDefault="00AB57DD">
      <w:pPr>
        <w:spacing w:after="0" w:line="240" w:lineRule="auto"/>
        <w:rPr>
          <w:rFonts w:ascii="Times New Roman" w:eastAsia="Times New Roman" w:hAnsi="Times New Roman" w:cs="Times New Roman"/>
          <w:b/>
          <w:sz w:val="24"/>
          <w:szCs w:val="24"/>
        </w:rPr>
      </w:pPr>
    </w:p>
    <w:p w14:paraId="679C776F" w14:textId="77777777" w:rsidR="00AB57DD" w:rsidRDefault="00AB57DD">
      <w:pPr>
        <w:spacing w:after="0" w:line="240" w:lineRule="auto"/>
        <w:rPr>
          <w:rFonts w:ascii="Times New Roman" w:eastAsia="Times New Roman" w:hAnsi="Times New Roman" w:cs="Times New Roman"/>
          <w:b/>
          <w:sz w:val="24"/>
          <w:szCs w:val="24"/>
        </w:rPr>
      </w:pPr>
    </w:p>
    <w:p w14:paraId="789ECE76" w14:textId="77777777" w:rsidR="00AB57DD" w:rsidRDefault="00AB57DD">
      <w:pPr>
        <w:spacing w:after="0" w:line="240" w:lineRule="auto"/>
        <w:jc w:val="center"/>
        <w:rPr>
          <w:rFonts w:ascii="Times New Roman" w:eastAsia="Times New Roman" w:hAnsi="Times New Roman" w:cs="Times New Roman"/>
          <w:b/>
          <w:sz w:val="24"/>
          <w:szCs w:val="24"/>
        </w:rPr>
      </w:pPr>
    </w:p>
    <w:p w14:paraId="7F638FB5" w14:textId="77777777" w:rsidR="00AB57DD" w:rsidRDefault="00AB57DD">
      <w:pPr>
        <w:spacing w:after="0" w:line="240" w:lineRule="auto"/>
        <w:jc w:val="center"/>
        <w:rPr>
          <w:rFonts w:ascii="Times New Roman" w:eastAsia="Times New Roman" w:hAnsi="Times New Roman" w:cs="Times New Roman"/>
          <w:b/>
          <w:sz w:val="24"/>
          <w:szCs w:val="24"/>
        </w:rPr>
      </w:pPr>
    </w:p>
    <w:p w14:paraId="298D02EC" w14:textId="77777777" w:rsidR="00AB57DD" w:rsidRDefault="00AB57DD">
      <w:pPr>
        <w:spacing w:after="0" w:line="240" w:lineRule="auto"/>
        <w:jc w:val="center"/>
        <w:rPr>
          <w:rFonts w:ascii="Times New Roman" w:eastAsia="Times New Roman" w:hAnsi="Times New Roman" w:cs="Times New Roman"/>
          <w:b/>
          <w:sz w:val="24"/>
          <w:szCs w:val="24"/>
        </w:rPr>
      </w:pPr>
    </w:p>
    <w:p w14:paraId="21B5EE6E" w14:textId="77777777" w:rsidR="00AB57DD" w:rsidRDefault="00AB57DD">
      <w:pPr>
        <w:spacing w:after="0" w:line="240" w:lineRule="auto"/>
        <w:jc w:val="center"/>
        <w:rPr>
          <w:rFonts w:ascii="Times New Roman" w:eastAsia="Times New Roman" w:hAnsi="Times New Roman" w:cs="Times New Roman"/>
          <w:b/>
          <w:sz w:val="24"/>
          <w:szCs w:val="24"/>
        </w:rPr>
      </w:pPr>
    </w:p>
    <w:p w14:paraId="5B88AB81" w14:textId="77777777" w:rsidR="00AB57DD" w:rsidRDefault="00AB57DD">
      <w:pPr>
        <w:spacing w:after="0" w:line="240" w:lineRule="auto"/>
        <w:jc w:val="center"/>
        <w:rPr>
          <w:rFonts w:ascii="Times New Roman" w:eastAsia="Times New Roman" w:hAnsi="Times New Roman" w:cs="Times New Roman"/>
          <w:b/>
          <w:sz w:val="24"/>
          <w:szCs w:val="24"/>
        </w:rPr>
      </w:pPr>
    </w:p>
    <w:tbl>
      <w:tblPr>
        <w:tblStyle w:val="a"/>
        <w:tblW w:w="9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00"/>
      </w:tblGrid>
      <w:tr w:rsidR="00AB57DD" w14:paraId="1919A2F5" w14:textId="77777777">
        <w:trPr>
          <w:trHeight w:val="467"/>
        </w:trPr>
        <w:tc>
          <w:tcPr>
            <w:tcW w:w="9800" w:type="dxa"/>
            <w:shd w:val="clear" w:color="auto" w:fill="D9D9D9"/>
            <w:vAlign w:val="center"/>
          </w:tcPr>
          <w:p w14:paraId="252860E3" w14:textId="77777777" w:rsidR="00AB57DD"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Chapter No:7 Conclusion and future work</w:t>
            </w:r>
          </w:p>
        </w:tc>
      </w:tr>
    </w:tbl>
    <w:p w14:paraId="078D5737" w14:textId="77777777" w:rsidR="00AB57DD" w:rsidRDefault="00AB57DD">
      <w:pPr>
        <w:shd w:val="clear" w:color="auto" w:fill="FFFFFF"/>
        <w:rPr>
          <w:rFonts w:ascii="Times New Roman" w:eastAsia="Times New Roman" w:hAnsi="Times New Roman" w:cs="Times New Roman"/>
          <w:b/>
          <w:sz w:val="24"/>
          <w:szCs w:val="24"/>
        </w:rPr>
      </w:pPr>
    </w:p>
    <w:p w14:paraId="54579406" w14:textId="77777777" w:rsidR="00AB57DD" w:rsidRDefault="00000000">
      <w:pPr>
        <w:tabs>
          <w:tab w:val="left" w:pos="9356"/>
        </w:tabs>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w:t>
      </w:r>
    </w:p>
    <w:p w14:paraId="3ED6891D" w14:textId="77777777" w:rsidR="00AB57DD"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Expected Outcome of Experiment: </w:t>
      </w:r>
    </w:p>
    <w:p w14:paraId="4756FCB2" w14:textId="77777777" w:rsidR="00AB57DD"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CO3:  Implement and prototype creation for the specified application.</w:t>
      </w:r>
    </w:p>
    <w:p w14:paraId="6F29065D" w14:textId="77777777" w:rsidR="00AB57DD"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w:t>
      </w:r>
    </w:p>
    <w:p w14:paraId="13E6057D" w14:textId="77777777" w:rsidR="00AB57DD" w:rsidRDefault="00000000">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Books/ Journals/ Websites referred: </w:t>
      </w:r>
    </w:p>
    <w:p w14:paraId="7A6D4EDE" w14:textId="77777777" w:rsidR="00AB57DD" w:rsidRDefault="00000000">
      <w:pPr>
        <w:spacing w:after="0"/>
        <w:rPr>
          <w:rFonts w:ascii="Times New Roman" w:eastAsia="Times New Roman" w:hAnsi="Times New Roman" w:cs="Times New Roman"/>
          <w:i/>
          <w:sz w:val="24"/>
          <w:szCs w:val="24"/>
        </w:rPr>
      </w:pPr>
      <w:r>
        <w:rPr>
          <w:rFonts w:ascii="Times New Roman" w:eastAsia="Times New Roman" w:hAnsi="Times New Roman" w:cs="Times New Roman"/>
          <w:i/>
          <w:sz w:val="24"/>
          <w:szCs w:val="24"/>
        </w:rPr>
        <w:t>[Students can mention websites/ books used in their project implementation]</w:t>
      </w:r>
    </w:p>
    <w:p w14:paraId="4E779F45" w14:textId="77777777" w:rsidR="00AB57DD" w:rsidRDefault="0000000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______________________________________________________________________</w:t>
      </w:r>
    </w:p>
    <w:p w14:paraId="5E260763" w14:textId="77777777" w:rsidR="00AB57DD" w:rsidRDefault="00000000">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3F63B53" w14:textId="77777777" w:rsidR="00AB57DD" w:rsidRDefault="00AB57DD">
      <w:pPr>
        <w:spacing w:after="0"/>
        <w:jc w:val="both"/>
        <w:rPr>
          <w:rFonts w:ascii="Times New Roman" w:eastAsia="Times New Roman" w:hAnsi="Times New Roman" w:cs="Times New Roman"/>
          <w:b/>
          <w:sz w:val="24"/>
          <w:szCs w:val="24"/>
        </w:rPr>
      </w:pPr>
    </w:p>
    <w:p w14:paraId="484EE19A" w14:textId="77777777" w:rsidR="00AB57DD"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This write-up will expect students to prepare Chapter no 7 in the format given below </w:t>
      </w:r>
    </w:p>
    <w:p w14:paraId="1531B3EE" w14:textId="77777777" w:rsidR="00AB57DD" w:rsidRDefault="00AB57DD">
      <w:pPr>
        <w:spacing w:after="0"/>
        <w:jc w:val="both"/>
        <w:rPr>
          <w:rFonts w:ascii="Times New Roman" w:eastAsia="Times New Roman" w:hAnsi="Times New Roman" w:cs="Times New Roman"/>
          <w:b/>
          <w:sz w:val="24"/>
          <w:szCs w:val="24"/>
        </w:rPr>
      </w:pPr>
    </w:p>
    <w:p w14:paraId="2ED062EA" w14:textId="77777777" w:rsidR="00AB57DD" w:rsidRDefault="00AB57DD">
      <w:pPr>
        <w:spacing w:after="0"/>
        <w:jc w:val="both"/>
        <w:rPr>
          <w:rFonts w:ascii="Times New Roman" w:eastAsia="Times New Roman" w:hAnsi="Times New Roman" w:cs="Times New Roman"/>
          <w:b/>
          <w:sz w:val="24"/>
          <w:szCs w:val="24"/>
        </w:rPr>
      </w:pPr>
    </w:p>
    <w:p w14:paraId="0B6F805B" w14:textId="77777777" w:rsidR="00AB57DD" w:rsidRDefault="00AB57DD">
      <w:pPr>
        <w:spacing w:after="0"/>
        <w:jc w:val="both"/>
        <w:rPr>
          <w:rFonts w:ascii="Times New Roman" w:eastAsia="Times New Roman" w:hAnsi="Times New Roman" w:cs="Times New Roman"/>
          <w:b/>
          <w:sz w:val="24"/>
          <w:szCs w:val="24"/>
        </w:rPr>
      </w:pPr>
    </w:p>
    <w:p w14:paraId="4F9BD243" w14:textId="77777777" w:rsidR="00AB57DD" w:rsidRDefault="00AB57DD">
      <w:pPr>
        <w:spacing w:after="0"/>
        <w:jc w:val="both"/>
        <w:rPr>
          <w:rFonts w:ascii="Times New Roman" w:eastAsia="Times New Roman" w:hAnsi="Times New Roman" w:cs="Times New Roman"/>
          <w:b/>
          <w:sz w:val="24"/>
          <w:szCs w:val="24"/>
        </w:rPr>
      </w:pPr>
    </w:p>
    <w:p w14:paraId="27DE3ED1" w14:textId="77777777" w:rsidR="00AB57DD" w:rsidRDefault="00AB57DD">
      <w:pPr>
        <w:spacing w:after="0"/>
        <w:jc w:val="both"/>
        <w:rPr>
          <w:rFonts w:ascii="Times New Roman" w:eastAsia="Times New Roman" w:hAnsi="Times New Roman" w:cs="Times New Roman"/>
          <w:b/>
          <w:sz w:val="24"/>
          <w:szCs w:val="24"/>
        </w:rPr>
      </w:pPr>
    </w:p>
    <w:p w14:paraId="141C8FAD" w14:textId="77777777" w:rsidR="00AB57DD" w:rsidRDefault="00AB57DD">
      <w:pPr>
        <w:spacing w:after="0"/>
        <w:jc w:val="both"/>
        <w:rPr>
          <w:rFonts w:ascii="Times New Roman" w:eastAsia="Times New Roman" w:hAnsi="Times New Roman" w:cs="Times New Roman"/>
          <w:b/>
          <w:sz w:val="24"/>
          <w:szCs w:val="24"/>
        </w:rPr>
      </w:pPr>
    </w:p>
    <w:p w14:paraId="26C098B8" w14:textId="77777777" w:rsidR="00AB57DD" w:rsidRDefault="00AB57DD">
      <w:pPr>
        <w:spacing w:after="0"/>
        <w:jc w:val="both"/>
        <w:rPr>
          <w:rFonts w:ascii="Times New Roman" w:eastAsia="Times New Roman" w:hAnsi="Times New Roman" w:cs="Times New Roman"/>
          <w:b/>
          <w:sz w:val="24"/>
          <w:szCs w:val="24"/>
        </w:rPr>
      </w:pPr>
    </w:p>
    <w:p w14:paraId="45AF9F83" w14:textId="77777777" w:rsidR="00AB57DD" w:rsidRDefault="00AB57DD">
      <w:pPr>
        <w:spacing w:after="0"/>
        <w:jc w:val="both"/>
        <w:rPr>
          <w:rFonts w:ascii="Times New Roman" w:eastAsia="Times New Roman" w:hAnsi="Times New Roman" w:cs="Times New Roman"/>
          <w:b/>
          <w:sz w:val="24"/>
          <w:szCs w:val="24"/>
        </w:rPr>
      </w:pPr>
    </w:p>
    <w:p w14:paraId="7D87482B" w14:textId="77777777" w:rsidR="00AB57DD" w:rsidRDefault="00AB57DD">
      <w:pPr>
        <w:spacing w:after="0"/>
        <w:jc w:val="both"/>
        <w:rPr>
          <w:rFonts w:ascii="Times New Roman" w:eastAsia="Times New Roman" w:hAnsi="Times New Roman" w:cs="Times New Roman"/>
          <w:b/>
          <w:sz w:val="24"/>
          <w:szCs w:val="24"/>
        </w:rPr>
      </w:pPr>
    </w:p>
    <w:p w14:paraId="49E882D2" w14:textId="77777777" w:rsidR="00AB57DD" w:rsidRDefault="00AB57DD">
      <w:pPr>
        <w:spacing w:after="0"/>
        <w:jc w:val="both"/>
        <w:rPr>
          <w:rFonts w:ascii="Times New Roman" w:eastAsia="Times New Roman" w:hAnsi="Times New Roman" w:cs="Times New Roman"/>
          <w:b/>
          <w:sz w:val="24"/>
          <w:szCs w:val="24"/>
        </w:rPr>
      </w:pPr>
    </w:p>
    <w:p w14:paraId="77EF8D06" w14:textId="77777777" w:rsidR="00AB57DD" w:rsidRDefault="00AB57DD">
      <w:pPr>
        <w:spacing w:after="0"/>
        <w:jc w:val="both"/>
        <w:rPr>
          <w:rFonts w:ascii="Times New Roman" w:eastAsia="Times New Roman" w:hAnsi="Times New Roman" w:cs="Times New Roman"/>
          <w:b/>
          <w:sz w:val="24"/>
          <w:szCs w:val="24"/>
        </w:rPr>
      </w:pPr>
    </w:p>
    <w:p w14:paraId="3C021E1C" w14:textId="77777777" w:rsidR="00AB57DD" w:rsidRDefault="00AB57DD">
      <w:pPr>
        <w:spacing w:after="0"/>
        <w:jc w:val="both"/>
        <w:rPr>
          <w:rFonts w:ascii="Times New Roman" w:eastAsia="Times New Roman" w:hAnsi="Times New Roman" w:cs="Times New Roman"/>
          <w:b/>
          <w:sz w:val="24"/>
          <w:szCs w:val="24"/>
        </w:rPr>
      </w:pPr>
    </w:p>
    <w:p w14:paraId="3849E69F" w14:textId="77777777" w:rsidR="00AB57DD" w:rsidRDefault="00AB57DD">
      <w:pPr>
        <w:spacing w:after="0"/>
        <w:jc w:val="both"/>
        <w:rPr>
          <w:rFonts w:ascii="Times New Roman" w:eastAsia="Times New Roman" w:hAnsi="Times New Roman" w:cs="Times New Roman"/>
          <w:b/>
          <w:sz w:val="24"/>
          <w:szCs w:val="24"/>
        </w:rPr>
      </w:pPr>
    </w:p>
    <w:p w14:paraId="0621426C" w14:textId="77777777" w:rsidR="00AB57DD" w:rsidRDefault="00AB57DD">
      <w:pPr>
        <w:spacing w:after="0"/>
        <w:jc w:val="both"/>
        <w:rPr>
          <w:rFonts w:ascii="Times New Roman" w:eastAsia="Times New Roman" w:hAnsi="Times New Roman" w:cs="Times New Roman"/>
          <w:b/>
          <w:sz w:val="24"/>
          <w:szCs w:val="24"/>
        </w:rPr>
      </w:pPr>
    </w:p>
    <w:p w14:paraId="44FDE8D9" w14:textId="77777777" w:rsidR="00AB57DD" w:rsidRDefault="00AB57DD">
      <w:pPr>
        <w:spacing w:after="0"/>
        <w:jc w:val="both"/>
        <w:rPr>
          <w:rFonts w:ascii="Times New Roman" w:eastAsia="Times New Roman" w:hAnsi="Times New Roman" w:cs="Times New Roman"/>
          <w:b/>
          <w:sz w:val="24"/>
          <w:szCs w:val="24"/>
        </w:rPr>
      </w:pPr>
    </w:p>
    <w:p w14:paraId="5BDAAED6" w14:textId="77777777" w:rsidR="00AB57DD" w:rsidRDefault="00AB57DD">
      <w:pPr>
        <w:spacing w:after="0"/>
        <w:jc w:val="both"/>
        <w:rPr>
          <w:rFonts w:ascii="Times New Roman" w:eastAsia="Times New Roman" w:hAnsi="Times New Roman" w:cs="Times New Roman"/>
          <w:b/>
          <w:sz w:val="24"/>
          <w:szCs w:val="24"/>
        </w:rPr>
      </w:pPr>
    </w:p>
    <w:p w14:paraId="6F72380F" w14:textId="77777777" w:rsidR="00AB57DD" w:rsidRDefault="00AB57DD">
      <w:pPr>
        <w:spacing w:after="0"/>
        <w:jc w:val="both"/>
        <w:rPr>
          <w:rFonts w:ascii="Times New Roman" w:eastAsia="Times New Roman" w:hAnsi="Times New Roman" w:cs="Times New Roman"/>
          <w:b/>
          <w:sz w:val="24"/>
          <w:szCs w:val="24"/>
        </w:rPr>
      </w:pPr>
    </w:p>
    <w:p w14:paraId="0BDD7C02" w14:textId="77777777" w:rsidR="00AB57DD" w:rsidRDefault="00AB57DD">
      <w:pPr>
        <w:spacing w:after="0"/>
        <w:jc w:val="both"/>
        <w:rPr>
          <w:rFonts w:ascii="Times New Roman" w:eastAsia="Times New Roman" w:hAnsi="Times New Roman" w:cs="Times New Roman"/>
          <w:b/>
          <w:sz w:val="24"/>
          <w:szCs w:val="24"/>
        </w:rPr>
      </w:pPr>
    </w:p>
    <w:p w14:paraId="4AEB0336" w14:textId="77777777" w:rsidR="00AB57DD" w:rsidRDefault="00AB57DD">
      <w:pPr>
        <w:spacing w:after="0"/>
        <w:jc w:val="both"/>
        <w:rPr>
          <w:rFonts w:ascii="Times New Roman" w:eastAsia="Times New Roman" w:hAnsi="Times New Roman" w:cs="Times New Roman"/>
          <w:b/>
          <w:sz w:val="24"/>
          <w:szCs w:val="24"/>
        </w:rPr>
      </w:pPr>
    </w:p>
    <w:p w14:paraId="34E70815" w14:textId="77777777" w:rsidR="00AB57DD" w:rsidRDefault="00000000">
      <w:pPr>
        <w:spacing w:line="360" w:lineRule="auto"/>
        <w:jc w:val="center"/>
        <w:rPr>
          <w:rFonts w:ascii="Times New Roman" w:eastAsia="Times New Roman" w:hAnsi="Times New Roman" w:cs="Times New Roman"/>
          <w:sz w:val="36"/>
          <w:szCs w:val="36"/>
        </w:rPr>
      </w:pPr>
      <w:bookmarkStart w:id="0" w:name="_mql456sustww" w:colFirst="0" w:colLast="0"/>
      <w:bookmarkEnd w:id="0"/>
      <w:r>
        <w:rPr>
          <w:rFonts w:ascii="Times New Roman" w:eastAsia="Times New Roman" w:hAnsi="Times New Roman" w:cs="Times New Roman"/>
          <w:b/>
          <w:sz w:val="36"/>
          <w:szCs w:val="36"/>
        </w:rPr>
        <w:lastRenderedPageBreak/>
        <w:t>Chapter 7</w:t>
      </w:r>
    </w:p>
    <w:p w14:paraId="1E2DE2D3" w14:textId="1F4738C2" w:rsidR="00AB57DD" w:rsidRDefault="00000000">
      <w:pPr>
        <w:shd w:val="clear" w:color="auto" w:fill="FFFFFF"/>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Conclusion and future work</w:t>
      </w:r>
    </w:p>
    <w:p w14:paraId="4F45B248" w14:textId="77777777" w:rsidR="00A835E6" w:rsidRPr="00A835E6" w:rsidRDefault="00A835E6" w:rsidP="00A835E6">
      <w:pPr>
        <w:shd w:val="clear" w:color="auto" w:fill="FFFFFF"/>
        <w:rPr>
          <w:rFonts w:ascii="Times New Roman" w:eastAsia="Times New Roman" w:hAnsi="Times New Roman" w:cs="Times New Roman"/>
          <w:b/>
          <w:bCs/>
          <w:sz w:val="32"/>
          <w:szCs w:val="32"/>
        </w:rPr>
      </w:pPr>
      <w:r w:rsidRPr="00A835E6">
        <w:rPr>
          <w:rFonts w:ascii="Times New Roman" w:eastAsia="Times New Roman" w:hAnsi="Times New Roman" w:cs="Times New Roman"/>
          <w:b/>
          <w:bCs/>
          <w:sz w:val="32"/>
          <w:szCs w:val="32"/>
        </w:rPr>
        <w:t>Conclusion</w:t>
      </w:r>
    </w:p>
    <w:p w14:paraId="3FD5429B" w14:textId="01E86641" w:rsidR="00A835E6" w:rsidRPr="00A835E6" w:rsidRDefault="00A835E6" w:rsidP="00A835E6">
      <w:p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 xml:space="preserve">The implementation of the AI-Driven Crop Disease Prediction and Management System demonstrates the transformative potential of artificial intelligence in modern agriculture. By leveraging deep learning models—such as CNNs and architectures like </w:t>
      </w:r>
      <w:proofErr w:type="spellStart"/>
      <w:r w:rsidRPr="00A835E6">
        <w:rPr>
          <w:rFonts w:ascii="Times New Roman" w:eastAsia="Times New Roman" w:hAnsi="Times New Roman" w:cs="Times New Roman"/>
          <w:sz w:val="24"/>
          <w:szCs w:val="24"/>
        </w:rPr>
        <w:t>ResNet</w:t>
      </w:r>
      <w:proofErr w:type="spellEnd"/>
      <w:r w:rsidRPr="00A835E6">
        <w:rPr>
          <w:rFonts w:ascii="Times New Roman" w:eastAsia="Times New Roman" w:hAnsi="Times New Roman" w:cs="Times New Roman"/>
          <w:sz w:val="24"/>
          <w:szCs w:val="24"/>
        </w:rPr>
        <w:t xml:space="preserve">, </w:t>
      </w:r>
      <w:proofErr w:type="spellStart"/>
      <w:r w:rsidRPr="00A835E6">
        <w:rPr>
          <w:rFonts w:ascii="Times New Roman" w:eastAsia="Times New Roman" w:hAnsi="Times New Roman" w:cs="Times New Roman"/>
          <w:sz w:val="24"/>
          <w:szCs w:val="24"/>
        </w:rPr>
        <w:t>MobileNet</w:t>
      </w:r>
      <w:proofErr w:type="spellEnd"/>
      <w:r w:rsidRPr="00A835E6">
        <w:rPr>
          <w:rFonts w:ascii="Times New Roman" w:eastAsia="Times New Roman" w:hAnsi="Times New Roman" w:cs="Times New Roman"/>
          <w:sz w:val="24"/>
          <w:szCs w:val="24"/>
        </w:rPr>
        <w:t xml:space="preserve">, and </w:t>
      </w:r>
      <w:proofErr w:type="spellStart"/>
      <w:r w:rsidRPr="00A835E6">
        <w:rPr>
          <w:rFonts w:ascii="Times New Roman" w:eastAsia="Times New Roman" w:hAnsi="Times New Roman" w:cs="Times New Roman"/>
          <w:sz w:val="24"/>
          <w:szCs w:val="24"/>
        </w:rPr>
        <w:t>RexNet</w:t>
      </w:r>
      <w:proofErr w:type="spellEnd"/>
      <w:r w:rsidRPr="00A835E6">
        <w:rPr>
          <w:rFonts w:ascii="Times New Roman" w:eastAsia="Times New Roman" w:hAnsi="Times New Roman" w:cs="Times New Roman"/>
          <w:sz w:val="24"/>
          <w:szCs w:val="24"/>
        </w:rPr>
        <w:t>—integrated with user-friendly web or mobile interfaces, the system enables rapid, accurate, and scalable detection of crop diseases from leaf images. This approach addresses the limitations of traditional manual inspection, which is often time-consuming, subjective, and inaccessible to many farmers</w:t>
      </w:r>
      <w:r>
        <w:rPr>
          <w:rFonts w:ascii="Times New Roman" w:eastAsia="Times New Roman" w:hAnsi="Times New Roman" w:cs="Times New Roman"/>
          <w:sz w:val="24"/>
          <w:szCs w:val="24"/>
        </w:rPr>
        <w:t>.</w:t>
      </w:r>
    </w:p>
    <w:p w14:paraId="736914F7" w14:textId="0947C896" w:rsidR="00A835E6" w:rsidRPr="00A835E6" w:rsidRDefault="00A835E6" w:rsidP="00A835E6">
      <w:p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The system’s deployment as a web or mobile application allows farmers and agricultural professionals to upload images and receive real-time disease diagnoses, along with actionable management recommendations. The high accuracy achieved in both controlled and field conditions validates the robustness of the model and its practical utility. Furthermore, the integration of optimization algorithms for resource management (such as pesticide and fertilizer use) supports sustainable farming practices and helps reduce crop losses</w:t>
      </w:r>
      <w:r>
        <w:rPr>
          <w:rFonts w:ascii="Times New Roman" w:eastAsia="Times New Roman" w:hAnsi="Times New Roman" w:cs="Times New Roman"/>
          <w:sz w:val="24"/>
          <w:szCs w:val="24"/>
        </w:rPr>
        <w:t>.</w:t>
      </w:r>
    </w:p>
    <w:p w14:paraId="21562DB6" w14:textId="77777777" w:rsidR="00A835E6" w:rsidRDefault="00A835E6" w:rsidP="00A835E6">
      <w:p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Despite these achievements, several challenges remain. The system’s performance can be affected by poor image quality, inconsistent lighting, and the presence of multiple or rare diseases. Additionally, the need for large, diverse, and well-annotated datasets is critical for improving model generalizability across different crops and regions24. The “black-box” nature of deep learning models also presents challenges in explainability and user trust.</w:t>
      </w:r>
    </w:p>
    <w:p w14:paraId="3A3FB5AE" w14:textId="77777777" w:rsidR="00752AB0" w:rsidRDefault="00752AB0" w:rsidP="00A835E6">
      <w:pPr>
        <w:shd w:val="clear" w:color="auto" w:fill="FFFFFF"/>
        <w:rPr>
          <w:rFonts w:ascii="Times New Roman" w:eastAsia="Times New Roman" w:hAnsi="Times New Roman" w:cs="Times New Roman"/>
          <w:sz w:val="24"/>
          <w:szCs w:val="24"/>
        </w:rPr>
      </w:pPr>
    </w:p>
    <w:p w14:paraId="0BC55FE7" w14:textId="77777777" w:rsidR="00752AB0" w:rsidRDefault="00752AB0" w:rsidP="00A835E6">
      <w:pPr>
        <w:shd w:val="clear" w:color="auto" w:fill="FFFFFF"/>
        <w:rPr>
          <w:rFonts w:ascii="Times New Roman" w:eastAsia="Times New Roman" w:hAnsi="Times New Roman" w:cs="Times New Roman"/>
          <w:sz w:val="24"/>
          <w:szCs w:val="24"/>
        </w:rPr>
      </w:pPr>
    </w:p>
    <w:p w14:paraId="583BEF0D" w14:textId="77777777" w:rsidR="00752AB0" w:rsidRDefault="00752AB0" w:rsidP="00A835E6">
      <w:pPr>
        <w:shd w:val="clear" w:color="auto" w:fill="FFFFFF"/>
        <w:rPr>
          <w:rFonts w:ascii="Times New Roman" w:eastAsia="Times New Roman" w:hAnsi="Times New Roman" w:cs="Times New Roman"/>
          <w:sz w:val="24"/>
          <w:szCs w:val="24"/>
        </w:rPr>
      </w:pPr>
    </w:p>
    <w:p w14:paraId="7AC1D82B" w14:textId="77777777" w:rsidR="00752AB0" w:rsidRDefault="00752AB0" w:rsidP="00A835E6">
      <w:pPr>
        <w:shd w:val="clear" w:color="auto" w:fill="FFFFFF"/>
        <w:rPr>
          <w:rFonts w:ascii="Times New Roman" w:eastAsia="Times New Roman" w:hAnsi="Times New Roman" w:cs="Times New Roman"/>
          <w:sz w:val="24"/>
          <w:szCs w:val="24"/>
        </w:rPr>
      </w:pPr>
    </w:p>
    <w:p w14:paraId="7ACF93D8" w14:textId="77777777" w:rsidR="00752AB0" w:rsidRDefault="00752AB0" w:rsidP="00A835E6">
      <w:pPr>
        <w:shd w:val="clear" w:color="auto" w:fill="FFFFFF"/>
        <w:rPr>
          <w:rFonts w:ascii="Times New Roman" w:eastAsia="Times New Roman" w:hAnsi="Times New Roman" w:cs="Times New Roman"/>
          <w:sz w:val="24"/>
          <w:szCs w:val="24"/>
        </w:rPr>
      </w:pPr>
    </w:p>
    <w:p w14:paraId="0F6AB0FE" w14:textId="77777777" w:rsidR="00752AB0" w:rsidRDefault="00752AB0" w:rsidP="00A835E6">
      <w:pPr>
        <w:shd w:val="clear" w:color="auto" w:fill="FFFFFF"/>
        <w:rPr>
          <w:rFonts w:ascii="Times New Roman" w:eastAsia="Times New Roman" w:hAnsi="Times New Roman" w:cs="Times New Roman"/>
          <w:sz w:val="24"/>
          <w:szCs w:val="24"/>
        </w:rPr>
      </w:pPr>
    </w:p>
    <w:p w14:paraId="37CA15AF" w14:textId="77777777" w:rsidR="00752AB0" w:rsidRDefault="00752AB0" w:rsidP="00A835E6">
      <w:pPr>
        <w:shd w:val="clear" w:color="auto" w:fill="FFFFFF"/>
        <w:rPr>
          <w:rFonts w:ascii="Times New Roman" w:eastAsia="Times New Roman" w:hAnsi="Times New Roman" w:cs="Times New Roman"/>
          <w:sz w:val="24"/>
          <w:szCs w:val="24"/>
        </w:rPr>
      </w:pPr>
    </w:p>
    <w:p w14:paraId="70296E38" w14:textId="77777777" w:rsidR="00752AB0" w:rsidRPr="00A835E6" w:rsidRDefault="00752AB0" w:rsidP="00A835E6">
      <w:pPr>
        <w:shd w:val="clear" w:color="auto" w:fill="FFFFFF"/>
        <w:rPr>
          <w:rFonts w:ascii="Times New Roman" w:eastAsia="Times New Roman" w:hAnsi="Times New Roman" w:cs="Times New Roman"/>
          <w:sz w:val="24"/>
          <w:szCs w:val="24"/>
        </w:rPr>
      </w:pPr>
    </w:p>
    <w:p w14:paraId="02245AD7" w14:textId="77777777" w:rsidR="00A835E6" w:rsidRPr="00A835E6" w:rsidRDefault="00A835E6" w:rsidP="00A835E6">
      <w:pPr>
        <w:shd w:val="clear" w:color="auto" w:fill="FFFFFF"/>
        <w:rPr>
          <w:rFonts w:ascii="Times New Roman" w:eastAsia="Times New Roman" w:hAnsi="Times New Roman" w:cs="Times New Roman"/>
          <w:b/>
          <w:bCs/>
          <w:sz w:val="32"/>
          <w:szCs w:val="32"/>
        </w:rPr>
      </w:pPr>
      <w:r w:rsidRPr="00A835E6">
        <w:rPr>
          <w:rFonts w:ascii="Times New Roman" w:eastAsia="Times New Roman" w:hAnsi="Times New Roman" w:cs="Times New Roman"/>
          <w:b/>
          <w:bCs/>
          <w:sz w:val="32"/>
          <w:szCs w:val="32"/>
        </w:rPr>
        <w:lastRenderedPageBreak/>
        <w:t>Future Work</w:t>
      </w:r>
    </w:p>
    <w:p w14:paraId="47BD94AA" w14:textId="77777777" w:rsidR="00A835E6" w:rsidRPr="00A835E6" w:rsidRDefault="00A835E6" w:rsidP="00A835E6">
      <w:p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To further enhance the system’s effectiveness and impact, the following future directions are proposed:</w:t>
      </w:r>
    </w:p>
    <w:p w14:paraId="4EFD1E31" w14:textId="341170EB"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Dataset Expansion and Diversity: Increase the size and diversity of training datasets by incorporating more field images from various crops, regions, and environmental conditions. This will improve the model’s robustness and generalizability</w:t>
      </w:r>
      <w:r>
        <w:rPr>
          <w:rFonts w:ascii="Times New Roman" w:eastAsia="Times New Roman" w:hAnsi="Times New Roman" w:cs="Times New Roman"/>
          <w:sz w:val="24"/>
          <w:szCs w:val="24"/>
        </w:rPr>
        <w:t>.</w:t>
      </w:r>
    </w:p>
    <w:p w14:paraId="5F7C25E0" w14:textId="26A28F60"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Advanced Data Augmentation: Employ sophisticated augmentation and synthetic data generation techniques to address class imbalance and rare disease cases</w:t>
      </w:r>
      <w:r w:rsidR="006400F8">
        <w:rPr>
          <w:rFonts w:ascii="Times New Roman" w:eastAsia="Times New Roman" w:hAnsi="Times New Roman" w:cs="Times New Roman"/>
          <w:sz w:val="24"/>
          <w:szCs w:val="24"/>
        </w:rPr>
        <w:t>.</w:t>
      </w:r>
    </w:p>
    <w:p w14:paraId="38C5E7AE" w14:textId="1A3D4521"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Explainable AI (XAI): Integrate explainable AI methods to provide transparent and interpretable predictions, thereby increasing user trust and adoption</w:t>
      </w:r>
      <w:r w:rsidR="006400F8">
        <w:rPr>
          <w:rFonts w:ascii="Times New Roman" w:eastAsia="Times New Roman" w:hAnsi="Times New Roman" w:cs="Times New Roman"/>
          <w:sz w:val="24"/>
          <w:szCs w:val="24"/>
        </w:rPr>
        <w:t>.</w:t>
      </w:r>
    </w:p>
    <w:p w14:paraId="1B55C7DE" w14:textId="06C69669"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Mobile and Edge Deployment: Optimize models for deployment on mobile devices and edge computing platforms, ensuring accessibility for farmers in remote or low-connectivity areas</w:t>
      </w:r>
      <w:r w:rsidR="006400F8">
        <w:rPr>
          <w:rFonts w:ascii="Times New Roman" w:eastAsia="Times New Roman" w:hAnsi="Times New Roman" w:cs="Times New Roman"/>
          <w:sz w:val="24"/>
          <w:szCs w:val="24"/>
        </w:rPr>
        <w:t>,</w:t>
      </w:r>
    </w:p>
    <w:p w14:paraId="44E15854" w14:textId="6E70A69B"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IoT and Sensor Integration: Combine image-based diagnosis with real-time environmental data from IoT sensors (e.g., temperature, humidity, soil moisture) for more comprehensive disease prediction and management</w:t>
      </w:r>
      <w:r w:rsidR="006400F8">
        <w:rPr>
          <w:rFonts w:ascii="Times New Roman" w:eastAsia="Times New Roman" w:hAnsi="Times New Roman" w:cs="Times New Roman"/>
          <w:sz w:val="24"/>
          <w:szCs w:val="24"/>
        </w:rPr>
        <w:t>.</w:t>
      </w:r>
    </w:p>
    <w:p w14:paraId="14066FB3" w14:textId="44EF2781"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Multilingual and Regional Customization: Develop multilingual interfaces and region-specific recommendations to cater to diverse user groups and local agricultural practices</w:t>
      </w:r>
      <w:r w:rsidR="006400F8">
        <w:rPr>
          <w:rFonts w:ascii="Times New Roman" w:eastAsia="Times New Roman" w:hAnsi="Times New Roman" w:cs="Times New Roman"/>
          <w:sz w:val="24"/>
          <w:szCs w:val="24"/>
        </w:rPr>
        <w:t>.</w:t>
      </w:r>
    </w:p>
    <w:p w14:paraId="55F7F00E" w14:textId="77777777"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Real-Time Disease Tracking: Incorporate GPS and mapping features to enable real-time monitoring and tracking of disease outbreaks across regions3.</w:t>
      </w:r>
    </w:p>
    <w:p w14:paraId="23C1349C" w14:textId="0D5826A3"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Resource Optimization: Further refine decision support tools for precise recommendations on pesticide, water, and fertilizer use, promoting sustainable agriculture</w:t>
      </w:r>
      <w:r w:rsidR="006400F8">
        <w:rPr>
          <w:rFonts w:ascii="Times New Roman" w:eastAsia="Times New Roman" w:hAnsi="Times New Roman" w:cs="Times New Roman"/>
          <w:sz w:val="24"/>
          <w:szCs w:val="24"/>
        </w:rPr>
        <w:t>.</w:t>
      </w:r>
    </w:p>
    <w:p w14:paraId="460C1140" w14:textId="1DA3B65D" w:rsidR="00A835E6" w:rsidRPr="00A835E6" w:rsidRDefault="00A835E6" w:rsidP="00A835E6">
      <w:pPr>
        <w:numPr>
          <w:ilvl w:val="0"/>
          <w:numId w:val="1"/>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Continuous Model Improvement: Implement federated learning and collaborative model updates to ensure continuous improvement while preserving data privacy</w:t>
      </w:r>
      <w:r w:rsidR="006400F8">
        <w:rPr>
          <w:rFonts w:ascii="Times New Roman" w:eastAsia="Times New Roman" w:hAnsi="Times New Roman" w:cs="Times New Roman"/>
          <w:sz w:val="24"/>
          <w:szCs w:val="24"/>
        </w:rPr>
        <w:t>.</w:t>
      </w:r>
    </w:p>
    <w:p w14:paraId="57FE9027" w14:textId="77777777" w:rsidR="00A835E6" w:rsidRPr="00A835E6" w:rsidRDefault="00A835E6" w:rsidP="00A835E6">
      <w:p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Expected Outcome of Experiment</w:t>
      </w:r>
    </w:p>
    <w:p w14:paraId="5BED0215" w14:textId="77777777" w:rsidR="00A835E6" w:rsidRPr="00A835E6" w:rsidRDefault="00A835E6" w:rsidP="00A835E6">
      <w:pPr>
        <w:numPr>
          <w:ilvl w:val="0"/>
          <w:numId w:val="2"/>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CO3: Implement and prototype creation for the specified application.</w:t>
      </w:r>
    </w:p>
    <w:p w14:paraId="2E75B845" w14:textId="77777777" w:rsidR="00A835E6" w:rsidRPr="00A835E6" w:rsidRDefault="00A835E6" w:rsidP="00A835E6">
      <w:p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Books/ Journals/ Websites Referred</w:t>
      </w:r>
    </w:p>
    <w:p w14:paraId="752B0455" w14:textId="6BC330B5" w:rsidR="00A835E6" w:rsidRPr="00A835E6" w:rsidRDefault="00A835E6" w:rsidP="00A835E6">
      <w:pPr>
        <w:numPr>
          <w:ilvl w:val="0"/>
          <w:numId w:val="3"/>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lastRenderedPageBreak/>
        <w:t>Revolutionizing Agriculture with Artificial Intelligence: Plant Disease Detection Methods, Applications, and Their Limitations (Frontiers in Plant Science, 2024)</w:t>
      </w:r>
    </w:p>
    <w:p w14:paraId="0E5225D8" w14:textId="3A307223" w:rsidR="00A835E6" w:rsidRPr="00A835E6" w:rsidRDefault="00A835E6" w:rsidP="00A835E6">
      <w:pPr>
        <w:numPr>
          <w:ilvl w:val="0"/>
          <w:numId w:val="3"/>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AI-Driven Crop Disease Prediction and Management System (IJCRT, 2025)</w:t>
      </w:r>
    </w:p>
    <w:p w14:paraId="008297C7" w14:textId="1C25A8A3" w:rsidR="00A835E6" w:rsidRPr="00A835E6" w:rsidRDefault="00A835E6" w:rsidP="00A835E6">
      <w:pPr>
        <w:numPr>
          <w:ilvl w:val="0"/>
          <w:numId w:val="3"/>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AI-Driven Crop Disease Prediction and Management System (Paavai Engineering College, 2024)</w:t>
      </w:r>
    </w:p>
    <w:p w14:paraId="2D056BA3" w14:textId="77777777" w:rsidR="00A835E6" w:rsidRPr="00A835E6" w:rsidRDefault="00A835E6" w:rsidP="00A835E6">
      <w:pPr>
        <w:numPr>
          <w:ilvl w:val="0"/>
          <w:numId w:val="3"/>
        </w:numPr>
        <w:shd w:val="clear" w:color="auto" w:fill="FFFFFF"/>
        <w:rPr>
          <w:rFonts w:ascii="Times New Roman" w:eastAsia="Times New Roman" w:hAnsi="Times New Roman" w:cs="Times New Roman"/>
          <w:sz w:val="24"/>
          <w:szCs w:val="24"/>
        </w:rPr>
      </w:pPr>
      <w:r w:rsidRPr="00A835E6">
        <w:rPr>
          <w:rFonts w:ascii="Times New Roman" w:eastAsia="Times New Roman" w:hAnsi="Times New Roman" w:cs="Times New Roman"/>
          <w:sz w:val="24"/>
          <w:szCs w:val="24"/>
        </w:rPr>
        <w:t xml:space="preserve">Kaggle, </w:t>
      </w:r>
      <w:proofErr w:type="spellStart"/>
      <w:r w:rsidRPr="00A835E6">
        <w:rPr>
          <w:rFonts w:ascii="Times New Roman" w:eastAsia="Times New Roman" w:hAnsi="Times New Roman" w:cs="Times New Roman"/>
          <w:sz w:val="24"/>
          <w:szCs w:val="24"/>
        </w:rPr>
        <w:t>PlantVillage</w:t>
      </w:r>
      <w:proofErr w:type="spellEnd"/>
      <w:r w:rsidRPr="00A835E6">
        <w:rPr>
          <w:rFonts w:ascii="Times New Roman" w:eastAsia="Times New Roman" w:hAnsi="Times New Roman" w:cs="Times New Roman"/>
          <w:sz w:val="24"/>
          <w:szCs w:val="24"/>
        </w:rPr>
        <w:t xml:space="preserve"> Dataset, and other referenced research articles and online resources used during project implementation</w:t>
      </w:r>
    </w:p>
    <w:p w14:paraId="1A0C923A" w14:textId="77777777" w:rsidR="00A835E6" w:rsidRPr="00A835E6" w:rsidRDefault="00A835E6" w:rsidP="00A835E6">
      <w:pPr>
        <w:shd w:val="clear" w:color="auto" w:fill="FFFFFF"/>
        <w:rPr>
          <w:rFonts w:ascii="Times New Roman" w:eastAsia="Times New Roman" w:hAnsi="Times New Roman" w:cs="Times New Roman"/>
          <w:sz w:val="24"/>
          <w:szCs w:val="24"/>
        </w:rPr>
      </w:pPr>
    </w:p>
    <w:p w14:paraId="61638048" w14:textId="77777777" w:rsidR="00AB57DD" w:rsidRPr="00A835E6" w:rsidRDefault="00AB57DD" w:rsidP="00A835E6">
      <w:pPr>
        <w:spacing w:after="0" w:line="360" w:lineRule="auto"/>
        <w:rPr>
          <w:rFonts w:ascii="Times New Roman" w:eastAsia="Times New Roman" w:hAnsi="Times New Roman" w:cs="Times New Roman"/>
          <w:sz w:val="16"/>
          <w:szCs w:val="16"/>
        </w:rPr>
      </w:pPr>
    </w:p>
    <w:p w14:paraId="30331E6E" w14:textId="77777777" w:rsidR="00AB57DD" w:rsidRDefault="00AB57DD" w:rsidP="00A835E6">
      <w:pPr>
        <w:spacing w:after="0" w:line="240" w:lineRule="auto"/>
        <w:rPr>
          <w:rFonts w:ascii="Times New Roman" w:eastAsia="Times New Roman" w:hAnsi="Times New Roman" w:cs="Times New Roman"/>
          <w:b/>
          <w:sz w:val="24"/>
          <w:szCs w:val="24"/>
        </w:rPr>
      </w:pPr>
    </w:p>
    <w:sectPr w:rsidR="00AB57DD">
      <w:headerReference w:type="default" r:id="rId7"/>
      <w:footerReference w:type="default" r:id="rId8"/>
      <w:headerReference w:type="first" r:id="rId9"/>
      <w:footerReference w:type="first" r:id="rId10"/>
      <w:pgSz w:w="11907" w:h="16839"/>
      <w:pgMar w:top="1440" w:right="1728" w:bottom="1440" w:left="1728" w:header="706" w:footer="70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0BF724" w14:textId="77777777" w:rsidR="00AC4D0B" w:rsidRDefault="00AC4D0B">
      <w:pPr>
        <w:spacing w:after="0" w:line="240" w:lineRule="auto"/>
      </w:pPr>
      <w:r>
        <w:separator/>
      </w:r>
    </w:p>
  </w:endnote>
  <w:endnote w:type="continuationSeparator" w:id="0">
    <w:p w14:paraId="310AAB83" w14:textId="77777777" w:rsidR="00AC4D0B" w:rsidRDefault="00AC4D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232CD" w14:textId="77777777" w:rsidR="00AB57DD"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 xml:space="preserve">Department of Computer Engineering (Mini </w:t>
    </w:r>
    <w:proofErr w:type="gramStart"/>
    <w:r>
      <w:rPr>
        <w:rFonts w:ascii="Cambria" w:eastAsia="Cambria" w:hAnsi="Cambria" w:cs="Cambria"/>
        <w:color w:val="000000"/>
        <w:sz w:val="20"/>
        <w:szCs w:val="20"/>
      </w:rPr>
      <w:t xml:space="preserve">Project)   </w:t>
    </w:r>
    <w:proofErr w:type="gramEnd"/>
    <w:r>
      <w:rPr>
        <w:rFonts w:ascii="Cambria" w:eastAsia="Cambria" w:hAnsi="Cambria" w:cs="Cambria"/>
        <w:color w:val="000000"/>
        <w:sz w:val="20"/>
        <w:szCs w:val="20"/>
      </w:rPr>
      <w:t xml:space="preserve"> 2024-2025</w:t>
    </w:r>
    <w:r>
      <w:rPr>
        <w:rFonts w:ascii="Cambria" w:eastAsia="Cambria" w:hAnsi="Cambria" w:cs="Cambria"/>
        <w:color w:val="000000"/>
        <w:sz w:val="20"/>
        <w:szCs w:val="20"/>
      </w:rPr>
      <w:tab/>
      <w:t xml:space="preserve">Page </w:t>
    </w:r>
    <w:r>
      <w:rPr>
        <w:rFonts w:ascii="Cambria" w:eastAsia="Cambria" w:hAnsi="Cambria" w:cs="Cambria"/>
        <w:color w:val="000000"/>
        <w:sz w:val="20"/>
        <w:szCs w:val="20"/>
      </w:rPr>
      <w:fldChar w:fldCharType="begin"/>
    </w:r>
    <w:r>
      <w:rPr>
        <w:rFonts w:ascii="Cambria" w:eastAsia="Cambria" w:hAnsi="Cambria" w:cs="Cambria"/>
        <w:color w:val="000000"/>
        <w:sz w:val="20"/>
        <w:szCs w:val="20"/>
      </w:rPr>
      <w:instrText>PAGE</w:instrText>
    </w:r>
    <w:r>
      <w:rPr>
        <w:rFonts w:ascii="Cambria" w:eastAsia="Cambria" w:hAnsi="Cambria" w:cs="Cambria"/>
        <w:color w:val="000000"/>
        <w:sz w:val="20"/>
        <w:szCs w:val="20"/>
      </w:rPr>
      <w:fldChar w:fldCharType="separate"/>
    </w:r>
    <w:r w:rsidR="00A835E6">
      <w:rPr>
        <w:rFonts w:ascii="Cambria" w:eastAsia="Cambria" w:hAnsi="Cambria" w:cs="Cambria"/>
        <w:noProof/>
        <w:color w:val="000000"/>
        <w:sz w:val="20"/>
        <w:szCs w:val="20"/>
      </w:rPr>
      <w:t>2</w:t>
    </w:r>
    <w:r>
      <w:rPr>
        <w:rFonts w:ascii="Cambria" w:eastAsia="Cambria" w:hAnsi="Cambria" w:cs="Cambria"/>
        <w:color w:val="000000"/>
        <w:sz w:val="20"/>
        <w:szCs w:val="20"/>
      </w:rPr>
      <w:fldChar w:fldCharType="end"/>
    </w:r>
  </w:p>
  <w:p w14:paraId="2BC39AAC" w14:textId="77777777" w:rsidR="00AB57DD" w:rsidRDefault="00AB57DD">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C66B5" w14:textId="77777777" w:rsidR="00AB57DD" w:rsidRDefault="00000000">
    <w:pPr>
      <w:pBdr>
        <w:top w:val="single" w:sz="24" w:space="1" w:color="622423"/>
        <w:left w:val="nil"/>
        <w:bottom w:val="nil"/>
        <w:right w:val="nil"/>
        <w:between w:val="nil"/>
      </w:pBdr>
      <w:tabs>
        <w:tab w:val="center" w:pos="4680"/>
        <w:tab w:val="right" w:pos="9360"/>
        <w:tab w:val="right" w:pos="8451"/>
      </w:tabs>
      <w:spacing w:after="0" w:line="240" w:lineRule="auto"/>
      <w:rPr>
        <w:rFonts w:ascii="Cambria" w:eastAsia="Cambria" w:hAnsi="Cambria" w:cs="Cambria"/>
        <w:color w:val="000000"/>
        <w:sz w:val="20"/>
        <w:szCs w:val="20"/>
      </w:rPr>
    </w:pPr>
    <w:r>
      <w:rPr>
        <w:rFonts w:ascii="Cambria" w:eastAsia="Cambria" w:hAnsi="Cambria" w:cs="Cambria"/>
        <w:color w:val="000000"/>
        <w:sz w:val="20"/>
        <w:szCs w:val="20"/>
      </w:rPr>
      <w:t>Department of Computer Engineering (Mini Project)</w:t>
    </w:r>
    <w:r>
      <w:rPr>
        <w:rFonts w:ascii="Cambria" w:eastAsia="Cambria" w:hAnsi="Cambria" w:cs="Cambria"/>
        <w:color w:val="000000"/>
        <w:sz w:val="20"/>
        <w:szCs w:val="20"/>
      </w:rPr>
      <w:tab/>
      <w:t xml:space="preserve">                                      2024-2025                       Page </w:t>
    </w:r>
    <w:r>
      <w:rPr>
        <w:color w:val="000000"/>
        <w:sz w:val="20"/>
        <w:szCs w:val="20"/>
      </w:rPr>
      <w:fldChar w:fldCharType="begin"/>
    </w:r>
    <w:r>
      <w:rPr>
        <w:color w:val="000000"/>
        <w:sz w:val="20"/>
        <w:szCs w:val="20"/>
      </w:rPr>
      <w:instrText>PAGE</w:instrText>
    </w:r>
    <w:r>
      <w:rPr>
        <w:color w:val="000000"/>
        <w:sz w:val="20"/>
        <w:szCs w:val="20"/>
      </w:rPr>
      <w:fldChar w:fldCharType="separate"/>
    </w:r>
    <w:r w:rsidR="00A835E6">
      <w:rPr>
        <w:noProof/>
        <w:color w:val="000000"/>
        <w:sz w:val="20"/>
        <w:szCs w:val="20"/>
      </w:rPr>
      <w:t>1</w:t>
    </w:r>
    <w:r>
      <w:rPr>
        <w:color w:val="000000"/>
        <w:sz w:val="20"/>
        <w:szCs w:val="20"/>
      </w:rPr>
      <w:fldChar w:fldCharType="end"/>
    </w:r>
  </w:p>
  <w:p w14:paraId="299D057F" w14:textId="77777777" w:rsidR="00AB57DD" w:rsidRDefault="00AB57DD">
    <w:pPr>
      <w:pBdr>
        <w:top w:val="nil"/>
        <w:left w:val="nil"/>
        <w:bottom w:val="nil"/>
        <w:right w:val="nil"/>
        <w:between w:val="nil"/>
      </w:pBdr>
      <w:tabs>
        <w:tab w:val="center" w:pos="4680"/>
        <w:tab w:val="right" w:pos="9360"/>
      </w:tabs>
      <w:spacing w:after="0" w:line="240"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F44FFA" w14:textId="77777777" w:rsidR="00AC4D0B" w:rsidRDefault="00AC4D0B">
      <w:pPr>
        <w:spacing w:after="0" w:line="240" w:lineRule="auto"/>
      </w:pPr>
      <w:r>
        <w:separator/>
      </w:r>
    </w:p>
  </w:footnote>
  <w:footnote w:type="continuationSeparator" w:id="0">
    <w:p w14:paraId="2E669113" w14:textId="77777777" w:rsidR="00AC4D0B" w:rsidRDefault="00AC4D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C1210A" w14:textId="77777777" w:rsidR="00AB57DD"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b/>
        <w:color w:val="000000"/>
        <w:sz w:val="24"/>
        <w:szCs w:val="24"/>
      </w:rPr>
    </w:pPr>
    <w:r>
      <w:rPr>
        <w:noProof/>
      </w:rPr>
      <w:drawing>
        <wp:anchor distT="0" distB="0" distL="0" distR="0" simplePos="0" relativeHeight="251658240" behindDoc="1" locked="0" layoutInCell="1" hidden="0" allowOverlap="1" wp14:anchorId="5A1C5BE4" wp14:editId="0CFE1B77">
          <wp:simplePos x="0" y="0"/>
          <wp:positionH relativeFrom="column">
            <wp:posOffset>-1038222</wp:posOffset>
          </wp:positionH>
          <wp:positionV relativeFrom="paragraph">
            <wp:posOffset>38100</wp:posOffset>
          </wp:positionV>
          <wp:extent cx="2143125" cy="730250"/>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4074" b="31851"/>
                  <a:stretch>
                    <a:fillRect/>
                  </a:stretch>
                </pic:blipFill>
                <pic:spPr>
                  <a:xfrm>
                    <a:off x="0" y="0"/>
                    <a:ext cx="2143125" cy="730250"/>
                  </a:xfrm>
                  <a:prstGeom prst="rect">
                    <a:avLst/>
                  </a:prstGeom>
                  <a:ln/>
                </pic:spPr>
              </pic:pic>
            </a:graphicData>
          </a:graphic>
        </wp:anchor>
      </w:drawing>
    </w:r>
  </w:p>
  <w:p w14:paraId="391D2D1D" w14:textId="77777777" w:rsidR="00AB57DD" w:rsidRDefault="00000000">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K. J. Somaiya School of Engineering</w:t>
    </w:r>
  </w:p>
  <w:p w14:paraId="2F587905" w14:textId="77777777" w:rsidR="00AB57DD" w:rsidRDefault="00000000">
    <w:pPr>
      <w:spacing w:after="0"/>
      <w:jc w:val="center"/>
      <w:rPr>
        <w:b/>
        <w:sz w:val="24"/>
        <w:szCs w:val="24"/>
      </w:rPr>
    </w:pPr>
    <w:r>
      <w:rPr>
        <w:rFonts w:ascii="Times New Roman" w:eastAsia="Times New Roman" w:hAnsi="Times New Roman" w:cs="Times New Roman"/>
        <w:b/>
        <w:sz w:val="24"/>
        <w:szCs w:val="24"/>
      </w:rPr>
      <w:t>Department of Computer Engineering</w:t>
    </w:r>
  </w:p>
  <w:p w14:paraId="7027733B" w14:textId="77777777" w:rsidR="00AB57DD" w:rsidRDefault="00AB57DD">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ABEC7" w14:textId="77777777" w:rsidR="00AB57DD" w:rsidRDefault="00000000">
    <w:pPr>
      <w:pBdr>
        <w:top w:val="nil"/>
        <w:left w:val="nil"/>
        <w:bottom w:val="nil"/>
        <w:right w:val="nil"/>
        <w:between w:val="nil"/>
      </w:pBdr>
      <w:tabs>
        <w:tab w:val="center" w:pos="4680"/>
        <w:tab w:val="right" w:pos="9360"/>
        <w:tab w:val="left" w:pos="7125"/>
      </w:tabs>
      <w:spacing w:after="0" w:line="240" w:lineRule="auto"/>
      <w:jc w:val="center"/>
      <w:rPr>
        <w:color w:val="000000"/>
        <w:sz w:val="20"/>
        <w:szCs w:val="20"/>
      </w:rPr>
    </w:pPr>
    <w:r>
      <w:rPr>
        <w:noProof/>
      </w:rPr>
      <w:drawing>
        <wp:anchor distT="0" distB="0" distL="0" distR="0" simplePos="0" relativeHeight="251659264" behindDoc="1" locked="0" layoutInCell="1" hidden="0" allowOverlap="1" wp14:anchorId="0B704B59" wp14:editId="6E0741C3">
          <wp:simplePos x="0" y="0"/>
          <wp:positionH relativeFrom="column">
            <wp:posOffset>-1040127</wp:posOffset>
          </wp:positionH>
          <wp:positionV relativeFrom="paragraph">
            <wp:posOffset>-359407</wp:posOffset>
          </wp:positionV>
          <wp:extent cx="2143125" cy="73025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34074" b="31851"/>
                  <a:stretch>
                    <a:fillRect/>
                  </a:stretch>
                </pic:blipFill>
                <pic:spPr>
                  <a:xfrm>
                    <a:off x="0" y="0"/>
                    <a:ext cx="2143125" cy="730250"/>
                  </a:xfrm>
                  <a:prstGeom prst="rect">
                    <a:avLst/>
                  </a:prstGeom>
                  <a:ln/>
                </pic:spPr>
              </pic:pic>
            </a:graphicData>
          </a:graphic>
        </wp:anchor>
      </w:drawing>
    </w:r>
    <w:r>
      <w:rPr>
        <w:noProof/>
      </w:rPr>
      <mc:AlternateContent>
        <mc:Choice Requires="wps">
          <w:drawing>
            <wp:anchor distT="0" distB="0" distL="114300" distR="114300" simplePos="0" relativeHeight="251660288" behindDoc="0" locked="0" layoutInCell="1" hidden="0" allowOverlap="1" wp14:anchorId="2772CB08" wp14:editId="79E3A8AD">
              <wp:simplePos x="0" y="0"/>
              <wp:positionH relativeFrom="column">
                <wp:posOffset>6261100</wp:posOffset>
              </wp:positionH>
              <wp:positionV relativeFrom="paragraph">
                <wp:posOffset>444500</wp:posOffset>
              </wp:positionV>
              <wp:extent cx="302895" cy="696595"/>
              <wp:effectExtent l="0" t="0" r="0" b="0"/>
              <wp:wrapNone/>
              <wp:docPr id="2" name="Rectangle 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7E88DD50" w14:textId="77777777" w:rsidR="00AB57DD" w:rsidRDefault="00AB57DD">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772CB08" id="Rectangle 2" o:spid="_x0000_s1027" style="position:absolute;left:0;text-align:left;margin-left:493pt;margin-top:35pt;width:23.85pt;height:54.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" strokecolor="white">
              <v:stroke startarrowwidth="narrow" startarrowlength="short" endarrowwidth="narrow" endarrowlength="short"/>
              <v:textbox inset="2.53958mm,1.2694mm,2.53958mm,1.2694mm">
                <w:txbxContent>
                  <w:p w14:paraId="7E88DD50" w14:textId="77777777" w:rsidR="00AB57DD" w:rsidRDefault="00AB57DD">
                    <w:pPr>
                      <w:spacing w:line="275" w:lineRule="auto"/>
                      <w:textDirection w:val="btLr"/>
                    </w:pPr>
                  </w:p>
                </w:txbxContent>
              </v:textbox>
            </v:rect>
          </w:pict>
        </mc:Fallback>
      </mc:AlternateContent>
    </w:r>
  </w:p>
  <w:p w14:paraId="4935BE1F" w14:textId="77777777" w:rsidR="00AB57DD" w:rsidRDefault="00000000">
    <w:pPr>
      <w:spacing w:after="0"/>
      <w:jc w:val="center"/>
      <w:rPr>
        <w:rFonts w:ascii="Times New Roman" w:eastAsia="Times New Roman" w:hAnsi="Times New Roman" w:cs="Times New Roman"/>
        <w:b/>
        <w:sz w:val="24"/>
        <w:szCs w:val="24"/>
      </w:rPr>
    </w:pPr>
    <w:bookmarkStart w:id="1" w:name="j977tzh1sk67" w:colFirst="0" w:colLast="0"/>
    <w:bookmarkEnd w:id="1"/>
    <w:r>
      <w:rPr>
        <w:rFonts w:ascii="Times New Roman" w:eastAsia="Times New Roman" w:hAnsi="Times New Roman" w:cs="Times New Roman"/>
        <w:b/>
        <w:sz w:val="28"/>
        <w:szCs w:val="28"/>
      </w:rPr>
      <w:t>K. J. Somaiya School of Engineering</w:t>
    </w:r>
  </w:p>
  <w:p w14:paraId="2DCB7F55" w14:textId="77777777" w:rsidR="00AB57DD" w:rsidRDefault="00000000">
    <w:pPr>
      <w:spacing w:after="0"/>
      <w:jc w:val="center"/>
      <w:rPr>
        <w:b/>
        <w:sz w:val="24"/>
        <w:szCs w:val="24"/>
      </w:rPr>
    </w:pPr>
    <w:r>
      <w:rPr>
        <w:rFonts w:ascii="Times New Roman" w:eastAsia="Times New Roman" w:hAnsi="Times New Roman" w:cs="Times New Roman"/>
        <w:b/>
        <w:sz w:val="24"/>
        <w:szCs w:val="24"/>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E60624"/>
    <w:multiLevelType w:val="multilevel"/>
    <w:tmpl w:val="8EA8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117208"/>
    <w:multiLevelType w:val="multilevel"/>
    <w:tmpl w:val="E962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D96CF5"/>
    <w:multiLevelType w:val="multilevel"/>
    <w:tmpl w:val="8586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7499816">
    <w:abstractNumId w:val="2"/>
  </w:num>
  <w:num w:numId="2" w16cid:durableId="1304969458">
    <w:abstractNumId w:val="1"/>
  </w:num>
  <w:num w:numId="3" w16cid:durableId="83342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DD"/>
    <w:rsid w:val="006400F8"/>
    <w:rsid w:val="00752AB0"/>
    <w:rsid w:val="008C0EEC"/>
    <w:rsid w:val="00A835E6"/>
    <w:rsid w:val="00AB57DD"/>
    <w:rsid w:val="00AC4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C34ED"/>
  <w15:docId w15:val="{AA942FB9-B8FC-4EE4-8134-40E29E08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spacing w:before="240" w:after="60" w:line="240" w:lineRule="auto"/>
      <w:ind w:left="2880" w:hanging="720"/>
      <w:outlineLvl w:val="3"/>
    </w:pPr>
    <w:rPr>
      <w:b/>
      <w:sz w:val="28"/>
      <w:szCs w:val="28"/>
    </w:rPr>
  </w:style>
  <w:style w:type="paragraph" w:styleId="Heading5">
    <w:name w:val="heading 5"/>
    <w:basedOn w:val="Normal"/>
    <w:next w:val="Normal"/>
    <w:uiPriority w:val="9"/>
    <w:semiHidden/>
    <w:unhideWhenUsed/>
    <w:qFormat/>
    <w:pPr>
      <w:spacing w:before="240" w:after="60" w:line="240" w:lineRule="auto"/>
      <w:ind w:left="3600" w:hanging="720"/>
      <w:outlineLvl w:val="4"/>
    </w:pPr>
    <w:rPr>
      <w:b/>
      <w:i/>
      <w:sz w:val="26"/>
      <w:szCs w:val="26"/>
    </w:rPr>
  </w:style>
  <w:style w:type="paragraph" w:styleId="Heading6">
    <w:name w:val="heading 6"/>
    <w:basedOn w:val="Normal"/>
    <w:next w:val="Normal"/>
    <w:uiPriority w:val="9"/>
    <w:semiHidden/>
    <w:unhideWhenUsed/>
    <w:qFormat/>
    <w:pPr>
      <w:spacing w:before="240" w:after="60" w:line="240" w:lineRule="auto"/>
      <w:ind w:left="4320" w:hanging="720"/>
      <w:outlineLvl w:val="5"/>
    </w:pPr>
    <w:rPr>
      <w:rFonts w:ascii="Times New Roman" w:eastAsia="Times New Roman" w:hAnsi="Times New Roman" w:cs="Times New Roman"/>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Subtitle">
    <w:name w:val="Subtitle"/>
    <w:basedOn w:val="Normal"/>
    <w:next w:val="Normal"/>
    <w:uiPriority w:val="11"/>
    <w:qFormat/>
    <w:rPr>
      <w:rFonts w:ascii="Cambria" w:eastAsia="Cambria" w:hAnsi="Cambria" w:cs="Cambria"/>
      <w:i/>
      <w:color w:val="4F81BD"/>
      <w:sz w:val="24"/>
      <w:szCs w:val="24"/>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20914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Kashish Mamania</cp:lastModifiedBy>
  <cp:revision>4</cp:revision>
  <dcterms:created xsi:type="dcterms:W3CDTF">2025-04-14T18:45:00Z</dcterms:created>
  <dcterms:modified xsi:type="dcterms:W3CDTF">2025-04-14T18:47:00Z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5a64fbd90a5f7ad81d00a44dbeafdd487b1656b324e665543f250c6f076edb89</vt:lpwstr>
  </property>
</Properties>
</file>