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12A9" w14:textId="436BF435" w:rsidR="006329C2" w:rsidRPr="00285FF7" w:rsidRDefault="006329C2" w:rsidP="006329C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85FF7">
        <w:rPr>
          <w:rFonts w:ascii="Times New Roman" w:hAnsi="Times New Roman" w:cs="Times New Roman"/>
          <w:b/>
          <w:bCs/>
          <w:sz w:val="44"/>
          <w:szCs w:val="44"/>
        </w:rPr>
        <w:t>Experiment</w:t>
      </w:r>
      <w:r w:rsidR="000C47B2">
        <w:rPr>
          <w:rFonts w:ascii="Times New Roman" w:hAnsi="Times New Roman" w:cs="Times New Roman"/>
          <w:b/>
          <w:bCs/>
          <w:sz w:val="44"/>
          <w:szCs w:val="44"/>
        </w:rPr>
        <w:t xml:space="preserve"> 5</w:t>
      </w:r>
    </w:p>
    <w:p w14:paraId="7FBC8E9E" w14:textId="33B76640" w:rsidR="006329C2" w:rsidRDefault="006329C2" w:rsidP="006329C2">
      <w:pPr>
        <w:jc w:val="center"/>
        <w:rPr>
          <w:rStyle w:val="fontstyle01"/>
          <w:rFonts w:ascii="Times New Roman" w:hAnsi="Times New Roman" w:cs="Times New Roman"/>
        </w:rPr>
      </w:pPr>
      <w:proofErr w:type="spellStart"/>
      <w:r>
        <w:rPr>
          <w:rStyle w:val="fontstyle01"/>
          <w:rFonts w:ascii="Times New Roman" w:hAnsi="Times New Roman" w:cs="Times New Roman"/>
        </w:rPr>
        <w:t>BlowFish</w:t>
      </w:r>
      <w:proofErr w:type="spellEnd"/>
    </w:p>
    <w:p w14:paraId="7FB85090" w14:textId="77777777" w:rsidR="006329C2" w:rsidRPr="00285FF7" w:rsidRDefault="006329C2" w:rsidP="006329C2">
      <w:pPr>
        <w:rPr>
          <w:rFonts w:ascii="Times New Roman" w:hAnsi="Times New Roman" w:cs="Times New Roman"/>
          <w:sz w:val="24"/>
          <w:szCs w:val="24"/>
        </w:rPr>
      </w:pPr>
      <w:r w:rsidRPr="00285FF7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285FF7">
        <w:rPr>
          <w:rFonts w:ascii="Times New Roman" w:hAnsi="Times New Roman" w:cs="Times New Roman"/>
          <w:sz w:val="24"/>
          <w:szCs w:val="24"/>
        </w:rPr>
        <w:t xml:space="preserve"> Kashish Jain</w:t>
      </w:r>
    </w:p>
    <w:p w14:paraId="5CF79D52" w14:textId="77777777" w:rsidR="006329C2" w:rsidRPr="00285FF7" w:rsidRDefault="006329C2" w:rsidP="006329C2">
      <w:pPr>
        <w:rPr>
          <w:rFonts w:ascii="Times New Roman" w:hAnsi="Times New Roman" w:cs="Times New Roman"/>
          <w:sz w:val="24"/>
          <w:szCs w:val="24"/>
        </w:rPr>
      </w:pPr>
      <w:r w:rsidRPr="00285FF7">
        <w:rPr>
          <w:rFonts w:ascii="Times New Roman" w:hAnsi="Times New Roman" w:cs="Times New Roman"/>
          <w:b/>
          <w:bCs/>
          <w:sz w:val="24"/>
          <w:szCs w:val="24"/>
        </w:rPr>
        <w:t>UID:</w:t>
      </w:r>
      <w:r w:rsidRPr="00285FF7">
        <w:rPr>
          <w:rFonts w:ascii="Times New Roman" w:hAnsi="Times New Roman" w:cs="Times New Roman"/>
          <w:sz w:val="24"/>
          <w:szCs w:val="24"/>
        </w:rPr>
        <w:t xml:space="preserve"> 2019130022</w:t>
      </w:r>
    </w:p>
    <w:p w14:paraId="225B3A1E" w14:textId="77777777" w:rsidR="006329C2" w:rsidRDefault="006329C2" w:rsidP="006329C2">
      <w:pPr>
        <w:rPr>
          <w:rFonts w:ascii="Times New Roman" w:hAnsi="Times New Roman" w:cs="Times New Roman"/>
          <w:sz w:val="24"/>
          <w:szCs w:val="24"/>
        </w:rPr>
      </w:pPr>
      <w:r w:rsidRPr="00285FF7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285FF7">
        <w:rPr>
          <w:rFonts w:ascii="Times New Roman" w:hAnsi="Times New Roman" w:cs="Times New Roman"/>
          <w:sz w:val="24"/>
          <w:szCs w:val="24"/>
        </w:rPr>
        <w:t xml:space="preserve"> TE Comps</w:t>
      </w:r>
    </w:p>
    <w:p w14:paraId="38D0D4DA" w14:textId="77777777" w:rsidR="002F7B7C" w:rsidRDefault="002F7B7C" w:rsidP="002F7B7C">
      <w:pPr>
        <w:jc w:val="both"/>
        <w:rPr>
          <w:rFonts w:ascii="Cambria" w:hAnsi="Cambria" w:cs="Helvetica"/>
          <w:color w:val="333333"/>
          <w:sz w:val="24"/>
          <w:szCs w:val="24"/>
          <w:shd w:val="clear" w:color="auto" w:fill="F5F5F5"/>
        </w:rPr>
      </w:pPr>
    </w:p>
    <w:p w14:paraId="2F0CA43F" w14:textId="7A7D108D" w:rsidR="002F7B7C" w:rsidRDefault="002F7B7C" w:rsidP="002F7B7C">
      <w:pPr>
        <w:jc w:val="both"/>
        <w:rPr>
          <w:rFonts w:ascii="Cambria" w:eastAsia="Times New Roman" w:hAnsi="Cambria" w:cs="Helvetica"/>
          <w:color w:val="333333"/>
          <w:lang w:eastAsia="en-IN"/>
        </w:rPr>
      </w:pPr>
      <w:r>
        <w:rPr>
          <w:rFonts w:ascii="Cambria" w:hAnsi="Cambria" w:cs="Helvetica"/>
          <w:b/>
          <w:bCs/>
          <w:color w:val="333333"/>
          <w:sz w:val="24"/>
          <w:szCs w:val="24"/>
          <w:shd w:val="clear" w:color="auto" w:fill="F5F5F5"/>
        </w:rPr>
        <w:t xml:space="preserve">Aim: </w:t>
      </w:r>
      <w:r w:rsidRPr="002F7B7C">
        <w:rPr>
          <w:rFonts w:ascii="Cambria" w:hAnsi="Cambria" w:cs="Helvetica"/>
          <w:color w:val="333333"/>
          <w:sz w:val="24"/>
          <w:szCs w:val="24"/>
          <w:shd w:val="clear" w:color="auto" w:fill="F5F5F5"/>
        </w:rPr>
        <w:t>To implement blowfish algorithm.</w:t>
      </w:r>
    </w:p>
    <w:p w14:paraId="1DA9449B" w14:textId="77777777" w:rsidR="00295E67" w:rsidRPr="00215707" w:rsidRDefault="002277AA" w:rsidP="00215707">
      <w:pPr>
        <w:pStyle w:val="BodyText"/>
        <w:jc w:val="both"/>
        <w:rPr>
          <w:rFonts w:asciiTheme="minorHAnsi" w:hAnsiTheme="minorHAnsi" w:cstheme="minorHAnsi"/>
          <w:sz w:val="25"/>
        </w:rPr>
      </w:pPr>
      <w:r w:rsidRPr="00215707">
        <w:rPr>
          <w:rFonts w:asciiTheme="minorHAnsi" w:hAnsiTheme="minorHAnsi" w:cstheme="minorHAnsi"/>
        </w:rPr>
        <w:tab/>
      </w:r>
    </w:p>
    <w:p w14:paraId="519D6005" w14:textId="77777777" w:rsidR="00295E67" w:rsidRPr="00215707" w:rsidRDefault="00295E67" w:rsidP="002F7B7C">
      <w:pPr>
        <w:pStyle w:val="BodyText"/>
        <w:pBdr>
          <w:bottom w:val="single" w:sz="4" w:space="1" w:color="auto"/>
        </w:pBdr>
        <w:jc w:val="both"/>
        <w:rPr>
          <w:rFonts w:asciiTheme="minorHAnsi" w:hAnsiTheme="minorHAnsi" w:cstheme="minorHAnsi"/>
          <w:sz w:val="39"/>
        </w:rPr>
      </w:pPr>
    </w:p>
    <w:p w14:paraId="40B5E45B" w14:textId="77777777" w:rsidR="002F7B7C" w:rsidRDefault="002F7B7C" w:rsidP="00215707">
      <w:pPr>
        <w:pStyle w:val="BodyText"/>
        <w:jc w:val="both"/>
        <w:rPr>
          <w:rFonts w:asciiTheme="minorHAnsi" w:hAnsiTheme="minorHAnsi" w:cstheme="minorHAnsi"/>
          <w:b/>
          <w:sz w:val="26"/>
        </w:rPr>
      </w:pPr>
    </w:p>
    <w:p w14:paraId="1D797623" w14:textId="1D063FAB" w:rsidR="00295E67" w:rsidRDefault="00D44A6F" w:rsidP="002F7B7C">
      <w:pPr>
        <w:pStyle w:val="BodyText"/>
        <w:jc w:val="center"/>
        <w:rPr>
          <w:rFonts w:asciiTheme="minorHAnsi" w:hAnsiTheme="minorHAnsi" w:cstheme="minorHAnsi"/>
          <w:b/>
          <w:sz w:val="26"/>
        </w:rPr>
      </w:pPr>
      <w:r w:rsidRPr="00215707">
        <w:rPr>
          <w:rFonts w:asciiTheme="minorHAnsi" w:hAnsiTheme="minorHAnsi" w:cstheme="minorHAnsi"/>
          <w:b/>
          <w:sz w:val="26"/>
        </w:rPr>
        <w:t>THEORY</w:t>
      </w:r>
    </w:p>
    <w:p w14:paraId="57B5D9C8" w14:textId="77777777" w:rsidR="00215707" w:rsidRPr="00215707" w:rsidRDefault="00215707" w:rsidP="00215707">
      <w:pPr>
        <w:pStyle w:val="BodyText"/>
        <w:jc w:val="both"/>
        <w:rPr>
          <w:rFonts w:asciiTheme="minorHAnsi" w:hAnsiTheme="minorHAnsi" w:cstheme="minorHAnsi"/>
          <w:b/>
          <w:sz w:val="26"/>
        </w:rPr>
      </w:pPr>
    </w:p>
    <w:p w14:paraId="7670A8EA" w14:textId="0FDABC9C" w:rsidR="00295E67" w:rsidRDefault="00D44A6F" w:rsidP="00215707">
      <w:pPr>
        <w:pStyle w:val="BodyText"/>
        <w:jc w:val="both"/>
        <w:rPr>
          <w:rFonts w:asciiTheme="minorHAnsi" w:hAnsiTheme="minorHAnsi" w:cstheme="minorHAnsi"/>
          <w:b/>
          <w:bCs/>
          <w:sz w:val="26"/>
        </w:rPr>
      </w:pPr>
      <w:r w:rsidRPr="002F7B7C">
        <w:rPr>
          <w:rFonts w:asciiTheme="minorHAnsi" w:hAnsiTheme="minorHAnsi" w:cstheme="minorHAnsi"/>
          <w:b/>
          <w:bCs/>
          <w:spacing w:val="-61"/>
          <w:sz w:val="26"/>
        </w:rPr>
        <w:t xml:space="preserve"> </w:t>
      </w:r>
      <w:r w:rsidRPr="002F7B7C">
        <w:rPr>
          <w:rFonts w:asciiTheme="minorHAnsi" w:hAnsiTheme="minorHAnsi" w:cstheme="minorHAnsi"/>
          <w:b/>
          <w:bCs/>
          <w:sz w:val="26"/>
        </w:rPr>
        <w:t>BLOWFISH</w:t>
      </w:r>
      <w:r w:rsidRPr="002F7B7C">
        <w:rPr>
          <w:rFonts w:asciiTheme="minorHAnsi" w:hAnsiTheme="minorHAnsi" w:cstheme="minorHAnsi"/>
          <w:b/>
          <w:bCs/>
          <w:spacing w:val="-2"/>
          <w:sz w:val="26"/>
        </w:rPr>
        <w:t xml:space="preserve"> </w:t>
      </w:r>
      <w:r w:rsidRPr="002F7B7C">
        <w:rPr>
          <w:rFonts w:asciiTheme="minorHAnsi" w:hAnsiTheme="minorHAnsi" w:cstheme="minorHAnsi"/>
          <w:b/>
          <w:bCs/>
          <w:sz w:val="26"/>
        </w:rPr>
        <w:t>ALGORITHM</w:t>
      </w:r>
      <w:r w:rsidR="002F7B7C">
        <w:rPr>
          <w:rFonts w:asciiTheme="minorHAnsi" w:hAnsiTheme="minorHAnsi" w:cstheme="minorHAnsi"/>
          <w:b/>
          <w:bCs/>
          <w:sz w:val="26"/>
        </w:rPr>
        <w:t>:</w:t>
      </w:r>
    </w:p>
    <w:p w14:paraId="55827174" w14:textId="77777777" w:rsidR="002F7B7C" w:rsidRPr="002F7B7C" w:rsidRDefault="002F7B7C" w:rsidP="00215707">
      <w:pPr>
        <w:pStyle w:val="BodyText"/>
        <w:jc w:val="both"/>
        <w:rPr>
          <w:rFonts w:asciiTheme="minorHAnsi" w:hAnsiTheme="minorHAnsi" w:cstheme="minorHAnsi"/>
          <w:b/>
          <w:bCs/>
          <w:sz w:val="26"/>
        </w:rPr>
      </w:pPr>
    </w:p>
    <w:p w14:paraId="5B0D225A" w14:textId="77777777" w:rsidR="00295E67" w:rsidRPr="00215707" w:rsidRDefault="00296289" w:rsidP="00215707">
      <w:pPr>
        <w:pStyle w:val="BodyText"/>
        <w:jc w:val="both"/>
        <w:rPr>
          <w:rFonts w:asciiTheme="minorHAnsi" w:hAnsiTheme="minorHAnsi" w:cstheme="minorHAnsi"/>
        </w:rPr>
      </w:pPr>
      <w:hyperlink r:id="rId7">
        <w:r w:rsidR="00D44A6F" w:rsidRPr="00215707">
          <w:rPr>
            <w:rFonts w:asciiTheme="minorHAnsi" w:hAnsiTheme="minorHAnsi" w:cstheme="minorHAnsi"/>
          </w:rPr>
          <w:t>Blowfish is a symmetric-key</w:t>
        </w:r>
      </w:hyperlink>
      <w:r w:rsidR="00D44A6F" w:rsidRPr="00215707">
        <w:rPr>
          <w:rFonts w:asciiTheme="minorHAnsi" w:hAnsiTheme="minorHAnsi" w:cstheme="minorHAnsi"/>
        </w:rPr>
        <w:t xml:space="preserve"> </w:t>
      </w:r>
      <w:hyperlink r:id="rId8">
        <w:r w:rsidR="00D44A6F" w:rsidRPr="00215707">
          <w:rPr>
            <w:rFonts w:asciiTheme="minorHAnsi" w:hAnsiTheme="minorHAnsi" w:cstheme="minorHAnsi"/>
          </w:rPr>
          <w:t>block cipher</w:t>
        </w:r>
      </w:hyperlink>
      <w:r w:rsidR="00D44A6F" w:rsidRPr="00215707">
        <w:rPr>
          <w:rFonts w:asciiTheme="minorHAnsi" w:hAnsiTheme="minorHAnsi" w:cstheme="minorHAnsi"/>
        </w:rPr>
        <w:t xml:space="preserve">, designed in 1993 by </w:t>
      </w:r>
      <w:hyperlink r:id="rId9">
        <w:r w:rsidR="00D44A6F" w:rsidRPr="00215707">
          <w:rPr>
            <w:rFonts w:asciiTheme="minorHAnsi" w:hAnsiTheme="minorHAnsi" w:cstheme="minorHAnsi"/>
          </w:rPr>
          <w:t xml:space="preserve">Bruce </w:t>
        </w:r>
        <w:proofErr w:type="spellStart"/>
        <w:r w:rsidR="00D44A6F" w:rsidRPr="00215707">
          <w:rPr>
            <w:rFonts w:asciiTheme="minorHAnsi" w:hAnsiTheme="minorHAnsi" w:cstheme="minorHAnsi"/>
          </w:rPr>
          <w:t>Schneier</w:t>
        </w:r>
        <w:proofErr w:type="spellEnd"/>
      </w:hyperlink>
      <w:r w:rsidR="00D44A6F" w:rsidRPr="00215707">
        <w:rPr>
          <w:rFonts w:asciiTheme="minorHAnsi" w:hAnsiTheme="minorHAnsi" w:cstheme="minorHAnsi"/>
        </w:rPr>
        <w:t xml:space="preserve"> and included in many cipher suites and encryption products. Blowfish provides a good</w:t>
      </w:r>
      <w:r w:rsidR="00215707">
        <w:rPr>
          <w:rFonts w:asciiTheme="minorHAnsi" w:hAnsiTheme="minorHAnsi" w:cstheme="minorHAnsi"/>
        </w:rPr>
        <w:t xml:space="preserve"> </w:t>
      </w:r>
      <w:hyperlink r:id="rId10">
        <w:r w:rsidR="00D44A6F" w:rsidRPr="00215707">
          <w:rPr>
            <w:rFonts w:asciiTheme="minorHAnsi" w:hAnsiTheme="minorHAnsi" w:cstheme="minorHAnsi"/>
          </w:rPr>
          <w:t>encryption rate in software and no effective cryptanalysis</w:t>
        </w:r>
      </w:hyperlink>
      <w:r w:rsidR="00D44A6F" w:rsidRPr="00215707">
        <w:rPr>
          <w:rFonts w:asciiTheme="minorHAnsi" w:hAnsiTheme="minorHAnsi" w:cstheme="minorHAnsi"/>
        </w:rPr>
        <w:t xml:space="preserve"> of it has been found to date.</w:t>
      </w:r>
    </w:p>
    <w:p w14:paraId="21EBAE97" w14:textId="77777777" w:rsidR="00295E67" w:rsidRPr="00215707" w:rsidRDefault="00D44A6F" w:rsidP="00215707">
      <w:pPr>
        <w:pStyle w:val="BodyText"/>
        <w:jc w:val="both"/>
        <w:rPr>
          <w:rFonts w:asciiTheme="minorHAnsi" w:hAnsiTheme="minorHAnsi" w:cstheme="minorHAnsi"/>
        </w:rPr>
      </w:pPr>
      <w:proofErr w:type="spellStart"/>
      <w:r w:rsidRPr="00215707">
        <w:rPr>
          <w:rFonts w:asciiTheme="minorHAnsi" w:hAnsiTheme="minorHAnsi" w:cstheme="minorHAnsi"/>
        </w:rPr>
        <w:t>Schneier</w:t>
      </w:r>
      <w:proofErr w:type="spellEnd"/>
      <w:r w:rsidRPr="00215707">
        <w:rPr>
          <w:rFonts w:asciiTheme="minorHAnsi" w:hAnsiTheme="minorHAnsi" w:cstheme="minorHAnsi"/>
        </w:rPr>
        <w:t xml:space="preserve"> designed Blowfish as a general-purpose algorithm, intended as an alternative </w:t>
      </w:r>
      <w:hyperlink r:id="rId11">
        <w:r w:rsidRPr="00215707">
          <w:rPr>
            <w:rFonts w:asciiTheme="minorHAnsi" w:hAnsiTheme="minorHAnsi" w:cstheme="minorHAnsi"/>
          </w:rPr>
          <w:t>to the aging DES</w:t>
        </w:r>
      </w:hyperlink>
      <w:r w:rsidRPr="00215707">
        <w:rPr>
          <w:rFonts w:asciiTheme="minorHAnsi" w:hAnsiTheme="minorHAnsi" w:cstheme="minorHAnsi"/>
        </w:rPr>
        <w:t xml:space="preserve"> and free of the problems and constraints associated with other algorithms. At the time Blowfish was released, many other designs were proprietary, encumbered by </w:t>
      </w:r>
      <w:hyperlink r:id="rId12">
        <w:r w:rsidRPr="00215707">
          <w:rPr>
            <w:rFonts w:asciiTheme="minorHAnsi" w:hAnsiTheme="minorHAnsi" w:cstheme="minorHAnsi"/>
          </w:rPr>
          <w:t>patents</w:t>
        </w:r>
      </w:hyperlink>
      <w:r w:rsidRPr="00215707">
        <w:rPr>
          <w:rFonts w:asciiTheme="minorHAnsi" w:hAnsiTheme="minorHAnsi" w:cstheme="minorHAnsi"/>
        </w:rPr>
        <w:t xml:space="preserve"> or were commercial or government secrets. </w:t>
      </w:r>
      <w:proofErr w:type="spellStart"/>
      <w:r w:rsidRPr="00215707">
        <w:rPr>
          <w:rFonts w:asciiTheme="minorHAnsi" w:hAnsiTheme="minorHAnsi" w:cstheme="minorHAnsi"/>
        </w:rPr>
        <w:t>Schneier</w:t>
      </w:r>
      <w:proofErr w:type="spellEnd"/>
      <w:r w:rsidRPr="00215707">
        <w:rPr>
          <w:rFonts w:asciiTheme="minorHAnsi" w:hAnsiTheme="minorHAnsi" w:cstheme="minorHAnsi"/>
        </w:rPr>
        <w:t xml:space="preserve"> has stated that, "Blowfish is unpatented, and will remain so in all countries. The algorithm is hereby placed in the </w:t>
      </w:r>
      <w:hyperlink r:id="rId13">
        <w:r w:rsidRPr="00215707">
          <w:rPr>
            <w:rFonts w:asciiTheme="minorHAnsi" w:hAnsiTheme="minorHAnsi" w:cstheme="minorHAnsi"/>
          </w:rPr>
          <w:t>public domain</w:t>
        </w:r>
      </w:hyperlink>
      <w:r w:rsidRPr="00215707">
        <w:rPr>
          <w:rFonts w:asciiTheme="minorHAnsi" w:hAnsiTheme="minorHAnsi" w:cstheme="minorHAnsi"/>
        </w:rPr>
        <w:t>, and can be freely used by anyone."</w:t>
      </w:r>
    </w:p>
    <w:p w14:paraId="69958CCD" w14:textId="77777777" w:rsidR="00295E67" w:rsidRPr="00215707" w:rsidRDefault="00296289" w:rsidP="00215707">
      <w:pPr>
        <w:pStyle w:val="BodyText"/>
        <w:jc w:val="both"/>
        <w:rPr>
          <w:rFonts w:asciiTheme="minorHAnsi" w:hAnsiTheme="minorHAnsi" w:cstheme="minorHAnsi"/>
        </w:rPr>
      </w:pPr>
      <w:hyperlink r:id="rId14">
        <w:r w:rsidR="00D44A6F" w:rsidRPr="00215707">
          <w:rPr>
            <w:rFonts w:asciiTheme="minorHAnsi" w:hAnsiTheme="minorHAnsi" w:cstheme="minorHAnsi"/>
          </w:rPr>
          <w:t>Notable features of the design include key-dependent S-boxes</w:t>
        </w:r>
      </w:hyperlink>
      <w:r w:rsidR="00D44A6F" w:rsidRPr="00215707">
        <w:rPr>
          <w:rFonts w:asciiTheme="minorHAnsi" w:hAnsiTheme="minorHAnsi" w:cstheme="minorHAnsi"/>
        </w:rPr>
        <w:t xml:space="preserve"> and a highly complex </w:t>
      </w:r>
      <w:hyperlink r:id="rId15">
        <w:r w:rsidR="00D44A6F" w:rsidRPr="00215707">
          <w:rPr>
            <w:rFonts w:asciiTheme="minorHAnsi" w:hAnsiTheme="minorHAnsi" w:cstheme="minorHAnsi"/>
          </w:rPr>
          <w:t>key schedule</w:t>
        </w:r>
      </w:hyperlink>
      <w:r w:rsidR="00D44A6F" w:rsidRPr="00215707">
        <w:rPr>
          <w:rFonts w:asciiTheme="minorHAnsi" w:hAnsiTheme="minorHAnsi" w:cstheme="minorHAnsi"/>
        </w:rPr>
        <w:t>.</w:t>
      </w:r>
    </w:p>
    <w:p w14:paraId="29478C49" w14:textId="77777777" w:rsidR="00295E67" w:rsidRPr="00215707" w:rsidRDefault="00D44A6F" w:rsidP="00215707">
      <w:pPr>
        <w:pStyle w:val="BodyText"/>
        <w:jc w:val="both"/>
        <w:rPr>
          <w:rFonts w:asciiTheme="minorHAnsi" w:hAnsiTheme="minorHAnsi" w:cstheme="minorHAnsi"/>
        </w:rPr>
      </w:pPr>
      <w:r w:rsidRPr="00215707">
        <w:rPr>
          <w:rFonts w:asciiTheme="minorHAnsi" w:hAnsiTheme="minorHAnsi" w:cstheme="minorHAnsi"/>
        </w:rPr>
        <w:t>Blowfish is a symmetric block cipher that can be used as a drop-in replacement for DES or IDEA. It takes a variable-length key, from 32 bits to 448 bits, making it ideal for both domestic and exportable use.</w:t>
      </w:r>
    </w:p>
    <w:p w14:paraId="38DD9101" w14:textId="77777777" w:rsidR="00295E67" w:rsidRPr="00215707" w:rsidRDefault="00295E67" w:rsidP="00215707">
      <w:pPr>
        <w:pStyle w:val="BodyText"/>
        <w:jc w:val="both"/>
        <w:rPr>
          <w:rFonts w:asciiTheme="minorHAnsi" w:hAnsiTheme="minorHAnsi" w:cstheme="minorHAnsi"/>
          <w:sz w:val="30"/>
        </w:rPr>
      </w:pPr>
    </w:p>
    <w:p w14:paraId="2710ADF4" w14:textId="77777777" w:rsidR="00295E67" w:rsidRPr="00215707" w:rsidRDefault="00D44A6F" w:rsidP="00215707">
      <w:pPr>
        <w:pStyle w:val="BodyText"/>
        <w:jc w:val="both"/>
        <w:rPr>
          <w:rFonts w:asciiTheme="minorHAnsi" w:hAnsiTheme="minorHAnsi" w:cstheme="minorHAnsi"/>
        </w:rPr>
      </w:pPr>
      <w:r w:rsidRPr="00215707">
        <w:rPr>
          <w:rFonts w:asciiTheme="minorHAnsi" w:hAnsiTheme="minorHAnsi" w:cstheme="minorHAnsi"/>
        </w:rPr>
        <w:t>Blowfish uses:</w:t>
      </w:r>
    </w:p>
    <w:p w14:paraId="45EE3445" w14:textId="77777777" w:rsidR="00295E67" w:rsidRPr="00215707" w:rsidRDefault="00D44A6F" w:rsidP="00215707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proofErr w:type="spellStart"/>
      <w:r w:rsidRPr="00215707">
        <w:rPr>
          <w:rFonts w:asciiTheme="minorHAnsi" w:hAnsiTheme="minorHAnsi" w:cstheme="minorHAnsi"/>
          <w:b/>
        </w:rPr>
        <w:t>blockSize</w:t>
      </w:r>
      <w:proofErr w:type="spellEnd"/>
      <w:r w:rsidRPr="00215707">
        <w:rPr>
          <w:rFonts w:asciiTheme="minorHAnsi" w:hAnsiTheme="minorHAnsi" w:cstheme="minorHAnsi"/>
        </w:rPr>
        <w:t>: 64-bits</w:t>
      </w:r>
    </w:p>
    <w:p w14:paraId="5E58119B" w14:textId="77777777" w:rsidR="00295E67" w:rsidRPr="00215707" w:rsidRDefault="00D44A6F" w:rsidP="00215707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proofErr w:type="spellStart"/>
      <w:r w:rsidRPr="00215707">
        <w:rPr>
          <w:rFonts w:asciiTheme="minorHAnsi" w:hAnsiTheme="minorHAnsi" w:cstheme="minorHAnsi"/>
          <w:b/>
        </w:rPr>
        <w:t>keySize</w:t>
      </w:r>
      <w:proofErr w:type="spellEnd"/>
      <w:r w:rsidRPr="00215707">
        <w:rPr>
          <w:rFonts w:asciiTheme="minorHAnsi" w:hAnsiTheme="minorHAnsi" w:cstheme="minorHAnsi"/>
        </w:rPr>
        <w:t>: 32-bits to 448-bits variable size</w:t>
      </w:r>
    </w:p>
    <w:p w14:paraId="73A85FA4" w14:textId="77777777" w:rsidR="00295E67" w:rsidRPr="00215707" w:rsidRDefault="00D44A6F" w:rsidP="00215707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15707">
        <w:rPr>
          <w:rFonts w:asciiTheme="minorHAnsi" w:hAnsiTheme="minorHAnsi" w:cstheme="minorHAnsi"/>
          <w:b/>
        </w:rPr>
        <w:t>number of subkeys</w:t>
      </w:r>
      <w:r w:rsidRPr="00215707">
        <w:rPr>
          <w:rFonts w:asciiTheme="minorHAnsi" w:hAnsiTheme="minorHAnsi" w:cstheme="minorHAnsi"/>
        </w:rPr>
        <w:t>: 18 [P-array]</w:t>
      </w:r>
    </w:p>
    <w:p w14:paraId="1D6A0BD8" w14:textId="77777777" w:rsidR="00295E67" w:rsidRPr="00215707" w:rsidRDefault="00D44A6F" w:rsidP="00215707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b/>
        </w:rPr>
      </w:pPr>
      <w:r w:rsidRPr="00215707">
        <w:rPr>
          <w:rFonts w:asciiTheme="minorHAnsi" w:hAnsiTheme="minorHAnsi" w:cstheme="minorHAnsi"/>
        </w:rPr>
        <w:t>number of rounds: 16</w:t>
      </w:r>
    </w:p>
    <w:p w14:paraId="08551B4A" w14:textId="77777777" w:rsidR="00295E67" w:rsidRPr="00215707" w:rsidRDefault="00D44A6F" w:rsidP="00215707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15707">
        <w:rPr>
          <w:rFonts w:asciiTheme="minorHAnsi" w:hAnsiTheme="minorHAnsi" w:cstheme="minorHAnsi"/>
          <w:b/>
        </w:rPr>
        <w:t>number of substitution boxes</w:t>
      </w:r>
      <w:r w:rsidRPr="00215707">
        <w:rPr>
          <w:rFonts w:asciiTheme="minorHAnsi" w:hAnsiTheme="minorHAnsi" w:cstheme="minorHAnsi"/>
        </w:rPr>
        <w:t xml:space="preserve">: 4 [each having 512 entries of </w:t>
      </w:r>
      <w:r w:rsidRPr="00215707">
        <w:rPr>
          <w:rFonts w:asciiTheme="minorHAnsi" w:hAnsiTheme="minorHAnsi" w:cstheme="minorHAnsi"/>
          <w:spacing w:val="-3"/>
        </w:rPr>
        <w:t xml:space="preserve">32-bits </w:t>
      </w:r>
      <w:r w:rsidRPr="00215707">
        <w:rPr>
          <w:rFonts w:asciiTheme="minorHAnsi" w:hAnsiTheme="minorHAnsi" w:cstheme="minorHAnsi"/>
        </w:rPr>
        <w:t>each</w:t>
      </w:r>
    </w:p>
    <w:p w14:paraId="440493BD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7EA499CA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0BACDC50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018C9B58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0A302DE1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755CB8F9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0131228F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550767A5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181FF86A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1D89C6CA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499BE369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7C701D8A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742A34A3" w14:textId="77777777" w:rsidR="00215707" w:rsidRDefault="00215707" w:rsidP="00215707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123234A6" w14:textId="77777777" w:rsidR="00215707" w:rsidRPr="00215707" w:rsidRDefault="002277AA" w:rsidP="00215707">
      <w:pPr>
        <w:pStyle w:val="BodyText"/>
        <w:jc w:val="both"/>
        <w:rPr>
          <w:rFonts w:asciiTheme="minorHAnsi" w:hAnsiTheme="minorHAnsi" w:cstheme="minorHAnsi"/>
          <w:szCs w:val="14"/>
        </w:rPr>
      </w:pPr>
      <w:r w:rsidRPr="00215707">
        <w:rPr>
          <w:rFonts w:asciiTheme="minorHAnsi" w:hAnsiTheme="minorHAnsi" w:cstheme="minorHAnsi"/>
          <w:szCs w:val="14"/>
        </w:rPr>
        <w:t>Original encoded message</w:t>
      </w:r>
    </w:p>
    <w:p w14:paraId="61E23CC8" w14:textId="77777777" w:rsidR="001E7B64" w:rsidRDefault="001E7B64" w:rsidP="00215707">
      <w:pPr>
        <w:pStyle w:val="BodyText"/>
        <w:jc w:val="both"/>
        <w:rPr>
          <w:rFonts w:asciiTheme="minorHAnsi" w:hAnsiTheme="minorHAnsi" w:cstheme="minorHAnsi"/>
          <w:szCs w:val="14"/>
        </w:rPr>
      </w:pPr>
    </w:p>
    <w:p w14:paraId="09532AFE" w14:textId="77777777" w:rsidR="001E7B64" w:rsidRDefault="001E7B64" w:rsidP="00215707">
      <w:pPr>
        <w:pStyle w:val="BodyText"/>
        <w:jc w:val="both"/>
        <w:rPr>
          <w:rFonts w:asciiTheme="minorHAnsi" w:hAnsiTheme="minorHAnsi" w:cstheme="minorHAnsi"/>
          <w:noProof/>
          <w:szCs w:val="14"/>
          <w:lang w:val="en-IN" w:eastAsia="en-IN" w:bidi="mr-IN"/>
        </w:rPr>
      </w:pPr>
    </w:p>
    <w:p w14:paraId="2B1A7948" w14:textId="64BE6A39" w:rsidR="001E7B64" w:rsidRPr="00215707" w:rsidRDefault="00F9291E" w:rsidP="00215707">
      <w:pPr>
        <w:pStyle w:val="BodyText"/>
        <w:jc w:val="both"/>
        <w:rPr>
          <w:rFonts w:asciiTheme="minorHAnsi" w:hAnsiTheme="minorHAnsi" w:cstheme="minorHAnsi"/>
          <w:szCs w:val="14"/>
        </w:rPr>
        <w:sectPr w:rsidR="001E7B64" w:rsidRPr="00215707">
          <w:headerReference w:type="default" r:id="rId16"/>
          <w:pgSz w:w="12240" w:h="15840"/>
          <w:pgMar w:top="1260" w:right="1260" w:bottom="280" w:left="1220" w:header="0" w:footer="0" w:gutter="0"/>
          <w:cols w:space="720"/>
        </w:sectPr>
      </w:pPr>
      <w:r w:rsidRPr="00F9291E">
        <w:rPr>
          <w:rFonts w:asciiTheme="minorHAnsi" w:hAnsiTheme="minorHAnsi" w:cstheme="minorHAnsi"/>
          <w:noProof/>
          <w:szCs w:val="14"/>
        </w:rPr>
        <w:drawing>
          <wp:inline distT="0" distB="0" distL="0" distR="0" wp14:anchorId="77FDF980" wp14:editId="711B1D3D">
            <wp:extent cx="6197600" cy="4309110"/>
            <wp:effectExtent l="0" t="0" r="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82BE" w14:textId="77777777" w:rsidR="00295E67" w:rsidRPr="00215707" w:rsidRDefault="00EF35D7" w:rsidP="00215707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1)</w:t>
      </w:r>
      <w:r w:rsidR="00D44A6F" w:rsidRPr="00215707">
        <w:rPr>
          <w:rFonts w:asciiTheme="minorHAnsi" w:hAnsiTheme="minorHAnsi" w:cstheme="minorHAnsi"/>
        </w:rPr>
        <w:t>If you change one character at the end of the message, the encoded message changes in the following way:</w:t>
      </w:r>
    </w:p>
    <w:p w14:paraId="1BC386B9" w14:textId="14C0DB72" w:rsidR="00295E67" w:rsidRPr="00215707" w:rsidRDefault="00A6436A" w:rsidP="00215707">
      <w:pPr>
        <w:pStyle w:val="BodyText"/>
        <w:jc w:val="both"/>
        <w:rPr>
          <w:rFonts w:asciiTheme="minorHAnsi" w:hAnsiTheme="minorHAnsi" w:cstheme="minorHAnsi"/>
        </w:rPr>
      </w:pPr>
      <w:r w:rsidRPr="00A6436A">
        <w:rPr>
          <w:rFonts w:asciiTheme="minorHAnsi" w:hAnsiTheme="minorHAnsi" w:cstheme="minorHAnsi"/>
          <w:noProof/>
        </w:rPr>
        <w:drawing>
          <wp:inline distT="0" distB="0" distL="0" distR="0" wp14:anchorId="45AF5DA9" wp14:editId="5DBE52FE">
            <wp:extent cx="6197600" cy="4347845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1690" w14:textId="77777777" w:rsidR="0009140E" w:rsidRDefault="0009140E" w:rsidP="0009140E">
      <w:pPr>
        <w:pStyle w:val="BodyText"/>
        <w:rPr>
          <w:rFonts w:asciiTheme="minorHAnsi" w:hAnsiTheme="minorHAnsi" w:cstheme="minorHAnsi"/>
        </w:rPr>
      </w:pPr>
    </w:p>
    <w:p w14:paraId="18B2645D" w14:textId="77777777" w:rsidR="0009140E" w:rsidRPr="0009140E" w:rsidRDefault="0009140E" w:rsidP="0009140E">
      <w:pPr>
        <w:pStyle w:val="BodyText"/>
        <w:rPr>
          <w:rFonts w:asciiTheme="minorHAnsi" w:hAnsiTheme="minorHAnsi" w:cstheme="minorHAnsi"/>
        </w:rPr>
      </w:pPr>
      <w:r w:rsidRPr="0009140E">
        <w:rPr>
          <w:rFonts w:asciiTheme="minorHAnsi" w:hAnsiTheme="minorHAnsi" w:cstheme="minorHAnsi"/>
        </w:rPr>
        <w:t>After changing the last character of plain text message, last 16 characters of the encrypted message changes, and the rest of the encrypted message remains same.</w:t>
      </w:r>
    </w:p>
    <w:p w14:paraId="0EC0F34B" w14:textId="77777777" w:rsidR="00295E67" w:rsidRPr="00215707" w:rsidRDefault="00295E67" w:rsidP="00215707">
      <w:pPr>
        <w:pStyle w:val="BodyText"/>
        <w:jc w:val="both"/>
        <w:rPr>
          <w:rFonts w:asciiTheme="minorHAnsi" w:hAnsiTheme="minorHAnsi" w:cstheme="minorHAnsi"/>
          <w:sz w:val="11"/>
        </w:rPr>
        <w:sectPr w:rsidR="00295E67" w:rsidRPr="00215707">
          <w:pgSz w:w="12240" w:h="15840"/>
          <w:pgMar w:top="1260" w:right="1260" w:bottom="280" w:left="1220" w:header="0" w:footer="0" w:gutter="0"/>
          <w:cols w:space="720"/>
        </w:sectPr>
      </w:pPr>
    </w:p>
    <w:p w14:paraId="1B423DDE" w14:textId="77777777" w:rsidR="00295E67" w:rsidRPr="00215707" w:rsidRDefault="00EF35D7" w:rsidP="00215707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2)</w:t>
      </w:r>
      <w:r w:rsidR="00D44A6F" w:rsidRPr="00215707">
        <w:rPr>
          <w:rFonts w:asciiTheme="minorHAnsi" w:hAnsiTheme="minorHAnsi" w:cstheme="minorHAnsi"/>
        </w:rPr>
        <w:t>If you change one character at the beginning of the message, the encoded message changes as follows:</w:t>
      </w:r>
    </w:p>
    <w:p w14:paraId="574C3B46" w14:textId="7F5C9C94" w:rsidR="00295E67" w:rsidRDefault="003D4140" w:rsidP="00215707">
      <w:pPr>
        <w:pStyle w:val="BodyText"/>
        <w:jc w:val="both"/>
        <w:rPr>
          <w:rFonts w:asciiTheme="minorHAnsi" w:hAnsiTheme="minorHAnsi" w:cstheme="minorHAnsi"/>
        </w:rPr>
      </w:pPr>
      <w:r w:rsidRPr="003D4140">
        <w:rPr>
          <w:rFonts w:asciiTheme="minorHAnsi" w:hAnsiTheme="minorHAnsi" w:cstheme="minorHAnsi"/>
          <w:noProof/>
        </w:rPr>
        <w:drawing>
          <wp:inline distT="0" distB="0" distL="0" distR="0" wp14:anchorId="1EEFC6CA" wp14:editId="4052BBA6">
            <wp:extent cx="6197600" cy="430276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CD2A" w14:textId="72CC3E4D" w:rsidR="001A1197" w:rsidRPr="001A1197" w:rsidRDefault="001A1197" w:rsidP="001A1197">
      <w:pPr>
        <w:pStyle w:val="BodyText"/>
        <w:rPr>
          <w:rFonts w:asciiTheme="minorHAnsi" w:hAnsiTheme="minorHAnsi" w:cstheme="minorHAnsi"/>
        </w:rPr>
      </w:pPr>
      <w:r w:rsidRPr="001A1197">
        <w:rPr>
          <w:rFonts w:asciiTheme="minorHAnsi" w:hAnsiTheme="minorHAnsi" w:cstheme="minorHAnsi"/>
        </w:rPr>
        <w:t xml:space="preserve">After changing the </w:t>
      </w:r>
      <w:r w:rsidR="003D4140">
        <w:rPr>
          <w:rFonts w:asciiTheme="minorHAnsi" w:hAnsiTheme="minorHAnsi" w:cstheme="minorHAnsi"/>
        </w:rPr>
        <w:t>first</w:t>
      </w:r>
      <w:r w:rsidRPr="001A1197">
        <w:rPr>
          <w:rFonts w:asciiTheme="minorHAnsi" w:hAnsiTheme="minorHAnsi" w:cstheme="minorHAnsi"/>
        </w:rPr>
        <w:t xml:space="preserve"> chara</w:t>
      </w:r>
      <w:r>
        <w:rPr>
          <w:rFonts w:asciiTheme="minorHAnsi" w:hAnsiTheme="minorHAnsi" w:cstheme="minorHAnsi"/>
        </w:rPr>
        <w:t>cter of plain text message, first</w:t>
      </w:r>
      <w:r w:rsidRPr="001A1197">
        <w:rPr>
          <w:rFonts w:asciiTheme="minorHAnsi" w:hAnsiTheme="minorHAnsi" w:cstheme="minorHAnsi"/>
        </w:rPr>
        <w:t xml:space="preserve"> 16 characters of the encrypted message changes, and the rest of the encrypted message remains same.</w:t>
      </w:r>
    </w:p>
    <w:p w14:paraId="41ED8AD7" w14:textId="77777777" w:rsidR="0009140E" w:rsidRDefault="0009140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50F437FD" w14:textId="207F0F94" w:rsidR="00045F21" w:rsidRDefault="00045F21" w:rsidP="00215707">
      <w:pPr>
        <w:pStyle w:val="BodyText"/>
        <w:jc w:val="both"/>
        <w:rPr>
          <w:rFonts w:asciiTheme="minorHAnsi" w:hAnsiTheme="minorHAnsi" w:cstheme="minorHAnsi"/>
        </w:rPr>
      </w:pPr>
    </w:p>
    <w:p w14:paraId="45856121" w14:textId="28EC09F4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02469CC0" w14:textId="69F833AF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1E3BAC8" w14:textId="48818550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2BE4353E" w14:textId="6CDB4391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2BC0CC9" w14:textId="73433F47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5DF72D6" w14:textId="18457940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C494951" w14:textId="628E83B0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105ED9EC" w14:textId="21DAE430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6570DAC7" w14:textId="3586003A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0C3752D" w14:textId="157343D3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01FDAE87" w14:textId="7C1D1F58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04487CEB" w14:textId="6BECF6D8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CC6B480" w14:textId="6E079266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38855A8" w14:textId="104AD897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2263C211" w14:textId="6818DC44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1CC71198" w14:textId="1BFAB57C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C111189" w14:textId="35DABD84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23A53776" w14:textId="144D80C9" w:rsidR="003D4140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C526D77" w14:textId="77777777" w:rsidR="003D4140" w:rsidRPr="00215707" w:rsidRDefault="003D4140" w:rsidP="00215707">
      <w:pPr>
        <w:pStyle w:val="BodyText"/>
        <w:jc w:val="both"/>
        <w:rPr>
          <w:rFonts w:asciiTheme="minorHAnsi" w:hAnsiTheme="minorHAnsi" w:cstheme="minorHAnsi"/>
        </w:rPr>
      </w:pPr>
    </w:p>
    <w:p w14:paraId="4414D59A" w14:textId="77777777" w:rsidR="00045F21" w:rsidRPr="00215707" w:rsidRDefault="00EF35D7" w:rsidP="00215707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3)</w:t>
      </w:r>
      <w:r w:rsidR="00D44A6F" w:rsidRPr="00215707">
        <w:rPr>
          <w:rFonts w:asciiTheme="minorHAnsi" w:hAnsiTheme="minorHAnsi" w:cstheme="minorHAnsi"/>
        </w:rPr>
        <w:t>If you delete one character at the end of the message, the encoded message changes as follows:</w:t>
      </w:r>
    </w:p>
    <w:p w14:paraId="6E5355FA" w14:textId="7D47904C" w:rsidR="00295E67" w:rsidRPr="00215707" w:rsidRDefault="00C73512" w:rsidP="00215707">
      <w:pPr>
        <w:pStyle w:val="BodyText"/>
        <w:jc w:val="both"/>
        <w:rPr>
          <w:rFonts w:asciiTheme="minorHAnsi" w:hAnsiTheme="minorHAnsi" w:cstheme="minorHAnsi"/>
        </w:rPr>
      </w:pPr>
      <w:r w:rsidRPr="00C73512">
        <w:rPr>
          <w:rFonts w:asciiTheme="minorHAnsi" w:hAnsiTheme="minorHAnsi" w:cstheme="minorHAnsi"/>
          <w:noProof/>
        </w:rPr>
        <w:drawing>
          <wp:inline distT="0" distB="0" distL="0" distR="0" wp14:anchorId="3D77B144" wp14:editId="7C56812A">
            <wp:extent cx="6197600" cy="429133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3A48" w14:textId="77777777" w:rsidR="00295E67" w:rsidRDefault="00295E67" w:rsidP="00215707">
      <w:pPr>
        <w:pStyle w:val="BodyText"/>
        <w:jc w:val="both"/>
        <w:rPr>
          <w:rFonts w:asciiTheme="minorHAnsi" w:hAnsiTheme="minorHAnsi" w:cstheme="minorHAnsi"/>
        </w:rPr>
      </w:pPr>
    </w:p>
    <w:p w14:paraId="05C68359" w14:textId="77777777" w:rsidR="00727811" w:rsidRPr="0009140E" w:rsidRDefault="00727811" w:rsidP="00727811">
      <w:pPr>
        <w:pStyle w:val="BodyText"/>
        <w:rPr>
          <w:rFonts w:asciiTheme="minorHAnsi" w:hAnsiTheme="minorHAnsi" w:cstheme="minorHAnsi"/>
        </w:rPr>
      </w:pPr>
      <w:r w:rsidRPr="0009140E">
        <w:rPr>
          <w:rFonts w:asciiTheme="minorHAnsi" w:hAnsiTheme="minorHAnsi" w:cstheme="minorHAnsi"/>
        </w:rPr>
        <w:t xml:space="preserve">After </w:t>
      </w:r>
      <w:r>
        <w:rPr>
          <w:rFonts w:asciiTheme="minorHAnsi" w:hAnsiTheme="minorHAnsi" w:cstheme="minorHAnsi"/>
        </w:rPr>
        <w:t xml:space="preserve">deleting </w:t>
      </w:r>
      <w:r w:rsidRPr="0009140E">
        <w:rPr>
          <w:rFonts w:asciiTheme="minorHAnsi" w:hAnsiTheme="minorHAnsi" w:cstheme="minorHAnsi"/>
        </w:rPr>
        <w:t>last character of plain text message, last 16 characters of the encrypted message changes, and the rest of the encrypted message remains same.</w:t>
      </w:r>
    </w:p>
    <w:p w14:paraId="2BA9A0BC" w14:textId="2F937623" w:rsidR="00727811" w:rsidRPr="00C73512" w:rsidRDefault="00C73512" w:rsidP="00C73512">
      <w:pPr>
        <w:pStyle w:val="BodyText"/>
        <w:rPr>
          <w:rFonts w:asciiTheme="minorHAnsi" w:hAnsiTheme="minorHAnsi" w:cstheme="minorHAnsi"/>
        </w:rPr>
        <w:sectPr w:rsidR="00727811" w:rsidRPr="00C73512">
          <w:pgSz w:w="12240" w:h="15840"/>
          <w:pgMar w:top="1260" w:right="1260" w:bottom="280" w:left="1220" w:header="0" w:footer="0" w:gutter="0"/>
          <w:cols w:space="720"/>
        </w:sectPr>
      </w:pPr>
      <w:r w:rsidRPr="00C73512">
        <w:rPr>
          <w:rFonts w:asciiTheme="minorHAnsi" w:hAnsiTheme="minorHAnsi" w:cstheme="minorHAnsi"/>
        </w:rPr>
        <w:t>Size still remains the same since ECB is used which is a block cipher</w:t>
      </w:r>
      <w:r>
        <w:rPr>
          <w:rFonts w:asciiTheme="minorHAnsi" w:hAnsiTheme="minorHAnsi" w:cstheme="minorHAnsi"/>
        </w:rPr>
        <w:t>.</w:t>
      </w:r>
    </w:p>
    <w:p w14:paraId="25881701" w14:textId="5399DF5C" w:rsidR="00295E67" w:rsidRPr="00215707" w:rsidRDefault="00EF35D7" w:rsidP="00215707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4)</w:t>
      </w:r>
      <w:r w:rsidR="00045F21">
        <w:rPr>
          <w:rFonts w:asciiTheme="minorHAnsi" w:hAnsiTheme="minorHAnsi" w:cstheme="minorHAnsi"/>
        </w:rPr>
        <w:t>If you change</w:t>
      </w:r>
      <w:r w:rsidR="00D44A6F" w:rsidRPr="00215707">
        <w:rPr>
          <w:rFonts w:asciiTheme="minorHAnsi" w:hAnsiTheme="minorHAnsi" w:cstheme="minorHAnsi"/>
        </w:rPr>
        <w:t xml:space="preserve"> one character</w:t>
      </w:r>
      <w:r w:rsidR="00045F21">
        <w:rPr>
          <w:rFonts w:asciiTheme="minorHAnsi" w:hAnsiTheme="minorHAnsi" w:cstheme="minorHAnsi"/>
        </w:rPr>
        <w:t xml:space="preserve"> in a </w:t>
      </w:r>
      <w:r w:rsidR="001E7B64">
        <w:rPr>
          <w:rFonts w:asciiTheme="minorHAnsi" w:hAnsiTheme="minorHAnsi" w:cstheme="minorHAnsi"/>
        </w:rPr>
        <w:t>key,</w:t>
      </w:r>
      <w:r w:rsidR="00D44A6F" w:rsidRPr="00215707">
        <w:rPr>
          <w:rFonts w:asciiTheme="minorHAnsi" w:hAnsiTheme="minorHAnsi" w:cstheme="minorHAnsi"/>
        </w:rPr>
        <w:t xml:space="preserve"> the encoded message changes as follows:</w:t>
      </w:r>
    </w:p>
    <w:p w14:paraId="70E73882" w14:textId="665183FA" w:rsidR="00295E67" w:rsidRDefault="00C73512" w:rsidP="00215707">
      <w:pPr>
        <w:pStyle w:val="BodyText"/>
        <w:jc w:val="both"/>
        <w:rPr>
          <w:rFonts w:asciiTheme="minorHAnsi" w:hAnsiTheme="minorHAnsi" w:cstheme="minorHAnsi"/>
        </w:rPr>
      </w:pPr>
      <w:r w:rsidRPr="00C73512">
        <w:rPr>
          <w:rFonts w:asciiTheme="minorHAnsi" w:hAnsiTheme="minorHAnsi" w:cstheme="minorHAnsi"/>
          <w:noProof/>
        </w:rPr>
        <w:drawing>
          <wp:inline distT="0" distB="0" distL="0" distR="0" wp14:anchorId="6040E9C2" wp14:editId="22422B41">
            <wp:extent cx="6197600" cy="4284980"/>
            <wp:effectExtent l="0" t="0" r="0" b="1270"/>
            <wp:docPr id="16" name="Picture 1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C770" w14:textId="1F106F4F" w:rsidR="008D3CEE" w:rsidRDefault="008D3CEE" w:rsidP="008D3CEE">
      <w:pPr>
        <w:pStyle w:val="BodyText"/>
        <w:rPr>
          <w:rFonts w:asciiTheme="minorHAnsi" w:hAnsiTheme="minorHAnsi" w:cstheme="minorHAnsi"/>
        </w:rPr>
      </w:pPr>
      <w:r w:rsidRPr="0009140E">
        <w:rPr>
          <w:rFonts w:asciiTheme="minorHAnsi" w:hAnsiTheme="minorHAnsi" w:cstheme="minorHAnsi"/>
        </w:rPr>
        <w:t>After changing</w:t>
      </w:r>
      <w:r>
        <w:rPr>
          <w:rFonts w:asciiTheme="minorHAnsi" w:hAnsiTheme="minorHAnsi" w:cstheme="minorHAnsi"/>
        </w:rPr>
        <w:t xml:space="preserve"> one character in a </w:t>
      </w:r>
      <w:r w:rsidR="001E7B64">
        <w:rPr>
          <w:rFonts w:asciiTheme="minorHAnsi" w:hAnsiTheme="minorHAnsi" w:cstheme="minorHAnsi"/>
        </w:rPr>
        <w:t>key,</w:t>
      </w:r>
      <w:r w:rsidRPr="0009140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entire encrypted message changes.</w:t>
      </w:r>
      <w:r w:rsidR="00C73512">
        <w:rPr>
          <w:rFonts w:asciiTheme="minorHAnsi" w:hAnsiTheme="minorHAnsi" w:cstheme="minorHAnsi"/>
        </w:rPr>
        <w:t xml:space="preserve"> Still the size of the encrypted message remains the same since </w:t>
      </w:r>
      <w:r w:rsidR="00D5393E">
        <w:rPr>
          <w:rFonts w:asciiTheme="minorHAnsi" w:hAnsiTheme="minorHAnsi" w:cstheme="minorHAnsi"/>
        </w:rPr>
        <w:t>the key length is the same.</w:t>
      </w:r>
    </w:p>
    <w:p w14:paraId="548AE0D8" w14:textId="6EE0B2AE" w:rsidR="006444E2" w:rsidRDefault="006444E2" w:rsidP="008D3CEE">
      <w:pPr>
        <w:pStyle w:val="BodyText"/>
        <w:rPr>
          <w:rFonts w:asciiTheme="minorHAnsi" w:hAnsiTheme="minorHAnsi" w:cstheme="minorHAnsi"/>
        </w:rPr>
      </w:pPr>
    </w:p>
    <w:p w14:paraId="0B41F9D3" w14:textId="77777777" w:rsidR="006444E2" w:rsidRPr="006444E2" w:rsidRDefault="006444E2" w:rsidP="006444E2">
      <w:pPr>
        <w:pStyle w:val="BodyText"/>
        <w:rPr>
          <w:rFonts w:asciiTheme="minorHAnsi" w:hAnsiTheme="minorHAnsi" w:cstheme="minorHAnsi"/>
          <w:b/>
          <w:bCs/>
        </w:rPr>
      </w:pPr>
      <w:proofErr w:type="spellStart"/>
      <w:r w:rsidRPr="006444E2">
        <w:rPr>
          <w:rFonts w:asciiTheme="minorHAnsi" w:hAnsiTheme="minorHAnsi" w:cstheme="minorHAnsi"/>
          <w:b/>
          <w:bCs/>
        </w:rPr>
        <w:t>Github</w:t>
      </w:r>
      <w:proofErr w:type="spellEnd"/>
      <w:r w:rsidRPr="006444E2">
        <w:rPr>
          <w:rFonts w:asciiTheme="minorHAnsi" w:hAnsiTheme="minorHAnsi" w:cstheme="minorHAnsi"/>
          <w:b/>
          <w:bCs/>
        </w:rPr>
        <w:t xml:space="preserve"> Links</w:t>
      </w:r>
    </w:p>
    <w:p w14:paraId="7D19BB4A" w14:textId="77777777" w:rsidR="006444E2" w:rsidRPr="006444E2" w:rsidRDefault="006444E2" w:rsidP="006444E2">
      <w:pPr>
        <w:pStyle w:val="BodyText"/>
        <w:rPr>
          <w:rFonts w:asciiTheme="minorHAnsi" w:hAnsiTheme="minorHAnsi" w:cstheme="minorHAnsi"/>
        </w:rPr>
      </w:pPr>
      <w:r w:rsidRPr="006444E2">
        <w:rPr>
          <w:rFonts w:asciiTheme="minorHAnsi" w:hAnsiTheme="minorHAnsi" w:cstheme="minorHAnsi"/>
        </w:rPr>
        <w:t>Repository</w:t>
      </w:r>
    </w:p>
    <w:p w14:paraId="3D33B2D9" w14:textId="31AE951B" w:rsidR="006444E2" w:rsidRPr="0009140E" w:rsidRDefault="006444E2" w:rsidP="006444E2">
      <w:pPr>
        <w:pStyle w:val="BodyText"/>
        <w:rPr>
          <w:rFonts w:asciiTheme="minorHAnsi" w:hAnsiTheme="minorHAnsi" w:cstheme="minorHAnsi"/>
        </w:rPr>
      </w:pPr>
      <w:hyperlink r:id="rId22" w:history="1">
        <w:r w:rsidRPr="006444E2">
          <w:rPr>
            <w:rStyle w:val="Hyperlink"/>
            <w:rFonts w:asciiTheme="minorHAnsi" w:hAnsiTheme="minorHAnsi" w:cstheme="minorHAnsi"/>
          </w:rPr>
          <w:t>https://github.com/kashishvjain/CSS-Lab</w:t>
        </w:r>
      </w:hyperlink>
    </w:p>
    <w:p w14:paraId="68430966" w14:textId="77777777" w:rsidR="008D3CEE" w:rsidRDefault="008D3CE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6ECC75AE" w14:textId="00EA0F0B" w:rsidR="00045F21" w:rsidRDefault="00045F21" w:rsidP="00215707">
      <w:pPr>
        <w:pStyle w:val="BodyText"/>
        <w:jc w:val="both"/>
        <w:rPr>
          <w:rFonts w:asciiTheme="minorHAnsi" w:hAnsiTheme="minorHAnsi" w:cstheme="minorHAnsi"/>
        </w:rPr>
      </w:pPr>
    </w:p>
    <w:p w14:paraId="2E4FD8E9" w14:textId="48413A29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0961223C" w14:textId="6E6AFFCE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19E481E4" w14:textId="6E57CBA3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92C14D1" w14:textId="6B275F47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607F2053" w14:textId="080801F9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6405D90" w14:textId="5E522850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10E17E73" w14:textId="35BCBF25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24FDBF37" w14:textId="359D737A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463E8A2" w14:textId="37E07C79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A13FDE8" w14:textId="2C007FDB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2A35AE7B" w14:textId="687367D1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2E62B38A" w14:textId="1B8E7D37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446676C7" w14:textId="29E79B4B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53D4E69" w14:textId="0BF5D489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0E73CB2" w14:textId="721069F4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7ABDA80E" w14:textId="58E50903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65978F87" w14:textId="026A2D46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E579A3D" w14:textId="41C4FEC3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D6E5F33" w14:textId="4E46F1A2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12B09FFB" w14:textId="77777777" w:rsidR="00D5393E" w:rsidRDefault="00D5393E" w:rsidP="00215707">
      <w:pPr>
        <w:pStyle w:val="BodyText"/>
        <w:jc w:val="both"/>
        <w:rPr>
          <w:rFonts w:asciiTheme="minorHAnsi" w:hAnsiTheme="minorHAnsi" w:cstheme="minorHAnsi"/>
        </w:rPr>
      </w:pPr>
    </w:p>
    <w:p w14:paraId="34CB7611" w14:textId="0A0C801D" w:rsidR="006042E9" w:rsidRDefault="00EF35D7" w:rsidP="00215707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5)</w:t>
      </w:r>
      <w:r w:rsidR="00045F21" w:rsidRPr="00045F21">
        <w:rPr>
          <w:rFonts w:asciiTheme="minorHAnsi" w:hAnsiTheme="minorHAnsi" w:cstheme="minorHAnsi"/>
        </w:rPr>
        <w:t xml:space="preserve">Decrypt a message using a key with one character changed. Does it look </w:t>
      </w:r>
      <w:r w:rsidR="001E7B64" w:rsidRPr="00045F21">
        <w:rPr>
          <w:rFonts w:asciiTheme="minorHAnsi" w:hAnsiTheme="minorHAnsi" w:cstheme="minorHAnsi"/>
        </w:rPr>
        <w:t>anything</w:t>
      </w:r>
      <w:r w:rsidR="00045F21" w:rsidRPr="00045F21">
        <w:rPr>
          <w:rFonts w:asciiTheme="minorHAnsi" w:hAnsiTheme="minorHAnsi" w:cstheme="minorHAnsi"/>
        </w:rPr>
        <w:t xml:space="preserve"> like the original?</w:t>
      </w:r>
    </w:p>
    <w:p w14:paraId="7C7D4CB4" w14:textId="4A598287" w:rsidR="00045F21" w:rsidRPr="00045F21" w:rsidRDefault="005410C0" w:rsidP="00215707">
      <w:pPr>
        <w:pStyle w:val="BodyText"/>
        <w:jc w:val="both"/>
        <w:rPr>
          <w:rFonts w:asciiTheme="minorHAnsi" w:hAnsiTheme="minorHAnsi" w:cstheme="minorHAnsi"/>
        </w:rPr>
      </w:pPr>
      <w:r w:rsidRPr="005410C0">
        <w:rPr>
          <w:rFonts w:asciiTheme="minorHAnsi" w:hAnsiTheme="minorHAnsi" w:cstheme="minorHAnsi"/>
          <w:noProof/>
        </w:rPr>
        <w:drawing>
          <wp:inline distT="0" distB="0" distL="0" distR="0" wp14:anchorId="66F161FD" wp14:editId="59892A60">
            <wp:extent cx="6197600" cy="4339590"/>
            <wp:effectExtent l="0" t="0" r="0" b="381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901F" w14:textId="10123BC8" w:rsidR="006042E9" w:rsidRDefault="006042E9" w:rsidP="006042E9">
      <w:pPr>
        <w:pStyle w:val="BodyText"/>
        <w:numPr>
          <w:ilvl w:val="0"/>
          <w:numId w:val="5"/>
        </w:numPr>
        <w:jc w:val="both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Here key used is </w:t>
      </w:r>
      <w:proofErr w:type="spellStart"/>
      <w:r w:rsidR="001E7B64">
        <w:rPr>
          <w:rFonts w:asciiTheme="minorHAnsi" w:hAnsiTheme="minorHAnsi" w:cstheme="minorHAnsi"/>
          <w:szCs w:val="44"/>
        </w:rPr>
        <w:t>donno</w:t>
      </w:r>
      <w:proofErr w:type="spellEnd"/>
      <w:r>
        <w:rPr>
          <w:rFonts w:asciiTheme="minorHAnsi" w:hAnsiTheme="minorHAnsi" w:cstheme="minorHAnsi"/>
          <w:szCs w:val="44"/>
        </w:rPr>
        <w:t xml:space="preserve"> and message is original encoded message.</w:t>
      </w:r>
    </w:p>
    <w:p w14:paraId="5A49E37B" w14:textId="1C9B930F" w:rsidR="006042E9" w:rsidRDefault="006042E9" w:rsidP="006042E9">
      <w:pPr>
        <w:pStyle w:val="BodyText"/>
        <w:numPr>
          <w:ilvl w:val="0"/>
          <w:numId w:val="5"/>
        </w:numPr>
        <w:jc w:val="both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It does not look like original message and decrypted message consists of lots of special characters.</w:t>
      </w:r>
    </w:p>
    <w:p w14:paraId="5FA8C704" w14:textId="77777777" w:rsidR="006042E9" w:rsidRPr="006042E9" w:rsidRDefault="006042E9" w:rsidP="006042E9">
      <w:pPr>
        <w:pStyle w:val="BodyText"/>
        <w:ind w:left="720"/>
        <w:jc w:val="both"/>
        <w:rPr>
          <w:rFonts w:asciiTheme="minorHAnsi" w:hAnsiTheme="minorHAnsi" w:cstheme="minorHAnsi"/>
          <w:szCs w:val="44"/>
        </w:rPr>
      </w:pPr>
    </w:p>
    <w:p w14:paraId="5E052B2E" w14:textId="77777777" w:rsidR="002F7B7C" w:rsidRDefault="002F7B7C" w:rsidP="002F7B7C">
      <w:pPr>
        <w:pStyle w:val="BodyText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sz w:val="26"/>
        </w:rPr>
      </w:pPr>
    </w:p>
    <w:p w14:paraId="19C53F93" w14:textId="77777777" w:rsidR="002F7B7C" w:rsidRDefault="002F7B7C" w:rsidP="002F7B7C">
      <w:pPr>
        <w:pStyle w:val="BodyText"/>
        <w:jc w:val="center"/>
        <w:rPr>
          <w:rFonts w:asciiTheme="minorHAnsi" w:hAnsiTheme="minorHAnsi" w:cstheme="minorHAnsi"/>
          <w:b/>
          <w:sz w:val="26"/>
        </w:rPr>
      </w:pPr>
    </w:p>
    <w:p w14:paraId="015D4D1D" w14:textId="1EB14FAC" w:rsidR="005A3EF9" w:rsidRDefault="00D44A6F" w:rsidP="00545059">
      <w:pPr>
        <w:pStyle w:val="BodyText"/>
        <w:rPr>
          <w:rFonts w:asciiTheme="minorHAnsi" w:hAnsiTheme="minorHAnsi" w:cstheme="minorHAnsi"/>
          <w:b/>
          <w:sz w:val="26"/>
        </w:rPr>
      </w:pPr>
      <w:r w:rsidRPr="00215707">
        <w:rPr>
          <w:rFonts w:asciiTheme="minorHAnsi" w:hAnsiTheme="minorHAnsi" w:cstheme="minorHAnsi"/>
          <w:b/>
          <w:sz w:val="26"/>
        </w:rPr>
        <w:t>CONCLUSION</w:t>
      </w:r>
    </w:p>
    <w:p w14:paraId="134A2911" w14:textId="77777777" w:rsidR="00545059" w:rsidRDefault="00545059" w:rsidP="002F7B7C">
      <w:pPr>
        <w:pStyle w:val="BodyText"/>
        <w:jc w:val="center"/>
        <w:rPr>
          <w:rFonts w:asciiTheme="minorHAnsi" w:hAnsiTheme="minorHAnsi" w:cstheme="minorHAnsi"/>
          <w:b/>
          <w:sz w:val="26"/>
        </w:rPr>
      </w:pPr>
    </w:p>
    <w:p w14:paraId="7363F4F9" w14:textId="6160C83A" w:rsidR="00295E67" w:rsidRDefault="002F7B7C" w:rsidP="00A426D2">
      <w:pPr>
        <w:pStyle w:val="BodyText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D44A6F" w:rsidRPr="00215707">
        <w:rPr>
          <w:rFonts w:asciiTheme="minorHAnsi" w:hAnsiTheme="minorHAnsi" w:cstheme="minorHAnsi"/>
        </w:rPr>
        <w:t>tudied and un</w:t>
      </w:r>
      <w:r w:rsidR="005A3EF9">
        <w:rPr>
          <w:rFonts w:asciiTheme="minorHAnsi" w:hAnsiTheme="minorHAnsi" w:cstheme="minorHAnsi"/>
        </w:rPr>
        <w:t>derstood the Blowfish algorithm.</w:t>
      </w:r>
    </w:p>
    <w:p w14:paraId="6D86B40F" w14:textId="76F25DBC" w:rsidR="005965B6" w:rsidRDefault="005A3EF9" w:rsidP="001B3E7A">
      <w:pPr>
        <w:pStyle w:val="BodyText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5A3EF9">
        <w:rPr>
          <w:rFonts w:asciiTheme="minorHAnsi" w:hAnsiTheme="minorHAnsi" w:cstheme="minorHAnsi"/>
        </w:rPr>
        <w:t>It takes a variable-length key, from 32 bits to 448 bits, making it ideal for both domestic and exportable use.</w:t>
      </w:r>
    </w:p>
    <w:p w14:paraId="392ABDFB" w14:textId="77777777" w:rsidR="005410C0" w:rsidRDefault="005410C0" w:rsidP="001B3E7A">
      <w:pPr>
        <w:pStyle w:val="BodyText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5410C0">
        <w:rPr>
          <w:rFonts w:asciiTheme="minorHAnsi" w:hAnsiTheme="minorHAnsi" w:cstheme="minorHAnsi"/>
        </w:rPr>
        <w:t>Blo</w:t>
      </w:r>
      <w:r>
        <w:rPr>
          <w:rFonts w:asciiTheme="minorHAnsi" w:hAnsiTheme="minorHAnsi" w:cstheme="minorHAnsi"/>
        </w:rPr>
        <w:t>wf</w:t>
      </w:r>
      <w:r w:rsidRPr="005410C0">
        <w:rPr>
          <w:rFonts w:asciiTheme="minorHAnsi" w:hAnsiTheme="minorHAnsi" w:cstheme="minorHAnsi"/>
        </w:rPr>
        <w:t xml:space="preserve">ish is considered to be a block Cipher since changing one text alters that section of the block encryption. </w:t>
      </w:r>
    </w:p>
    <w:p w14:paraId="4B02E790" w14:textId="2A69D55B" w:rsidR="005410C0" w:rsidRDefault="005410C0" w:rsidP="001B3E7A">
      <w:pPr>
        <w:pStyle w:val="BodyText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5410C0">
        <w:rPr>
          <w:rFonts w:asciiTheme="minorHAnsi" w:hAnsiTheme="minorHAnsi" w:cstheme="minorHAnsi"/>
        </w:rPr>
        <w:t>It is also a symmetric cypher because it encrypts and decrypts with the same key. Any change in key causes the ciphered text to be incorrectly deciphered.</w:t>
      </w:r>
    </w:p>
    <w:p w14:paraId="7D72D3C2" w14:textId="3932A79F" w:rsidR="002F7B7C" w:rsidRDefault="002F7B7C" w:rsidP="002F7B7C">
      <w:pPr>
        <w:pStyle w:val="BodyText"/>
        <w:jc w:val="both"/>
        <w:rPr>
          <w:rFonts w:asciiTheme="minorHAnsi" w:hAnsiTheme="minorHAnsi" w:cstheme="minorHAnsi"/>
        </w:rPr>
      </w:pPr>
    </w:p>
    <w:p w14:paraId="67555933" w14:textId="77777777" w:rsidR="002F7B7C" w:rsidRPr="005A3EF9" w:rsidRDefault="002F7B7C" w:rsidP="002F7B7C">
      <w:pPr>
        <w:pStyle w:val="BodyText"/>
        <w:pBdr>
          <w:bottom w:val="single" w:sz="4" w:space="1" w:color="auto"/>
        </w:pBdr>
        <w:jc w:val="both"/>
        <w:rPr>
          <w:rFonts w:asciiTheme="minorHAnsi" w:hAnsiTheme="minorHAnsi" w:cstheme="minorHAnsi"/>
        </w:rPr>
      </w:pPr>
    </w:p>
    <w:sectPr w:rsidR="002F7B7C" w:rsidRPr="005A3EF9" w:rsidSect="00295E67">
      <w:pgSz w:w="12240" w:h="15840"/>
      <w:pgMar w:top="1260" w:right="126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662CB" w14:textId="77777777" w:rsidR="00296289" w:rsidRDefault="00296289" w:rsidP="00295E67">
      <w:r>
        <w:separator/>
      </w:r>
    </w:p>
  </w:endnote>
  <w:endnote w:type="continuationSeparator" w:id="0">
    <w:p w14:paraId="36DA7283" w14:textId="77777777" w:rsidR="00296289" w:rsidRDefault="00296289" w:rsidP="0029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4AD4D" w14:textId="77777777" w:rsidR="00296289" w:rsidRDefault="00296289" w:rsidP="00295E67">
      <w:r>
        <w:separator/>
      </w:r>
    </w:p>
  </w:footnote>
  <w:footnote w:type="continuationSeparator" w:id="0">
    <w:p w14:paraId="34699047" w14:textId="77777777" w:rsidR="00296289" w:rsidRDefault="00296289" w:rsidP="00295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7DC6" w14:textId="75642031" w:rsidR="00295E67" w:rsidRDefault="000D367A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52416" behindDoc="1" locked="0" layoutInCell="1" allowOverlap="1" wp14:anchorId="23C19488" wp14:editId="2A074EBB">
              <wp:simplePos x="0" y="0"/>
              <wp:positionH relativeFrom="page">
                <wp:posOffset>828675</wp:posOffset>
              </wp:positionH>
              <wp:positionV relativeFrom="page">
                <wp:posOffset>233680</wp:posOffset>
              </wp:positionV>
              <wp:extent cx="1487170" cy="5092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EDC22" w14:textId="77777777" w:rsidR="00295E67" w:rsidRPr="002277AA" w:rsidRDefault="00295E67" w:rsidP="002277A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194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25pt;margin-top:18.4pt;width:117.1pt;height:40.1pt;z-index:-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/K5wEAALYDAAAOAAAAZHJzL2Uyb0RvYy54bWysU9tu2zAMfR+wfxD0vtjJLu2MOEXXosOA&#10;rhvQ9gNoWY6F2aJGKbGzrx8lx2m3vg17EWheDg8P6fXF2Hdir8kbtKVcLnIptFVYG7st5ePDzZtz&#10;KXwAW0OHVpfyoL282Lx+tR5coVfYYldrEgxifTG4UrYhuCLLvGp1D36BTlsONkg9BP6kbVYTDIze&#10;d9kqzz9kA1LtCJX2nr3XU1BuEn7TaBW+NY3XQXSlZG4hvZTeKr7ZZg3FlsC1Rh1pwD+w6MFYbnqC&#10;uoYAYkfmBVRvFKHHJiwU9hk2jVE6zcDTLPO/prlvwek0C4vj3Ukm//9g1d3+OwlTl/KtFBZ6XtGD&#10;HoP4hKNYRXUG5wtOunecFkZ285bTpN7dovrhhcWrFuxWXxLh0Gqomd0yVmbPSiccH0Gq4SvW3AZ2&#10;ARPQ2FAfpWMxBKPzlg6nzUQqKrZ8d362POOQ4tj7/OOK7dgCirnakQ+fNfYiGqUk3nxCh/2tD1Pq&#10;nBKbWbwxXcd+KDr7h4Mxoyexj4Qn6mGsRs6OI1VYH3gOwumY+PjZaJF+STHwIZXS/9wBaSm6L5a1&#10;iFc3GzQb1WyAVVxayiDFZF6F6Tp3jsy2ZeRJbYuXrFdj0ihPLI48+TiSGMdDjtf3/DtlPf1um98A&#10;AAD//wMAUEsDBBQABgAIAAAAIQDdXehr3gAAAAoBAAAPAAAAZHJzL2Rvd25yZXYueG1sTI/BTsMw&#10;EETvSPyDtUjcqF0CKYQ4VYXghIRIw4Gjk2wTq/E6xG4b/p7lVI6jGc28ydezG8QRp2A9aVguFAik&#10;xreWOg2f1evNA4gQDbVm8IQafjDAuri8yE3W+hOVeNzGTnAJhcxo6GMcMylD06MzYeFHJPZ2fnIm&#10;spw62U7mxOVukLdKpdIZS7zQmxGfe2z224PTsPmi8sV+v9cf5a60VfWo6C3da319NW+eQESc4zkM&#10;f/iMDgUz1f5AbRAD60Tdc1RDkvIFDiTp3QpEzc5ypUAWufx/ofgFAAD//wMAUEsBAi0AFAAGAAgA&#10;AAAhALaDOJL+AAAA4QEAABMAAAAAAAAAAAAAAAAAAAAAAFtDb250ZW50X1R5cGVzXS54bWxQSwEC&#10;LQAUAAYACAAAACEAOP0h/9YAAACUAQAACwAAAAAAAAAAAAAAAAAvAQAAX3JlbHMvLnJlbHNQSwEC&#10;LQAUAAYACAAAACEAFDivyucBAAC2AwAADgAAAAAAAAAAAAAAAAAuAgAAZHJzL2Uyb0RvYy54bWxQ&#10;SwECLQAUAAYACAAAACEA3V3oa94AAAAKAQAADwAAAAAAAAAAAAAAAABBBAAAZHJzL2Rvd25yZXYu&#10;eG1sUEsFBgAAAAAEAAQA8wAAAEwFAAAAAA==&#10;" filled="f" stroked="f">
              <v:textbox inset="0,0,0,0">
                <w:txbxContent>
                  <w:p w14:paraId="496EDC22" w14:textId="77777777" w:rsidR="00295E67" w:rsidRPr="002277AA" w:rsidRDefault="00295E67" w:rsidP="002277AA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53440" behindDoc="1" locked="0" layoutInCell="1" allowOverlap="1" wp14:anchorId="546BDFA0" wp14:editId="4BEFB6D4">
              <wp:simplePos x="0" y="0"/>
              <wp:positionH relativeFrom="page">
                <wp:posOffset>5528945</wp:posOffset>
              </wp:positionH>
              <wp:positionV relativeFrom="page">
                <wp:posOffset>233680</wp:posOffset>
              </wp:positionV>
              <wp:extent cx="1242060" cy="5092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2060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33A43" w14:textId="77777777" w:rsidR="00295E67" w:rsidRPr="002277AA" w:rsidRDefault="00295E67" w:rsidP="002277A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BDFA0" id="Text Box 1" o:spid="_x0000_s1027" type="#_x0000_t202" style="position:absolute;margin-left:435.35pt;margin-top:18.4pt;width:97.8pt;height:40.1pt;z-index:-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8I6AEAAL0DAAAOAAAAZHJzL2Uyb0RvYy54bWysU9tu1DAQfUfiHyy/s8lGUCDabFVaFSGV&#10;i9TyAY5jJxaJx4y9myxfz9hJlgJvVV+ssT0+c86Z8e5yGnp2VOgN2IpvNzlnykpojG0r/v3h9tU7&#10;znwQthE9WFXxk/L8cv/yxW50pSqgg75RyAjE+nJ0Fe9CcGWWedmpQfgNOGXpUgMOItAW26xBMRL6&#10;0GdFnl9kI2DjEKTynk5v5ku+T/haKxm+au1VYH3FiVtIK6a1jmu234myReE6Ixca4gksBmEsFT1D&#10;3Ygg2AHNf1CDkQgedNhIGDLQ2kiVNJCabf6PmvtOOJW0kDnenW3yzwcrvxy/ITMN9Y4zKwZq0YOa&#10;AvsAE9tGd0bnS0q6d5QWJjqOmVGpd3cgf3hm4boTtlVXiDB2SjTELr3MHj2dcXwEqcfP0FAZcQiQ&#10;gCaNQwQkMxihU5dO585EKjKWLF4X+QVdSbp7k78v3qbWZaJcXzv04aOCgcWg4kidT+jieOcD6aDU&#10;NSUWs3Br+j51v7d/HVBiPEnsI+GZepjqabFpMaWG5kRyEOaZoj9AQQf4i7OR5qni/udBoOKs/2TJ&#10;kjh8a4BrUK+BsJKeVjxwNofXYR7Sg0PTdoQ8m27himzTJimK/s4sFro0I0noMs9xCB/vU9afX7f/&#10;DQAA//8DAFBLAwQUAAYACAAAACEAcZ99Kd8AAAALAQAADwAAAGRycy9kb3ducmV2LnhtbEyPwU7D&#10;MAyG70i8Q2QkbiwZk9JRmk4TghMSoisHjmmTtdEapzTZVt4e78Rutvzp9/cXm9kP7GSn6AIqWC4E&#10;MIttMA47BV/128MaWEwajR4CWgW/NsKmvL0pdG7CGSt72qWOUQjGXCvoUxpzzmPbW6/jIowW6bYP&#10;k9eJ1qnjZtJnCvcDfxRCcq8d0odej/alt+1hd/QKtt9Yvbqfj+az2leurp8EvsuDUvd38/YZWLJz&#10;+ofhok/qUJJTE45oIhsUrDOREapgJanCBRBSroA1NC0zAbws+HWH8g8AAP//AwBQSwECLQAUAAYA&#10;CAAAACEAtoM4kv4AAADhAQAAEwAAAAAAAAAAAAAAAAAAAAAAW0NvbnRlbnRfVHlwZXNdLnhtbFBL&#10;AQItABQABgAIAAAAIQA4/SH/1gAAAJQBAAALAAAAAAAAAAAAAAAAAC8BAABfcmVscy8ucmVsc1BL&#10;AQItABQABgAIAAAAIQCkuk8I6AEAAL0DAAAOAAAAAAAAAAAAAAAAAC4CAABkcnMvZTJvRG9jLnht&#10;bFBLAQItABQABgAIAAAAIQBxn30p3wAAAAsBAAAPAAAAAAAAAAAAAAAAAEIEAABkcnMvZG93bnJl&#10;di54bWxQSwUGAAAAAAQABADzAAAATgUAAAAA&#10;" filled="f" stroked="f">
              <v:textbox inset="0,0,0,0">
                <w:txbxContent>
                  <w:p w14:paraId="40D33A43" w14:textId="77777777" w:rsidR="00295E67" w:rsidRPr="002277AA" w:rsidRDefault="00295E67" w:rsidP="002277AA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906"/>
    <w:multiLevelType w:val="hybridMultilevel"/>
    <w:tmpl w:val="8B969328"/>
    <w:lvl w:ilvl="0" w:tplc="F3DA9526">
      <w:start w:val="1"/>
      <w:numFmt w:val="decimal"/>
      <w:lvlText w:val="%1."/>
      <w:lvlJc w:val="left"/>
      <w:pPr>
        <w:ind w:left="2744" w:hanging="356"/>
      </w:pPr>
      <w:rPr>
        <w:rFonts w:ascii="Lucida Sans" w:eastAsia="Lucida Sans" w:hAnsi="Lucida Sans" w:cs="Lucida Sans" w:hint="default"/>
        <w:spacing w:val="-135"/>
        <w:w w:val="100"/>
        <w:sz w:val="24"/>
        <w:szCs w:val="24"/>
        <w:lang w:val="en-US" w:eastAsia="en-US" w:bidi="en-US"/>
      </w:rPr>
    </w:lvl>
    <w:lvl w:ilvl="1" w:tplc="66E26200">
      <w:numFmt w:val="bullet"/>
      <w:lvlText w:val="•"/>
      <w:lvlJc w:val="left"/>
      <w:pPr>
        <w:ind w:left="3442" w:hanging="356"/>
      </w:pPr>
      <w:rPr>
        <w:rFonts w:hint="default"/>
        <w:lang w:val="en-US" w:eastAsia="en-US" w:bidi="en-US"/>
      </w:rPr>
    </w:lvl>
    <w:lvl w:ilvl="2" w:tplc="04462E2A">
      <w:numFmt w:val="bullet"/>
      <w:lvlText w:val="•"/>
      <w:lvlJc w:val="left"/>
      <w:pPr>
        <w:ind w:left="4144" w:hanging="356"/>
      </w:pPr>
      <w:rPr>
        <w:rFonts w:hint="default"/>
        <w:lang w:val="en-US" w:eastAsia="en-US" w:bidi="en-US"/>
      </w:rPr>
    </w:lvl>
    <w:lvl w:ilvl="3" w:tplc="5F0263DE">
      <w:numFmt w:val="bullet"/>
      <w:lvlText w:val="•"/>
      <w:lvlJc w:val="left"/>
      <w:pPr>
        <w:ind w:left="4846" w:hanging="356"/>
      </w:pPr>
      <w:rPr>
        <w:rFonts w:hint="default"/>
        <w:lang w:val="en-US" w:eastAsia="en-US" w:bidi="en-US"/>
      </w:rPr>
    </w:lvl>
    <w:lvl w:ilvl="4" w:tplc="CAD01480">
      <w:numFmt w:val="bullet"/>
      <w:lvlText w:val="•"/>
      <w:lvlJc w:val="left"/>
      <w:pPr>
        <w:ind w:left="5548" w:hanging="356"/>
      </w:pPr>
      <w:rPr>
        <w:rFonts w:hint="default"/>
        <w:lang w:val="en-US" w:eastAsia="en-US" w:bidi="en-US"/>
      </w:rPr>
    </w:lvl>
    <w:lvl w:ilvl="5" w:tplc="C15C773A">
      <w:numFmt w:val="bullet"/>
      <w:lvlText w:val="•"/>
      <w:lvlJc w:val="left"/>
      <w:pPr>
        <w:ind w:left="6250" w:hanging="356"/>
      </w:pPr>
      <w:rPr>
        <w:rFonts w:hint="default"/>
        <w:lang w:val="en-US" w:eastAsia="en-US" w:bidi="en-US"/>
      </w:rPr>
    </w:lvl>
    <w:lvl w:ilvl="6" w:tplc="49EE9868">
      <w:numFmt w:val="bullet"/>
      <w:lvlText w:val="•"/>
      <w:lvlJc w:val="left"/>
      <w:pPr>
        <w:ind w:left="6952" w:hanging="356"/>
      </w:pPr>
      <w:rPr>
        <w:rFonts w:hint="default"/>
        <w:lang w:val="en-US" w:eastAsia="en-US" w:bidi="en-US"/>
      </w:rPr>
    </w:lvl>
    <w:lvl w:ilvl="7" w:tplc="64129682">
      <w:numFmt w:val="bullet"/>
      <w:lvlText w:val="•"/>
      <w:lvlJc w:val="left"/>
      <w:pPr>
        <w:ind w:left="7654" w:hanging="356"/>
      </w:pPr>
      <w:rPr>
        <w:rFonts w:hint="default"/>
        <w:lang w:val="en-US" w:eastAsia="en-US" w:bidi="en-US"/>
      </w:rPr>
    </w:lvl>
    <w:lvl w:ilvl="8" w:tplc="9020C97C">
      <w:numFmt w:val="bullet"/>
      <w:lvlText w:val="•"/>
      <w:lvlJc w:val="left"/>
      <w:pPr>
        <w:ind w:left="8356" w:hanging="356"/>
      </w:pPr>
      <w:rPr>
        <w:rFonts w:hint="default"/>
        <w:lang w:val="en-US" w:eastAsia="en-US" w:bidi="en-US"/>
      </w:rPr>
    </w:lvl>
  </w:abstractNum>
  <w:abstractNum w:abstractNumId="1" w15:restartNumberingAfterBreak="0">
    <w:nsid w:val="0A8076C0"/>
    <w:multiLevelType w:val="hybridMultilevel"/>
    <w:tmpl w:val="D03E7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42D0"/>
    <w:multiLevelType w:val="hybridMultilevel"/>
    <w:tmpl w:val="AAA626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157D5"/>
    <w:multiLevelType w:val="hybridMultilevel"/>
    <w:tmpl w:val="BEDEC356"/>
    <w:lvl w:ilvl="0" w:tplc="34B8D67E">
      <w:start w:val="1"/>
      <w:numFmt w:val="decimal"/>
      <w:lvlText w:val="%1."/>
      <w:lvlJc w:val="left"/>
      <w:pPr>
        <w:ind w:left="940" w:hanging="356"/>
      </w:pPr>
      <w:rPr>
        <w:rFonts w:ascii="Arial" w:eastAsia="Arial" w:hAnsi="Arial" w:cs="Arial" w:hint="default"/>
        <w:spacing w:val="-61"/>
        <w:w w:val="100"/>
        <w:sz w:val="26"/>
        <w:szCs w:val="26"/>
        <w:lang w:val="en-US" w:eastAsia="en-US" w:bidi="en-US"/>
      </w:rPr>
    </w:lvl>
    <w:lvl w:ilvl="1" w:tplc="23E8F59A">
      <w:start w:val="1"/>
      <w:numFmt w:val="decimal"/>
      <w:lvlText w:val="%2."/>
      <w:lvlJc w:val="left"/>
      <w:pPr>
        <w:ind w:left="1484" w:hanging="360"/>
      </w:pPr>
      <w:rPr>
        <w:rFonts w:ascii="Lucida Sans" w:eastAsia="Lucida Sans" w:hAnsi="Lucida Sans" w:cs="Lucida Sans" w:hint="default"/>
        <w:spacing w:val="-20"/>
        <w:w w:val="100"/>
        <w:sz w:val="24"/>
        <w:szCs w:val="24"/>
        <w:lang w:val="en-US" w:eastAsia="en-US" w:bidi="en-US"/>
      </w:rPr>
    </w:lvl>
    <w:lvl w:ilvl="2" w:tplc="D7FC8BA6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A3EE9BA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en-US"/>
      </w:rPr>
    </w:lvl>
    <w:lvl w:ilvl="4" w:tplc="1786DAAC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en-US"/>
      </w:rPr>
    </w:lvl>
    <w:lvl w:ilvl="5" w:tplc="78EA4E88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en-US"/>
      </w:rPr>
    </w:lvl>
    <w:lvl w:ilvl="6" w:tplc="42DA0552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en-US"/>
      </w:rPr>
    </w:lvl>
    <w:lvl w:ilvl="7" w:tplc="78C0FA70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en-US"/>
      </w:rPr>
    </w:lvl>
    <w:lvl w:ilvl="8" w:tplc="4F84155A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9BC4DF7"/>
    <w:multiLevelType w:val="hybridMultilevel"/>
    <w:tmpl w:val="A0567F2C"/>
    <w:lvl w:ilvl="0" w:tplc="24D6A8C0">
      <w:numFmt w:val="bullet"/>
      <w:lvlText w:val="●"/>
      <w:lvlJc w:val="left"/>
      <w:pPr>
        <w:ind w:left="1484" w:hanging="360"/>
      </w:pPr>
      <w:rPr>
        <w:rFonts w:ascii="Arial" w:eastAsia="Arial" w:hAnsi="Arial" w:cs="Arial" w:hint="default"/>
        <w:spacing w:val="-9"/>
        <w:w w:val="100"/>
        <w:sz w:val="24"/>
        <w:szCs w:val="24"/>
        <w:lang w:val="en-US" w:eastAsia="en-US" w:bidi="en-US"/>
      </w:rPr>
    </w:lvl>
    <w:lvl w:ilvl="1" w:tplc="51B4BC38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en-US"/>
      </w:rPr>
    </w:lvl>
    <w:lvl w:ilvl="2" w:tplc="44DC3FC4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3" w:tplc="9CCA8D12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en-US"/>
      </w:rPr>
    </w:lvl>
    <w:lvl w:ilvl="4" w:tplc="85B60658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en-US"/>
      </w:rPr>
    </w:lvl>
    <w:lvl w:ilvl="5" w:tplc="A1C8FE5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en-US"/>
      </w:rPr>
    </w:lvl>
    <w:lvl w:ilvl="6" w:tplc="1FC65352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en-US"/>
      </w:rPr>
    </w:lvl>
    <w:lvl w:ilvl="7" w:tplc="E6A6104A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en-US"/>
      </w:rPr>
    </w:lvl>
    <w:lvl w:ilvl="8" w:tplc="53B238CC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D666B95"/>
    <w:multiLevelType w:val="hybridMultilevel"/>
    <w:tmpl w:val="FC5E4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B0AD2"/>
    <w:multiLevelType w:val="hybridMultilevel"/>
    <w:tmpl w:val="A2DAE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67"/>
    <w:rsid w:val="00045F21"/>
    <w:rsid w:val="0009140E"/>
    <w:rsid w:val="000C47B2"/>
    <w:rsid w:val="000D367A"/>
    <w:rsid w:val="00131FEA"/>
    <w:rsid w:val="001A1197"/>
    <w:rsid w:val="001B3E7A"/>
    <w:rsid w:val="001E105B"/>
    <w:rsid w:val="001E7B64"/>
    <w:rsid w:val="00215707"/>
    <w:rsid w:val="002277AA"/>
    <w:rsid w:val="00285543"/>
    <w:rsid w:val="00295E67"/>
    <w:rsid w:val="00296289"/>
    <w:rsid w:val="002F7B7C"/>
    <w:rsid w:val="00341BC3"/>
    <w:rsid w:val="003D4140"/>
    <w:rsid w:val="005410C0"/>
    <w:rsid w:val="00541C9F"/>
    <w:rsid w:val="00545059"/>
    <w:rsid w:val="005965B6"/>
    <w:rsid w:val="005A21FF"/>
    <w:rsid w:val="005A3EF9"/>
    <w:rsid w:val="006042E9"/>
    <w:rsid w:val="00604E32"/>
    <w:rsid w:val="006329C2"/>
    <w:rsid w:val="006444E2"/>
    <w:rsid w:val="00727811"/>
    <w:rsid w:val="008D3CEE"/>
    <w:rsid w:val="00970E78"/>
    <w:rsid w:val="00A426D2"/>
    <w:rsid w:val="00A555D5"/>
    <w:rsid w:val="00A6436A"/>
    <w:rsid w:val="00B51E47"/>
    <w:rsid w:val="00B5625D"/>
    <w:rsid w:val="00BD081B"/>
    <w:rsid w:val="00C73512"/>
    <w:rsid w:val="00D44A6F"/>
    <w:rsid w:val="00D5393E"/>
    <w:rsid w:val="00EF35D7"/>
    <w:rsid w:val="00F9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99808"/>
  <w15:docId w15:val="{919C1635-09B1-4111-9B93-9AFF5EED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95E67"/>
    <w:rPr>
      <w:rFonts w:ascii="Lucida Sans" w:eastAsia="Lucida Sans" w:hAnsi="Lucida Sans" w:cs="Lucida Sans"/>
      <w:lang w:bidi="en-US"/>
    </w:rPr>
  </w:style>
  <w:style w:type="paragraph" w:styleId="Heading1">
    <w:name w:val="heading 1"/>
    <w:basedOn w:val="Normal"/>
    <w:uiPriority w:val="1"/>
    <w:qFormat/>
    <w:rsid w:val="00295E67"/>
    <w:pPr>
      <w:ind w:left="119"/>
      <w:outlineLvl w:val="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rsid w:val="00295E67"/>
    <w:pPr>
      <w:spacing w:before="1"/>
      <w:ind w:left="224" w:hanging="356"/>
      <w:outlineLvl w:val="1"/>
    </w:pPr>
    <w:rPr>
      <w:rFonts w:ascii="Arial" w:eastAsia="Arial" w:hAnsi="Arial" w:cs="Arial"/>
      <w:sz w:val="26"/>
      <w:szCs w:val="26"/>
      <w:u w:val="single" w:color="000000"/>
    </w:rPr>
  </w:style>
  <w:style w:type="paragraph" w:styleId="Heading3">
    <w:name w:val="heading 3"/>
    <w:basedOn w:val="Normal"/>
    <w:uiPriority w:val="1"/>
    <w:qFormat/>
    <w:rsid w:val="00295E67"/>
    <w:pPr>
      <w:spacing w:before="45"/>
      <w:ind w:left="119" w:hanging="361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5E6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95E67"/>
    <w:pPr>
      <w:ind w:left="1484" w:hanging="361"/>
    </w:pPr>
  </w:style>
  <w:style w:type="paragraph" w:customStyle="1" w:styleId="TableParagraph">
    <w:name w:val="Table Paragraph"/>
    <w:basedOn w:val="Normal"/>
    <w:uiPriority w:val="1"/>
    <w:qFormat/>
    <w:rsid w:val="00295E67"/>
  </w:style>
  <w:style w:type="paragraph" w:styleId="Header">
    <w:name w:val="header"/>
    <w:basedOn w:val="Normal"/>
    <w:link w:val="HeaderChar"/>
    <w:uiPriority w:val="99"/>
    <w:semiHidden/>
    <w:unhideWhenUsed/>
    <w:rsid w:val="002277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7AA"/>
    <w:rPr>
      <w:rFonts w:ascii="Lucida Sans" w:eastAsia="Lucida Sans" w:hAnsi="Lucida Sans" w:cs="Lucida San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277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7AA"/>
    <w:rPr>
      <w:rFonts w:ascii="Lucida Sans" w:eastAsia="Lucida Sans" w:hAnsi="Lucida Sans" w:cs="Lucida Sans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7AA"/>
    <w:rPr>
      <w:rFonts w:ascii="Tahoma" w:eastAsia="Lucida Sans" w:hAnsi="Tahoma" w:cs="Tahoma"/>
      <w:sz w:val="16"/>
      <w:szCs w:val="16"/>
      <w:lang w:bidi="en-US"/>
    </w:rPr>
  </w:style>
  <w:style w:type="character" w:customStyle="1" w:styleId="fontstyle01">
    <w:name w:val="fontstyle01"/>
    <w:rsid w:val="006329C2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  <w:style w:type="character" w:styleId="Hyperlink">
    <w:name w:val="Hyperlink"/>
    <w:basedOn w:val="DefaultParagraphFont"/>
    <w:uiPriority w:val="99"/>
    <w:unhideWhenUsed/>
    <w:rsid w:val="006444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ock_cipher" TargetMode="External"/><Relationship Id="rId13" Type="http://schemas.openxmlformats.org/officeDocument/2006/relationships/hyperlink" Target="https://en.wikipedia.org/wiki/Public_domain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en.wikipedia.org/wiki/Symmetric-key_algorithm" TargetMode="External"/><Relationship Id="rId12" Type="http://schemas.openxmlformats.org/officeDocument/2006/relationships/hyperlink" Target="https://en.wikipedia.org/wiki/Patent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ata_Encryption_Standard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Key_schedule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en.wikipedia.org/wiki/Cryptanalysis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ruce_Schneier" TargetMode="External"/><Relationship Id="rId14" Type="http://schemas.openxmlformats.org/officeDocument/2006/relationships/hyperlink" Target="https://en.wikipedia.org/wiki/S-box" TargetMode="External"/><Relationship Id="rId22" Type="http://schemas.openxmlformats.org/officeDocument/2006/relationships/hyperlink" Target="https://github.com/kashishvjain/CSS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7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 Gabajiwala</dc:creator>
  <cp:lastModifiedBy>Kashish Jain</cp:lastModifiedBy>
  <cp:revision>18</cp:revision>
  <cp:lastPrinted>2021-03-26T09:00:00Z</cp:lastPrinted>
  <dcterms:created xsi:type="dcterms:W3CDTF">2021-02-12T07:40:00Z</dcterms:created>
  <dcterms:modified xsi:type="dcterms:W3CDTF">2021-12-05T12:06:00Z</dcterms:modified>
</cp:coreProperties>
</file>