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90575" cy="56786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417cppp737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School Partnership Agreement</w:t>
      </w:r>
    </w:p>
    <w:p w:rsidR="00000000" w:rsidDel="00000000" w:rsidP="00000000" w:rsidRDefault="00000000" w:rsidRPr="00000000" w14:paraId="00000008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he34ogsmw5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9rmosimwx1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Partnership Agreement is made between: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CAMS Services Ltd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("the Provider")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School Name: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______________________________</w:t>
        <w:br w:type="textWrapping"/>
        <w:t xml:space="preserve"> ("the School")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Effective Date: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______________________________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purpose of this Partnership Agreement is to establish a collaborative working relationship between CAMS Services Ltd and the School to support children and young people through mentoring, intervention, wellbeing, and support services.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Agreement provides a framework for partnership working and does not replace any contractual, commissioning, funding, or service-level agreement that may exist between the parties.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SHARED COMMITMENT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Both parties agree to: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Promote the welfare, safety, and wellbeing of children and young people.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 collaboratively to achieve positive outcomes.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 open, honest, and professional communication.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Share relevant information lawfully, proportionately, and appropriately.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Respect confidentiality and data protection requirements.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Promote inclusive, child-centred, and safeguarding-led practice.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continuous improvement through effective partnership working.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CAMS SERVICES LTD COMMITMENTS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will: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 mentoring, intervention, and support services professionally, safely, and effectively.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 robust safeguarding, child protection, and quality assurance procedures.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Ensure mentors and representatives are appropriately recruited, trained, supervised, and DBS checked where required.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 agreed attendance records, progress reports, and outcome information.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 in review meetings and multi-agency discussions where appropriate.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Notify the School promptly of safeguarding concerns, incidents, or significant issues affecting service delivery.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 collaboratively with school staff to support positive outcomes for pupils.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COMMITMENTS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School will: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 accurate referral information and relevant supporting documentation.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Share safeguarding, welfare, behavioural, medical, and risk information where appropriate.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Identify a designated contact for communication and coordination.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Inform CAMS Services Ltd of significant changes affecting referred pupils.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agreed interventions and individual support plans.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 in review meetings where appropriate.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Promote effective communication between relevant school staff and CAMS Services Ltd.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COMMUNICATION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Both parties agree to maintain effective communication regarding: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Referrals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Attendance and engagement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Progress updates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 meetings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Outcome monitoring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concerns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development opportunities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Operational matters affecting service delivery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Communication may take place through: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Telephone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Face-to-face meetings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Virtual meetings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Secure information-sharing systems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Both parties will endeavour to respond to communications within reasonable timescales.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SAFEGUARDING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Both parties acknowledge their shared responsibility to safeguard and promote the welfare of children and young people.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concerns identified by either party will be reported promptly through agreed safeguarding procedures and statutory reporting processes where required.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welfare of the child or young person shall remain the primary consideration in all partnership activities.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CONFIDENTIALITY AND DATA PROTECTION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Both parties agree to: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Handle personal information lawfully, fairly, and securely.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Share information only where necessary, proportionate, and lawful.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Comply with the UK General Data Protection Regulation (UK GDPR) and the Data Protection Act 2018.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Restrict access to confidential information to authorised personnel only.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 appropriate technical and organisational security measures.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appropriate, information sharing will be supported by a separate Data Sharing Agreement or Information Sharing Agreement.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 OF THE PARTNERSHIP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Partnership Agreement will be reviewed periodically, or sooner where necessary, to reflect: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Changes in legislation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guidance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Operational requirements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developments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Best practice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Areas considered during review may include: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Partnership effectiveness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Communication arrangements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Referral processes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practice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Outcomes achieved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Opportunities for continuous improvement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AGREEMENT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zc2wt9puio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For CAMS Services Ltd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______________________________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______________________________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3y77uq40yw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For the School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School Name: _______________________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______________________________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______________________________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>
        <w:rFonts w:ascii="Times New Roman" w:cs="Times New Roman" w:eastAsia="Times New Roman" w:hAnsi="Times New Roman"/>
        <w:i w:val="1"/>
        <w:iCs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 CAMS Services Ltd | School Partnership Agreement| Version 2.0 | June 2026 </w:t>
    </w:r>
  </w:p>
  <w:p w:rsidR="00000000" w:rsidDel="00000000" w:rsidP="00000000" w:rsidRDefault="00000000" w:rsidRPr="00000000" w14:paraId="00000069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/>
      <w:pict>
        <v:shape id="WordPictureWatermark1" style="position:absolute;width:421.2pt;height:421.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