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FCA4" w14:textId="25E787D9" w:rsidR="001B037C" w:rsidRPr="001B037C" w:rsidRDefault="001B037C" w:rsidP="000E221B">
      <w:pPr>
        <w:jc w:val="center"/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Каштанов Даниил Сергеевич БМБ186</w:t>
      </w:r>
    </w:p>
    <w:p w14:paraId="1BCFE3C1" w14:textId="3E534568" w:rsidR="008F6C33" w:rsidRDefault="000E221B" w:rsidP="000E221B">
      <w:pPr>
        <w:jc w:val="center"/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r w:rsidRPr="000E221B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Роль внутрифирменного предпринимательства в современной организации</w:t>
      </w:r>
    </w:p>
    <w:p w14:paraId="1B9A7BC1" w14:textId="363F8EC1" w:rsidR="001B037C" w:rsidRDefault="00836D3C" w:rsidP="00836D3C">
      <w:pPr>
        <w:spacing w:line="360" w:lineRule="auto"/>
        <w:jc w:val="both"/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Внутрифирменное предпринимательство предполагает под собой процесс воплощения задуманной сотрудником </w:t>
      </w:r>
      <w:r w:rsidR="00AE33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бизнес-</w:t>
      </w:r>
      <w:r w:rsidR="00EC69BA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идеи в жизнь. Внутрифирменное предпринимательство или по-другому </w:t>
      </w:r>
      <w:r w:rsidR="00EC69BA" w:rsidRPr="00EC69BA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“</w:t>
      </w:r>
      <w:r w:rsidR="00EC69BA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  <w:lang w:val="en-US"/>
        </w:rPr>
        <w:t>intrapreneurship</w:t>
      </w:r>
      <w:r w:rsidR="00EC69BA" w:rsidRPr="00EC69BA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”</w:t>
      </w:r>
      <w:r w:rsidR="00AE33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или </w:t>
      </w:r>
      <w:r w:rsidR="00AE3386" w:rsidRPr="00AE33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“</w:t>
      </w:r>
      <w:proofErr w:type="spellStart"/>
      <w:r w:rsidR="00AE33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интрапренерство</w:t>
      </w:r>
      <w:proofErr w:type="spellEnd"/>
      <w:r w:rsidR="00AE3386" w:rsidRPr="00EC69BA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”</w:t>
      </w:r>
      <w:r w:rsidR="00EC69BA" w:rsidRPr="00EC69BA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</w:t>
      </w:r>
      <w:r w:rsidR="00EC69BA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подразумевает </w:t>
      </w:r>
      <w:r w:rsidR="00AE33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под собой </w:t>
      </w:r>
      <w:r w:rsidR="00EC69BA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подход по созданию радикальных и инновационных бизнес-решений внутри организации, оно позволяет компаниям развиваться с большей скоростью и воплощать в жизнь идеи сотрудников. Зачастую в организациях уже работают сотрудники с более высоким риск-профилем</w:t>
      </w:r>
      <w:r w:rsidR="00D5489C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, которые готовы брать на себя инициативу по организации ресурсов, которые замечают возможности и способствуют инновациям в фирме. «</w:t>
      </w:r>
      <w:proofErr w:type="spellStart"/>
      <w:r w:rsidR="00D5489C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Интрапренер</w:t>
      </w:r>
      <w:proofErr w:type="spellEnd"/>
      <w:r w:rsidR="00D5489C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» не несет на себе риски, однако получает бонусы за свою работу и берет на себя ответственность.</w:t>
      </w:r>
    </w:p>
    <w:p w14:paraId="257BE040" w14:textId="76807075" w:rsidR="00AD72C1" w:rsidRDefault="00D5489C" w:rsidP="00BA4073">
      <w:pPr>
        <w:spacing w:line="360" w:lineRule="auto"/>
        <w:jc w:val="both"/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В качестве примера компании с развитым внутрифирменным предпринимательством можно привести «Лабораторию Касперского». В данной </w:t>
      </w:r>
      <w:r w:rsidR="00B149A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компании </w:t>
      </w:r>
      <w:r w:rsid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есть подразделение «</w:t>
      </w:r>
      <w:proofErr w:type="spellStart"/>
      <w:r w:rsid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  <w:lang w:val="en-US"/>
        </w:rPr>
        <w:t>Kas</w:t>
      </w:r>
      <w:r w:rsidR="00B149A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  <w:lang w:val="en-US"/>
        </w:rPr>
        <w:t>p</w:t>
      </w:r>
      <w:r w:rsid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  <w:lang w:val="en-US"/>
        </w:rPr>
        <w:t>erskiy</w:t>
      </w:r>
      <w:proofErr w:type="spellEnd"/>
      <w:r w:rsidR="00884577" w:rsidRP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</w:t>
      </w:r>
      <w:proofErr w:type="spellStart"/>
      <w:r w:rsid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  <w:lang w:val="en-US"/>
        </w:rPr>
        <w:t>iHub</w:t>
      </w:r>
      <w:proofErr w:type="spellEnd"/>
      <w:r w:rsid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», которое занимается развитием бизнес-идей</w:t>
      </w:r>
      <w:r w:rsidR="00B149A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</w:t>
      </w:r>
      <w:r w:rsid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в области информационной безопасности. В данный момент благодаря бизнес-инкубатору было создано </w:t>
      </w:r>
      <w:r w:rsidR="004604B3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несколько проектов, в том числе</w:t>
      </w:r>
      <w:r w:rsid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: «</w:t>
      </w:r>
      <w:r w:rsid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  <w:lang w:val="en-US"/>
        </w:rPr>
        <w:t>Transparent</w:t>
      </w:r>
      <w:r w:rsidR="00884577" w:rsidRP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</w:t>
      </w:r>
      <w:r w:rsid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  <w:lang w:val="en-US"/>
        </w:rPr>
        <w:t>deal</w:t>
      </w:r>
      <w:r w:rsid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», «</w:t>
      </w:r>
      <w:r w:rsid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  <w:lang w:val="en-US"/>
        </w:rPr>
        <w:t>Polys</w:t>
      </w:r>
      <w:r w:rsid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»</w:t>
      </w:r>
      <w:r w:rsidR="00884577" w:rsidRP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</w:t>
      </w:r>
      <w:r w:rsid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и «</w:t>
      </w:r>
      <w:proofErr w:type="spellStart"/>
      <w:r w:rsid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  <w:lang w:val="en-US"/>
        </w:rPr>
        <w:t>Antidrone</w:t>
      </w:r>
      <w:proofErr w:type="spellEnd"/>
      <w:r w:rsidR="0088457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»</w:t>
      </w:r>
      <w:r w:rsidR="004604B3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, «</w:t>
      </w:r>
      <w:proofErr w:type="spellStart"/>
      <w:r w:rsidR="004604B3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  <w:lang w:val="en-US"/>
        </w:rPr>
        <w:t>Undatify</w:t>
      </w:r>
      <w:proofErr w:type="spellEnd"/>
      <w:r w:rsidR="004604B3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», «</w:t>
      </w:r>
      <w:proofErr w:type="spellStart"/>
      <w:r w:rsidR="004604B3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  <w:lang w:val="en-US"/>
        </w:rPr>
        <w:t>Verisium</w:t>
      </w:r>
      <w:proofErr w:type="spellEnd"/>
      <w:r w:rsidR="004604B3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». Большинство </w:t>
      </w:r>
      <w:r w:rsidR="004604B3" w:rsidRPr="00FE6354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проектов</w:t>
      </w:r>
      <w:r w:rsidR="004604B3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в инкубаторе были разраб</w:t>
      </w:r>
      <w:r w:rsidR="00B149A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отаны сотрудниками компании, внутренними предпринимателями. </w:t>
      </w:r>
      <w:proofErr w:type="spellStart"/>
      <w:r w:rsidR="00FE6354" w:rsidRPr="00FE6354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Интрапренеры</w:t>
      </w:r>
      <w:proofErr w:type="spellEnd"/>
      <w:r w:rsidR="00FE6354" w:rsidRPr="00FE6354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в составе бизнес-инкубатора имеют те же условия труда, что и рядовые сотрудники компании, однако дополнительно получают большой канал сбыта в виде партнерской сети самой организации. Внутрифирменное предпринимательство позволяет «Лаборатории Касперского» отбирать, тестировать и реализовывать проекты, связанные с инновациями. Первоначально компания отбирает идеи и изучает продукт, затем тестирует технологии, адаптирует продукт под организацию, пилотирует проект, анализирует его по метрикам и в дальнейшем привлекает инвестиции</w:t>
      </w:r>
      <w:r w:rsidR="00BA4073" w:rsidRPr="00BA4073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. </w:t>
      </w:r>
    </w:p>
    <w:p w14:paraId="0852A405" w14:textId="77777777" w:rsidR="005C0006" w:rsidRDefault="005C0006" w:rsidP="00BA4073">
      <w:pPr>
        <w:spacing w:line="360" w:lineRule="auto"/>
        <w:jc w:val="both"/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 w:rsidRPr="005C000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Вартан Минасян, руководитель направления по инвестициям и инновациям в компании «Лаборатория Касперского» рассказывает в своём интервью про внутреннее предпринимательство в компании. Понятие </w:t>
      </w:r>
      <w:proofErr w:type="spellStart"/>
      <w:r w:rsidRPr="005C000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интрапренерства</w:t>
      </w:r>
      <w:proofErr w:type="spellEnd"/>
      <w:r w:rsidRPr="005C000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в компании зародилось случайно, в компанию поступил запрос от клиентов по обучению их сотрудников знаниям об информационной безопасности, и в это же время в организации работал сотрудник, желающий развивать направление, связанное с обучением. «Лаборатория Касперского» позволила сотруднику начать реализовывать данный проект, тем самым зарождая понятие </w:t>
      </w:r>
      <w:r w:rsidRPr="005C000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lastRenderedPageBreak/>
        <w:t xml:space="preserve">внутрифирменного предпринимательства в компании, что привело к созданию проекта под названием «Security </w:t>
      </w:r>
      <w:proofErr w:type="spellStart"/>
      <w:r w:rsidRPr="005C000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Awareness</w:t>
      </w:r>
      <w:proofErr w:type="spellEnd"/>
      <w:r w:rsidRPr="005C000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», который до сих пор успешно работает, помогая сотрудникам различных компаний обучаться информационной грамотности, что крайне важно в 21 веке. Данный проект включён в «Лабораторию Касперского», генерирует большую выручку и реализует образовательные программы для работников всех уровней. Проект позволяет сотрудникам формировать правильные привычки и становиться более «</w:t>
      </w:r>
      <w:proofErr w:type="spellStart"/>
      <w:r w:rsidRPr="005C000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киберимунными</w:t>
      </w:r>
      <w:proofErr w:type="spellEnd"/>
      <w:r w:rsidRPr="005C000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», что крайне важно для компаний в долгосрочной перспективе.</w:t>
      </w:r>
    </w:p>
    <w:p w14:paraId="22F68A34" w14:textId="082B8324" w:rsidR="00AE3386" w:rsidRPr="00AE3386" w:rsidRDefault="005C0006" w:rsidP="00BA4073">
      <w:pPr>
        <w:spacing w:line="360" w:lineRule="auto"/>
        <w:jc w:val="both"/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 w:rsidRPr="005C000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Данный кейс показателен с точки зрения внутрифирменного предпринимательства так как показывает, насколько важно давать сотрудникам возможность реализовывать их бизнес-идеи внутри самой компании. Данный проект приносит организации миллионы долларов ежегодно, имеет </w:t>
      </w:r>
      <w:r w:rsidRPr="00123C75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большую</w:t>
      </w:r>
      <w:r w:rsidRPr="005C000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популярность и востребованность, что демонстрирует полезность </w:t>
      </w:r>
      <w:proofErr w:type="spellStart"/>
      <w:r w:rsidRPr="005C000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интрапренерства</w:t>
      </w:r>
      <w:proofErr w:type="spellEnd"/>
      <w:r w:rsidRPr="005C000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, и его целесообразность и полезность в рамках организации.</w:t>
      </w:r>
    </w:p>
    <w:p w14:paraId="3F023211" w14:textId="31BAC8A0" w:rsidR="00AE3386" w:rsidRDefault="00123C75" w:rsidP="00E54C6C">
      <w:pPr>
        <w:spacing w:line="360" w:lineRule="auto"/>
        <w:jc w:val="both"/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 w:rsidRPr="00123C75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Как утверждает Вартан Минасян, инкубатор «Лаборатории Касперского» помогает </w:t>
      </w:r>
      <w:proofErr w:type="spellStart"/>
      <w:r w:rsidRPr="00123C75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интрапренерам</w:t>
      </w:r>
      <w:proofErr w:type="spellEnd"/>
      <w:r w:rsidRPr="00123C75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сформировать бизнес-идею, рассчитать ее инвестиционную целесообразность, надеясь на то, что проект станет востребованным и принесёт большую прибыль для компании в будущем. Что крайне важно в рамках инновационного развития компании, инкубатор зачастую занимается проектами, которые даже близко не присутствуют в стратегии «Лаборатории Касперского», позволяя реализовывать самые революционные, но при этом прибыльные проекты. Несмотря на то, что инкубатор достаточно дорого обходится компании, с точки зрения инноваций и развития, это один из лучших инструментов в компании, позволяющий запускать проекты за несколько недель. При этом инкубатор также выполняет мотивационную функцию внутри компании, так как удерживает талантливых работников внутри организации. </w:t>
      </w:r>
      <w:proofErr w:type="spellStart"/>
      <w:r w:rsidRPr="00123C75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Интрапренерство</w:t>
      </w:r>
      <w:proofErr w:type="spellEnd"/>
      <w:r w:rsidRPr="00123C75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позволяет особо успешным сотрудникам реализовывать их собственные идеи, не ограничивая их в плане развития, что крайне важно для компании с точки зрения оттока кадров.</w:t>
      </w:r>
    </w:p>
    <w:p w14:paraId="60158456" w14:textId="602D6AC2" w:rsidR="00E54C6C" w:rsidRDefault="00E54C6C" w:rsidP="00BA4073">
      <w:pPr>
        <w:spacing w:line="360" w:lineRule="auto"/>
        <w:jc w:val="both"/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 w:rsidRPr="00E54C6C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Компания «Лаборатория Касперского» в первую очередь технологическая компания, которая функционирует в крайне конкурентной среде. Инновационное развитие отрасли занимающейся информационной безопасностью происходит очень быстро, поэтому компания вынуждена создавать абсолютно новые, революционные и технологические проекты в сжатые сроки, что достаточно сложно осуществить в больших организациях с огромным штатом. Однако развитие внутреннего предпринимательства в компании позволяет справиться с этими трудностями. </w:t>
      </w:r>
      <w:proofErr w:type="spellStart"/>
      <w:r w:rsidRPr="00E54C6C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Интрапренерство</w:t>
      </w:r>
      <w:proofErr w:type="spellEnd"/>
      <w:r w:rsidRPr="00E54C6C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в «Лаборатории Касперского» позволяет компании создавать и выводить на новые рынки революционные продукты, находить новые источники для генерации прибыли и проводить </w:t>
      </w:r>
      <w:r w:rsidRPr="00E54C6C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lastRenderedPageBreak/>
        <w:t xml:space="preserve">технологический конкурентный анализ. В рамках инкубатора организация даёт возможность сотрудникам реализовывать их проекты за счёт финансирования самой компании, что позволяет новым бизнес-идеям доходить до прибыли гораздо быстрее. Зачастую новым проектам удаётся достичь выручки за 3 года и прибыли за 4,5 года, благодаря инкубационной и акселерационной программам компании. Инкубационная стадия длится до 2 лет, в течение этого времени прорабатывается идея, формируется команда, создаётся концепт продукта или услуги, тестируется от 10 до 15 гипотез. Акселерационная стадия длится до 6 месяцев и наступает после того, как продукт уже создан для </w:t>
      </w:r>
      <w:r w:rsidRPr="00E54C6C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того,</w:t>
      </w:r>
      <w:r w:rsidRPr="00E54C6C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чтобы протестировать саму модель, этому способствует программа «Kaspersky Start».</w:t>
      </w:r>
    </w:p>
    <w:p w14:paraId="49658ADD" w14:textId="27A7B2E5" w:rsidR="00E54C6C" w:rsidRDefault="00541F7F" w:rsidP="00BA4073">
      <w:pPr>
        <w:spacing w:line="360" w:lineRule="auto"/>
        <w:jc w:val="both"/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 w:rsidRPr="00541F7F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Для того, чтобы вся инкубационная система заработала, необходимо находить энтузиастов среди сотрудников, поэтому компания уделяет особое внимание внутренним коммуникациям, устраивает </w:t>
      </w:r>
      <w:proofErr w:type="spellStart"/>
      <w:r w:rsidRPr="00541F7F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хакатоны</w:t>
      </w:r>
      <w:proofErr w:type="spellEnd"/>
      <w:r w:rsidRPr="00541F7F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и формирует клубы </w:t>
      </w:r>
      <w:proofErr w:type="spellStart"/>
      <w:r w:rsidRPr="00541F7F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инноваторов</w:t>
      </w:r>
      <w:proofErr w:type="spellEnd"/>
      <w:r w:rsidRPr="00541F7F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. В самом инкубаторе компания помогает сотрудникам с идеей сформировать прототип, обучает их экономической и инновационной грамотности, и при необходимости может безвозмездно выделить до 15 тысяч долларов на создание MVP. Далее «Лаборатория Касперского» принимает решение о выделении инвестиций для исполнения самого проекта на 1 год. На эти деньги приобретается необходимое оборудование, трудоустраиваются люди и</w:t>
      </w:r>
      <w:r w:rsidRPr="00541F7F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</w:t>
      </w:r>
      <w:r w:rsidRPr="00541F7F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происходит</w:t>
      </w:r>
      <w:r w:rsidRPr="00541F7F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</w:t>
      </w:r>
      <w:r w:rsidRPr="00541F7F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непосредственная реализация проекта в жизнь.</w:t>
      </w:r>
      <w:r w:rsidRPr="00541F7F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br/>
        <w:t>20% всех проектов в инкубаторе основаны на идеях сотрудников в организации, и за последние 2,5 года компания изучила порядка 1,5 тысяч проектов.</w:t>
      </w:r>
    </w:p>
    <w:p w14:paraId="3558FBA5" w14:textId="0BF61085" w:rsidR="00E54C6C" w:rsidRDefault="00E54C6C" w:rsidP="00E54C6C">
      <w:pPr>
        <w:spacing w:line="360" w:lineRule="auto"/>
        <w:jc w:val="both"/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 w:rsidRPr="00AE33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Так, например, проект «</w:t>
      </w:r>
      <w:proofErr w:type="spellStart"/>
      <w:r w:rsidRPr="00AE33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Polys</w:t>
      </w:r>
      <w:proofErr w:type="spellEnd"/>
      <w:r w:rsidRPr="00AE33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» был запущен в 2017 году, идея данного проекта принадлежит сотрудникам организации. «</w:t>
      </w:r>
      <w:proofErr w:type="spellStart"/>
      <w:r w:rsidRPr="00AE33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Polys</w:t>
      </w:r>
      <w:proofErr w:type="spellEnd"/>
      <w:r w:rsidRPr="00AE33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» это система цифрового голосования, основанная на </w:t>
      </w:r>
      <w:proofErr w:type="spellStart"/>
      <w:r w:rsidRPr="00AE33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блокчейн</w:t>
      </w:r>
      <w:proofErr w:type="spellEnd"/>
      <w:r w:rsidRPr="00AE33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технологиях. Данное приложение позволяет провести надежное и анонимное голосование за считанные минуты. Проект достаточно успешен в настоящий момент и включён в состав «Лаборатории Касперского», система «</w:t>
      </w:r>
      <w:proofErr w:type="spellStart"/>
      <w:r w:rsidRPr="00AE33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Polys</w:t>
      </w:r>
      <w:proofErr w:type="spellEnd"/>
      <w:r w:rsidRPr="00AE33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» уже неоднократно доказала свою эффективность на деле в разных странах по всему миру.</w:t>
      </w:r>
    </w:p>
    <w:p w14:paraId="79E481E6" w14:textId="13DBA56F" w:rsidR="00BC0986" w:rsidRDefault="00BC0986" w:rsidP="00E54C6C">
      <w:pPr>
        <w:spacing w:line="360" w:lineRule="auto"/>
        <w:jc w:val="both"/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 w:rsidRPr="00BC09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Таким образом, можно сделать вывод о роли внутрифирменного предпринимательства в организациях. </w:t>
      </w:r>
      <w:proofErr w:type="spellStart"/>
      <w:r w:rsidRPr="00BC09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Интрапренерство</w:t>
      </w:r>
      <w:proofErr w:type="spellEnd"/>
      <w:r w:rsidRPr="00BC09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позволяет организациям развиваться с большей скоростью, захватывать новые рынки, реализовывать интересные инновационные решения, генерировать новые источники прибыли. Идеи для реализации инновационных решений приходят от самих сотрудников, финансирование от организации. Внутреннее предпринимательство осуществимо тогда и только тогда, когда компания позволяет своим сотрудникам взять на себя ответственность за реализацию их собственных </w:t>
      </w:r>
      <w:r w:rsidRPr="00BC0986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lastRenderedPageBreak/>
        <w:t>идей, которые в дальнейшем могут перерасти в перспективные и прибыльные направления, поэтому руководителям так важно слышать и замечать идеи своих работников.</w:t>
      </w:r>
    </w:p>
    <w:p w14:paraId="13BC2EB8" w14:textId="77777777" w:rsidR="00E54C6C" w:rsidRPr="00BA4073" w:rsidRDefault="00E54C6C" w:rsidP="00BA4073">
      <w:pPr>
        <w:spacing w:line="360" w:lineRule="auto"/>
        <w:jc w:val="both"/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</w:p>
    <w:p w14:paraId="6062B4E0" w14:textId="77777777" w:rsidR="000E221B" w:rsidRPr="000E221B" w:rsidRDefault="000E221B" w:rsidP="000E2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E221B" w:rsidRPr="000E2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1B"/>
    <w:rsid w:val="000E221B"/>
    <w:rsid w:val="00123C75"/>
    <w:rsid w:val="001B037C"/>
    <w:rsid w:val="004604B3"/>
    <w:rsid w:val="00541F7F"/>
    <w:rsid w:val="00566B0E"/>
    <w:rsid w:val="005C0006"/>
    <w:rsid w:val="00836D3C"/>
    <w:rsid w:val="00884577"/>
    <w:rsid w:val="008F6C33"/>
    <w:rsid w:val="00AD72C1"/>
    <w:rsid w:val="00AE3386"/>
    <w:rsid w:val="00B149AD"/>
    <w:rsid w:val="00BA4073"/>
    <w:rsid w:val="00BC0986"/>
    <w:rsid w:val="00D5489C"/>
    <w:rsid w:val="00E54C6C"/>
    <w:rsid w:val="00EC69BA"/>
    <w:rsid w:val="00FE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C7A9"/>
  <w15:chartTrackingRefBased/>
  <w15:docId w15:val="{509A5C5C-1B89-4D91-9D91-813DD5D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37C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Каштанов Даниил Сергеевич</dc:creator>
  <cp:keywords/>
  <dc:description/>
  <cp:lastModifiedBy>Каштанов Даниил Сергеевич</cp:lastModifiedBy>
  <cp:revision>4</cp:revision>
  <dcterms:created xsi:type="dcterms:W3CDTF">2021-10-08T09:44:00Z</dcterms:created>
  <dcterms:modified xsi:type="dcterms:W3CDTF">2021-10-09T08:52:00Z</dcterms:modified>
</cp:coreProperties>
</file>