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Create an Array in python using the list and perform delete from any position operation.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l=input().split()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range(0,len(l)):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l[i]=int(l[i])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import array as a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l1=a.array('i',l)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l1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l1.pop()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l1.remove(30)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l1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2)   What is a constructor? Mention the task of the constructor?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Constructor is a method which is used to load instances of the class such as objects methods. When the constructor is called,the total class will be initiated &amp; loaded at runtime. Thus, Python is an Object-Oriented &amp; Dynamic LanguageConstructor is one of the crucial concepts in Object Oriented.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