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B8F0A" w14:textId="477FA811" w:rsidR="00940EBA" w:rsidRDefault="0086618C">
      <w:r w:rsidRPr="0086618C">
        <w:t>Phase 1 —</w:t>
      </w:r>
      <w:r>
        <w:t xml:space="preserve"> AI Infrastructure</w:t>
      </w:r>
    </w:p>
    <w:p w14:paraId="426B3ECC" w14:textId="77777777" w:rsidR="0086618C" w:rsidRPr="0086618C" w:rsidRDefault="0086618C" w:rsidP="0086618C">
      <w:pPr>
        <w:rPr>
          <w:b/>
          <w:bCs/>
        </w:rPr>
      </w:pPr>
      <w:r w:rsidRPr="0086618C">
        <w:rPr>
          <w:b/>
          <w:bCs/>
        </w:rPr>
        <w:t>Enterprise AI Platform</w:t>
      </w:r>
    </w:p>
    <w:p w14:paraId="2754FA44" w14:textId="77777777" w:rsidR="0086618C" w:rsidRPr="0086618C" w:rsidRDefault="0086618C" w:rsidP="0086618C">
      <w:pPr>
        <w:numPr>
          <w:ilvl w:val="0"/>
          <w:numId w:val="3"/>
        </w:numPr>
      </w:pPr>
      <w:r w:rsidRPr="0086618C">
        <w:t xml:space="preserve">What is an AI Platform? </w:t>
      </w:r>
    </w:p>
    <w:p w14:paraId="0211DA99" w14:textId="77777777" w:rsidR="0086618C" w:rsidRPr="0086618C" w:rsidRDefault="0086618C" w:rsidP="0086618C">
      <w:pPr>
        <w:numPr>
          <w:ilvl w:val="0"/>
          <w:numId w:val="3"/>
        </w:numPr>
      </w:pPr>
      <w:r w:rsidRPr="0086618C">
        <w:t xml:space="preserve">Why does an enterprise need one? </w:t>
      </w:r>
    </w:p>
    <w:p w14:paraId="01FBD589" w14:textId="77777777" w:rsidR="0086618C" w:rsidRPr="0086618C" w:rsidRDefault="0086618C" w:rsidP="0086618C">
      <w:pPr>
        <w:numPr>
          <w:ilvl w:val="0"/>
          <w:numId w:val="3"/>
        </w:numPr>
      </w:pPr>
      <w:r w:rsidRPr="0086618C">
        <w:t xml:space="preserve">AI Platform vs ML Platform </w:t>
      </w:r>
    </w:p>
    <w:p w14:paraId="353B93DB" w14:textId="77777777" w:rsidR="0086618C" w:rsidRPr="0086618C" w:rsidRDefault="0086618C" w:rsidP="0086618C">
      <w:pPr>
        <w:numPr>
          <w:ilvl w:val="0"/>
          <w:numId w:val="3"/>
        </w:numPr>
      </w:pPr>
      <w:r w:rsidRPr="0086618C">
        <w:t xml:space="preserve">AI Platform vs GenAI Platform </w:t>
      </w:r>
    </w:p>
    <w:p w14:paraId="49A4140B" w14:textId="77777777" w:rsidR="0086618C" w:rsidRPr="0086618C" w:rsidRDefault="0086618C" w:rsidP="0086618C">
      <w:pPr>
        <w:numPr>
          <w:ilvl w:val="0"/>
          <w:numId w:val="3"/>
        </w:numPr>
      </w:pPr>
      <w:r w:rsidRPr="0086618C">
        <w:t xml:space="preserve">Internal customers </w:t>
      </w:r>
    </w:p>
    <w:p w14:paraId="36A1B3E0" w14:textId="77777777" w:rsidR="0086618C" w:rsidRPr="0086618C" w:rsidRDefault="0086618C" w:rsidP="0086618C">
      <w:pPr>
        <w:numPr>
          <w:ilvl w:val="0"/>
          <w:numId w:val="3"/>
        </w:numPr>
      </w:pPr>
      <w:r w:rsidRPr="0086618C">
        <w:t xml:space="preserve">Platform-as-a-product mindset </w:t>
      </w:r>
    </w:p>
    <w:p w14:paraId="747E75F5" w14:textId="77777777" w:rsidR="0086618C" w:rsidRPr="0086618C" w:rsidRDefault="0086618C" w:rsidP="0086618C">
      <w:pPr>
        <w:rPr>
          <w:b/>
          <w:bCs/>
        </w:rPr>
      </w:pPr>
      <w:r w:rsidRPr="0086618C">
        <w:rPr>
          <w:b/>
          <w:bCs/>
        </w:rPr>
        <w:t>Core Services</w:t>
      </w:r>
    </w:p>
    <w:p w14:paraId="32803330" w14:textId="77777777" w:rsidR="0086618C" w:rsidRPr="0086618C" w:rsidRDefault="0086618C" w:rsidP="0086618C">
      <w:pPr>
        <w:numPr>
          <w:ilvl w:val="0"/>
          <w:numId w:val="4"/>
        </w:numPr>
      </w:pPr>
      <w:r w:rsidRPr="0086618C">
        <w:t xml:space="preserve">LLM Gateway / Proxy </w:t>
      </w:r>
    </w:p>
    <w:p w14:paraId="7B388396" w14:textId="77777777" w:rsidR="0086618C" w:rsidRPr="0086618C" w:rsidRDefault="0086618C" w:rsidP="0086618C">
      <w:pPr>
        <w:numPr>
          <w:ilvl w:val="0"/>
          <w:numId w:val="4"/>
        </w:numPr>
      </w:pPr>
      <w:r w:rsidRPr="0086618C">
        <w:t xml:space="preserve">Vendor abstraction </w:t>
      </w:r>
    </w:p>
    <w:p w14:paraId="421D18D0" w14:textId="77777777" w:rsidR="0086618C" w:rsidRPr="0086618C" w:rsidRDefault="0086618C" w:rsidP="0086618C">
      <w:pPr>
        <w:numPr>
          <w:ilvl w:val="0"/>
          <w:numId w:val="4"/>
        </w:numPr>
      </w:pPr>
      <w:r w:rsidRPr="0086618C">
        <w:t xml:space="preserve">Prompt management </w:t>
      </w:r>
    </w:p>
    <w:p w14:paraId="714DBF32" w14:textId="77777777" w:rsidR="0086618C" w:rsidRPr="0086618C" w:rsidRDefault="0086618C" w:rsidP="0086618C">
      <w:pPr>
        <w:numPr>
          <w:ilvl w:val="0"/>
          <w:numId w:val="4"/>
        </w:numPr>
      </w:pPr>
      <w:r w:rsidRPr="0086618C">
        <w:t xml:space="preserve">Model routing </w:t>
      </w:r>
    </w:p>
    <w:p w14:paraId="4EACE6FC" w14:textId="77777777" w:rsidR="0086618C" w:rsidRPr="0086618C" w:rsidRDefault="0086618C" w:rsidP="0086618C">
      <w:pPr>
        <w:numPr>
          <w:ilvl w:val="0"/>
          <w:numId w:val="4"/>
        </w:numPr>
      </w:pPr>
      <w:r w:rsidRPr="0086618C">
        <w:t xml:space="preserve">Embedding services </w:t>
      </w:r>
    </w:p>
    <w:p w14:paraId="5A263B45" w14:textId="77777777" w:rsidR="0086618C" w:rsidRPr="0086618C" w:rsidRDefault="0086618C" w:rsidP="0086618C">
      <w:pPr>
        <w:numPr>
          <w:ilvl w:val="0"/>
          <w:numId w:val="4"/>
        </w:numPr>
      </w:pPr>
      <w:r w:rsidRPr="0086618C">
        <w:t xml:space="preserve">Vector services </w:t>
      </w:r>
    </w:p>
    <w:p w14:paraId="07BCAB39" w14:textId="77777777" w:rsidR="0086618C" w:rsidRPr="0086618C" w:rsidRDefault="0086618C" w:rsidP="0086618C">
      <w:pPr>
        <w:numPr>
          <w:ilvl w:val="0"/>
          <w:numId w:val="4"/>
        </w:numPr>
      </w:pPr>
      <w:r w:rsidRPr="0086618C">
        <w:t xml:space="preserve">Knowledge ingestion </w:t>
      </w:r>
    </w:p>
    <w:p w14:paraId="6C01656C" w14:textId="77777777" w:rsidR="0086618C" w:rsidRPr="0086618C" w:rsidRDefault="0086618C" w:rsidP="0086618C">
      <w:pPr>
        <w:numPr>
          <w:ilvl w:val="0"/>
          <w:numId w:val="4"/>
        </w:numPr>
      </w:pPr>
      <w:r w:rsidRPr="0086618C">
        <w:t xml:space="preserve">Guardrails </w:t>
      </w:r>
    </w:p>
    <w:p w14:paraId="0C9CD786" w14:textId="77777777" w:rsidR="0086618C" w:rsidRPr="0086618C" w:rsidRDefault="0086618C" w:rsidP="0086618C">
      <w:pPr>
        <w:numPr>
          <w:ilvl w:val="0"/>
          <w:numId w:val="4"/>
        </w:numPr>
      </w:pPr>
      <w:r w:rsidRPr="0086618C">
        <w:t xml:space="preserve">AI policies </w:t>
      </w:r>
    </w:p>
    <w:p w14:paraId="7804E9BF" w14:textId="77777777" w:rsidR="0086618C" w:rsidRPr="0086618C" w:rsidRDefault="0086618C" w:rsidP="0086618C">
      <w:pPr>
        <w:numPr>
          <w:ilvl w:val="0"/>
          <w:numId w:val="4"/>
        </w:numPr>
      </w:pPr>
      <w:r w:rsidRPr="0086618C">
        <w:t xml:space="preserve">Authentication </w:t>
      </w:r>
    </w:p>
    <w:p w14:paraId="6F883BD2" w14:textId="77777777" w:rsidR="0086618C" w:rsidRPr="0086618C" w:rsidRDefault="0086618C" w:rsidP="0086618C">
      <w:pPr>
        <w:numPr>
          <w:ilvl w:val="0"/>
          <w:numId w:val="4"/>
        </w:numPr>
      </w:pPr>
      <w:r w:rsidRPr="0086618C">
        <w:t xml:space="preserve">Rate limiting </w:t>
      </w:r>
    </w:p>
    <w:p w14:paraId="586BD5CF" w14:textId="77777777" w:rsidR="0086618C" w:rsidRPr="0086618C" w:rsidRDefault="0086618C" w:rsidP="0086618C">
      <w:pPr>
        <w:numPr>
          <w:ilvl w:val="0"/>
          <w:numId w:val="4"/>
        </w:numPr>
      </w:pPr>
      <w:r w:rsidRPr="0086618C">
        <w:t xml:space="preserve">Caching </w:t>
      </w:r>
    </w:p>
    <w:p w14:paraId="3BF63D0B" w14:textId="77777777" w:rsidR="0086618C" w:rsidRPr="0086618C" w:rsidRDefault="0086618C" w:rsidP="0086618C">
      <w:pPr>
        <w:numPr>
          <w:ilvl w:val="0"/>
          <w:numId w:val="4"/>
        </w:numPr>
      </w:pPr>
      <w:r w:rsidRPr="0086618C">
        <w:t xml:space="preserve">Observability </w:t>
      </w:r>
    </w:p>
    <w:p w14:paraId="7090967A" w14:textId="77777777" w:rsidR="0086618C" w:rsidRPr="0086618C" w:rsidRDefault="0086618C" w:rsidP="0086618C">
      <w:pPr>
        <w:numPr>
          <w:ilvl w:val="0"/>
          <w:numId w:val="4"/>
        </w:numPr>
      </w:pPr>
      <w:r w:rsidRPr="0086618C">
        <w:t xml:space="preserve">Cost attribution </w:t>
      </w:r>
    </w:p>
    <w:p w14:paraId="75E9AB19" w14:textId="77777777" w:rsidR="0086618C" w:rsidRPr="0086618C" w:rsidRDefault="0086618C" w:rsidP="0086618C">
      <w:pPr>
        <w:numPr>
          <w:ilvl w:val="0"/>
          <w:numId w:val="4"/>
        </w:numPr>
      </w:pPr>
      <w:r w:rsidRPr="0086618C">
        <w:t>Multi-tenancy</w:t>
      </w:r>
    </w:p>
    <w:p w14:paraId="0BEBAF47" w14:textId="5D7C7C74" w:rsidR="0086618C" w:rsidRDefault="0086618C">
      <w:r>
        <w:br w:type="page"/>
      </w:r>
    </w:p>
    <w:p w14:paraId="3E2C7DC2" w14:textId="77777777" w:rsidR="0086618C" w:rsidRPr="0086618C" w:rsidRDefault="0086618C" w:rsidP="0086618C">
      <w:pPr>
        <w:rPr>
          <w:b/>
          <w:bCs/>
        </w:rPr>
      </w:pPr>
      <w:r w:rsidRPr="0086618C">
        <w:rPr>
          <w:b/>
          <w:bCs/>
        </w:rPr>
        <w:lastRenderedPageBreak/>
        <w:t>Phase 2 — ML Infrastructure</w:t>
      </w:r>
    </w:p>
    <w:p w14:paraId="4BE14EDF" w14:textId="77777777" w:rsidR="0086618C" w:rsidRPr="0086618C" w:rsidRDefault="0086618C" w:rsidP="0086618C">
      <w:r w:rsidRPr="0086618C">
        <w:t>We'll go deep into:</w:t>
      </w:r>
    </w:p>
    <w:p w14:paraId="1D9BA139" w14:textId="77777777" w:rsidR="0086618C" w:rsidRPr="0086618C" w:rsidRDefault="0086618C" w:rsidP="0086618C">
      <w:pPr>
        <w:numPr>
          <w:ilvl w:val="0"/>
          <w:numId w:val="5"/>
        </w:numPr>
      </w:pPr>
      <w:r w:rsidRPr="0086618C">
        <w:t xml:space="preserve">Feature Stores </w:t>
      </w:r>
    </w:p>
    <w:p w14:paraId="7684C3DF" w14:textId="77777777" w:rsidR="0086618C" w:rsidRPr="0086618C" w:rsidRDefault="0086618C" w:rsidP="0086618C">
      <w:pPr>
        <w:numPr>
          <w:ilvl w:val="0"/>
          <w:numId w:val="5"/>
        </w:numPr>
      </w:pPr>
      <w:r w:rsidRPr="0086618C">
        <w:t xml:space="preserve">Training pipelines </w:t>
      </w:r>
    </w:p>
    <w:p w14:paraId="5E5B3CBE" w14:textId="77777777" w:rsidR="0086618C" w:rsidRPr="0086618C" w:rsidRDefault="0086618C" w:rsidP="0086618C">
      <w:pPr>
        <w:numPr>
          <w:ilvl w:val="0"/>
          <w:numId w:val="5"/>
        </w:numPr>
      </w:pPr>
      <w:r w:rsidRPr="0086618C">
        <w:t xml:space="preserve">Experiment tracking </w:t>
      </w:r>
    </w:p>
    <w:p w14:paraId="6D36333E" w14:textId="77777777" w:rsidR="0086618C" w:rsidRPr="0086618C" w:rsidRDefault="0086618C" w:rsidP="0086618C">
      <w:pPr>
        <w:numPr>
          <w:ilvl w:val="0"/>
          <w:numId w:val="5"/>
        </w:numPr>
      </w:pPr>
      <w:r w:rsidRPr="0086618C">
        <w:t xml:space="preserve">Model Registry </w:t>
      </w:r>
    </w:p>
    <w:p w14:paraId="5358B2C8" w14:textId="77777777" w:rsidR="0086618C" w:rsidRPr="0086618C" w:rsidRDefault="0086618C" w:rsidP="0086618C">
      <w:pPr>
        <w:numPr>
          <w:ilvl w:val="0"/>
          <w:numId w:val="5"/>
        </w:numPr>
      </w:pPr>
      <w:r w:rsidRPr="0086618C">
        <w:t xml:space="preserve">Model Serving </w:t>
      </w:r>
    </w:p>
    <w:p w14:paraId="0CCF73CF" w14:textId="77777777" w:rsidR="0086618C" w:rsidRPr="0086618C" w:rsidRDefault="0086618C" w:rsidP="0086618C">
      <w:pPr>
        <w:numPr>
          <w:ilvl w:val="0"/>
          <w:numId w:val="5"/>
        </w:numPr>
      </w:pPr>
      <w:r w:rsidRPr="0086618C">
        <w:t xml:space="preserve">Batch inference </w:t>
      </w:r>
    </w:p>
    <w:p w14:paraId="0D9A74D0" w14:textId="77777777" w:rsidR="0086618C" w:rsidRPr="0086618C" w:rsidRDefault="0086618C" w:rsidP="0086618C">
      <w:pPr>
        <w:numPr>
          <w:ilvl w:val="0"/>
          <w:numId w:val="5"/>
        </w:numPr>
      </w:pPr>
      <w:r w:rsidRPr="0086618C">
        <w:t xml:space="preserve">Online inference </w:t>
      </w:r>
    </w:p>
    <w:p w14:paraId="79801445" w14:textId="77777777" w:rsidR="0086618C" w:rsidRPr="0086618C" w:rsidRDefault="0086618C" w:rsidP="0086618C">
      <w:pPr>
        <w:numPr>
          <w:ilvl w:val="0"/>
          <w:numId w:val="5"/>
        </w:numPr>
      </w:pPr>
      <w:r w:rsidRPr="0086618C">
        <w:t xml:space="preserve">Deployment strategies </w:t>
      </w:r>
    </w:p>
    <w:p w14:paraId="41968A8F" w14:textId="77777777" w:rsidR="0086618C" w:rsidRPr="0086618C" w:rsidRDefault="0086618C" w:rsidP="0086618C">
      <w:pPr>
        <w:numPr>
          <w:ilvl w:val="0"/>
          <w:numId w:val="5"/>
        </w:numPr>
      </w:pPr>
      <w:r w:rsidRPr="0086618C">
        <w:t xml:space="preserve">Canary </w:t>
      </w:r>
    </w:p>
    <w:p w14:paraId="474E7494" w14:textId="77777777" w:rsidR="0086618C" w:rsidRPr="0086618C" w:rsidRDefault="0086618C" w:rsidP="0086618C">
      <w:pPr>
        <w:numPr>
          <w:ilvl w:val="0"/>
          <w:numId w:val="5"/>
        </w:numPr>
      </w:pPr>
      <w:r w:rsidRPr="0086618C">
        <w:t xml:space="preserve">Shadow deployment </w:t>
      </w:r>
    </w:p>
    <w:p w14:paraId="27DB296F" w14:textId="77777777" w:rsidR="0086618C" w:rsidRPr="0086618C" w:rsidRDefault="0086618C" w:rsidP="0086618C">
      <w:pPr>
        <w:numPr>
          <w:ilvl w:val="0"/>
          <w:numId w:val="5"/>
        </w:numPr>
      </w:pPr>
      <w:r w:rsidRPr="0086618C">
        <w:t xml:space="preserve">Rollback </w:t>
      </w:r>
    </w:p>
    <w:p w14:paraId="1DD14EBC" w14:textId="77777777" w:rsidR="0086618C" w:rsidRPr="0086618C" w:rsidRDefault="0086618C" w:rsidP="0086618C">
      <w:pPr>
        <w:numPr>
          <w:ilvl w:val="0"/>
          <w:numId w:val="5"/>
        </w:numPr>
      </w:pPr>
      <w:r w:rsidRPr="0086618C">
        <w:t xml:space="preserve">Monitoring </w:t>
      </w:r>
    </w:p>
    <w:p w14:paraId="01C639BF" w14:textId="77777777" w:rsidR="0086618C" w:rsidRPr="0086618C" w:rsidRDefault="0086618C" w:rsidP="0086618C">
      <w:pPr>
        <w:numPr>
          <w:ilvl w:val="0"/>
          <w:numId w:val="5"/>
        </w:numPr>
      </w:pPr>
      <w:r w:rsidRPr="0086618C">
        <w:t xml:space="preserve">Drift detection </w:t>
      </w:r>
    </w:p>
    <w:p w14:paraId="2CA217C0" w14:textId="77777777" w:rsidR="0086618C" w:rsidRPr="0086618C" w:rsidRDefault="0086618C" w:rsidP="0086618C">
      <w:pPr>
        <w:numPr>
          <w:ilvl w:val="0"/>
          <w:numId w:val="5"/>
        </w:numPr>
      </w:pPr>
      <w:r w:rsidRPr="0086618C">
        <w:t xml:space="preserve">CI/CD </w:t>
      </w:r>
    </w:p>
    <w:p w14:paraId="6175DF8A" w14:textId="77777777" w:rsidR="0086618C" w:rsidRPr="0086618C" w:rsidRDefault="0086618C" w:rsidP="0086618C">
      <w:pPr>
        <w:numPr>
          <w:ilvl w:val="0"/>
          <w:numId w:val="5"/>
        </w:numPr>
      </w:pPr>
      <w:r w:rsidRPr="0086618C">
        <w:t>ML lifecycle</w:t>
      </w:r>
    </w:p>
    <w:p w14:paraId="0BBF582B" w14:textId="2AE43D99" w:rsidR="0086618C" w:rsidRDefault="0086618C">
      <w:r>
        <w:br w:type="page"/>
      </w:r>
    </w:p>
    <w:p w14:paraId="760BC4CA" w14:textId="77777777" w:rsidR="0086618C" w:rsidRPr="0086618C" w:rsidRDefault="0086618C" w:rsidP="0086618C">
      <w:pPr>
        <w:rPr>
          <w:b/>
          <w:bCs/>
        </w:rPr>
      </w:pPr>
      <w:r w:rsidRPr="0086618C">
        <w:rPr>
          <w:b/>
          <w:bCs/>
        </w:rPr>
        <w:lastRenderedPageBreak/>
        <w:t>Phase 3 — Evaluation Frameworks (Highest Priority)</w:t>
      </w:r>
    </w:p>
    <w:p w14:paraId="3C896E7F" w14:textId="77777777" w:rsidR="0086618C" w:rsidRPr="0086618C" w:rsidRDefault="0086618C" w:rsidP="0086618C">
      <w:r w:rsidRPr="0086618C">
        <w:t xml:space="preserve">This deserves its own deep dive because your recruiter specifically highlighted </w:t>
      </w:r>
      <w:r w:rsidRPr="0086618C">
        <w:rPr>
          <w:b/>
          <w:bCs/>
        </w:rPr>
        <w:t>Eval &amp; Testing</w:t>
      </w:r>
      <w:r w:rsidRPr="0086618C">
        <w:t>.</w:t>
      </w:r>
    </w:p>
    <w:p w14:paraId="7F60D460" w14:textId="77777777" w:rsidR="0086618C" w:rsidRPr="0086618C" w:rsidRDefault="0086618C" w:rsidP="0086618C">
      <w:r w:rsidRPr="0086618C">
        <w:t>We'll cover:</w:t>
      </w:r>
    </w:p>
    <w:p w14:paraId="40C069B3" w14:textId="77777777" w:rsidR="0086618C" w:rsidRPr="0086618C" w:rsidRDefault="0086618C" w:rsidP="0086618C">
      <w:pPr>
        <w:rPr>
          <w:b/>
          <w:bCs/>
        </w:rPr>
      </w:pPr>
      <w:r w:rsidRPr="0086618C">
        <w:rPr>
          <w:b/>
          <w:bCs/>
        </w:rPr>
        <w:t>What is evaluation?</w:t>
      </w:r>
    </w:p>
    <w:p w14:paraId="30A3D790" w14:textId="77777777" w:rsidR="0086618C" w:rsidRPr="0086618C" w:rsidRDefault="0086618C" w:rsidP="0086618C">
      <w:r w:rsidRPr="0086618C">
        <w:t>Why it's necessary.</w:t>
      </w:r>
    </w:p>
    <w:p w14:paraId="1891797F" w14:textId="77777777" w:rsidR="0086618C" w:rsidRPr="0086618C" w:rsidRDefault="0086618C" w:rsidP="0086618C">
      <w:r w:rsidRPr="0086618C">
        <w:t>What happens without it.</w:t>
      </w:r>
    </w:p>
    <w:p w14:paraId="1FEEA9DF" w14:textId="77777777" w:rsidR="0086618C" w:rsidRPr="0086618C" w:rsidRDefault="0086618C" w:rsidP="0086618C">
      <w:pPr>
        <w:rPr>
          <w:b/>
          <w:bCs/>
        </w:rPr>
      </w:pPr>
      <w:r w:rsidRPr="0086618C">
        <w:rPr>
          <w:b/>
          <w:bCs/>
        </w:rPr>
        <w:t>Offline Evaluation</w:t>
      </w:r>
    </w:p>
    <w:p w14:paraId="21F79459" w14:textId="77777777" w:rsidR="0086618C" w:rsidRPr="0086618C" w:rsidRDefault="0086618C" w:rsidP="0086618C">
      <w:pPr>
        <w:numPr>
          <w:ilvl w:val="0"/>
          <w:numId w:val="6"/>
        </w:numPr>
      </w:pPr>
      <w:r w:rsidRPr="0086618C">
        <w:t xml:space="preserve">Golden datasets </w:t>
      </w:r>
    </w:p>
    <w:p w14:paraId="3202E6FC" w14:textId="77777777" w:rsidR="0086618C" w:rsidRPr="0086618C" w:rsidRDefault="0086618C" w:rsidP="0086618C">
      <w:pPr>
        <w:numPr>
          <w:ilvl w:val="0"/>
          <w:numId w:val="6"/>
        </w:numPr>
      </w:pPr>
      <w:r w:rsidRPr="0086618C">
        <w:t xml:space="preserve">Benchmark datasets </w:t>
      </w:r>
    </w:p>
    <w:p w14:paraId="3464246B" w14:textId="77777777" w:rsidR="0086618C" w:rsidRPr="0086618C" w:rsidRDefault="0086618C" w:rsidP="0086618C">
      <w:pPr>
        <w:numPr>
          <w:ilvl w:val="0"/>
          <w:numId w:val="6"/>
        </w:numPr>
      </w:pPr>
      <w:r w:rsidRPr="0086618C">
        <w:t xml:space="preserve">Regression suites </w:t>
      </w:r>
    </w:p>
    <w:p w14:paraId="00D5F2AB" w14:textId="77777777" w:rsidR="0086618C" w:rsidRPr="0086618C" w:rsidRDefault="0086618C" w:rsidP="0086618C">
      <w:pPr>
        <w:numPr>
          <w:ilvl w:val="0"/>
          <w:numId w:val="6"/>
        </w:numPr>
      </w:pPr>
      <w:r w:rsidRPr="0086618C">
        <w:t xml:space="preserve">Prompt testing </w:t>
      </w:r>
    </w:p>
    <w:p w14:paraId="2ACB3CC6" w14:textId="77777777" w:rsidR="0086618C" w:rsidRPr="0086618C" w:rsidRDefault="0086618C" w:rsidP="0086618C">
      <w:pPr>
        <w:numPr>
          <w:ilvl w:val="0"/>
          <w:numId w:val="6"/>
        </w:numPr>
      </w:pPr>
      <w:r w:rsidRPr="0086618C">
        <w:t xml:space="preserve">Model comparison </w:t>
      </w:r>
    </w:p>
    <w:p w14:paraId="51E749AD" w14:textId="77777777" w:rsidR="0086618C" w:rsidRPr="0086618C" w:rsidRDefault="0086618C" w:rsidP="0086618C">
      <w:pPr>
        <w:numPr>
          <w:ilvl w:val="0"/>
          <w:numId w:val="6"/>
        </w:numPr>
      </w:pPr>
      <w:r w:rsidRPr="0086618C">
        <w:t xml:space="preserve">Hallucination scoring </w:t>
      </w:r>
    </w:p>
    <w:p w14:paraId="31025DB5" w14:textId="77777777" w:rsidR="0086618C" w:rsidRPr="0086618C" w:rsidRDefault="0086618C" w:rsidP="0086618C">
      <w:pPr>
        <w:numPr>
          <w:ilvl w:val="0"/>
          <w:numId w:val="6"/>
        </w:numPr>
      </w:pPr>
      <w:r w:rsidRPr="0086618C">
        <w:t xml:space="preserve">Safety scoring </w:t>
      </w:r>
    </w:p>
    <w:p w14:paraId="42D1C178" w14:textId="77777777" w:rsidR="0086618C" w:rsidRPr="0086618C" w:rsidRDefault="0086618C" w:rsidP="0086618C">
      <w:pPr>
        <w:rPr>
          <w:b/>
          <w:bCs/>
        </w:rPr>
      </w:pPr>
      <w:r w:rsidRPr="0086618C">
        <w:rPr>
          <w:b/>
          <w:bCs/>
        </w:rPr>
        <w:t>RAG Evaluation</w:t>
      </w:r>
    </w:p>
    <w:p w14:paraId="03F7F4D6" w14:textId="77777777" w:rsidR="0086618C" w:rsidRPr="0086618C" w:rsidRDefault="0086618C" w:rsidP="0086618C">
      <w:pPr>
        <w:numPr>
          <w:ilvl w:val="0"/>
          <w:numId w:val="7"/>
        </w:numPr>
      </w:pPr>
      <w:r w:rsidRPr="0086618C">
        <w:t xml:space="preserve">Retrieval precision </w:t>
      </w:r>
    </w:p>
    <w:p w14:paraId="5A7859DB" w14:textId="77777777" w:rsidR="0086618C" w:rsidRPr="0086618C" w:rsidRDefault="0086618C" w:rsidP="0086618C">
      <w:pPr>
        <w:numPr>
          <w:ilvl w:val="0"/>
          <w:numId w:val="7"/>
        </w:numPr>
      </w:pPr>
      <w:r w:rsidRPr="0086618C">
        <w:t xml:space="preserve">Recall </w:t>
      </w:r>
    </w:p>
    <w:p w14:paraId="561C1587" w14:textId="77777777" w:rsidR="0086618C" w:rsidRPr="0086618C" w:rsidRDefault="0086618C" w:rsidP="0086618C">
      <w:pPr>
        <w:numPr>
          <w:ilvl w:val="0"/>
          <w:numId w:val="7"/>
        </w:numPr>
      </w:pPr>
      <w:r w:rsidRPr="0086618C">
        <w:t xml:space="preserve">Context relevance </w:t>
      </w:r>
    </w:p>
    <w:p w14:paraId="0E72B643" w14:textId="77777777" w:rsidR="0086618C" w:rsidRPr="0086618C" w:rsidRDefault="0086618C" w:rsidP="0086618C">
      <w:pPr>
        <w:numPr>
          <w:ilvl w:val="0"/>
          <w:numId w:val="7"/>
        </w:numPr>
      </w:pPr>
      <w:r w:rsidRPr="0086618C">
        <w:t xml:space="preserve">Faithfulness </w:t>
      </w:r>
    </w:p>
    <w:p w14:paraId="61C6D020" w14:textId="77777777" w:rsidR="0086618C" w:rsidRPr="0086618C" w:rsidRDefault="0086618C" w:rsidP="0086618C">
      <w:pPr>
        <w:numPr>
          <w:ilvl w:val="0"/>
          <w:numId w:val="7"/>
        </w:numPr>
      </w:pPr>
      <w:r w:rsidRPr="0086618C">
        <w:t xml:space="preserve">Groundedness </w:t>
      </w:r>
    </w:p>
    <w:p w14:paraId="232B46C6" w14:textId="77777777" w:rsidR="0086618C" w:rsidRPr="0086618C" w:rsidRDefault="0086618C" w:rsidP="0086618C">
      <w:pPr>
        <w:numPr>
          <w:ilvl w:val="0"/>
          <w:numId w:val="7"/>
        </w:numPr>
      </w:pPr>
      <w:r w:rsidRPr="0086618C">
        <w:t xml:space="preserve">Answer relevance </w:t>
      </w:r>
    </w:p>
    <w:p w14:paraId="4E46EA07" w14:textId="77777777" w:rsidR="0086618C" w:rsidRPr="0086618C" w:rsidRDefault="0086618C" w:rsidP="0086618C">
      <w:pPr>
        <w:numPr>
          <w:ilvl w:val="0"/>
          <w:numId w:val="7"/>
        </w:numPr>
      </w:pPr>
      <w:r w:rsidRPr="0086618C">
        <w:t xml:space="preserve">Latency </w:t>
      </w:r>
    </w:p>
    <w:p w14:paraId="118CEF0E" w14:textId="77777777" w:rsidR="0086618C" w:rsidRPr="0086618C" w:rsidRDefault="0086618C" w:rsidP="0086618C">
      <w:pPr>
        <w:numPr>
          <w:ilvl w:val="0"/>
          <w:numId w:val="7"/>
        </w:numPr>
      </w:pPr>
      <w:r w:rsidRPr="0086618C">
        <w:t xml:space="preserve">Cost </w:t>
      </w:r>
    </w:p>
    <w:p w14:paraId="66BB9DC3" w14:textId="77777777" w:rsidR="0086618C" w:rsidRPr="0086618C" w:rsidRDefault="0086618C" w:rsidP="0086618C">
      <w:pPr>
        <w:rPr>
          <w:b/>
          <w:bCs/>
        </w:rPr>
      </w:pPr>
      <w:r w:rsidRPr="0086618C">
        <w:rPr>
          <w:b/>
          <w:bCs/>
        </w:rPr>
        <w:t>Online Evaluation</w:t>
      </w:r>
    </w:p>
    <w:p w14:paraId="46A02C17" w14:textId="77777777" w:rsidR="0086618C" w:rsidRPr="0086618C" w:rsidRDefault="0086618C" w:rsidP="0086618C">
      <w:pPr>
        <w:numPr>
          <w:ilvl w:val="0"/>
          <w:numId w:val="8"/>
        </w:numPr>
      </w:pPr>
      <w:r w:rsidRPr="0086618C">
        <w:t xml:space="preserve">A/B testing </w:t>
      </w:r>
    </w:p>
    <w:p w14:paraId="09C83790" w14:textId="77777777" w:rsidR="0086618C" w:rsidRPr="0086618C" w:rsidRDefault="0086618C" w:rsidP="0086618C">
      <w:pPr>
        <w:numPr>
          <w:ilvl w:val="0"/>
          <w:numId w:val="8"/>
        </w:numPr>
      </w:pPr>
      <w:r w:rsidRPr="0086618C">
        <w:t xml:space="preserve">User feedback </w:t>
      </w:r>
    </w:p>
    <w:p w14:paraId="6108548B" w14:textId="77777777" w:rsidR="0086618C" w:rsidRPr="0086618C" w:rsidRDefault="0086618C" w:rsidP="0086618C">
      <w:pPr>
        <w:numPr>
          <w:ilvl w:val="0"/>
          <w:numId w:val="8"/>
        </w:numPr>
      </w:pPr>
      <w:r w:rsidRPr="0086618C">
        <w:lastRenderedPageBreak/>
        <w:t xml:space="preserve">Production metrics </w:t>
      </w:r>
    </w:p>
    <w:p w14:paraId="17A05268" w14:textId="77777777" w:rsidR="0086618C" w:rsidRPr="0086618C" w:rsidRDefault="0086618C" w:rsidP="0086618C">
      <w:pPr>
        <w:numPr>
          <w:ilvl w:val="0"/>
          <w:numId w:val="8"/>
        </w:numPr>
      </w:pPr>
      <w:r w:rsidRPr="0086618C">
        <w:t xml:space="preserve">Drift </w:t>
      </w:r>
    </w:p>
    <w:p w14:paraId="7C86278F" w14:textId="77777777" w:rsidR="0086618C" w:rsidRPr="0086618C" w:rsidRDefault="0086618C" w:rsidP="0086618C">
      <w:pPr>
        <w:numPr>
          <w:ilvl w:val="0"/>
          <w:numId w:val="8"/>
        </w:numPr>
      </w:pPr>
      <w:r w:rsidRPr="0086618C">
        <w:t xml:space="preserve">Continuous evaluation </w:t>
      </w:r>
    </w:p>
    <w:p w14:paraId="41A8999A" w14:textId="77777777" w:rsidR="0086618C" w:rsidRPr="0086618C" w:rsidRDefault="0086618C" w:rsidP="0086618C">
      <w:pPr>
        <w:rPr>
          <w:b/>
          <w:bCs/>
        </w:rPr>
      </w:pPr>
      <w:r w:rsidRPr="0086618C">
        <w:rPr>
          <w:b/>
          <w:bCs/>
        </w:rPr>
        <w:t>LLM-as-a-Judge</w:t>
      </w:r>
    </w:p>
    <w:p w14:paraId="7C197E23" w14:textId="77777777" w:rsidR="0086618C" w:rsidRPr="0086618C" w:rsidRDefault="0086618C" w:rsidP="0086618C">
      <w:r w:rsidRPr="0086618C">
        <w:t>When it works.</w:t>
      </w:r>
    </w:p>
    <w:p w14:paraId="7908F2B5" w14:textId="77777777" w:rsidR="0086618C" w:rsidRPr="0086618C" w:rsidRDefault="0086618C" w:rsidP="0086618C">
      <w:r w:rsidRPr="0086618C">
        <w:t>When it fails.</w:t>
      </w:r>
    </w:p>
    <w:p w14:paraId="6753FC78" w14:textId="77777777" w:rsidR="0086618C" w:rsidRPr="0086618C" w:rsidRDefault="0086618C" w:rsidP="0086618C">
      <w:r w:rsidRPr="0086618C">
        <w:t>Human-in-the-loop.</w:t>
      </w:r>
    </w:p>
    <w:p w14:paraId="111BE09D" w14:textId="0D0508FA" w:rsidR="0086618C" w:rsidRDefault="0086618C">
      <w:r>
        <w:br w:type="page"/>
      </w:r>
    </w:p>
    <w:p w14:paraId="153629E7" w14:textId="63C00EC7" w:rsidR="0086618C" w:rsidRDefault="0086618C">
      <w:r w:rsidRPr="0086618C">
        <w:lastRenderedPageBreak/>
        <w:t>Phase 4 — Your Experience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1"/>
        <w:gridCol w:w="4244"/>
      </w:tblGrid>
      <w:tr w:rsidR="0086618C" w:rsidRPr="0086618C" w14:paraId="09F4F1CF" w14:textId="77777777">
        <w:trPr>
          <w:tblHeader/>
          <w:tblCellSpacing w:w="15" w:type="dxa"/>
        </w:trPr>
        <w:tc>
          <w:tcPr>
            <w:tcW w:w="0" w:type="auto"/>
            <w:vAlign w:val="center"/>
            <w:hideMark/>
          </w:tcPr>
          <w:p w14:paraId="0BB1C4E1" w14:textId="77777777" w:rsidR="0086618C" w:rsidRPr="0086618C" w:rsidRDefault="0086618C" w:rsidP="0086618C">
            <w:pPr>
              <w:rPr>
                <w:b/>
                <w:bCs/>
              </w:rPr>
            </w:pPr>
            <w:r w:rsidRPr="0086618C">
              <w:rPr>
                <w:b/>
                <w:bCs/>
              </w:rPr>
              <w:t>HM Question</w:t>
            </w:r>
          </w:p>
        </w:tc>
        <w:tc>
          <w:tcPr>
            <w:tcW w:w="0" w:type="auto"/>
            <w:vAlign w:val="center"/>
            <w:hideMark/>
          </w:tcPr>
          <w:p w14:paraId="3DDAB23F" w14:textId="77777777" w:rsidR="0086618C" w:rsidRPr="0086618C" w:rsidRDefault="0086618C" w:rsidP="0086618C">
            <w:pPr>
              <w:rPr>
                <w:b/>
                <w:bCs/>
              </w:rPr>
            </w:pPr>
            <w:r w:rsidRPr="0086618C">
              <w:rPr>
                <w:b/>
                <w:bCs/>
              </w:rPr>
              <w:t>Your Experience</w:t>
            </w:r>
          </w:p>
        </w:tc>
      </w:tr>
      <w:tr w:rsidR="0086618C" w:rsidRPr="0086618C" w14:paraId="53D51B53" w14:textId="77777777">
        <w:trPr>
          <w:tblCellSpacing w:w="15" w:type="dxa"/>
        </w:trPr>
        <w:tc>
          <w:tcPr>
            <w:tcW w:w="0" w:type="auto"/>
            <w:vAlign w:val="center"/>
            <w:hideMark/>
          </w:tcPr>
          <w:p w14:paraId="14ED3A4A" w14:textId="77777777" w:rsidR="0086618C" w:rsidRPr="0086618C" w:rsidRDefault="0086618C" w:rsidP="0086618C">
            <w:r w:rsidRPr="0086618C">
              <w:t>ML Platform</w:t>
            </w:r>
          </w:p>
        </w:tc>
        <w:tc>
          <w:tcPr>
            <w:tcW w:w="0" w:type="auto"/>
            <w:vAlign w:val="center"/>
            <w:hideMark/>
          </w:tcPr>
          <w:p w14:paraId="6BE1E32D" w14:textId="77777777" w:rsidR="0086618C" w:rsidRPr="0086618C" w:rsidRDefault="0086618C" w:rsidP="0086618C">
            <w:r w:rsidRPr="0086618C">
              <w:t>Fidelity Feature Store</w:t>
            </w:r>
          </w:p>
        </w:tc>
      </w:tr>
      <w:tr w:rsidR="0086618C" w:rsidRPr="0086618C" w14:paraId="36553247" w14:textId="77777777">
        <w:trPr>
          <w:tblCellSpacing w:w="15" w:type="dxa"/>
        </w:trPr>
        <w:tc>
          <w:tcPr>
            <w:tcW w:w="0" w:type="auto"/>
            <w:vAlign w:val="center"/>
            <w:hideMark/>
          </w:tcPr>
          <w:p w14:paraId="3186213C" w14:textId="77777777" w:rsidR="0086618C" w:rsidRPr="0086618C" w:rsidRDefault="0086618C" w:rsidP="0086618C">
            <w:r w:rsidRPr="0086618C">
              <w:t>Model Lifecycle</w:t>
            </w:r>
          </w:p>
        </w:tc>
        <w:tc>
          <w:tcPr>
            <w:tcW w:w="0" w:type="auto"/>
            <w:vAlign w:val="center"/>
            <w:hideMark/>
          </w:tcPr>
          <w:p w14:paraId="01B5CBB9" w14:textId="77777777" w:rsidR="0086618C" w:rsidRPr="0086618C" w:rsidRDefault="0086618C" w:rsidP="0086618C">
            <w:r w:rsidRPr="0086618C">
              <w:t>SageMaker migration</w:t>
            </w:r>
          </w:p>
        </w:tc>
      </w:tr>
      <w:tr w:rsidR="0086618C" w:rsidRPr="0086618C" w14:paraId="4AE2D828" w14:textId="77777777">
        <w:trPr>
          <w:tblCellSpacing w:w="15" w:type="dxa"/>
        </w:trPr>
        <w:tc>
          <w:tcPr>
            <w:tcW w:w="0" w:type="auto"/>
            <w:vAlign w:val="center"/>
            <w:hideMark/>
          </w:tcPr>
          <w:p w14:paraId="7D769EDD" w14:textId="77777777" w:rsidR="0086618C" w:rsidRPr="0086618C" w:rsidRDefault="0086618C" w:rsidP="0086618C">
            <w:r w:rsidRPr="0086618C">
              <w:t>Governance</w:t>
            </w:r>
          </w:p>
        </w:tc>
        <w:tc>
          <w:tcPr>
            <w:tcW w:w="0" w:type="auto"/>
            <w:vAlign w:val="center"/>
            <w:hideMark/>
          </w:tcPr>
          <w:p w14:paraId="4AB989A8" w14:textId="77777777" w:rsidR="0086618C" w:rsidRPr="0086618C" w:rsidRDefault="0086618C" w:rsidP="0086618C">
            <w:r w:rsidRPr="0086618C">
              <w:t>Model Registry</w:t>
            </w:r>
          </w:p>
        </w:tc>
      </w:tr>
      <w:tr w:rsidR="0086618C" w:rsidRPr="0086618C" w14:paraId="1591D04A" w14:textId="77777777">
        <w:trPr>
          <w:tblCellSpacing w:w="15" w:type="dxa"/>
        </w:trPr>
        <w:tc>
          <w:tcPr>
            <w:tcW w:w="0" w:type="auto"/>
            <w:vAlign w:val="center"/>
            <w:hideMark/>
          </w:tcPr>
          <w:p w14:paraId="7B8B6679" w14:textId="77777777" w:rsidR="0086618C" w:rsidRPr="0086618C" w:rsidRDefault="0086618C" w:rsidP="0086618C">
            <w:r w:rsidRPr="0086618C">
              <w:t>AI Infrastructure</w:t>
            </w:r>
          </w:p>
        </w:tc>
        <w:tc>
          <w:tcPr>
            <w:tcW w:w="0" w:type="auto"/>
            <w:vAlign w:val="center"/>
            <w:hideMark/>
          </w:tcPr>
          <w:p w14:paraId="2DE71809" w14:textId="77777777" w:rsidR="0086618C" w:rsidRPr="0086618C" w:rsidRDefault="0086618C" w:rsidP="0086618C">
            <w:r w:rsidRPr="0086618C">
              <w:t>Enterprise AI Platform</w:t>
            </w:r>
          </w:p>
        </w:tc>
      </w:tr>
      <w:tr w:rsidR="0086618C" w:rsidRPr="0086618C" w14:paraId="3D108A8F" w14:textId="77777777">
        <w:trPr>
          <w:tblCellSpacing w:w="15" w:type="dxa"/>
        </w:trPr>
        <w:tc>
          <w:tcPr>
            <w:tcW w:w="0" w:type="auto"/>
            <w:vAlign w:val="center"/>
            <w:hideMark/>
          </w:tcPr>
          <w:p w14:paraId="15F05125" w14:textId="77777777" w:rsidR="0086618C" w:rsidRPr="0086618C" w:rsidRDefault="0086618C" w:rsidP="0086618C">
            <w:r w:rsidRPr="0086618C">
              <w:t>GenAI</w:t>
            </w:r>
          </w:p>
        </w:tc>
        <w:tc>
          <w:tcPr>
            <w:tcW w:w="0" w:type="auto"/>
            <w:vAlign w:val="center"/>
            <w:hideMark/>
          </w:tcPr>
          <w:p w14:paraId="3F65BD00" w14:textId="77777777" w:rsidR="0086618C" w:rsidRPr="0086618C" w:rsidRDefault="0086618C" w:rsidP="0086618C">
            <w:r w:rsidRPr="0086618C">
              <w:t>RAG, LLMOps</w:t>
            </w:r>
          </w:p>
        </w:tc>
      </w:tr>
      <w:tr w:rsidR="0086618C" w:rsidRPr="0086618C" w14:paraId="2CA106B0" w14:textId="77777777">
        <w:trPr>
          <w:tblCellSpacing w:w="15" w:type="dxa"/>
        </w:trPr>
        <w:tc>
          <w:tcPr>
            <w:tcW w:w="0" w:type="auto"/>
            <w:vAlign w:val="center"/>
            <w:hideMark/>
          </w:tcPr>
          <w:p w14:paraId="3EA05675" w14:textId="77777777" w:rsidR="0086618C" w:rsidRPr="0086618C" w:rsidRDefault="0086618C" w:rsidP="0086618C">
            <w:r w:rsidRPr="0086618C">
              <w:t>Technical Leadership</w:t>
            </w:r>
          </w:p>
        </w:tc>
        <w:tc>
          <w:tcPr>
            <w:tcW w:w="0" w:type="auto"/>
            <w:vAlign w:val="center"/>
            <w:hideMark/>
          </w:tcPr>
          <w:p w14:paraId="28219D6C" w14:textId="77777777" w:rsidR="0086618C" w:rsidRPr="0086618C" w:rsidRDefault="0086618C" w:rsidP="0086618C">
            <w:r w:rsidRPr="0086618C">
              <w:t>Cross-functional platform ownership</w:t>
            </w:r>
          </w:p>
        </w:tc>
      </w:tr>
      <w:tr w:rsidR="0086618C" w:rsidRPr="0086618C" w14:paraId="5FCACF26" w14:textId="77777777">
        <w:trPr>
          <w:tblCellSpacing w:w="15" w:type="dxa"/>
        </w:trPr>
        <w:tc>
          <w:tcPr>
            <w:tcW w:w="0" w:type="auto"/>
            <w:vAlign w:val="center"/>
            <w:hideMark/>
          </w:tcPr>
          <w:p w14:paraId="388A483C" w14:textId="77777777" w:rsidR="0086618C" w:rsidRPr="0086618C" w:rsidRDefault="0086618C" w:rsidP="0086618C">
            <w:r w:rsidRPr="0086618C">
              <w:t>Trade-offs</w:t>
            </w:r>
          </w:p>
        </w:tc>
        <w:tc>
          <w:tcPr>
            <w:tcW w:w="0" w:type="auto"/>
            <w:vAlign w:val="center"/>
            <w:hideMark/>
          </w:tcPr>
          <w:p w14:paraId="2C01E56A" w14:textId="77777777" w:rsidR="0086618C" w:rsidRPr="0086618C" w:rsidRDefault="0086618C" w:rsidP="0086618C">
            <w:r w:rsidRPr="0086618C">
              <w:t>AWS architecture decisions</w:t>
            </w:r>
          </w:p>
        </w:tc>
      </w:tr>
    </w:tbl>
    <w:p w14:paraId="18E7CD73" w14:textId="77777777" w:rsidR="0086618C" w:rsidRDefault="0086618C"/>
    <w:p w14:paraId="572865D3" w14:textId="3D39A4AC" w:rsidR="0086618C" w:rsidRDefault="0086618C">
      <w:r>
        <w:br w:type="page"/>
      </w:r>
    </w:p>
    <w:p w14:paraId="676F3705" w14:textId="54D3BA38" w:rsidR="0086618C" w:rsidRPr="00EC5928" w:rsidRDefault="0086618C">
      <w:pPr>
        <w:rPr>
          <w:b/>
          <w:bCs/>
        </w:rPr>
      </w:pPr>
      <w:r w:rsidRPr="00EC5928">
        <w:rPr>
          <w:b/>
          <w:bCs/>
        </w:rPr>
        <w:lastRenderedPageBreak/>
        <w:t>Phase 5 — System Design</w:t>
      </w:r>
    </w:p>
    <w:p w14:paraId="1A985CA8" w14:textId="77777777" w:rsidR="0086618C" w:rsidRPr="0086618C" w:rsidRDefault="0086618C" w:rsidP="0086618C">
      <w:r w:rsidRPr="0086618C">
        <w:t>The HM may ask:</w:t>
      </w:r>
    </w:p>
    <w:p w14:paraId="622761DC" w14:textId="77777777" w:rsidR="0086618C" w:rsidRPr="0086618C" w:rsidRDefault="0086618C" w:rsidP="0086618C">
      <w:r w:rsidRPr="0086618C">
        <w:t>"Design an AI Platform."</w:t>
      </w:r>
    </w:p>
    <w:p w14:paraId="1BE2240B" w14:textId="77777777" w:rsidR="0086618C" w:rsidRPr="0086618C" w:rsidRDefault="0086618C" w:rsidP="0086618C">
      <w:r w:rsidRPr="0086618C">
        <w:t>or</w:t>
      </w:r>
    </w:p>
    <w:p w14:paraId="4D8D7BC8" w14:textId="77777777" w:rsidR="0086618C" w:rsidRPr="0086618C" w:rsidRDefault="0086618C" w:rsidP="0086618C">
      <w:r w:rsidRPr="0086618C">
        <w:t>"Design an LLM evaluation platform."</w:t>
      </w:r>
    </w:p>
    <w:p w14:paraId="47D293ED" w14:textId="77777777" w:rsidR="0086618C" w:rsidRPr="0086618C" w:rsidRDefault="0086618C" w:rsidP="0086618C">
      <w:r w:rsidRPr="0086618C">
        <w:t>or</w:t>
      </w:r>
    </w:p>
    <w:p w14:paraId="7481D6FE" w14:textId="77777777" w:rsidR="0086618C" w:rsidRPr="0086618C" w:rsidRDefault="0086618C" w:rsidP="0086618C">
      <w:r w:rsidRPr="0086618C">
        <w:t>"How would you build reusable AI capabilities?"</w:t>
      </w:r>
    </w:p>
    <w:p w14:paraId="01542B16" w14:textId="77777777" w:rsidR="0086618C" w:rsidRDefault="0086618C"/>
    <w:p w14:paraId="05BF1220" w14:textId="77777777" w:rsidR="0086618C" w:rsidRDefault="0086618C"/>
    <w:p w14:paraId="44487E90" w14:textId="77777777" w:rsidR="0086618C" w:rsidRPr="0086618C" w:rsidRDefault="0086618C" w:rsidP="0086618C">
      <w:pPr>
        <w:rPr>
          <w:b/>
          <w:bCs/>
        </w:rPr>
      </w:pPr>
      <w:r w:rsidRPr="0086618C">
        <w:rPr>
          <w:b/>
          <w:bCs/>
        </w:rPr>
        <w:t>Phase 6 — Mock HM Interview</w:t>
      </w:r>
    </w:p>
    <w:p w14:paraId="2C2C211F" w14:textId="77777777" w:rsidR="0086618C" w:rsidRPr="0086618C" w:rsidRDefault="0086618C" w:rsidP="0086618C">
      <w:r w:rsidRPr="0086618C">
        <w:t>Once the concepts are solid, we'll run a realistic interview.</w:t>
      </w:r>
    </w:p>
    <w:p w14:paraId="33FF6EB1" w14:textId="77777777" w:rsidR="0086618C" w:rsidRPr="0086618C" w:rsidRDefault="0086618C" w:rsidP="0086618C">
      <w:r w:rsidRPr="0086618C">
        <w:t>I'll ask follow-up questions, challenge assumptions, and probe for the kind of depth a Hiring Manager typically expects.</w:t>
      </w:r>
    </w:p>
    <w:p w14:paraId="0D2A1E60" w14:textId="77777777" w:rsidR="0086618C" w:rsidRDefault="0086618C"/>
    <w:p w14:paraId="043D073A" w14:textId="77777777" w:rsidR="0086618C" w:rsidRPr="0086618C" w:rsidRDefault="0086618C" w:rsidP="0086618C">
      <w:r w:rsidRPr="0086618C">
        <w:t xml:space="preserve">For the next day, I want you to think like a </w:t>
      </w:r>
      <w:r w:rsidRPr="0086618C">
        <w:rPr>
          <w:b/>
          <w:bCs/>
        </w:rPr>
        <w:t>platform owner</w:t>
      </w:r>
      <w:r w:rsidRPr="0086618C">
        <w:t>, not a feature developer.</w:t>
      </w:r>
    </w:p>
    <w:p w14:paraId="344AF40B" w14:textId="77777777" w:rsidR="0086618C" w:rsidRPr="0086618C" w:rsidRDefault="0086618C" w:rsidP="0086618C">
      <w:r w:rsidRPr="0086618C">
        <w:t>Almost every answer should naturally include ideas like:</w:t>
      </w:r>
    </w:p>
    <w:p w14:paraId="3A8117C6" w14:textId="77777777" w:rsidR="0086618C" w:rsidRPr="0086618C" w:rsidRDefault="0086618C" w:rsidP="0086618C">
      <w:pPr>
        <w:numPr>
          <w:ilvl w:val="0"/>
          <w:numId w:val="9"/>
        </w:numPr>
      </w:pPr>
      <w:r w:rsidRPr="0086618C">
        <w:t xml:space="preserve">reusable capabilities </w:t>
      </w:r>
    </w:p>
    <w:p w14:paraId="0579CF3D" w14:textId="77777777" w:rsidR="0086618C" w:rsidRPr="0086618C" w:rsidRDefault="0086618C" w:rsidP="0086618C">
      <w:pPr>
        <w:numPr>
          <w:ilvl w:val="0"/>
          <w:numId w:val="9"/>
        </w:numPr>
      </w:pPr>
      <w:r w:rsidRPr="0086618C">
        <w:t xml:space="preserve">standardization </w:t>
      </w:r>
    </w:p>
    <w:p w14:paraId="2D101581" w14:textId="77777777" w:rsidR="0086618C" w:rsidRPr="0086618C" w:rsidRDefault="0086618C" w:rsidP="0086618C">
      <w:pPr>
        <w:numPr>
          <w:ilvl w:val="0"/>
          <w:numId w:val="9"/>
        </w:numPr>
      </w:pPr>
      <w:r w:rsidRPr="0086618C">
        <w:t xml:space="preserve">scalability </w:t>
      </w:r>
    </w:p>
    <w:p w14:paraId="5D15AE22" w14:textId="77777777" w:rsidR="0086618C" w:rsidRPr="0086618C" w:rsidRDefault="0086618C" w:rsidP="0086618C">
      <w:pPr>
        <w:numPr>
          <w:ilvl w:val="0"/>
          <w:numId w:val="9"/>
        </w:numPr>
      </w:pPr>
      <w:r w:rsidRPr="0086618C">
        <w:t xml:space="preserve">governance </w:t>
      </w:r>
    </w:p>
    <w:p w14:paraId="23C63801" w14:textId="77777777" w:rsidR="0086618C" w:rsidRPr="0086618C" w:rsidRDefault="0086618C" w:rsidP="0086618C">
      <w:pPr>
        <w:numPr>
          <w:ilvl w:val="0"/>
          <w:numId w:val="9"/>
        </w:numPr>
      </w:pPr>
      <w:r w:rsidRPr="0086618C">
        <w:t xml:space="preserve">developer experience </w:t>
      </w:r>
    </w:p>
    <w:p w14:paraId="065F3630" w14:textId="77777777" w:rsidR="0086618C" w:rsidRPr="0086618C" w:rsidRDefault="0086618C" w:rsidP="0086618C">
      <w:pPr>
        <w:numPr>
          <w:ilvl w:val="0"/>
          <w:numId w:val="9"/>
        </w:numPr>
      </w:pPr>
      <w:r w:rsidRPr="0086618C">
        <w:t xml:space="preserve">observability </w:t>
      </w:r>
    </w:p>
    <w:p w14:paraId="0DAE8F48" w14:textId="77777777" w:rsidR="0086618C" w:rsidRPr="0086618C" w:rsidRDefault="0086618C" w:rsidP="0086618C">
      <w:pPr>
        <w:numPr>
          <w:ilvl w:val="0"/>
          <w:numId w:val="9"/>
        </w:numPr>
      </w:pPr>
      <w:r w:rsidRPr="0086618C">
        <w:t xml:space="preserve">operational excellence </w:t>
      </w:r>
    </w:p>
    <w:p w14:paraId="7CBB6756" w14:textId="77777777" w:rsidR="0086618C" w:rsidRPr="0086618C" w:rsidRDefault="0086618C" w:rsidP="0086618C">
      <w:pPr>
        <w:numPr>
          <w:ilvl w:val="0"/>
          <w:numId w:val="9"/>
        </w:numPr>
      </w:pPr>
      <w:r w:rsidRPr="0086618C">
        <w:t xml:space="preserve">cost awareness </w:t>
      </w:r>
    </w:p>
    <w:p w14:paraId="3C78588F" w14:textId="77777777" w:rsidR="0086618C" w:rsidRPr="0086618C" w:rsidRDefault="0086618C" w:rsidP="0086618C">
      <w:pPr>
        <w:numPr>
          <w:ilvl w:val="0"/>
          <w:numId w:val="9"/>
        </w:numPr>
      </w:pPr>
      <w:r w:rsidRPr="0086618C">
        <w:t xml:space="preserve">reliability </w:t>
      </w:r>
    </w:p>
    <w:p w14:paraId="6FEA4BC6" w14:textId="77777777" w:rsidR="0086618C" w:rsidRPr="0086618C" w:rsidRDefault="0086618C" w:rsidP="0086618C">
      <w:r w:rsidRPr="0086618C">
        <w:t>That's the mindset they're hiring for.</w:t>
      </w:r>
    </w:p>
    <w:p w14:paraId="19EC8C4A" w14:textId="77777777" w:rsidR="0086618C" w:rsidRDefault="0086618C"/>
    <w:p w14:paraId="4E2B72AB" w14:textId="77777777" w:rsidR="00CA04DE" w:rsidRPr="00CA04DE" w:rsidRDefault="00CA04DE">
      <w:pPr>
        <w:rPr>
          <w:b/>
          <w:bCs/>
        </w:rPr>
      </w:pPr>
      <w:r w:rsidRPr="00CA04DE">
        <w:rPr>
          <w:b/>
          <w:bCs/>
        </w:rPr>
        <w:lastRenderedPageBreak/>
        <w:t>Phase 1 — AI Infrastructure Masterclass</w:t>
      </w:r>
    </w:p>
    <w:p w14:paraId="1298057F" w14:textId="18855570" w:rsidR="005B7BF6" w:rsidRPr="00CA04DE" w:rsidRDefault="005B7BF6">
      <w:pPr>
        <w:rPr>
          <w:b/>
          <w:bCs/>
        </w:rPr>
      </w:pPr>
      <w:r w:rsidRPr="00CA04DE">
        <w:rPr>
          <w:b/>
          <w:bCs/>
        </w:rPr>
        <w:t>AI Infrastructure is the collection of reusable platform capabilities that enable multiple engineering teams to safely, reliably, efficiently, and repeatedly build, deploy, operate, evaluate, and govern AI-powered applications at enterprise scale.</w:t>
      </w:r>
    </w:p>
    <w:p w14:paraId="3E7A0B92" w14:textId="77777777" w:rsidR="005B7BF6" w:rsidRDefault="005B7BF6"/>
    <w:p w14:paraId="588FA14F" w14:textId="3425CB90" w:rsidR="005B7BF6" w:rsidRDefault="005B7BF6">
      <w:r>
        <w:t>Illustration</w:t>
      </w:r>
    </w:p>
    <w:p w14:paraId="6508AF15" w14:textId="77777777" w:rsidR="005B7BF6" w:rsidRPr="005B7BF6" w:rsidRDefault="005B7BF6" w:rsidP="005B7BF6">
      <w:pPr>
        <w:spacing w:after="0"/>
        <w:rPr>
          <w:b/>
          <w:bCs/>
        </w:rPr>
      </w:pPr>
      <w:r w:rsidRPr="005B7BF6">
        <w:rPr>
          <w:b/>
          <w:bCs/>
        </w:rPr>
        <w:t>Think of it like AWS</w:t>
      </w:r>
    </w:p>
    <w:p w14:paraId="1931B670" w14:textId="77777777" w:rsidR="005B7BF6" w:rsidRPr="005B7BF6" w:rsidRDefault="005B7BF6" w:rsidP="005B7BF6">
      <w:pPr>
        <w:spacing w:after="0"/>
      </w:pPr>
      <w:r w:rsidRPr="005B7BF6">
        <w:t>AWS provides:</w:t>
      </w:r>
    </w:p>
    <w:p w14:paraId="23309931" w14:textId="77777777" w:rsidR="005B7BF6" w:rsidRPr="005B7BF6" w:rsidRDefault="005B7BF6" w:rsidP="005B7BF6">
      <w:pPr>
        <w:numPr>
          <w:ilvl w:val="0"/>
          <w:numId w:val="10"/>
        </w:numPr>
        <w:spacing w:after="0"/>
      </w:pPr>
      <w:r w:rsidRPr="005B7BF6">
        <w:t xml:space="preserve">EC2 </w:t>
      </w:r>
    </w:p>
    <w:p w14:paraId="1A71B09D" w14:textId="77777777" w:rsidR="005B7BF6" w:rsidRPr="005B7BF6" w:rsidRDefault="005B7BF6" w:rsidP="005B7BF6">
      <w:pPr>
        <w:numPr>
          <w:ilvl w:val="0"/>
          <w:numId w:val="10"/>
        </w:numPr>
        <w:spacing w:after="0"/>
      </w:pPr>
      <w:r w:rsidRPr="005B7BF6">
        <w:t xml:space="preserve">S3 </w:t>
      </w:r>
    </w:p>
    <w:p w14:paraId="16913946" w14:textId="77777777" w:rsidR="005B7BF6" w:rsidRPr="005B7BF6" w:rsidRDefault="005B7BF6" w:rsidP="005B7BF6">
      <w:pPr>
        <w:numPr>
          <w:ilvl w:val="0"/>
          <w:numId w:val="10"/>
        </w:numPr>
        <w:spacing w:after="0"/>
      </w:pPr>
      <w:r w:rsidRPr="005B7BF6">
        <w:t xml:space="preserve">Lambda </w:t>
      </w:r>
    </w:p>
    <w:p w14:paraId="5C4EFBC8" w14:textId="77777777" w:rsidR="005B7BF6" w:rsidRPr="005B7BF6" w:rsidRDefault="005B7BF6" w:rsidP="005B7BF6">
      <w:pPr>
        <w:numPr>
          <w:ilvl w:val="0"/>
          <w:numId w:val="10"/>
        </w:numPr>
        <w:spacing w:after="0"/>
      </w:pPr>
      <w:r w:rsidRPr="005B7BF6">
        <w:t xml:space="preserve">IAM </w:t>
      </w:r>
    </w:p>
    <w:p w14:paraId="5D1E2130" w14:textId="77777777" w:rsidR="005B7BF6" w:rsidRDefault="005B7BF6" w:rsidP="005B7BF6">
      <w:pPr>
        <w:spacing w:after="0"/>
      </w:pPr>
      <w:r w:rsidRPr="005B7BF6">
        <w:t>Every product team uses them.</w:t>
      </w:r>
    </w:p>
    <w:p w14:paraId="32A2BA93" w14:textId="77777777" w:rsidR="005B7BF6" w:rsidRPr="005B7BF6" w:rsidRDefault="005B7BF6" w:rsidP="005B7BF6">
      <w:pPr>
        <w:spacing w:after="0"/>
      </w:pPr>
    </w:p>
    <w:p w14:paraId="256049AF" w14:textId="77777777" w:rsidR="005B7BF6" w:rsidRPr="005B7BF6" w:rsidRDefault="005B7BF6" w:rsidP="005B7BF6">
      <w:pPr>
        <w:spacing w:after="0"/>
      </w:pPr>
      <w:r w:rsidRPr="005B7BF6">
        <w:t>Similarly,</w:t>
      </w:r>
    </w:p>
    <w:p w14:paraId="79F77AE3" w14:textId="77777777" w:rsidR="005B7BF6" w:rsidRPr="005B7BF6" w:rsidRDefault="005B7BF6" w:rsidP="005B7BF6">
      <w:pPr>
        <w:spacing w:after="0"/>
      </w:pPr>
      <w:r w:rsidRPr="005B7BF6">
        <w:t>an AI Platform provides:</w:t>
      </w:r>
    </w:p>
    <w:p w14:paraId="26325F23" w14:textId="77777777" w:rsidR="005B7BF6" w:rsidRPr="005B7BF6" w:rsidRDefault="005B7BF6" w:rsidP="005B7BF6">
      <w:pPr>
        <w:numPr>
          <w:ilvl w:val="0"/>
          <w:numId w:val="11"/>
        </w:numPr>
        <w:spacing w:after="0"/>
      </w:pPr>
      <w:r w:rsidRPr="005B7BF6">
        <w:t xml:space="preserve">Model Access </w:t>
      </w:r>
    </w:p>
    <w:p w14:paraId="7578812D" w14:textId="77777777" w:rsidR="005B7BF6" w:rsidRPr="005B7BF6" w:rsidRDefault="005B7BF6" w:rsidP="005B7BF6">
      <w:pPr>
        <w:numPr>
          <w:ilvl w:val="0"/>
          <w:numId w:val="11"/>
        </w:numPr>
        <w:spacing w:after="0"/>
      </w:pPr>
      <w:r w:rsidRPr="005B7BF6">
        <w:t xml:space="preserve">Retrieval </w:t>
      </w:r>
    </w:p>
    <w:p w14:paraId="2B0095C8" w14:textId="77777777" w:rsidR="005B7BF6" w:rsidRPr="005B7BF6" w:rsidRDefault="005B7BF6" w:rsidP="005B7BF6">
      <w:pPr>
        <w:numPr>
          <w:ilvl w:val="0"/>
          <w:numId w:val="11"/>
        </w:numPr>
        <w:spacing w:after="0"/>
      </w:pPr>
      <w:r w:rsidRPr="005B7BF6">
        <w:t xml:space="preserve">Prompt Management </w:t>
      </w:r>
    </w:p>
    <w:p w14:paraId="507EEC00" w14:textId="77777777" w:rsidR="005B7BF6" w:rsidRPr="005B7BF6" w:rsidRDefault="005B7BF6" w:rsidP="005B7BF6">
      <w:pPr>
        <w:numPr>
          <w:ilvl w:val="0"/>
          <w:numId w:val="11"/>
        </w:numPr>
        <w:spacing w:after="0"/>
      </w:pPr>
      <w:r w:rsidRPr="005B7BF6">
        <w:t xml:space="preserve">Evaluation </w:t>
      </w:r>
    </w:p>
    <w:p w14:paraId="3030ADBE" w14:textId="77777777" w:rsidR="005B7BF6" w:rsidRPr="005B7BF6" w:rsidRDefault="005B7BF6" w:rsidP="005B7BF6">
      <w:pPr>
        <w:numPr>
          <w:ilvl w:val="0"/>
          <w:numId w:val="11"/>
        </w:numPr>
        <w:spacing w:after="0"/>
      </w:pPr>
      <w:r w:rsidRPr="005B7BF6">
        <w:t xml:space="preserve">Guardrails </w:t>
      </w:r>
    </w:p>
    <w:p w14:paraId="56862185" w14:textId="77777777" w:rsidR="005B7BF6" w:rsidRPr="005B7BF6" w:rsidRDefault="005B7BF6" w:rsidP="005B7BF6">
      <w:pPr>
        <w:numPr>
          <w:ilvl w:val="0"/>
          <w:numId w:val="11"/>
        </w:numPr>
        <w:spacing w:after="0"/>
      </w:pPr>
      <w:r w:rsidRPr="005B7BF6">
        <w:t xml:space="preserve">Observability </w:t>
      </w:r>
    </w:p>
    <w:p w14:paraId="72C0E0CD" w14:textId="77777777" w:rsidR="005B7BF6" w:rsidRPr="005B7BF6" w:rsidRDefault="005B7BF6" w:rsidP="005B7BF6">
      <w:pPr>
        <w:spacing w:after="0"/>
      </w:pPr>
      <w:r w:rsidRPr="005B7BF6">
        <w:t>Every AI product team uses them.</w:t>
      </w:r>
    </w:p>
    <w:p w14:paraId="7C091685" w14:textId="77777777" w:rsidR="005B7BF6" w:rsidRDefault="005B7BF6"/>
    <w:p w14:paraId="3CD6AD32" w14:textId="77777777" w:rsidR="005B7BF6" w:rsidRPr="005B7BF6" w:rsidRDefault="005B7BF6" w:rsidP="005B7BF6">
      <w:pPr>
        <w:rPr>
          <w:b/>
          <w:bCs/>
        </w:rPr>
      </w:pPr>
      <w:r w:rsidRPr="005B7BF6">
        <w:rPr>
          <w:b/>
          <w:bCs/>
        </w:rPr>
        <w:t>AI Infrastructure is NOT</w:t>
      </w:r>
    </w:p>
    <w:p w14:paraId="12BF2AF0" w14:textId="77777777" w:rsidR="005B7BF6" w:rsidRPr="005B7BF6" w:rsidRDefault="005B7BF6" w:rsidP="005B7BF6">
      <w:pPr>
        <w:pStyle w:val="ListParagraph"/>
        <w:numPr>
          <w:ilvl w:val="0"/>
          <w:numId w:val="12"/>
        </w:numPr>
        <w:spacing w:after="0"/>
      </w:pPr>
      <w:r w:rsidRPr="005B7BF6">
        <w:t>A chatbot.</w:t>
      </w:r>
    </w:p>
    <w:p w14:paraId="4ADEEF83" w14:textId="77777777" w:rsidR="005B7BF6" w:rsidRPr="005B7BF6" w:rsidRDefault="005B7BF6" w:rsidP="005B7BF6">
      <w:pPr>
        <w:pStyle w:val="ListParagraph"/>
        <w:numPr>
          <w:ilvl w:val="0"/>
          <w:numId w:val="12"/>
        </w:numPr>
        <w:spacing w:after="0"/>
      </w:pPr>
      <w:r w:rsidRPr="005B7BF6">
        <w:t>Not RAG.</w:t>
      </w:r>
    </w:p>
    <w:p w14:paraId="65974283" w14:textId="77777777" w:rsidR="005B7BF6" w:rsidRPr="005B7BF6" w:rsidRDefault="005B7BF6" w:rsidP="005B7BF6">
      <w:pPr>
        <w:pStyle w:val="ListParagraph"/>
        <w:numPr>
          <w:ilvl w:val="0"/>
          <w:numId w:val="12"/>
        </w:numPr>
        <w:spacing w:after="0"/>
      </w:pPr>
      <w:r w:rsidRPr="005B7BF6">
        <w:t>Not LangChain.</w:t>
      </w:r>
    </w:p>
    <w:p w14:paraId="76DF9831" w14:textId="77777777" w:rsidR="005B7BF6" w:rsidRPr="005B7BF6" w:rsidRDefault="005B7BF6" w:rsidP="005B7BF6">
      <w:pPr>
        <w:pStyle w:val="ListParagraph"/>
        <w:numPr>
          <w:ilvl w:val="0"/>
          <w:numId w:val="12"/>
        </w:numPr>
        <w:spacing w:after="0"/>
      </w:pPr>
      <w:r w:rsidRPr="005B7BF6">
        <w:t>Not OpenAI APIs.</w:t>
      </w:r>
    </w:p>
    <w:p w14:paraId="7ADE929F" w14:textId="77777777" w:rsidR="005B7BF6" w:rsidRPr="005B7BF6" w:rsidRDefault="005B7BF6" w:rsidP="005B7BF6">
      <w:pPr>
        <w:pStyle w:val="ListParagraph"/>
        <w:numPr>
          <w:ilvl w:val="0"/>
          <w:numId w:val="12"/>
        </w:numPr>
        <w:spacing w:after="0"/>
      </w:pPr>
      <w:r w:rsidRPr="005B7BF6">
        <w:t>Those are applications.</w:t>
      </w:r>
    </w:p>
    <w:p w14:paraId="47ABE3A9" w14:textId="77777777" w:rsidR="005B7BF6" w:rsidRPr="005B7BF6" w:rsidRDefault="005B7BF6" w:rsidP="005B7BF6">
      <w:r w:rsidRPr="005B7BF6">
        <w:t>Infrastructure is everything beneath them.</w:t>
      </w:r>
    </w:p>
    <w:p w14:paraId="4BBD0B8B" w14:textId="77777777" w:rsidR="005B7BF6" w:rsidRDefault="005B7BF6"/>
    <w:p w14:paraId="5428E27C" w14:textId="263977C8" w:rsidR="004252B8" w:rsidRDefault="004252B8">
      <w:r>
        <w:br w:type="page"/>
      </w:r>
    </w:p>
    <w:p w14:paraId="05B5003D" w14:textId="45E425B6" w:rsidR="005B7BF6" w:rsidRDefault="004252B8">
      <w:r>
        <w:lastRenderedPageBreak/>
        <w:t xml:space="preserve">Here’s the Mental Model </w:t>
      </w:r>
    </w:p>
    <w:p w14:paraId="6B3F9DA6" w14:textId="77777777" w:rsidR="004252B8" w:rsidRDefault="004252B8" w:rsidP="004252B8">
      <w:pPr>
        <w:spacing w:after="0"/>
      </w:pPr>
      <w:r>
        <w:t xml:space="preserve">                 AI Products</w:t>
      </w:r>
    </w:p>
    <w:p w14:paraId="028FEBC2" w14:textId="77777777" w:rsidR="004252B8" w:rsidRDefault="004252B8" w:rsidP="004252B8">
      <w:pPr>
        <w:spacing w:after="0"/>
      </w:pPr>
      <w:r>
        <w:t>-------------------------------------------</w:t>
      </w:r>
    </w:p>
    <w:p w14:paraId="66542E17" w14:textId="77777777" w:rsidR="004252B8" w:rsidRDefault="004252B8" w:rsidP="004252B8">
      <w:pPr>
        <w:spacing w:after="0"/>
      </w:pPr>
      <w:r>
        <w:t>Customer Support Bot</w:t>
      </w:r>
    </w:p>
    <w:p w14:paraId="30C8421E" w14:textId="77777777" w:rsidR="004252B8" w:rsidRDefault="004252B8" w:rsidP="004252B8">
      <w:pPr>
        <w:spacing w:after="0"/>
      </w:pPr>
      <w:r>
        <w:t>Internal Assistant</w:t>
      </w:r>
    </w:p>
    <w:p w14:paraId="657C455A" w14:textId="77777777" w:rsidR="004252B8" w:rsidRDefault="004252B8" w:rsidP="004252B8">
      <w:pPr>
        <w:spacing w:after="0"/>
      </w:pPr>
      <w:r>
        <w:t>Knowledge Search</w:t>
      </w:r>
    </w:p>
    <w:p w14:paraId="459ABD33" w14:textId="77777777" w:rsidR="004252B8" w:rsidRDefault="004252B8" w:rsidP="004252B8">
      <w:pPr>
        <w:spacing w:after="0"/>
      </w:pPr>
      <w:r>
        <w:t>Email Summarization</w:t>
      </w:r>
    </w:p>
    <w:p w14:paraId="6325945F" w14:textId="77777777" w:rsidR="004252B8" w:rsidRDefault="004252B8" w:rsidP="004252B8">
      <w:pPr>
        <w:spacing w:after="0"/>
      </w:pPr>
      <w:r>
        <w:t>Sales Copilot</w:t>
      </w:r>
    </w:p>
    <w:p w14:paraId="7D92AE00" w14:textId="77777777" w:rsidR="004252B8" w:rsidRDefault="004252B8" w:rsidP="004252B8">
      <w:pPr>
        <w:spacing w:after="0"/>
      </w:pPr>
      <w:r>
        <w:t>Workflow Agent</w:t>
      </w:r>
    </w:p>
    <w:p w14:paraId="0FE74C3B" w14:textId="77777777" w:rsidR="004252B8" w:rsidRDefault="004252B8" w:rsidP="004252B8">
      <w:pPr>
        <w:spacing w:after="0"/>
      </w:pPr>
      <w:r>
        <w:t>Agent Builder</w:t>
      </w:r>
    </w:p>
    <w:p w14:paraId="16F398CE" w14:textId="77777777" w:rsidR="004252B8" w:rsidRDefault="004252B8" w:rsidP="004252B8">
      <w:pPr>
        <w:spacing w:after="0"/>
      </w:pPr>
      <w:r>
        <w:t>...</w:t>
      </w:r>
    </w:p>
    <w:p w14:paraId="1A39CB10" w14:textId="77777777" w:rsidR="004252B8" w:rsidRDefault="004252B8" w:rsidP="004252B8">
      <w:pPr>
        <w:spacing w:after="0"/>
      </w:pPr>
      <w:r>
        <w:t>-------------------------------------------</w:t>
      </w:r>
    </w:p>
    <w:p w14:paraId="68019897" w14:textId="77777777" w:rsidR="004252B8" w:rsidRDefault="004252B8" w:rsidP="004252B8">
      <w:pPr>
        <w:spacing w:after="0"/>
      </w:pPr>
      <w:r>
        <w:t xml:space="preserve">        ↑</w:t>
      </w:r>
    </w:p>
    <w:p w14:paraId="2047D131" w14:textId="77777777" w:rsidR="004252B8" w:rsidRDefault="004252B8" w:rsidP="004252B8">
      <w:pPr>
        <w:spacing w:after="0"/>
      </w:pPr>
      <w:r>
        <w:t xml:space="preserve">        ↑</w:t>
      </w:r>
    </w:p>
    <w:p w14:paraId="7E3113B2" w14:textId="77777777" w:rsidR="004252B8" w:rsidRDefault="004252B8" w:rsidP="004252B8">
      <w:pPr>
        <w:spacing w:after="0"/>
      </w:pPr>
    </w:p>
    <w:p w14:paraId="3BCD9E22" w14:textId="77777777" w:rsidR="004252B8" w:rsidRDefault="004252B8" w:rsidP="004252B8">
      <w:pPr>
        <w:spacing w:after="0"/>
      </w:pPr>
      <w:r>
        <w:t>Reusable AI Platform</w:t>
      </w:r>
    </w:p>
    <w:p w14:paraId="3CB93733" w14:textId="77777777" w:rsidR="004252B8" w:rsidRDefault="004252B8" w:rsidP="004252B8">
      <w:pPr>
        <w:spacing w:after="0"/>
      </w:pPr>
      <w:r>
        <w:t>-------------------------------------------</w:t>
      </w:r>
    </w:p>
    <w:p w14:paraId="707B9A7D" w14:textId="77777777" w:rsidR="004252B8" w:rsidRDefault="004252B8" w:rsidP="004252B8">
      <w:pPr>
        <w:spacing w:after="0"/>
      </w:pPr>
      <w:r>
        <w:t>LLM Gateway</w:t>
      </w:r>
    </w:p>
    <w:p w14:paraId="237BAE2A" w14:textId="77777777" w:rsidR="004252B8" w:rsidRDefault="004252B8" w:rsidP="004252B8">
      <w:pPr>
        <w:spacing w:after="0"/>
      </w:pPr>
      <w:r>
        <w:t>Prompt Registry</w:t>
      </w:r>
    </w:p>
    <w:p w14:paraId="4143773C" w14:textId="77777777" w:rsidR="004252B8" w:rsidRDefault="004252B8" w:rsidP="004252B8">
      <w:pPr>
        <w:spacing w:after="0"/>
      </w:pPr>
      <w:r>
        <w:t>Vector Service</w:t>
      </w:r>
    </w:p>
    <w:p w14:paraId="063C241B" w14:textId="77777777" w:rsidR="004252B8" w:rsidRDefault="004252B8" w:rsidP="004252B8">
      <w:pPr>
        <w:spacing w:after="0"/>
      </w:pPr>
      <w:r>
        <w:t>Embedding Service</w:t>
      </w:r>
    </w:p>
    <w:p w14:paraId="1467884A" w14:textId="77777777" w:rsidR="004252B8" w:rsidRDefault="004252B8" w:rsidP="004252B8">
      <w:pPr>
        <w:spacing w:after="0"/>
      </w:pPr>
      <w:r>
        <w:t>Evaluation Framework</w:t>
      </w:r>
    </w:p>
    <w:p w14:paraId="68C89571" w14:textId="77777777" w:rsidR="004252B8" w:rsidRDefault="004252B8" w:rsidP="004252B8">
      <w:pPr>
        <w:spacing w:after="0"/>
      </w:pPr>
      <w:r>
        <w:t>Model Registry</w:t>
      </w:r>
    </w:p>
    <w:p w14:paraId="6CDFFFEE" w14:textId="77777777" w:rsidR="004252B8" w:rsidRDefault="004252B8" w:rsidP="004252B8">
      <w:pPr>
        <w:spacing w:after="0"/>
      </w:pPr>
      <w:r>
        <w:t>Observability</w:t>
      </w:r>
    </w:p>
    <w:p w14:paraId="4E7AA3CD" w14:textId="77777777" w:rsidR="004252B8" w:rsidRDefault="004252B8" w:rsidP="004252B8">
      <w:pPr>
        <w:spacing w:after="0"/>
      </w:pPr>
      <w:r>
        <w:t>Guardrails</w:t>
      </w:r>
    </w:p>
    <w:p w14:paraId="382E28BE" w14:textId="77777777" w:rsidR="004252B8" w:rsidRDefault="004252B8" w:rsidP="004252B8">
      <w:pPr>
        <w:spacing w:after="0"/>
      </w:pPr>
      <w:r>
        <w:t>Rate Limiting</w:t>
      </w:r>
    </w:p>
    <w:p w14:paraId="22504B66" w14:textId="77777777" w:rsidR="004252B8" w:rsidRDefault="004252B8" w:rsidP="004252B8">
      <w:pPr>
        <w:spacing w:after="0"/>
      </w:pPr>
      <w:r>
        <w:t>Authentication</w:t>
      </w:r>
    </w:p>
    <w:p w14:paraId="4DE34B1D" w14:textId="77777777" w:rsidR="004252B8" w:rsidRDefault="004252B8" w:rsidP="004252B8">
      <w:pPr>
        <w:spacing w:after="0"/>
      </w:pPr>
      <w:r>
        <w:t>Cost Attribution</w:t>
      </w:r>
    </w:p>
    <w:p w14:paraId="6A89AB4D" w14:textId="77777777" w:rsidR="004252B8" w:rsidRDefault="004252B8" w:rsidP="004252B8">
      <w:pPr>
        <w:spacing w:after="0"/>
      </w:pPr>
      <w:r>
        <w:t>Caching</w:t>
      </w:r>
    </w:p>
    <w:p w14:paraId="73015559" w14:textId="77777777" w:rsidR="004252B8" w:rsidRDefault="004252B8" w:rsidP="004252B8">
      <w:pPr>
        <w:spacing w:after="0"/>
      </w:pPr>
      <w:r>
        <w:t>Agent Runtime</w:t>
      </w:r>
    </w:p>
    <w:p w14:paraId="0E5D5EDE" w14:textId="77777777" w:rsidR="004252B8" w:rsidRDefault="004252B8" w:rsidP="004252B8">
      <w:pPr>
        <w:spacing w:after="0"/>
      </w:pPr>
      <w:r>
        <w:t>Policy Engine</w:t>
      </w:r>
    </w:p>
    <w:p w14:paraId="23EDB2F3" w14:textId="77777777" w:rsidR="004252B8" w:rsidRDefault="004252B8" w:rsidP="004252B8">
      <w:pPr>
        <w:spacing w:after="0"/>
      </w:pPr>
      <w:r>
        <w:t>Monitoring</w:t>
      </w:r>
    </w:p>
    <w:p w14:paraId="4645E9B1" w14:textId="77777777" w:rsidR="004252B8" w:rsidRDefault="004252B8" w:rsidP="004252B8">
      <w:pPr>
        <w:spacing w:after="0"/>
      </w:pPr>
      <w:r>
        <w:t>-------------------------------------------</w:t>
      </w:r>
    </w:p>
    <w:p w14:paraId="700D98D2" w14:textId="77777777" w:rsidR="004252B8" w:rsidRDefault="004252B8" w:rsidP="004252B8">
      <w:pPr>
        <w:spacing w:after="0"/>
      </w:pPr>
      <w:r>
        <w:t xml:space="preserve">        ↑</w:t>
      </w:r>
    </w:p>
    <w:p w14:paraId="7B33318A" w14:textId="77777777" w:rsidR="004252B8" w:rsidRDefault="004252B8" w:rsidP="004252B8">
      <w:pPr>
        <w:spacing w:after="0"/>
      </w:pPr>
      <w:r>
        <w:t>Cloud Infrastructure</w:t>
      </w:r>
    </w:p>
    <w:p w14:paraId="08BCA445" w14:textId="77777777" w:rsidR="004252B8" w:rsidRDefault="004252B8" w:rsidP="004252B8">
      <w:pPr>
        <w:spacing w:after="0"/>
      </w:pPr>
      <w:r>
        <w:t>-------------------------------------------</w:t>
      </w:r>
    </w:p>
    <w:p w14:paraId="5BC28571" w14:textId="77777777" w:rsidR="004252B8" w:rsidRDefault="004252B8" w:rsidP="004252B8">
      <w:pPr>
        <w:spacing w:after="0"/>
      </w:pPr>
      <w:r>
        <w:t>AWS</w:t>
      </w:r>
    </w:p>
    <w:p w14:paraId="45EC36DC" w14:textId="77777777" w:rsidR="004252B8" w:rsidRDefault="004252B8" w:rsidP="004252B8">
      <w:pPr>
        <w:spacing w:after="0"/>
      </w:pPr>
      <w:r>
        <w:lastRenderedPageBreak/>
        <w:t>Kubernetes</w:t>
      </w:r>
    </w:p>
    <w:p w14:paraId="5B5A66D2" w14:textId="77777777" w:rsidR="004252B8" w:rsidRDefault="004252B8" w:rsidP="004252B8">
      <w:pPr>
        <w:spacing w:after="0"/>
      </w:pPr>
      <w:r>
        <w:t>Docker</w:t>
      </w:r>
    </w:p>
    <w:p w14:paraId="23C733D0" w14:textId="77777777" w:rsidR="004252B8" w:rsidRDefault="004252B8" w:rsidP="004252B8">
      <w:pPr>
        <w:spacing w:after="0"/>
      </w:pPr>
      <w:r>
        <w:t>Networking</w:t>
      </w:r>
    </w:p>
    <w:p w14:paraId="338ACF45" w14:textId="77777777" w:rsidR="004252B8" w:rsidRDefault="004252B8" w:rsidP="004252B8">
      <w:pPr>
        <w:spacing w:after="0"/>
      </w:pPr>
      <w:r>
        <w:t>IAM</w:t>
      </w:r>
    </w:p>
    <w:p w14:paraId="45A2E2F0" w14:textId="77777777" w:rsidR="004252B8" w:rsidRDefault="004252B8" w:rsidP="004252B8">
      <w:pPr>
        <w:spacing w:after="0"/>
      </w:pPr>
      <w:r>
        <w:t>Databases</w:t>
      </w:r>
    </w:p>
    <w:p w14:paraId="47FD2CA9" w14:textId="77777777" w:rsidR="004252B8" w:rsidRDefault="004252B8" w:rsidP="004252B8">
      <w:pPr>
        <w:spacing w:after="0"/>
      </w:pPr>
      <w:r>
        <w:t>Storage</w:t>
      </w:r>
    </w:p>
    <w:p w14:paraId="674464B0" w14:textId="77777777" w:rsidR="004252B8" w:rsidRDefault="004252B8" w:rsidP="004252B8">
      <w:pPr>
        <w:spacing w:after="0"/>
      </w:pPr>
      <w:r>
        <w:t>GPU</w:t>
      </w:r>
    </w:p>
    <w:p w14:paraId="7E7A2282" w14:textId="77777777" w:rsidR="004252B8" w:rsidRDefault="004252B8" w:rsidP="004252B8">
      <w:pPr>
        <w:spacing w:after="0"/>
      </w:pPr>
      <w:r>
        <w:t>Kafka</w:t>
      </w:r>
    </w:p>
    <w:p w14:paraId="1BE91437" w14:textId="77777777" w:rsidR="004252B8" w:rsidRDefault="004252B8" w:rsidP="004252B8">
      <w:pPr>
        <w:spacing w:after="0"/>
      </w:pPr>
      <w:r>
        <w:t>Monitoring</w:t>
      </w:r>
    </w:p>
    <w:p w14:paraId="5660E93A" w14:textId="791EE5D5" w:rsidR="004252B8" w:rsidRDefault="004252B8" w:rsidP="004252B8">
      <w:pPr>
        <w:spacing w:after="0"/>
      </w:pPr>
      <w:r>
        <w:t>-------------------------------------------</w:t>
      </w:r>
    </w:p>
    <w:p w14:paraId="5F1C8913" w14:textId="77777777" w:rsidR="004252B8" w:rsidRDefault="004252B8" w:rsidP="004252B8">
      <w:pPr>
        <w:spacing w:after="0"/>
      </w:pPr>
    </w:p>
    <w:p w14:paraId="6AFDBF79" w14:textId="60827CC2" w:rsidR="0034403B" w:rsidRDefault="00094F95" w:rsidP="004252B8">
      <w:pPr>
        <w:spacing w:after="0"/>
      </w:pPr>
      <w:r w:rsidRPr="00094F95">
        <w:t>Why build an AI Platform?</w:t>
      </w:r>
    </w:p>
    <w:p w14:paraId="1463AE4E" w14:textId="77777777" w:rsidR="00094F95" w:rsidRPr="00094F95" w:rsidRDefault="00094F95" w:rsidP="00094F95">
      <w:pPr>
        <w:spacing w:after="0"/>
      </w:pPr>
      <w:r w:rsidRPr="00094F95">
        <w:t>Imagine Zendesk has</w:t>
      </w:r>
    </w:p>
    <w:p w14:paraId="4F22AF17" w14:textId="77777777" w:rsidR="00094F95" w:rsidRPr="00094F95" w:rsidRDefault="00094F95" w:rsidP="00094F95">
      <w:pPr>
        <w:spacing w:after="0"/>
      </w:pPr>
      <w:r w:rsidRPr="00094F95">
        <w:t>20 product teams.</w:t>
      </w:r>
    </w:p>
    <w:p w14:paraId="00A3ED83" w14:textId="77777777" w:rsidR="00094F95" w:rsidRPr="00094F95" w:rsidRDefault="00094F95" w:rsidP="00094F95">
      <w:pPr>
        <w:spacing w:after="0"/>
      </w:pPr>
      <w:r w:rsidRPr="00094F95">
        <w:t>Without a platform...</w:t>
      </w:r>
    </w:p>
    <w:p w14:paraId="2BDB5A23" w14:textId="77777777" w:rsidR="00094F95" w:rsidRPr="00094F95" w:rsidRDefault="00094F95" w:rsidP="00094F95">
      <w:pPr>
        <w:spacing w:after="0"/>
      </w:pPr>
      <w:r w:rsidRPr="00094F95">
        <w:t>Each team builds:</w:t>
      </w:r>
    </w:p>
    <w:p w14:paraId="191DB641" w14:textId="77777777" w:rsidR="00094F95" w:rsidRPr="00094F95" w:rsidRDefault="00094F95" w:rsidP="00094F95">
      <w:pPr>
        <w:numPr>
          <w:ilvl w:val="0"/>
          <w:numId w:val="13"/>
        </w:numPr>
        <w:spacing w:after="0"/>
      </w:pPr>
      <w:r w:rsidRPr="00094F95">
        <w:t xml:space="preserve">OpenAI integration </w:t>
      </w:r>
    </w:p>
    <w:p w14:paraId="23E589CF" w14:textId="77777777" w:rsidR="00094F95" w:rsidRPr="00094F95" w:rsidRDefault="00094F95" w:rsidP="00094F95">
      <w:pPr>
        <w:numPr>
          <w:ilvl w:val="0"/>
          <w:numId w:val="13"/>
        </w:numPr>
        <w:spacing w:after="0"/>
      </w:pPr>
      <w:r w:rsidRPr="00094F95">
        <w:t xml:space="preserve">Anthropic integration </w:t>
      </w:r>
    </w:p>
    <w:p w14:paraId="37E49025" w14:textId="77777777" w:rsidR="00094F95" w:rsidRPr="00094F95" w:rsidRDefault="00094F95" w:rsidP="00094F95">
      <w:pPr>
        <w:numPr>
          <w:ilvl w:val="0"/>
          <w:numId w:val="13"/>
        </w:numPr>
        <w:spacing w:after="0"/>
      </w:pPr>
      <w:r w:rsidRPr="00094F95">
        <w:t xml:space="preserve">Azure integration </w:t>
      </w:r>
    </w:p>
    <w:p w14:paraId="567AB7A4" w14:textId="77777777" w:rsidR="00094F95" w:rsidRPr="00094F95" w:rsidRDefault="00094F95" w:rsidP="00094F95">
      <w:pPr>
        <w:numPr>
          <w:ilvl w:val="0"/>
          <w:numId w:val="13"/>
        </w:numPr>
        <w:spacing w:after="0"/>
      </w:pPr>
      <w:r w:rsidRPr="00094F95">
        <w:t xml:space="preserve">Prompt storage </w:t>
      </w:r>
    </w:p>
    <w:p w14:paraId="3CE3E8CB" w14:textId="77777777" w:rsidR="00094F95" w:rsidRPr="00094F95" w:rsidRDefault="00094F95" w:rsidP="00094F95">
      <w:pPr>
        <w:numPr>
          <w:ilvl w:val="0"/>
          <w:numId w:val="13"/>
        </w:numPr>
        <w:spacing w:after="0"/>
      </w:pPr>
      <w:r w:rsidRPr="00094F95">
        <w:t xml:space="preserve">Evaluation </w:t>
      </w:r>
    </w:p>
    <w:p w14:paraId="0E6681E6" w14:textId="77777777" w:rsidR="00094F95" w:rsidRPr="00094F95" w:rsidRDefault="00094F95" w:rsidP="00094F95">
      <w:pPr>
        <w:numPr>
          <w:ilvl w:val="0"/>
          <w:numId w:val="13"/>
        </w:numPr>
        <w:spacing w:after="0"/>
      </w:pPr>
      <w:r w:rsidRPr="00094F95">
        <w:t xml:space="preserve">Monitoring </w:t>
      </w:r>
    </w:p>
    <w:p w14:paraId="0D921958" w14:textId="77777777" w:rsidR="00094F95" w:rsidRPr="00094F95" w:rsidRDefault="00094F95" w:rsidP="00094F95">
      <w:pPr>
        <w:numPr>
          <w:ilvl w:val="0"/>
          <w:numId w:val="13"/>
        </w:numPr>
        <w:spacing w:after="0"/>
      </w:pPr>
      <w:r w:rsidRPr="00094F95">
        <w:t xml:space="preserve">Logging </w:t>
      </w:r>
    </w:p>
    <w:p w14:paraId="38E2EEB4" w14:textId="77777777" w:rsidR="00094F95" w:rsidRPr="00094F95" w:rsidRDefault="00094F95" w:rsidP="00094F95">
      <w:pPr>
        <w:numPr>
          <w:ilvl w:val="0"/>
          <w:numId w:val="13"/>
        </w:numPr>
        <w:spacing w:after="0"/>
      </w:pPr>
      <w:r w:rsidRPr="00094F95">
        <w:t xml:space="preserve">Authentication </w:t>
      </w:r>
    </w:p>
    <w:p w14:paraId="74EC4FE5" w14:textId="77777777" w:rsidR="00094F95" w:rsidRPr="00094F95" w:rsidRDefault="00094F95" w:rsidP="00094F95">
      <w:pPr>
        <w:spacing w:after="0"/>
      </w:pPr>
      <w:r w:rsidRPr="00094F95">
        <w:t>Twenty times.</w:t>
      </w:r>
    </w:p>
    <w:p w14:paraId="28C20299" w14:textId="77777777" w:rsidR="00094F95" w:rsidRPr="00094F95" w:rsidRDefault="00094F95" w:rsidP="00094F95">
      <w:pPr>
        <w:spacing w:after="0"/>
      </w:pPr>
      <w:r w:rsidRPr="00094F95">
        <w:t>Disaster.</w:t>
      </w:r>
    </w:p>
    <w:p w14:paraId="661D28D3" w14:textId="77777777" w:rsidR="00094F95" w:rsidRDefault="00094F95" w:rsidP="004252B8">
      <w:pPr>
        <w:spacing w:after="0"/>
      </w:pPr>
    </w:p>
    <w:p w14:paraId="7641732A" w14:textId="77777777" w:rsidR="00094F95" w:rsidRPr="00094F95" w:rsidRDefault="00094F95" w:rsidP="00094F95">
      <w:pPr>
        <w:spacing w:after="0"/>
      </w:pPr>
      <w:r w:rsidRPr="00094F95">
        <w:t>Instead...</w:t>
      </w:r>
    </w:p>
    <w:p w14:paraId="47EC0067" w14:textId="77777777" w:rsidR="00094F95" w:rsidRPr="00094F95" w:rsidRDefault="00094F95" w:rsidP="00094F95">
      <w:pPr>
        <w:spacing w:after="0"/>
      </w:pPr>
      <w:r w:rsidRPr="00094F95">
        <w:t>One platform team builds them once.</w:t>
      </w:r>
    </w:p>
    <w:p w14:paraId="43D849DB" w14:textId="77777777" w:rsidR="00094F95" w:rsidRPr="00094F95" w:rsidRDefault="00094F95" w:rsidP="00094F95">
      <w:pPr>
        <w:spacing w:after="0"/>
      </w:pPr>
      <w:r w:rsidRPr="00094F95">
        <w:t>Every product consumes them.</w:t>
      </w:r>
    </w:p>
    <w:p w14:paraId="5B96399D" w14:textId="77777777" w:rsidR="00094F95" w:rsidRPr="00094F95" w:rsidRDefault="00094F95" w:rsidP="00094F95">
      <w:pPr>
        <w:spacing w:after="0"/>
      </w:pPr>
      <w:r w:rsidRPr="00094F95">
        <w:t>Exactly like your Feature Store at Fidelity.</w:t>
      </w:r>
    </w:p>
    <w:p w14:paraId="2D2D1AD2" w14:textId="77777777" w:rsidR="00094F95" w:rsidRPr="00094F95" w:rsidRDefault="00094F95" w:rsidP="00094F95">
      <w:pPr>
        <w:spacing w:after="0"/>
      </w:pPr>
      <w:r w:rsidRPr="00094F95">
        <w:t>That analogy is powerful.</w:t>
      </w:r>
    </w:p>
    <w:p w14:paraId="728727DC" w14:textId="77777777" w:rsidR="00094F95" w:rsidRDefault="00094F95" w:rsidP="004252B8">
      <w:pPr>
        <w:spacing w:after="0"/>
      </w:pPr>
    </w:p>
    <w:p w14:paraId="40659735" w14:textId="1466A173" w:rsidR="00094F95" w:rsidRDefault="00094F95">
      <w:r>
        <w:br w:type="page"/>
      </w:r>
    </w:p>
    <w:p w14:paraId="366FED24" w14:textId="77777777" w:rsidR="00094F95" w:rsidRPr="00094F95" w:rsidRDefault="00094F95" w:rsidP="00094F95">
      <w:pPr>
        <w:spacing w:after="0"/>
        <w:rPr>
          <w:b/>
          <w:bCs/>
        </w:rPr>
      </w:pPr>
      <w:r w:rsidRPr="00094F95">
        <w:rPr>
          <w:b/>
          <w:bCs/>
        </w:rPr>
        <w:lastRenderedPageBreak/>
        <w:t>This is where your experience fits</w:t>
      </w:r>
    </w:p>
    <w:p w14:paraId="7EE93E5D" w14:textId="77777777" w:rsidR="00094F95" w:rsidRPr="00094F95" w:rsidRDefault="00094F95" w:rsidP="00094F95">
      <w:pPr>
        <w:spacing w:after="0"/>
      </w:pPr>
      <w:r w:rsidRPr="00094F95">
        <w:t>You built:</w:t>
      </w:r>
    </w:p>
    <w:p w14:paraId="550A7024" w14:textId="77777777" w:rsidR="00094F95" w:rsidRPr="00094F95" w:rsidRDefault="00094F95" w:rsidP="00094F95">
      <w:pPr>
        <w:spacing w:after="0"/>
      </w:pPr>
      <w:r w:rsidRPr="00094F95">
        <w:t>Feature Engineering Platform</w:t>
      </w:r>
    </w:p>
    <w:p w14:paraId="0C7D06BF" w14:textId="77777777" w:rsidR="00094F95" w:rsidRPr="00094F95" w:rsidRDefault="00094F95" w:rsidP="00094F95">
      <w:pPr>
        <w:spacing w:after="0"/>
      </w:pPr>
      <w:r w:rsidRPr="00094F95">
        <w:t>↓</w:t>
      </w:r>
    </w:p>
    <w:p w14:paraId="337895EB" w14:textId="77777777" w:rsidR="00094F95" w:rsidRPr="00094F95" w:rsidRDefault="00094F95" w:rsidP="00094F95">
      <w:pPr>
        <w:spacing w:after="0"/>
      </w:pPr>
      <w:r w:rsidRPr="00094F95">
        <w:t>Reusable Features</w:t>
      </w:r>
    </w:p>
    <w:p w14:paraId="341C2B9E" w14:textId="77777777" w:rsidR="00094F95" w:rsidRPr="00094F95" w:rsidRDefault="00094F95" w:rsidP="00094F95">
      <w:pPr>
        <w:spacing w:after="0"/>
      </w:pPr>
      <w:r w:rsidRPr="00094F95">
        <w:t>↓</w:t>
      </w:r>
    </w:p>
    <w:p w14:paraId="37C21EAC" w14:textId="77777777" w:rsidR="00094F95" w:rsidRPr="00094F95" w:rsidRDefault="00094F95" w:rsidP="00094F95">
      <w:pPr>
        <w:spacing w:after="0"/>
      </w:pPr>
      <w:r w:rsidRPr="00094F95">
        <w:t>Standardization</w:t>
      </w:r>
    </w:p>
    <w:p w14:paraId="2D1F70E5" w14:textId="77777777" w:rsidR="00094F95" w:rsidRPr="00094F95" w:rsidRDefault="00094F95" w:rsidP="00094F95">
      <w:pPr>
        <w:spacing w:after="0"/>
      </w:pPr>
      <w:r w:rsidRPr="00094F95">
        <w:t>↓</w:t>
      </w:r>
    </w:p>
    <w:p w14:paraId="2A3AD4D0" w14:textId="77777777" w:rsidR="00094F95" w:rsidRPr="00094F95" w:rsidRDefault="00094F95" w:rsidP="00094F95">
      <w:pPr>
        <w:spacing w:after="0"/>
      </w:pPr>
      <w:r w:rsidRPr="00094F95">
        <w:t>Governance</w:t>
      </w:r>
    </w:p>
    <w:p w14:paraId="2E02FE50" w14:textId="77777777" w:rsidR="00094F95" w:rsidRPr="00094F95" w:rsidRDefault="00094F95" w:rsidP="00094F95">
      <w:pPr>
        <w:spacing w:after="0"/>
      </w:pPr>
      <w:r w:rsidRPr="00094F95">
        <w:t>↓</w:t>
      </w:r>
    </w:p>
    <w:p w14:paraId="43E3193B" w14:textId="77777777" w:rsidR="00094F95" w:rsidRPr="00094F95" w:rsidRDefault="00094F95" w:rsidP="00094F95">
      <w:pPr>
        <w:spacing w:after="0"/>
      </w:pPr>
      <w:r w:rsidRPr="00094F95">
        <w:t>Adoption</w:t>
      </w:r>
    </w:p>
    <w:p w14:paraId="7A4BC1EC" w14:textId="77777777" w:rsidR="00094F95" w:rsidRPr="00094F95" w:rsidRDefault="00094F95" w:rsidP="00094F95">
      <w:pPr>
        <w:spacing w:after="0"/>
      </w:pPr>
      <w:r w:rsidRPr="00094F95">
        <w:t>↓</w:t>
      </w:r>
    </w:p>
    <w:p w14:paraId="475B849A" w14:textId="77777777" w:rsidR="00094F95" w:rsidRPr="00094F95" w:rsidRDefault="00094F95" w:rsidP="00094F95">
      <w:pPr>
        <w:spacing w:after="0"/>
      </w:pPr>
      <w:r w:rsidRPr="00094F95">
        <w:t>Organization-wide Enablement</w:t>
      </w:r>
    </w:p>
    <w:p w14:paraId="1CFAEA2E" w14:textId="77777777" w:rsidR="00094F95" w:rsidRPr="00094F95" w:rsidRDefault="00094F95" w:rsidP="00094F95">
      <w:pPr>
        <w:spacing w:after="0"/>
      </w:pPr>
      <w:r w:rsidRPr="00094F95">
        <w:t>Now extend that thinking:</w:t>
      </w:r>
    </w:p>
    <w:p w14:paraId="60F69F35" w14:textId="77777777" w:rsidR="00094F95" w:rsidRPr="00094F95" w:rsidRDefault="00094F95" w:rsidP="00094F95">
      <w:pPr>
        <w:spacing w:after="0"/>
      </w:pPr>
      <w:r w:rsidRPr="00094F95">
        <w:t>Instead of Features...</w:t>
      </w:r>
    </w:p>
    <w:p w14:paraId="70468C71" w14:textId="77777777" w:rsidR="00094F95" w:rsidRPr="00094F95" w:rsidRDefault="00094F95" w:rsidP="00094F95">
      <w:pPr>
        <w:spacing w:after="0"/>
      </w:pPr>
      <w:r w:rsidRPr="00094F95">
        <w:t>Think:</w:t>
      </w:r>
    </w:p>
    <w:p w14:paraId="5D86C33C" w14:textId="77777777" w:rsidR="00094F95" w:rsidRPr="00094F95" w:rsidRDefault="00094F95" w:rsidP="00094F95">
      <w:pPr>
        <w:spacing w:after="0"/>
      </w:pPr>
      <w:r w:rsidRPr="00094F95">
        <w:t>LLM Services.</w:t>
      </w:r>
    </w:p>
    <w:p w14:paraId="404C8069" w14:textId="77777777" w:rsidR="00094F95" w:rsidRDefault="00094F95" w:rsidP="004252B8">
      <w:pPr>
        <w:spacing w:after="0"/>
      </w:pPr>
    </w:p>
    <w:p w14:paraId="48EA4397" w14:textId="3C12CA46" w:rsidR="008C0479" w:rsidRDefault="008C0479">
      <w:r>
        <w:br w:type="page"/>
      </w:r>
    </w:p>
    <w:p w14:paraId="37E6A67F" w14:textId="5EB02A1C" w:rsidR="00094F95" w:rsidRDefault="008C0479" w:rsidP="004252B8">
      <w:pPr>
        <w:spacing w:after="0"/>
      </w:pPr>
      <w:r w:rsidRPr="008C0479">
        <w:lastRenderedPageBreak/>
        <w:t>What capabilities belong inside AI Infrastructure?</w:t>
      </w:r>
    </w:p>
    <w:p w14:paraId="14F50EF4" w14:textId="77777777" w:rsidR="008C0479" w:rsidRDefault="008C0479" w:rsidP="004252B8">
      <w:pPr>
        <w:spacing w:after="0"/>
      </w:pPr>
    </w:p>
    <w:p w14:paraId="1C68929C" w14:textId="52A98AC2" w:rsidR="008C0479" w:rsidRDefault="00E3014B" w:rsidP="004252B8">
      <w:pPr>
        <w:spacing w:after="0"/>
      </w:pPr>
      <w:r>
        <w:rPr>
          <w:noProof/>
        </w:rPr>
        <w:drawing>
          <wp:inline distT="0" distB="0" distL="0" distR="0" wp14:anchorId="4D3D1EE0" wp14:editId="4D2648F2">
            <wp:extent cx="6427960" cy="4893398"/>
            <wp:effectExtent l="19050" t="0" r="49530" b="0"/>
            <wp:docPr id="103162981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71BD44D8" w14:textId="77777777" w:rsidR="008938B7" w:rsidRPr="008938B7" w:rsidRDefault="008938B7" w:rsidP="008938B7">
      <w:pPr>
        <w:spacing w:after="0"/>
        <w:rPr>
          <w:b/>
          <w:bCs/>
        </w:rPr>
      </w:pPr>
      <w:r w:rsidRPr="008938B7">
        <w:rPr>
          <w:b/>
          <w:bCs/>
        </w:rPr>
        <w:t>Connecting this to your Fidelity story</w:t>
      </w:r>
    </w:p>
    <w:p w14:paraId="0506F514" w14:textId="77777777" w:rsidR="008938B7" w:rsidRPr="008938B7" w:rsidRDefault="008938B7" w:rsidP="008938B7">
      <w:pPr>
        <w:spacing w:after="0"/>
      </w:pPr>
      <w:r w:rsidRPr="008938B7">
        <w:t>This is the bridge I want you to practice.</w:t>
      </w:r>
    </w:p>
    <w:p w14:paraId="76F4B53D" w14:textId="77777777" w:rsidR="008938B7" w:rsidRPr="008938B7" w:rsidRDefault="008938B7" w:rsidP="008938B7">
      <w:pPr>
        <w:spacing w:after="0"/>
      </w:pPr>
      <w:r w:rsidRPr="008938B7">
        <w:t>"At Fidelity, our goal wasn't just to deploy models—it was to reduce duplication and standardize how AI capabilities were built and operated. We created reusable capabilities such as the Feature Store, standardized model lifecycle patterns, governance, and later GenAI services. That experience changed the way I think about platform engineering. Rather than solving one team's problem, I focus on building capabilities that many teams can adopt consistently. That's one of the reasons this Zendesk role resonated with me."</w:t>
      </w:r>
    </w:p>
    <w:p w14:paraId="24D9CF1C" w14:textId="77777777" w:rsidR="008938B7" w:rsidRPr="008938B7" w:rsidRDefault="008938B7" w:rsidP="008938B7">
      <w:pPr>
        <w:spacing w:after="0"/>
      </w:pPr>
      <w:r w:rsidRPr="008938B7">
        <w:t>This ties your experience directly to their mission.</w:t>
      </w:r>
    </w:p>
    <w:p w14:paraId="352E4001" w14:textId="77777777" w:rsidR="008938B7" w:rsidRDefault="008938B7" w:rsidP="004252B8">
      <w:pPr>
        <w:spacing w:after="0"/>
      </w:pPr>
    </w:p>
    <w:p w14:paraId="51C848E7" w14:textId="77777777" w:rsidR="008938B7" w:rsidRDefault="008938B7" w:rsidP="004252B8">
      <w:pPr>
        <w:spacing w:after="0"/>
        <w:rPr>
          <w:color w:val="7030A0"/>
          <w:sz w:val="36"/>
          <w:szCs w:val="36"/>
        </w:rPr>
      </w:pPr>
    </w:p>
    <w:p w14:paraId="548B8F5A" w14:textId="77777777" w:rsidR="008938B7" w:rsidRDefault="008938B7" w:rsidP="004252B8">
      <w:pPr>
        <w:spacing w:after="0"/>
        <w:rPr>
          <w:color w:val="7030A0"/>
          <w:sz w:val="36"/>
          <w:szCs w:val="36"/>
        </w:rPr>
      </w:pPr>
    </w:p>
    <w:p w14:paraId="78E48FB2" w14:textId="77777777" w:rsidR="008938B7" w:rsidRDefault="008938B7" w:rsidP="004252B8">
      <w:pPr>
        <w:spacing w:after="0"/>
        <w:rPr>
          <w:color w:val="7030A0"/>
          <w:sz w:val="36"/>
          <w:szCs w:val="36"/>
        </w:rPr>
      </w:pPr>
    </w:p>
    <w:p w14:paraId="61727CBC" w14:textId="09075214" w:rsidR="008938B7" w:rsidRPr="008938B7" w:rsidRDefault="008938B7" w:rsidP="004252B8">
      <w:pPr>
        <w:spacing w:after="0"/>
        <w:rPr>
          <w:color w:val="7030A0"/>
          <w:sz w:val="36"/>
          <w:szCs w:val="36"/>
        </w:rPr>
      </w:pPr>
      <w:r w:rsidRPr="008938B7">
        <w:rPr>
          <w:color w:val="7030A0"/>
          <w:sz w:val="36"/>
          <w:szCs w:val="36"/>
        </w:rPr>
        <w:lastRenderedPageBreak/>
        <w:t>Use Examples like …</w:t>
      </w:r>
    </w:p>
    <w:p w14:paraId="7619F42E" w14:textId="54FCE85F" w:rsidR="008938B7" w:rsidRDefault="008938B7" w:rsidP="004252B8">
      <w:pPr>
        <w:spacing w:after="0"/>
        <w:rPr>
          <w:color w:val="7030A0"/>
          <w:sz w:val="32"/>
          <w:szCs w:val="32"/>
        </w:rPr>
      </w:pPr>
      <w:r w:rsidRPr="008938B7">
        <w:rPr>
          <w:color w:val="7030A0"/>
          <w:sz w:val="32"/>
          <w:szCs w:val="32"/>
        </w:rPr>
        <w:t>• Built enterprise AI platform adopted across multiple business domains • Standardized 6,000+ reusable ML features across 92 domains • Modernized 70+ production ML models • Re-architected 800+ enterprise data assets • Reduced feature engineering effort by ~60% • Improved ML deployment velocity by ~67%</w:t>
      </w:r>
    </w:p>
    <w:p w14:paraId="34AB6A78" w14:textId="77777777" w:rsidR="008938B7" w:rsidRDefault="008938B7" w:rsidP="004252B8">
      <w:pPr>
        <w:spacing w:after="0"/>
        <w:rPr>
          <w:color w:val="7030A0"/>
          <w:sz w:val="32"/>
          <w:szCs w:val="32"/>
        </w:rPr>
      </w:pPr>
    </w:p>
    <w:p w14:paraId="030CB9F0" w14:textId="10777566" w:rsidR="008938B7" w:rsidRDefault="007C1E95" w:rsidP="004252B8">
      <w:pPr>
        <w:spacing w:after="0"/>
      </w:pPr>
      <w:r w:rsidRPr="007C1E95">
        <w:t>"What does AI Infrastructure mean to you?"</w:t>
      </w:r>
    </w:p>
    <w:p w14:paraId="39036A73" w14:textId="361565BB" w:rsidR="007C1E95" w:rsidRDefault="007C1E95" w:rsidP="004252B8">
      <w:pPr>
        <w:spacing w:after="0"/>
      </w:pPr>
      <w:r w:rsidRPr="007C1E95">
        <w:t>"I see AI Infrastructure as the reusable foundation that enables multiple product teams to build and operate AI applications consistently. Instead of every team solving model access, evaluation, observability, governance, and safety independently, the platform provides those capabilities as shared services. That allows product teams to focus on customer-facing functionality while the platform ensures reliability, security, cost efficiency, and standardization across the organization."</w:t>
      </w:r>
    </w:p>
    <w:p w14:paraId="47751E5E" w14:textId="77777777" w:rsidR="007C1E95" w:rsidRDefault="007C1E95" w:rsidP="004252B8">
      <w:pPr>
        <w:spacing w:after="0"/>
      </w:pPr>
    </w:p>
    <w:p w14:paraId="1A8E42D3" w14:textId="77777777" w:rsidR="00C8249B" w:rsidRPr="00C8249B" w:rsidRDefault="00C8249B" w:rsidP="00C8249B">
      <w:pPr>
        <w:spacing w:after="0"/>
      </w:pPr>
      <w:r w:rsidRPr="00C8249B">
        <w:rPr>
          <w:b/>
          <w:bCs/>
        </w:rPr>
        <w:t>AI Infrastructure is not "LLMs."</w:t>
      </w:r>
    </w:p>
    <w:p w14:paraId="5EA65D6F" w14:textId="77777777" w:rsidR="00C8249B" w:rsidRPr="00C8249B" w:rsidRDefault="00C8249B" w:rsidP="00C8249B">
      <w:pPr>
        <w:spacing w:after="0"/>
      </w:pPr>
      <w:r w:rsidRPr="00C8249B">
        <w:t xml:space="preserve">It is the </w:t>
      </w:r>
      <w:r w:rsidRPr="00C8249B">
        <w:rPr>
          <w:b/>
          <w:bCs/>
        </w:rPr>
        <w:t>operating system for every AI application</w:t>
      </w:r>
      <w:r w:rsidRPr="00C8249B">
        <w:t xml:space="preserve"> built inside the company.</w:t>
      </w:r>
    </w:p>
    <w:p w14:paraId="69B24402" w14:textId="77777777" w:rsidR="007C1E95" w:rsidRDefault="007C1E95" w:rsidP="004252B8">
      <w:pPr>
        <w:spacing w:after="0"/>
      </w:pPr>
    </w:p>
    <w:p w14:paraId="40EBD38F" w14:textId="321FEA25" w:rsidR="00C8249B" w:rsidRDefault="00C8249B">
      <w:r>
        <w:br w:type="page"/>
      </w:r>
    </w:p>
    <w:p w14:paraId="0D665514" w14:textId="696F04E2" w:rsidR="00C8249B" w:rsidRDefault="005A544D" w:rsidP="004252B8">
      <w:pPr>
        <w:spacing w:after="0"/>
      </w:pPr>
      <w:r w:rsidRPr="005A544D">
        <w:lastRenderedPageBreak/>
        <w:t>Part 2 — Enterprise AI Platform Architecture</w:t>
      </w:r>
    </w:p>
    <w:p w14:paraId="03D245FE" w14:textId="46120C67" w:rsidR="005A544D" w:rsidRPr="005A544D" w:rsidRDefault="005A544D" w:rsidP="005A544D">
      <w:pPr>
        <w:spacing w:after="0"/>
      </w:pPr>
      <w:r w:rsidRPr="005A544D">
        <w:t xml:space="preserve">Imagine you are the Head of AI Platform at </w:t>
      </w:r>
      <w:r>
        <w:t>your organization</w:t>
      </w:r>
      <w:r w:rsidRPr="005A544D">
        <w:t>.</w:t>
      </w:r>
    </w:p>
    <w:p w14:paraId="34D3DA12" w14:textId="77777777" w:rsidR="005A544D" w:rsidRPr="005A544D" w:rsidRDefault="005A544D" w:rsidP="005A544D">
      <w:pPr>
        <w:spacing w:after="0"/>
      </w:pPr>
      <w:r w:rsidRPr="005A544D">
        <w:t>Your company has:</w:t>
      </w:r>
    </w:p>
    <w:p w14:paraId="3E61B23D" w14:textId="77777777" w:rsidR="005A544D" w:rsidRPr="005A544D" w:rsidRDefault="005A544D" w:rsidP="005A544D">
      <w:pPr>
        <w:numPr>
          <w:ilvl w:val="0"/>
          <w:numId w:val="14"/>
        </w:numPr>
        <w:spacing w:after="0"/>
      </w:pPr>
      <w:r w:rsidRPr="005A544D">
        <w:t xml:space="preserve">AI Agent </w:t>
      </w:r>
    </w:p>
    <w:p w14:paraId="44FFB5DC" w14:textId="77777777" w:rsidR="005A544D" w:rsidRPr="005A544D" w:rsidRDefault="005A544D" w:rsidP="005A544D">
      <w:pPr>
        <w:numPr>
          <w:ilvl w:val="0"/>
          <w:numId w:val="14"/>
        </w:numPr>
        <w:spacing w:after="0"/>
      </w:pPr>
      <w:r w:rsidRPr="005A544D">
        <w:t xml:space="preserve">Support Bot </w:t>
      </w:r>
    </w:p>
    <w:p w14:paraId="20F0A1C0" w14:textId="77777777" w:rsidR="005A544D" w:rsidRPr="005A544D" w:rsidRDefault="005A544D" w:rsidP="005A544D">
      <w:pPr>
        <w:numPr>
          <w:ilvl w:val="0"/>
          <w:numId w:val="14"/>
        </w:numPr>
        <w:spacing w:after="0"/>
      </w:pPr>
      <w:r w:rsidRPr="005A544D">
        <w:t xml:space="preserve">Ticket Summarization </w:t>
      </w:r>
    </w:p>
    <w:p w14:paraId="4A79FAA5" w14:textId="77777777" w:rsidR="005A544D" w:rsidRPr="005A544D" w:rsidRDefault="005A544D" w:rsidP="005A544D">
      <w:pPr>
        <w:numPr>
          <w:ilvl w:val="0"/>
          <w:numId w:val="14"/>
        </w:numPr>
        <w:spacing w:after="0"/>
      </w:pPr>
      <w:r w:rsidRPr="005A544D">
        <w:t xml:space="preserve">Knowledge Search </w:t>
      </w:r>
    </w:p>
    <w:p w14:paraId="4491791D" w14:textId="77777777" w:rsidR="005A544D" w:rsidRPr="005A544D" w:rsidRDefault="005A544D" w:rsidP="005A544D">
      <w:pPr>
        <w:numPr>
          <w:ilvl w:val="0"/>
          <w:numId w:val="14"/>
        </w:numPr>
        <w:spacing w:after="0"/>
      </w:pPr>
      <w:r w:rsidRPr="005A544D">
        <w:t xml:space="preserve">Copilot </w:t>
      </w:r>
    </w:p>
    <w:p w14:paraId="1BE019F7" w14:textId="77777777" w:rsidR="005A544D" w:rsidRPr="005A544D" w:rsidRDefault="005A544D" w:rsidP="005A544D">
      <w:pPr>
        <w:numPr>
          <w:ilvl w:val="0"/>
          <w:numId w:val="14"/>
        </w:numPr>
        <w:spacing w:after="0"/>
      </w:pPr>
      <w:r w:rsidRPr="005A544D">
        <w:t xml:space="preserve">Email Assistant </w:t>
      </w:r>
    </w:p>
    <w:p w14:paraId="7F50D6B1" w14:textId="77777777" w:rsidR="005A544D" w:rsidRPr="005A544D" w:rsidRDefault="005A544D" w:rsidP="005A544D">
      <w:pPr>
        <w:numPr>
          <w:ilvl w:val="0"/>
          <w:numId w:val="14"/>
        </w:numPr>
        <w:spacing w:after="0"/>
      </w:pPr>
      <w:r w:rsidRPr="005A544D">
        <w:t xml:space="preserve">Workflow Automation </w:t>
      </w:r>
    </w:p>
    <w:p w14:paraId="5B494CD2" w14:textId="77777777" w:rsidR="005A544D" w:rsidRPr="005A544D" w:rsidRDefault="005A544D" w:rsidP="005A544D">
      <w:pPr>
        <w:numPr>
          <w:ilvl w:val="0"/>
          <w:numId w:val="14"/>
        </w:numPr>
        <w:spacing w:after="0"/>
      </w:pPr>
      <w:r w:rsidRPr="005A544D">
        <w:t xml:space="preserve">Voice Assistant </w:t>
      </w:r>
    </w:p>
    <w:p w14:paraId="2614EC55" w14:textId="77777777" w:rsidR="005A544D" w:rsidRPr="005A544D" w:rsidRDefault="005A544D" w:rsidP="005A544D">
      <w:pPr>
        <w:numPr>
          <w:ilvl w:val="0"/>
          <w:numId w:val="14"/>
        </w:numPr>
        <w:spacing w:after="0"/>
      </w:pPr>
      <w:r w:rsidRPr="005A544D">
        <w:t xml:space="preserve">Internal Engineering Assistant </w:t>
      </w:r>
    </w:p>
    <w:p w14:paraId="74DE2841" w14:textId="77777777" w:rsidR="005A544D" w:rsidRDefault="005A544D" w:rsidP="005A544D">
      <w:pPr>
        <w:spacing w:after="0"/>
      </w:pPr>
    </w:p>
    <w:p w14:paraId="0BBB3CC4" w14:textId="3D72B6DE" w:rsidR="005A544D" w:rsidRPr="005A544D" w:rsidRDefault="005A544D" w:rsidP="005A544D">
      <w:pPr>
        <w:spacing w:after="0"/>
      </w:pPr>
      <w:r w:rsidRPr="005A544D">
        <w:t>Question:</w:t>
      </w:r>
    </w:p>
    <w:p w14:paraId="2916F469" w14:textId="77777777" w:rsidR="005A544D" w:rsidRPr="005A544D" w:rsidRDefault="005A544D" w:rsidP="005A544D">
      <w:pPr>
        <w:spacing w:after="0"/>
      </w:pPr>
      <w:r w:rsidRPr="005A544D">
        <w:t>Should every one of these teams independently implement:</w:t>
      </w:r>
    </w:p>
    <w:p w14:paraId="70AB2560" w14:textId="77777777" w:rsidR="005A544D" w:rsidRPr="005A544D" w:rsidRDefault="005A544D" w:rsidP="005A544D">
      <w:pPr>
        <w:numPr>
          <w:ilvl w:val="0"/>
          <w:numId w:val="15"/>
        </w:numPr>
        <w:spacing w:after="0"/>
      </w:pPr>
      <w:r w:rsidRPr="005A544D">
        <w:t xml:space="preserve">OpenAI </w:t>
      </w:r>
    </w:p>
    <w:p w14:paraId="70C5CDC8" w14:textId="77777777" w:rsidR="005A544D" w:rsidRPr="005A544D" w:rsidRDefault="005A544D" w:rsidP="005A544D">
      <w:pPr>
        <w:numPr>
          <w:ilvl w:val="0"/>
          <w:numId w:val="15"/>
        </w:numPr>
        <w:spacing w:after="0"/>
      </w:pPr>
      <w:r w:rsidRPr="005A544D">
        <w:t xml:space="preserve">Anthropic </w:t>
      </w:r>
    </w:p>
    <w:p w14:paraId="6F745FE0" w14:textId="77777777" w:rsidR="005A544D" w:rsidRPr="005A544D" w:rsidRDefault="005A544D" w:rsidP="005A544D">
      <w:pPr>
        <w:numPr>
          <w:ilvl w:val="0"/>
          <w:numId w:val="15"/>
        </w:numPr>
        <w:spacing w:after="0"/>
      </w:pPr>
      <w:r w:rsidRPr="005A544D">
        <w:t xml:space="preserve">Gemini </w:t>
      </w:r>
    </w:p>
    <w:p w14:paraId="5E8EF5B5" w14:textId="77777777" w:rsidR="005A544D" w:rsidRPr="005A544D" w:rsidRDefault="005A544D" w:rsidP="005A544D">
      <w:pPr>
        <w:numPr>
          <w:ilvl w:val="0"/>
          <w:numId w:val="15"/>
        </w:numPr>
        <w:spacing w:after="0"/>
      </w:pPr>
      <w:r w:rsidRPr="005A544D">
        <w:t xml:space="preserve">Prompt Management </w:t>
      </w:r>
    </w:p>
    <w:p w14:paraId="2D74F8CC" w14:textId="77777777" w:rsidR="005A544D" w:rsidRPr="005A544D" w:rsidRDefault="005A544D" w:rsidP="005A544D">
      <w:pPr>
        <w:numPr>
          <w:ilvl w:val="0"/>
          <w:numId w:val="15"/>
        </w:numPr>
        <w:spacing w:after="0"/>
      </w:pPr>
      <w:r w:rsidRPr="005A544D">
        <w:t xml:space="preserve">Authentication </w:t>
      </w:r>
    </w:p>
    <w:p w14:paraId="7B796DFE" w14:textId="77777777" w:rsidR="005A544D" w:rsidRPr="005A544D" w:rsidRDefault="005A544D" w:rsidP="005A544D">
      <w:pPr>
        <w:numPr>
          <w:ilvl w:val="0"/>
          <w:numId w:val="15"/>
        </w:numPr>
        <w:spacing w:after="0"/>
      </w:pPr>
      <w:r w:rsidRPr="005A544D">
        <w:t xml:space="preserve">Rate Limiting </w:t>
      </w:r>
    </w:p>
    <w:p w14:paraId="7C7D98D7" w14:textId="77777777" w:rsidR="005A544D" w:rsidRPr="005A544D" w:rsidRDefault="005A544D" w:rsidP="005A544D">
      <w:pPr>
        <w:numPr>
          <w:ilvl w:val="0"/>
          <w:numId w:val="15"/>
        </w:numPr>
        <w:spacing w:after="0"/>
      </w:pPr>
      <w:r w:rsidRPr="005A544D">
        <w:t xml:space="preserve">Evaluation </w:t>
      </w:r>
    </w:p>
    <w:p w14:paraId="795D5BC6" w14:textId="77777777" w:rsidR="005A544D" w:rsidRPr="005A544D" w:rsidRDefault="005A544D" w:rsidP="005A544D">
      <w:pPr>
        <w:numPr>
          <w:ilvl w:val="0"/>
          <w:numId w:val="15"/>
        </w:numPr>
        <w:spacing w:after="0"/>
      </w:pPr>
      <w:r w:rsidRPr="005A544D">
        <w:t xml:space="preserve">Monitoring </w:t>
      </w:r>
    </w:p>
    <w:p w14:paraId="0D96BBE2" w14:textId="77777777" w:rsidR="005A544D" w:rsidRDefault="005A544D" w:rsidP="005A544D">
      <w:pPr>
        <w:numPr>
          <w:ilvl w:val="0"/>
          <w:numId w:val="15"/>
        </w:numPr>
        <w:spacing w:after="0"/>
      </w:pPr>
      <w:r w:rsidRPr="005A544D">
        <w:t>Logging</w:t>
      </w:r>
    </w:p>
    <w:p w14:paraId="68A111BF" w14:textId="39A22557" w:rsidR="007C16B0" w:rsidRDefault="007C16B0" w:rsidP="005A544D">
      <w:pPr>
        <w:numPr>
          <w:ilvl w:val="0"/>
          <w:numId w:val="15"/>
        </w:numPr>
        <w:spacing w:after="0"/>
      </w:pPr>
      <w:r>
        <w:t>Cost Tracking</w:t>
      </w:r>
    </w:p>
    <w:p w14:paraId="5CCBC017" w14:textId="5CC09955" w:rsidR="007C16B0" w:rsidRDefault="007C16B0" w:rsidP="007C16B0">
      <w:pPr>
        <w:spacing w:after="0"/>
      </w:pPr>
      <w:r>
        <w:t xml:space="preserve">Of course not! And that’s exactly why the platform exists. </w:t>
      </w:r>
    </w:p>
    <w:p w14:paraId="6E1DFE66" w14:textId="77777777" w:rsidR="007C16B0" w:rsidRDefault="007C16B0" w:rsidP="007C16B0">
      <w:pPr>
        <w:spacing w:after="0"/>
      </w:pPr>
    </w:p>
    <w:p w14:paraId="08FDBC54" w14:textId="77777777" w:rsidR="007C16B0" w:rsidRDefault="007C16B0">
      <w:pPr>
        <w:rPr>
          <w:b/>
          <w:bCs/>
        </w:rPr>
      </w:pPr>
      <w:r>
        <w:rPr>
          <w:b/>
          <w:bCs/>
        </w:rPr>
        <w:br w:type="page"/>
      </w:r>
    </w:p>
    <w:p w14:paraId="6FA7E760" w14:textId="35D00933" w:rsidR="007C16B0" w:rsidRPr="007C16B0" w:rsidRDefault="007C16B0" w:rsidP="007C16B0">
      <w:pPr>
        <w:spacing w:after="0"/>
        <w:rPr>
          <w:b/>
          <w:bCs/>
        </w:rPr>
      </w:pPr>
      <w:r w:rsidRPr="007C16B0">
        <w:rPr>
          <w:b/>
          <w:bCs/>
        </w:rPr>
        <w:lastRenderedPageBreak/>
        <w:t>The AI Platform</w:t>
      </w:r>
    </w:p>
    <w:p w14:paraId="17643654" w14:textId="77777777" w:rsidR="007C16B0" w:rsidRPr="007C16B0" w:rsidRDefault="007C16B0" w:rsidP="007C16B0">
      <w:pPr>
        <w:spacing w:after="0"/>
      </w:pPr>
      <w:r w:rsidRPr="007C16B0">
        <w:t>Visualize it like this:</w:t>
      </w:r>
    </w:p>
    <w:p w14:paraId="3E6EC063" w14:textId="77777777" w:rsidR="007C16B0" w:rsidRDefault="007C16B0" w:rsidP="007C16B0">
      <w:pPr>
        <w:spacing w:after="0"/>
      </w:pPr>
    </w:p>
    <w:p w14:paraId="599675F4" w14:textId="0CCC8BC2" w:rsidR="007C16B0" w:rsidRPr="005A544D" w:rsidRDefault="007C16B0" w:rsidP="007C16B0">
      <w:pPr>
        <w:spacing w:after="0"/>
      </w:pPr>
      <w:r>
        <w:rPr>
          <w:noProof/>
        </w:rPr>
        <w:drawing>
          <wp:inline distT="0" distB="0" distL="0" distR="0" wp14:anchorId="1E1A49E6" wp14:editId="79D2794A">
            <wp:extent cx="6557349" cy="4019738"/>
            <wp:effectExtent l="38100" t="0" r="15240" b="0"/>
            <wp:docPr id="274833876"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6192B2CE" w14:textId="77777777" w:rsidR="005A544D" w:rsidRDefault="005A544D" w:rsidP="004252B8">
      <w:pPr>
        <w:spacing w:after="0"/>
      </w:pPr>
    </w:p>
    <w:p w14:paraId="565A9F1D" w14:textId="5550209C" w:rsidR="007F0A46" w:rsidRDefault="00F90CF4" w:rsidP="004252B8">
      <w:pPr>
        <w:spacing w:after="0"/>
      </w:pPr>
      <w:r w:rsidRPr="00F90CF4">
        <w:t>Now let's go layer by layer</w:t>
      </w:r>
    </w:p>
    <w:p w14:paraId="683D12C1" w14:textId="77777777" w:rsidR="00F90CF4" w:rsidRDefault="00F90CF4" w:rsidP="004252B8">
      <w:pPr>
        <w:spacing w:after="0"/>
      </w:pPr>
    </w:p>
    <w:p w14:paraId="12804DFF" w14:textId="77777777" w:rsidR="00F90CF4" w:rsidRDefault="00F90CF4">
      <w:pPr>
        <w:rPr>
          <w:b/>
          <w:bCs/>
        </w:rPr>
      </w:pPr>
      <w:r>
        <w:rPr>
          <w:b/>
          <w:bCs/>
        </w:rPr>
        <w:br w:type="page"/>
      </w:r>
    </w:p>
    <w:p w14:paraId="0F8FA509" w14:textId="4BA84C34" w:rsidR="00F90CF4" w:rsidRPr="00F90CF4" w:rsidRDefault="00F90CF4" w:rsidP="00F90CF4">
      <w:pPr>
        <w:spacing w:after="0"/>
        <w:rPr>
          <w:b/>
          <w:bCs/>
        </w:rPr>
      </w:pPr>
      <w:r w:rsidRPr="00F90CF4">
        <w:rPr>
          <w:b/>
          <w:bCs/>
        </w:rPr>
        <w:lastRenderedPageBreak/>
        <w:t>Layer 1</w:t>
      </w:r>
    </w:p>
    <w:p w14:paraId="14BB0BC3" w14:textId="77777777" w:rsidR="00F90CF4" w:rsidRPr="00F90CF4" w:rsidRDefault="00F90CF4" w:rsidP="00F90CF4">
      <w:pPr>
        <w:spacing w:after="0"/>
        <w:rPr>
          <w:b/>
          <w:bCs/>
        </w:rPr>
      </w:pPr>
      <w:r w:rsidRPr="00F90CF4">
        <w:rPr>
          <w:b/>
          <w:bCs/>
        </w:rPr>
        <w:t>AI Products</w:t>
      </w:r>
    </w:p>
    <w:p w14:paraId="66BEE1DF" w14:textId="77777777" w:rsidR="00F90CF4" w:rsidRPr="00F90CF4" w:rsidRDefault="00F90CF4" w:rsidP="00F90CF4">
      <w:pPr>
        <w:spacing w:after="0"/>
      </w:pPr>
      <w:r w:rsidRPr="00F90CF4">
        <w:t>These are customer-facing applications.</w:t>
      </w:r>
    </w:p>
    <w:p w14:paraId="38CE2D47" w14:textId="77777777" w:rsidR="00F90CF4" w:rsidRPr="00F90CF4" w:rsidRDefault="00F90CF4" w:rsidP="00F90CF4">
      <w:pPr>
        <w:spacing w:after="0"/>
      </w:pPr>
      <w:r w:rsidRPr="00F90CF4">
        <w:t>Examples:</w:t>
      </w:r>
    </w:p>
    <w:p w14:paraId="58ABC792" w14:textId="77777777" w:rsidR="00F90CF4" w:rsidRPr="00F90CF4" w:rsidRDefault="00F90CF4" w:rsidP="00F90CF4">
      <w:pPr>
        <w:numPr>
          <w:ilvl w:val="0"/>
          <w:numId w:val="16"/>
        </w:numPr>
        <w:spacing w:after="0"/>
      </w:pPr>
      <w:r w:rsidRPr="00F90CF4">
        <w:t xml:space="preserve">AI Copilot </w:t>
      </w:r>
    </w:p>
    <w:p w14:paraId="51141084" w14:textId="77777777" w:rsidR="00F90CF4" w:rsidRPr="00F90CF4" w:rsidRDefault="00F90CF4" w:rsidP="00F90CF4">
      <w:pPr>
        <w:numPr>
          <w:ilvl w:val="0"/>
          <w:numId w:val="16"/>
        </w:numPr>
        <w:spacing w:after="0"/>
      </w:pPr>
      <w:r w:rsidRPr="00F90CF4">
        <w:t xml:space="preserve">Chatbot </w:t>
      </w:r>
    </w:p>
    <w:p w14:paraId="09CA880D" w14:textId="77777777" w:rsidR="00F90CF4" w:rsidRPr="00F90CF4" w:rsidRDefault="00F90CF4" w:rsidP="00F90CF4">
      <w:pPr>
        <w:numPr>
          <w:ilvl w:val="0"/>
          <w:numId w:val="16"/>
        </w:numPr>
        <w:spacing w:after="0"/>
      </w:pPr>
      <w:r w:rsidRPr="00F90CF4">
        <w:t xml:space="preserve">Agent Assist </w:t>
      </w:r>
    </w:p>
    <w:p w14:paraId="39D20402" w14:textId="77777777" w:rsidR="00F90CF4" w:rsidRPr="00F90CF4" w:rsidRDefault="00F90CF4" w:rsidP="00F90CF4">
      <w:pPr>
        <w:numPr>
          <w:ilvl w:val="0"/>
          <w:numId w:val="16"/>
        </w:numPr>
        <w:spacing w:after="0"/>
      </w:pPr>
      <w:r w:rsidRPr="00F90CF4">
        <w:t xml:space="preserve">Search </w:t>
      </w:r>
    </w:p>
    <w:p w14:paraId="48F09DCA" w14:textId="77777777" w:rsidR="00F90CF4" w:rsidRPr="00F90CF4" w:rsidRDefault="00F90CF4" w:rsidP="00F90CF4">
      <w:pPr>
        <w:numPr>
          <w:ilvl w:val="0"/>
          <w:numId w:val="16"/>
        </w:numPr>
        <w:spacing w:after="0"/>
      </w:pPr>
      <w:r w:rsidRPr="00F90CF4">
        <w:t xml:space="preserve">Workflow Automation </w:t>
      </w:r>
    </w:p>
    <w:p w14:paraId="51E218C9" w14:textId="77777777" w:rsidR="00F90CF4" w:rsidRPr="00F90CF4" w:rsidRDefault="00F90CF4" w:rsidP="00F90CF4">
      <w:pPr>
        <w:spacing w:after="0"/>
      </w:pPr>
      <w:r w:rsidRPr="00F90CF4">
        <w:t>These teams care about:</w:t>
      </w:r>
    </w:p>
    <w:p w14:paraId="69DDBF05" w14:textId="77777777" w:rsidR="00F90CF4" w:rsidRPr="00F90CF4" w:rsidRDefault="00F90CF4" w:rsidP="00F90CF4">
      <w:pPr>
        <w:numPr>
          <w:ilvl w:val="0"/>
          <w:numId w:val="17"/>
        </w:numPr>
        <w:spacing w:after="0"/>
      </w:pPr>
      <w:r w:rsidRPr="00F90CF4">
        <w:t xml:space="preserve">UX </w:t>
      </w:r>
    </w:p>
    <w:p w14:paraId="7AF60126" w14:textId="77777777" w:rsidR="00F90CF4" w:rsidRPr="00F90CF4" w:rsidRDefault="00F90CF4" w:rsidP="00F90CF4">
      <w:pPr>
        <w:numPr>
          <w:ilvl w:val="0"/>
          <w:numId w:val="17"/>
        </w:numPr>
        <w:spacing w:after="0"/>
      </w:pPr>
      <w:r w:rsidRPr="00F90CF4">
        <w:t xml:space="preserve">Business Logic </w:t>
      </w:r>
    </w:p>
    <w:p w14:paraId="4A9702F1" w14:textId="77777777" w:rsidR="00F90CF4" w:rsidRPr="00F90CF4" w:rsidRDefault="00F90CF4" w:rsidP="00F90CF4">
      <w:pPr>
        <w:numPr>
          <w:ilvl w:val="0"/>
          <w:numId w:val="17"/>
        </w:numPr>
        <w:spacing w:after="0"/>
      </w:pPr>
      <w:r w:rsidRPr="00F90CF4">
        <w:t xml:space="preserve">Features </w:t>
      </w:r>
    </w:p>
    <w:p w14:paraId="1E58C65F" w14:textId="77777777" w:rsidR="00F90CF4" w:rsidRPr="00F90CF4" w:rsidRDefault="00F90CF4" w:rsidP="00F90CF4">
      <w:pPr>
        <w:spacing w:after="0"/>
      </w:pPr>
      <w:r w:rsidRPr="00F90CF4">
        <w:t>They should NOT care about:</w:t>
      </w:r>
    </w:p>
    <w:p w14:paraId="4EBEF6CA" w14:textId="77777777" w:rsidR="00F90CF4" w:rsidRPr="00F90CF4" w:rsidRDefault="00F90CF4" w:rsidP="00F90CF4">
      <w:pPr>
        <w:numPr>
          <w:ilvl w:val="0"/>
          <w:numId w:val="18"/>
        </w:numPr>
        <w:spacing w:after="0"/>
      </w:pPr>
      <w:r w:rsidRPr="00F90CF4">
        <w:t xml:space="preserve">Rate Limiting </w:t>
      </w:r>
    </w:p>
    <w:p w14:paraId="0F0E79C7" w14:textId="77777777" w:rsidR="00F90CF4" w:rsidRPr="00F90CF4" w:rsidRDefault="00F90CF4" w:rsidP="00F90CF4">
      <w:pPr>
        <w:numPr>
          <w:ilvl w:val="0"/>
          <w:numId w:val="18"/>
        </w:numPr>
        <w:spacing w:after="0"/>
      </w:pPr>
      <w:r w:rsidRPr="00F90CF4">
        <w:t xml:space="preserve">Vendor APIs </w:t>
      </w:r>
    </w:p>
    <w:p w14:paraId="39628B54" w14:textId="77777777" w:rsidR="00F90CF4" w:rsidRPr="00F90CF4" w:rsidRDefault="00F90CF4" w:rsidP="00F90CF4">
      <w:pPr>
        <w:numPr>
          <w:ilvl w:val="0"/>
          <w:numId w:val="18"/>
        </w:numPr>
        <w:spacing w:after="0"/>
      </w:pPr>
      <w:r w:rsidRPr="00F90CF4">
        <w:t xml:space="preserve">Evaluation </w:t>
      </w:r>
    </w:p>
    <w:p w14:paraId="1487ECA9" w14:textId="77777777" w:rsidR="00F90CF4" w:rsidRPr="00F90CF4" w:rsidRDefault="00F90CF4" w:rsidP="00F90CF4">
      <w:pPr>
        <w:numPr>
          <w:ilvl w:val="0"/>
          <w:numId w:val="18"/>
        </w:numPr>
        <w:spacing w:after="0"/>
      </w:pPr>
      <w:r w:rsidRPr="00F90CF4">
        <w:t xml:space="preserve">Authentication </w:t>
      </w:r>
    </w:p>
    <w:p w14:paraId="3D8ECC63" w14:textId="77777777" w:rsidR="00F90CF4" w:rsidRPr="00F90CF4" w:rsidRDefault="00F90CF4" w:rsidP="00F90CF4">
      <w:pPr>
        <w:numPr>
          <w:ilvl w:val="0"/>
          <w:numId w:val="18"/>
        </w:numPr>
        <w:spacing w:after="0"/>
      </w:pPr>
      <w:r w:rsidRPr="00F90CF4">
        <w:t>Cost</w:t>
      </w:r>
    </w:p>
    <w:p w14:paraId="0B265ACE" w14:textId="6AD20117" w:rsidR="00F90CF4" w:rsidRDefault="00F90CF4" w:rsidP="004252B8">
      <w:pPr>
        <w:spacing w:after="0"/>
      </w:pPr>
      <w:r w:rsidRPr="00F90CF4">
        <w:t>Platform handles that.</w:t>
      </w:r>
    </w:p>
    <w:p w14:paraId="2A16E6FD" w14:textId="5F3CE0B7" w:rsidR="00F90CF4" w:rsidRDefault="00F90CF4">
      <w:r>
        <w:br w:type="page"/>
      </w:r>
    </w:p>
    <w:p w14:paraId="34042AAC" w14:textId="77777777" w:rsidR="00F90CF4" w:rsidRPr="00F90CF4" w:rsidRDefault="00F90CF4" w:rsidP="00F90CF4">
      <w:pPr>
        <w:spacing w:after="0"/>
        <w:rPr>
          <w:b/>
          <w:bCs/>
        </w:rPr>
      </w:pPr>
      <w:r w:rsidRPr="00F90CF4">
        <w:rPr>
          <w:b/>
          <w:bCs/>
        </w:rPr>
        <w:lastRenderedPageBreak/>
        <w:t>Layer 2</w:t>
      </w:r>
    </w:p>
    <w:p w14:paraId="1EE5E267" w14:textId="77777777" w:rsidR="00F90CF4" w:rsidRPr="00F90CF4" w:rsidRDefault="00F90CF4" w:rsidP="00F90CF4">
      <w:pPr>
        <w:spacing w:after="0"/>
        <w:rPr>
          <w:b/>
          <w:bCs/>
        </w:rPr>
      </w:pPr>
      <w:r w:rsidRPr="00F90CF4">
        <w:rPr>
          <w:b/>
          <w:bCs/>
        </w:rPr>
        <w:t>API Gateway</w:t>
      </w:r>
    </w:p>
    <w:p w14:paraId="742B3BB1" w14:textId="77777777" w:rsidR="00F90CF4" w:rsidRPr="00F90CF4" w:rsidRDefault="00F90CF4" w:rsidP="00F90CF4">
      <w:pPr>
        <w:spacing w:after="0"/>
      </w:pPr>
      <w:r w:rsidRPr="00F90CF4">
        <w:t>Every request enters here.</w:t>
      </w:r>
    </w:p>
    <w:p w14:paraId="399DF0EF" w14:textId="77777777" w:rsidR="00F90CF4" w:rsidRPr="00F90CF4" w:rsidRDefault="00F90CF4" w:rsidP="00F90CF4">
      <w:pPr>
        <w:spacing w:after="0"/>
      </w:pPr>
      <w:r w:rsidRPr="00F90CF4">
        <w:t>Example:</w:t>
      </w:r>
    </w:p>
    <w:p w14:paraId="3D85A559" w14:textId="64750661" w:rsidR="00F90CF4" w:rsidRDefault="00F90CF4" w:rsidP="004252B8">
      <w:pPr>
        <w:spacing w:after="0"/>
      </w:pPr>
      <w:r>
        <w:tab/>
      </w:r>
      <w:r w:rsidRPr="00F90CF4">
        <w:t>POST /generate</w:t>
      </w:r>
    </w:p>
    <w:p w14:paraId="0E65F215" w14:textId="77777777" w:rsidR="00F90CF4" w:rsidRPr="00F90CF4" w:rsidRDefault="00F90CF4" w:rsidP="00F90CF4">
      <w:pPr>
        <w:spacing w:after="0"/>
      </w:pPr>
      <w:r w:rsidRPr="00F90CF4">
        <w:t>Responsibilities:</w:t>
      </w:r>
    </w:p>
    <w:p w14:paraId="7804BC48" w14:textId="77777777" w:rsidR="00F90CF4" w:rsidRPr="00F90CF4" w:rsidRDefault="00F90CF4" w:rsidP="00F90CF4">
      <w:pPr>
        <w:numPr>
          <w:ilvl w:val="0"/>
          <w:numId w:val="19"/>
        </w:numPr>
        <w:spacing w:after="0"/>
      </w:pPr>
      <w:r w:rsidRPr="00F90CF4">
        <w:t xml:space="preserve">Authentication </w:t>
      </w:r>
    </w:p>
    <w:p w14:paraId="68B8203F" w14:textId="77777777" w:rsidR="00F90CF4" w:rsidRPr="00F90CF4" w:rsidRDefault="00F90CF4" w:rsidP="00F90CF4">
      <w:pPr>
        <w:numPr>
          <w:ilvl w:val="0"/>
          <w:numId w:val="19"/>
        </w:numPr>
        <w:spacing w:after="0"/>
      </w:pPr>
      <w:r w:rsidRPr="00F90CF4">
        <w:t xml:space="preserve">Authorization </w:t>
      </w:r>
    </w:p>
    <w:p w14:paraId="7ABA0818" w14:textId="77777777" w:rsidR="00F90CF4" w:rsidRPr="00F90CF4" w:rsidRDefault="00F90CF4" w:rsidP="00F90CF4">
      <w:pPr>
        <w:numPr>
          <w:ilvl w:val="0"/>
          <w:numId w:val="19"/>
        </w:numPr>
        <w:spacing w:after="0"/>
      </w:pPr>
      <w:r w:rsidRPr="00F90CF4">
        <w:t xml:space="preserve">Request Validation </w:t>
      </w:r>
    </w:p>
    <w:p w14:paraId="4DD5808C" w14:textId="77777777" w:rsidR="00F90CF4" w:rsidRPr="00F90CF4" w:rsidRDefault="00F90CF4" w:rsidP="00F90CF4">
      <w:pPr>
        <w:numPr>
          <w:ilvl w:val="0"/>
          <w:numId w:val="19"/>
        </w:numPr>
        <w:spacing w:after="0"/>
      </w:pPr>
      <w:r w:rsidRPr="00F90CF4">
        <w:t xml:space="preserve">Quotas </w:t>
      </w:r>
    </w:p>
    <w:p w14:paraId="12B15035" w14:textId="77777777" w:rsidR="00F90CF4" w:rsidRPr="00F90CF4" w:rsidRDefault="00F90CF4" w:rsidP="00F90CF4">
      <w:pPr>
        <w:numPr>
          <w:ilvl w:val="0"/>
          <w:numId w:val="19"/>
        </w:numPr>
        <w:spacing w:after="0"/>
      </w:pPr>
      <w:r w:rsidRPr="00F90CF4">
        <w:t xml:space="preserve">API Keys </w:t>
      </w:r>
    </w:p>
    <w:p w14:paraId="375EB076" w14:textId="77777777" w:rsidR="00F90CF4" w:rsidRPr="00F90CF4" w:rsidRDefault="00F90CF4" w:rsidP="00F90CF4">
      <w:pPr>
        <w:numPr>
          <w:ilvl w:val="0"/>
          <w:numId w:val="19"/>
        </w:numPr>
        <w:spacing w:after="0"/>
      </w:pPr>
      <w:r w:rsidRPr="00F90CF4">
        <w:t xml:space="preserve">Tenant Isolation </w:t>
      </w:r>
    </w:p>
    <w:p w14:paraId="46A462FA" w14:textId="77777777" w:rsidR="00F90CF4" w:rsidRPr="00F90CF4" w:rsidRDefault="00F90CF4" w:rsidP="00F90CF4">
      <w:pPr>
        <w:spacing w:after="0"/>
      </w:pPr>
      <w:r w:rsidRPr="00F90CF4">
        <w:t>Think of it as the front door.</w:t>
      </w:r>
    </w:p>
    <w:p w14:paraId="46D5FD7A" w14:textId="03F74D0B" w:rsidR="00F90CF4" w:rsidRDefault="00F90CF4">
      <w:r>
        <w:br w:type="page"/>
      </w:r>
    </w:p>
    <w:p w14:paraId="4F41025F" w14:textId="77777777" w:rsidR="00F90CF4" w:rsidRPr="00F90CF4" w:rsidRDefault="00F90CF4" w:rsidP="00F90CF4">
      <w:pPr>
        <w:spacing w:after="0"/>
        <w:rPr>
          <w:b/>
          <w:bCs/>
        </w:rPr>
      </w:pPr>
      <w:r w:rsidRPr="00F90CF4">
        <w:rPr>
          <w:b/>
          <w:bCs/>
        </w:rPr>
        <w:lastRenderedPageBreak/>
        <w:t>Layer 3</w:t>
      </w:r>
    </w:p>
    <w:p w14:paraId="0C04CC62" w14:textId="77777777" w:rsidR="00F90CF4" w:rsidRPr="00F90CF4" w:rsidRDefault="00F90CF4" w:rsidP="00F90CF4">
      <w:pPr>
        <w:spacing w:after="0"/>
        <w:rPr>
          <w:b/>
          <w:bCs/>
        </w:rPr>
      </w:pPr>
      <w:r w:rsidRPr="00F90CF4">
        <w:rPr>
          <w:b/>
          <w:bCs/>
        </w:rPr>
        <w:t>LLM Gateway / Proxy</w:t>
      </w:r>
    </w:p>
    <w:p w14:paraId="2F218539" w14:textId="4BCE4D6D" w:rsidR="00F90CF4" w:rsidRDefault="00F90CF4" w:rsidP="00F90CF4">
      <w:pPr>
        <w:spacing w:after="0"/>
      </w:pPr>
      <w:r w:rsidRPr="00F90CF4">
        <w:t xml:space="preserve">This is one of the most important components in the </w:t>
      </w:r>
      <w:r w:rsidR="00062940">
        <w:t>architecture (</w:t>
      </w:r>
      <w:r w:rsidRPr="00F90CF4">
        <w:t>JD</w:t>
      </w:r>
      <w:r>
        <w:t>)</w:t>
      </w:r>
      <w:r w:rsidRPr="00F90CF4">
        <w:t>.</w:t>
      </w:r>
    </w:p>
    <w:p w14:paraId="7BFEA071" w14:textId="77777777" w:rsidR="00062940" w:rsidRDefault="00062940" w:rsidP="00062940">
      <w:pPr>
        <w:spacing w:after="0"/>
      </w:pPr>
    </w:p>
    <w:p w14:paraId="407B694D" w14:textId="56364B96" w:rsidR="00062940" w:rsidRPr="00062940" w:rsidRDefault="00062940" w:rsidP="00062940">
      <w:pPr>
        <w:spacing w:after="0"/>
      </w:pPr>
      <w:r w:rsidRPr="00062940">
        <w:t>What is it?</w:t>
      </w:r>
    </w:p>
    <w:p w14:paraId="652AE7B3" w14:textId="4AE5D27F" w:rsidR="00062940" w:rsidRPr="00062940" w:rsidRDefault="00062940" w:rsidP="00062940">
      <w:pPr>
        <w:spacing w:after="0"/>
      </w:pPr>
      <w:r w:rsidRPr="00062940">
        <w:t>It sits between</w:t>
      </w:r>
      <w:r>
        <w:t xml:space="preserve"> </w:t>
      </w:r>
      <w:r w:rsidRPr="00062940">
        <w:t>Applications</w:t>
      </w:r>
      <w:r>
        <w:t xml:space="preserve"> </w:t>
      </w:r>
      <w:r w:rsidRPr="00062940">
        <w:t>and</w:t>
      </w:r>
      <w:r>
        <w:t xml:space="preserve"> </w:t>
      </w:r>
      <w:r w:rsidRPr="00062940">
        <w:t>LLMs.</w:t>
      </w:r>
    </w:p>
    <w:p w14:paraId="3A079CF6" w14:textId="77777777" w:rsidR="00062940" w:rsidRPr="00062940" w:rsidRDefault="00062940" w:rsidP="00062940">
      <w:pPr>
        <w:spacing w:after="0"/>
      </w:pPr>
      <w:r w:rsidRPr="00062940">
        <w:t>Instead of</w:t>
      </w:r>
    </w:p>
    <w:p w14:paraId="45011570" w14:textId="77777777" w:rsidR="00062940" w:rsidRDefault="00062940" w:rsidP="00062940">
      <w:pPr>
        <w:spacing w:after="0"/>
        <w:ind w:left="720"/>
      </w:pPr>
      <w:r>
        <w:t>App</w:t>
      </w:r>
    </w:p>
    <w:p w14:paraId="0093407C" w14:textId="77777777" w:rsidR="00062940" w:rsidRDefault="00062940" w:rsidP="00062940">
      <w:pPr>
        <w:spacing w:after="0"/>
        <w:ind w:left="720"/>
      </w:pPr>
      <w:r>
        <w:t>↓</w:t>
      </w:r>
    </w:p>
    <w:p w14:paraId="5BD29828" w14:textId="05C8DA50" w:rsidR="00F90CF4" w:rsidRDefault="00062940" w:rsidP="00062940">
      <w:pPr>
        <w:spacing w:after="0"/>
        <w:ind w:left="720"/>
      </w:pPr>
      <w:r>
        <w:t>OpenAI</w:t>
      </w:r>
    </w:p>
    <w:p w14:paraId="36F9A52B" w14:textId="77777777" w:rsidR="00F90CF4" w:rsidRPr="00F90CF4" w:rsidRDefault="00F90CF4" w:rsidP="00F90CF4">
      <w:pPr>
        <w:spacing w:after="0"/>
      </w:pPr>
    </w:p>
    <w:p w14:paraId="41535877" w14:textId="1530B11F" w:rsidR="00F90CF4" w:rsidRDefault="00062940" w:rsidP="004252B8">
      <w:pPr>
        <w:spacing w:after="0"/>
      </w:pPr>
      <w:r w:rsidRPr="00062940">
        <w:t>You have</w:t>
      </w:r>
    </w:p>
    <w:p w14:paraId="0EFEA7BA" w14:textId="77777777" w:rsidR="00062940" w:rsidRDefault="00062940" w:rsidP="00062940">
      <w:pPr>
        <w:spacing w:after="0"/>
        <w:ind w:left="720"/>
      </w:pPr>
      <w:r>
        <w:t>App</w:t>
      </w:r>
    </w:p>
    <w:p w14:paraId="6080B105" w14:textId="77777777" w:rsidR="00062940" w:rsidRDefault="00062940" w:rsidP="00062940">
      <w:pPr>
        <w:spacing w:after="0"/>
        <w:ind w:left="720"/>
      </w:pPr>
      <w:r>
        <w:t>↓</w:t>
      </w:r>
    </w:p>
    <w:p w14:paraId="4BA6DFA4" w14:textId="77777777" w:rsidR="00062940" w:rsidRDefault="00062940" w:rsidP="00062940">
      <w:pPr>
        <w:spacing w:after="0"/>
        <w:ind w:left="720"/>
      </w:pPr>
      <w:r>
        <w:t>LLM Proxy</w:t>
      </w:r>
    </w:p>
    <w:p w14:paraId="0057A15D" w14:textId="77777777" w:rsidR="00062940" w:rsidRDefault="00062940" w:rsidP="00062940">
      <w:pPr>
        <w:spacing w:after="0"/>
        <w:ind w:left="720"/>
      </w:pPr>
      <w:r>
        <w:t>↓</w:t>
      </w:r>
    </w:p>
    <w:p w14:paraId="7FB44416" w14:textId="77777777" w:rsidR="00062940" w:rsidRDefault="00062940" w:rsidP="00062940">
      <w:pPr>
        <w:spacing w:after="0"/>
        <w:ind w:left="720"/>
      </w:pPr>
      <w:r>
        <w:t>OpenAI</w:t>
      </w:r>
    </w:p>
    <w:p w14:paraId="6F1711BD" w14:textId="77777777" w:rsidR="00062940" w:rsidRDefault="00062940" w:rsidP="00062940">
      <w:pPr>
        <w:spacing w:after="0"/>
        <w:ind w:left="720"/>
      </w:pPr>
      <w:r>
        <w:t>Anthropic</w:t>
      </w:r>
    </w:p>
    <w:p w14:paraId="07825B97" w14:textId="77777777" w:rsidR="00062940" w:rsidRDefault="00062940" w:rsidP="00062940">
      <w:pPr>
        <w:spacing w:after="0"/>
        <w:ind w:left="720"/>
      </w:pPr>
      <w:r>
        <w:t>Gemini</w:t>
      </w:r>
    </w:p>
    <w:p w14:paraId="3CCA273C" w14:textId="77777777" w:rsidR="00062940" w:rsidRDefault="00062940" w:rsidP="00062940">
      <w:pPr>
        <w:spacing w:after="0"/>
        <w:ind w:left="720"/>
      </w:pPr>
      <w:r>
        <w:t>Bedrock</w:t>
      </w:r>
    </w:p>
    <w:p w14:paraId="3EF881A0" w14:textId="77777777" w:rsidR="00062940" w:rsidRDefault="00062940" w:rsidP="00062940">
      <w:pPr>
        <w:spacing w:after="0"/>
        <w:ind w:left="720"/>
      </w:pPr>
      <w:r>
        <w:t>Azure OpenAI</w:t>
      </w:r>
    </w:p>
    <w:p w14:paraId="153EF0EA" w14:textId="77777777" w:rsidR="00062940" w:rsidRDefault="00062940" w:rsidP="00062940">
      <w:pPr>
        <w:spacing w:after="0"/>
        <w:ind w:left="720"/>
      </w:pPr>
      <w:r>
        <w:t>Mistral</w:t>
      </w:r>
    </w:p>
    <w:p w14:paraId="3F8854B3" w14:textId="4B53C661" w:rsidR="00062940" w:rsidRDefault="00062940" w:rsidP="00062940">
      <w:pPr>
        <w:spacing w:after="0"/>
        <w:ind w:left="720"/>
      </w:pPr>
      <w:r>
        <w:t>Claude</w:t>
      </w:r>
    </w:p>
    <w:p w14:paraId="77683B55" w14:textId="77777777" w:rsidR="00062940" w:rsidRPr="00062940" w:rsidRDefault="00062940" w:rsidP="00062940">
      <w:pPr>
        <w:spacing w:after="0"/>
      </w:pPr>
      <w:r w:rsidRPr="00062940">
        <w:t>Why?</w:t>
      </w:r>
    </w:p>
    <w:p w14:paraId="2C8C4920" w14:textId="44E86211" w:rsidR="00062940" w:rsidRDefault="00062940" w:rsidP="00062940">
      <w:pPr>
        <w:spacing w:after="0"/>
      </w:pPr>
      <w:r w:rsidRPr="00062940">
        <w:t>Because tomorrow</w:t>
      </w:r>
      <w:r>
        <w:t xml:space="preserve">, </w:t>
      </w:r>
      <w:r w:rsidRPr="00062940">
        <w:t>the company might switch providers</w:t>
      </w:r>
      <w:r>
        <w:t xml:space="preserve"> and a</w:t>
      </w:r>
      <w:r w:rsidRPr="00062940">
        <w:t>pplications shouldn't care.</w:t>
      </w:r>
    </w:p>
    <w:p w14:paraId="1466B39C" w14:textId="77777777" w:rsidR="00613D62" w:rsidRPr="00613D62" w:rsidRDefault="00613D62" w:rsidP="00613D62">
      <w:pPr>
        <w:spacing w:after="0"/>
      </w:pPr>
      <w:r w:rsidRPr="00613D62">
        <w:t>Responsibilities:</w:t>
      </w:r>
    </w:p>
    <w:p w14:paraId="43052D95" w14:textId="77777777" w:rsidR="00613D62" w:rsidRPr="00613D62" w:rsidRDefault="00613D62" w:rsidP="00613D62">
      <w:pPr>
        <w:numPr>
          <w:ilvl w:val="0"/>
          <w:numId w:val="20"/>
        </w:numPr>
        <w:spacing w:after="0"/>
      </w:pPr>
      <w:r w:rsidRPr="00613D62">
        <w:t xml:space="preserve">Model Routing </w:t>
      </w:r>
    </w:p>
    <w:p w14:paraId="38B272AA" w14:textId="77777777" w:rsidR="00613D62" w:rsidRPr="00613D62" w:rsidRDefault="00613D62" w:rsidP="00613D62">
      <w:pPr>
        <w:numPr>
          <w:ilvl w:val="0"/>
          <w:numId w:val="20"/>
        </w:numPr>
        <w:spacing w:after="0"/>
      </w:pPr>
      <w:r w:rsidRPr="00613D62">
        <w:t xml:space="preserve">Authentication </w:t>
      </w:r>
    </w:p>
    <w:p w14:paraId="30E5ACD0" w14:textId="77777777" w:rsidR="00613D62" w:rsidRPr="00613D62" w:rsidRDefault="00613D62" w:rsidP="00613D62">
      <w:pPr>
        <w:numPr>
          <w:ilvl w:val="0"/>
          <w:numId w:val="20"/>
        </w:numPr>
        <w:spacing w:after="0"/>
      </w:pPr>
      <w:r w:rsidRPr="00613D62">
        <w:t xml:space="preserve">Retry </w:t>
      </w:r>
    </w:p>
    <w:p w14:paraId="76238538" w14:textId="77777777" w:rsidR="00613D62" w:rsidRPr="00613D62" w:rsidRDefault="00613D62" w:rsidP="00613D62">
      <w:pPr>
        <w:numPr>
          <w:ilvl w:val="0"/>
          <w:numId w:val="20"/>
        </w:numPr>
        <w:spacing w:after="0"/>
      </w:pPr>
      <w:r w:rsidRPr="00613D62">
        <w:t xml:space="preserve">Failover </w:t>
      </w:r>
    </w:p>
    <w:p w14:paraId="4BBAB77E" w14:textId="77777777" w:rsidR="00613D62" w:rsidRPr="00613D62" w:rsidRDefault="00613D62" w:rsidP="00613D62">
      <w:pPr>
        <w:numPr>
          <w:ilvl w:val="0"/>
          <w:numId w:val="20"/>
        </w:numPr>
        <w:spacing w:after="0"/>
      </w:pPr>
      <w:r w:rsidRPr="00613D62">
        <w:t xml:space="preserve">Streaming </w:t>
      </w:r>
    </w:p>
    <w:p w14:paraId="551E4A3E" w14:textId="77777777" w:rsidR="00613D62" w:rsidRPr="00613D62" w:rsidRDefault="00613D62" w:rsidP="00613D62">
      <w:pPr>
        <w:numPr>
          <w:ilvl w:val="0"/>
          <w:numId w:val="20"/>
        </w:numPr>
        <w:spacing w:after="0"/>
      </w:pPr>
      <w:r w:rsidRPr="00613D62">
        <w:t xml:space="preserve">Logging </w:t>
      </w:r>
    </w:p>
    <w:p w14:paraId="061314D4" w14:textId="77777777" w:rsidR="00613D62" w:rsidRPr="00613D62" w:rsidRDefault="00613D62" w:rsidP="00613D62">
      <w:pPr>
        <w:numPr>
          <w:ilvl w:val="0"/>
          <w:numId w:val="20"/>
        </w:numPr>
        <w:spacing w:after="0"/>
      </w:pPr>
      <w:r w:rsidRPr="00613D62">
        <w:t xml:space="preserve">Cost </w:t>
      </w:r>
    </w:p>
    <w:p w14:paraId="2512B680" w14:textId="77777777" w:rsidR="00613D62" w:rsidRPr="00613D62" w:rsidRDefault="00613D62" w:rsidP="00613D62">
      <w:pPr>
        <w:numPr>
          <w:ilvl w:val="0"/>
          <w:numId w:val="20"/>
        </w:numPr>
        <w:spacing w:after="0"/>
      </w:pPr>
      <w:r w:rsidRPr="00613D62">
        <w:t xml:space="preserve">Latency </w:t>
      </w:r>
    </w:p>
    <w:p w14:paraId="59F009CA" w14:textId="77777777" w:rsidR="00613D62" w:rsidRPr="00613D62" w:rsidRDefault="00613D62" w:rsidP="00613D62">
      <w:pPr>
        <w:numPr>
          <w:ilvl w:val="0"/>
          <w:numId w:val="20"/>
        </w:numPr>
        <w:spacing w:after="0"/>
      </w:pPr>
      <w:r w:rsidRPr="00613D62">
        <w:t xml:space="preserve">Token Accounting </w:t>
      </w:r>
    </w:p>
    <w:p w14:paraId="68B47A8C" w14:textId="77777777" w:rsidR="00613D62" w:rsidRDefault="00613D62" w:rsidP="00613D62">
      <w:pPr>
        <w:spacing w:after="0"/>
      </w:pPr>
      <w:r w:rsidRPr="00613D62">
        <w:t xml:space="preserve">This is why the JD explicitly calls out </w:t>
      </w:r>
      <w:r w:rsidRPr="00613D62">
        <w:rPr>
          <w:b/>
          <w:bCs/>
        </w:rPr>
        <w:t>LLM Proxy</w:t>
      </w:r>
      <w:r w:rsidRPr="00613D62">
        <w:t xml:space="preserve">. </w:t>
      </w:r>
    </w:p>
    <w:p w14:paraId="2A564A9F" w14:textId="77777777" w:rsidR="004D1D2F" w:rsidRPr="004D1D2F" w:rsidRDefault="004D1D2F" w:rsidP="004D1D2F">
      <w:pPr>
        <w:spacing w:after="0"/>
        <w:rPr>
          <w:b/>
          <w:bCs/>
        </w:rPr>
      </w:pPr>
      <w:r w:rsidRPr="004D1D2F">
        <w:rPr>
          <w:b/>
          <w:bCs/>
        </w:rPr>
        <w:lastRenderedPageBreak/>
        <w:t>Layer 4</w:t>
      </w:r>
    </w:p>
    <w:p w14:paraId="4B797586" w14:textId="77777777" w:rsidR="004D1D2F" w:rsidRPr="004D1D2F" w:rsidRDefault="004D1D2F" w:rsidP="004D1D2F">
      <w:pPr>
        <w:spacing w:after="0"/>
        <w:rPr>
          <w:b/>
          <w:bCs/>
        </w:rPr>
      </w:pPr>
      <w:r w:rsidRPr="004D1D2F">
        <w:rPr>
          <w:b/>
          <w:bCs/>
        </w:rPr>
        <w:t>Vendor Abstraction</w:t>
      </w:r>
    </w:p>
    <w:p w14:paraId="0D9E85A0" w14:textId="29D39418" w:rsidR="004D1D2F" w:rsidRPr="004D1D2F" w:rsidRDefault="004D1D2F" w:rsidP="004D1D2F">
      <w:pPr>
        <w:spacing w:after="0"/>
      </w:pPr>
      <w:r w:rsidRPr="004D1D2F">
        <w:t xml:space="preserve">One of my </w:t>
      </w:r>
      <w:r w:rsidRPr="004D1D2F">
        <w:t>favourite</w:t>
      </w:r>
      <w:r w:rsidRPr="004D1D2F">
        <w:t xml:space="preserve"> interview topics.</w:t>
      </w:r>
    </w:p>
    <w:p w14:paraId="15790CD7" w14:textId="77777777" w:rsidR="004D1D2F" w:rsidRDefault="004D1D2F" w:rsidP="004D1D2F">
      <w:pPr>
        <w:spacing w:after="0"/>
      </w:pPr>
      <w:r w:rsidRPr="004D1D2F">
        <w:t>Imagine OpenAI changes:</w:t>
      </w:r>
    </w:p>
    <w:p w14:paraId="54CA6764" w14:textId="2DA8F33C" w:rsidR="004D1D2F" w:rsidRDefault="004D1D2F" w:rsidP="004D1D2F">
      <w:pPr>
        <w:spacing w:after="0"/>
      </w:pPr>
      <w:r>
        <w:tab/>
      </w:r>
      <w:proofErr w:type="spellStart"/>
      <w:proofErr w:type="gramStart"/>
      <w:r w:rsidRPr="004D1D2F">
        <w:t>chat.completions</w:t>
      </w:r>
      <w:proofErr w:type="gramEnd"/>
      <w:r w:rsidRPr="004D1D2F">
        <w:t>.</w:t>
      </w:r>
      <w:proofErr w:type="gramStart"/>
      <w:r w:rsidRPr="004D1D2F">
        <w:t>create</w:t>
      </w:r>
      <w:proofErr w:type="spellEnd"/>
      <w:r w:rsidRPr="004D1D2F">
        <w:t>(</w:t>
      </w:r>
      <w:proofErr w:type="gramEnd"/>
      <w:r w:rsidRPr="004D1D2F">
        <w:t>)</w:t>
      </w:r>
    </w:p>
    <w:p w14:paraId="23AEA09A" w14:textId="096D20C6" w:rsidR="004D1D2F" w:rsidRDefault="004D1D2F" w:rsidP="004D1D2F">
      <w:pPr>
        <w:spacing w:after="0"/>
      </w:pPr>
      <w:r>
        <w:t xml:space="preserve">to </w:t>
      </w:r>
    </w:p>
    <w:p w14:paraId="1A0034EE" w14:textId="4758FAAF" w:rsidR="004D1D2F" w:rsidRDefault="004D1D2F" w:rsidP="004D1D2F">
      <w:pPr>
        <w:spacing w:after="0"/>
      </w:pPr>
      <w:r>
        <w:tab/>
      </w:r>
      <w:proofErr w:type="spellStart"/>
      <w:proofErr w:type="gramStart"/>
      <w:r w:rsidRPr="004D1D2F">
        <w:t>responses.create</w:t>
      </w:r>
      <w:proofErr w:type="spellEnd"/>
      <w:proofErr w:type="gramEnd"/>
      <w:r w:rsidRPr="004D1D2F">
        <w:t>()</w:t>
      </w:r>
    </w:p>
    <w:p w14:paraId="036ABA89" w14:textId="2EFB1699" w:rsidR="004D1D2F" w:rsidRPr="004D1D2F" w:rsidRDefault="004D1D2F" w:rsidP="004D1D2F">
      <w:pPr>
        <w:spacing w:after="0"/>
      </w:pPr>
      <w:r w:rsidRPr="004D1D2F">
        <w:t>Without abstraction...</w:t>
      </w:r>
      <w:r>
        <w:t xml:space="preserve"> </w:t>
      </w:r>
      <w:r w:rsidRPr="004D1D2F">
        <w:t>Every application breaks.</w:t>
      </w:r>
    </w:p>
    <w:p w14:paraId="7A2FD291" w14:textId="77777777" w:rsidR="004D1D2F" w:rsidRDefault="004D1D2F" w:rsidP="004D1D2F">
      <w:pPr>
        <w:spacing w:after="0"/>
      </w:pPr>
    </w:p>
    <w:p w14:paraId="2356AF17" w14:textId="3F6E012C" w:rsidR="004D1D2F" w:rsidRPr="004D1D2F" w:rsidRDefault="004D1D2F" w:rsidP="004D1D2F">
      <w:pPr>
        <w:spacing w:after="0"/>
      </w:pPr>
      <w:r w:rsidRPr="004D1D2F">
        <w:t>With abstraction...</w:t>
      </w:r>
      <w:r>
        <w:t xml:space="preserve"> </w:t>
      </w:r>
      <w:r w:rsidRPr="004D1D2F">
        <w:t>Only ONE adapter changes.</w:t>
      </w:r>
    </w:p>
    <w:p w14:paraId="4F87C0D9" w14:textId="77777777" w:rsidR="004D1D2F" w:rsidRPr="004D1D2F" w:rsidRDefault="004D1D2F" w:rsidP="004D1D2F">
      <w:pPr>
        <w:spacing w:after="0"/>
      </w:pPr>
      <w:r w:rsidRPr="004D1D2F">
        <w:t>Applications don't know.</w:t>
      </w:r>
    </w:p>
    <w:p w14:paraId="25FE2737" w14:textId="77777777" w:rsidR="004D1D2F" w:rsidRDefault="004D1D2F" w:rsidP="004D1D2F">
      <w:pPr>
        <w:spacing w:after="0"/>
      </w:pPr>
      <w:r w:rsidRPr="004D1D2F">
        <w:t>They call</w:t>
      </w:r>
    </w:p>
    <w:p w14:paraId="0E168197" w14:textId="27B0A9C7" w:rsidR="004D1D2F" w:rsidRPr="004D1D2F" w:rsidRDefault="004D1D2F" w:rsidP="004D1D2F">
      <w:pPr>
        <w:spacing w:after="0"/>
      </w:pPr>
      <w:r>
        <w:tab/>
      </w:r>
      <w:proofErr w:type="spellStart"/>
      <w:proofErr w:type="gramStart"/>
      <w:r w:rsidRPr="004D1D2F">
        <w:t>platform.generate</w:t>
      </w:r>
      <w:proofErr w:type="spellEnd"/>
      <w:proofErr w:type="gramEnd"/>
      <w:r w:rsidRPr="004D1D2F">
        <w:t>()</w:t>
      </w:r>
    </w:p>
    <w:p w14:paraId="7AE6EBEC" w14:textId="77777777" w:rsidR="004D1D2F" w:rsidRDefault="004D1D2F" w:rsidP="004D1D2F">
      <w:pPr>
        <w:spacing w:after="0"/>
      </w:pPr>
    </w:p>
    <w:p w14:paraId="212F1266" w14:textId="4AC96C37" w:rsidR="004D1D2F" w:rsidRDefault="004D1D2F" w:rsidP="004D1D2F">
      <w:pPr>
        <w:spacing w:after="0"/>
      </w:pPr>
      <w:r w:rsidRPr="004D1D2F">
        <w:t>That's software engineering.</w:t>
      </w:r>
    </w:p>
    <w:p w14:paraId="57B8B55F" w14:textId="77777777" w:rsidR="004D1D2F" w:rsidRDefault="004D1D2F" w:rsidP="004D1D2F">
      <w:pPr>
        <w:spacing w:after="0"/>
      </w:pPr>
    </w:p>
    <w:p w14:paraId="433279FA" w14:textId="027E4D88" w:rsidR="004D1D2F" w:rsidRDefault="004D1D2F">
      <w:r>
        <w:br w:type="page"/>
      </w:r>
    </w:p>
    <w:p w14:paraId="36E8B430" w14:textId="77777777" w:rsidR="00BE13D9" w:rsidRPr="00BE13D9" w:rsidRDefault="00BE13D9" w:rsidP="00BE13D9">
      <w:pPr>
        <w:spacing w:after="0"/>
        <w:rPr>
          <w:b/>
          <w:bCs/>
        </w:rPr>
      </w:pPr>
      <w:r w:rsidRPr="00BE13D9">
        <w:rPr>
          <w:b/>
          <w:bCs/>
        </w:rPr>
        <w:lastRenderedPageBreak/>
        <w:t>Layer 5</w:t>
      </w:r>
    </w:p>
    <w:p w14:paraId="18556D7B" w14:textId="77777777" w:rsidR="00BE13D9" w:rsidRPr="00BE13D9" w:rsidRDefault="00BE13D9" w:rsidP="00BE13D9">
      <w:pPr>
        <w:spacing w:after="0"/>
        <w:rPr>
          <w:b/>
          <w:bCs/>
        </w:rPr>
      </w:pPr>
      <w:r w:rsidRPr="00BE13D9">
        <w:rPr>
          <w:b/>
          <w:bCs/>
        </w:rPr>
        <w:t>Model Registry</w:t>
      </w:r>
    </w:p>
    <w:p w14:paraId="2055CB92" w14:textId="77777777" w:rsidR="00BE13D9" w:rsidRPr="00BE13D9" w:rsidRDefault="00BE13D9" w:rsidP="00BE13D9">
      <w:pPr>
        <w:spacing w:after="0"/>
      </w:pPr>
      <w:r w:rsidRPr="00BE13D9">
        <w:t xml:space="preserve">The JD mentions model registry integrations. </w:t>
      </w:r>
    </w:p>
    <w:p w14:paraId="166F693F" w14:textId="77777777" w:rsidR="00BE13D9" w:rsidRPr="00BE13D9" w:rsidRDefault="00BE13D9" w:rsidP="00BE13D9">
      <w:pPr>
        <w:spacing w:after="0"/>
      </w:pPr>
      <w:r w:rsidRPr="00BE13D9">
        <w:t xml:space="preserve">This is NOT just an </w:t>
      </w:r>
      <w:proofErr w:type="spellStart"/>
      <w:r w:rsidRPr="00BE13D9">
        <w:t>MLFlow</w:t>
      </w:r>
      <w:proofErr w:type="spellEnd"/>
      <w:r w:rsidRPr="00BE13D9">
        <w:t xml:space="preserve"> registry.</w:t>
      </w:r>
    </w:p>
    <w:p w14:paraId="4B255B1F" w14:textId="77777777" w:rsidR="00BE13D9" w:rsidRPr="00BE13D9" w:rsidRDefault="00BE13D9" w:rsidP="00BE13D9">
      <w:pPr>
        <w:spacing w:after="0"/>
      </w:pPr>
      <w:r w:rsidRPr="00BE13D9">
        <w:t>Think bigger.</w:t>
      </w:r>
    </w:p>
    <w:p w14:paraId="732587CE" w14:textId="77777777" w:rsidR="00BE13D9" w:rsidRPr="00BE13D9" w:rsidRDefault="00BE13D9" w:rsidP="00BE13D9">
      <w:pPr>
        <w:spacing w:after="0"/>
      </w:pPr>
      <w:r w:rsidRPr="00BE13D9">
        <w:t>The platform should know:</w:t>
      </w:r>
    </w:p>
    <w:p w14:paraId="01D7D7FC" w14:textId="77777777" w:rsidR="00BE13D9" w:rsidRPr="00BE13D9" w:rsidRDefault="00BE13D9" w:rsidP="00BE13D9">
      <w:pPr>
        <w:spacing w:after="0"/>
      </w:pPr>
      <w:r w:rsidRPr="00BE13D9">
        <w:t>Available Models</w:t>
      </w:r>
    </w:p>
    <w:p w14:paraId="5085929F" w14:textId="77777777" w:rsidR="00BE13D9" w:rsidRPr="00BE13D9" w:rsidRDefault="00BE13D9" w:rsidP="00BE13D9">
      <w:pPr>
        <w:spacing w:after="0"/>
      </w:pPr>
      <w:r w:rsidRPr="00BE13D9">
        <w:t>Claude 4</w:t>
      </w:r>
    </w:p>
    <w:p w14:paraId="2F56C0D2" w14:textId="77777777" w:rsidR="00BE13D9" w:rsidRPr="00BE13D9" w:rsidRDefault="00BE13D9" w:rsidP="00BE13D9">
      <w:pPr>
        <w:spacing w:after="0"/>
      </w:pPr>
      <w:r w:rsidRPr="00BE13D9">
        <w:t>GPT-5</w:t>
      </w:r>
    </w:p>
    <w:p w14:paraId="2E3007B7" w14:textId="77777777" w:rsidR="00BE13D9" w:rsidRPr="00BE13D9" w:rsidRDefault="00BE13D9" w:rsidP="00BE13D9">
      <w:pPr>
        <w:spacing w:after="0"/>
      </w:pPr>
      <w:r w:rsidRPr="00BE13D9">
        <w:t>Llama 4</w:t>
      </w:r>
    </w:p>
    <w:p w14:paraId="03A4BFA4" w14:textId="77777777" w:rsidR="00BE13D9" w:rsidRPr="00BE13D9" w:rsidRDefault="00BE13D9" w:rsidP="00BE13D9">
      <w:pPr>
        <w:spacing w:after="0"/>
      </w:pPr>
      <w:r w:rsidRPr="00BE13D9">
        <w:t>Gemini</w:t>
      </w:r>
    </w:p>
    <w:p w14:paraId="6258A6FB" w14:textId="77777777" w:rsidR="00BE13D9" w:rsidRPr="00BE13D9" w:rsidRDefault="00BE13D9" w:rsidP="00BE13D9">
      <w:pPr>
        <w:spacing w:after="0"/>
      </w:pPr>
      <w:r w:rsidRPr="00BE13D9">
        <w:t>Bedrock Models</w:t>
      </w:r>
    </w:p>
    <w:p w14:paraId="7E0AD20F" w14:textId="77777777" w:rsidR="00BE13D9" w:rsidRPr="00BE13D9" w:rsidRDefault="00BE13D9" w:rsidP="00BE13D9">
      <w:pPr>
        <w:spacing w:after="0"/>
      </w:pPr>
      <w:r w:rsidRPr="00BE13D9">
        <w:t>Internal Models</w:t>
      </w:r>
    </w:p>
    <w:p w14:paraId="0029725A" w14:textId="77777777" w:rsidR="00BE13D9" w:rsidRPr="00BE13D9" w:rsidRDefault="00BE13D9" w:rsidP="00BE13D9">
      <w:pPr>
        <w:spacing w:after="0"/>
      </w:pPr>
      <w:r w:rsidRPr="00BE13D9">
        <w:t>For each model:</w:t>
      </w:r>
    </w:p>
    <w:p w14:paraId="1E386B7C" w14:textId="77777777" w:rsidR="00BE13D9" w:rsidRPr="00BE13D9" w:rsidRDefault="00BE13D9" w:rsidP="00BE13D9">
      <w:pPr>
        <w:numPr>
          <w:ilvl w:val="0"/>
          <w:numId w:val="21"/>
        </w:numPr>
        <w:spacing w:after="0"/>
      </w:pPr>
      <w:r w:rsidRPr="00BE13D9">
        <w:t xml:space="preserve">Version </w:t>
      </w:r>
    </w:p>
    <w:p w14:paraId="75803468" w14:textId="77777777" w:rsidR="00BE13D9" w:rsidRPr="00BE13D9" w:rsidRDefault="00BE13D9" w:rsidP="00BE13D9">
      <w:pPr>
        <w:numPr>
          <w:ilvl w:val="0"/>
          <w:numId w:val="21"/>
        </w:numPr>
        <w:spacing w:after="0"/>
      </w:pPr>
      <w:r w:rsidRPr="00BE13D9">
        <w:t xml:space="preserve">Context Window </w:t>
      </w:r>
    </w:p>
    <w:p w14:paraId="52677B1B" w14:textId="77777777" w:rsidR="00BE13D9" w:rsidRPr="00BE13D9" w:rsidRDefault="00BE13D9" w:rsidP="00BE13D9">
      <w:pPr>
        <w:numPr>
          <w:ilvl w:val="0"/>
          <w:numId w:val="21"/>
        </w:numPr>
        <w:spacing w:after="0"/>
      </w:pPr>
      <w:r w:rsidRPr="00BE13D9">
        <w:t xml:space="preserve">Cost </w:t>
      </w:r>
    </w:p>
    <w:p w14:paraId="66EAA86D" w14:textId="77777777" w:rsidR="00BE13D9" w:rsidRPr="00BE13D9" w:rsidRDefault="00BE13D9" w:rsidP="00BE13D9">
      <w:pPr>
        <w:numPr>
          <w:ilvl w:val="0"/>
          <w:numId w:val="21"/>
        </w:numPr>
        <w:spacing w:after="0"/>
      </w:pPr>
      <w:r w:rsidRPr="00BE13D9">
        <w:t xml:space="preserve">Latency </w:t>
      </w:r>
    </w:p>
    <w:p w14:paraId="534C53D5" w14:textId="77777777" w:rsidR="00BE13D9" w:rsidRPr="00BE13D9" w:rsidRDefault="00BE13D9" w:rsidP="00BE13D9">
      <w:pPr>
        <w:numPr>
          <w:ilvl w:val="0"/>
          <w:numId w:val="21"/>
        </w:numPr>
        <w:spacing w:after="0"/>
      </w:pPr>
      <w:r w:rsidRPr="00BE13D9">
        <w:t xml:space="preserve">Safety Rating </w:t>
      </w:r>
    </w:p>
    <w:p w14:paraId="32390459" w14:textId="77777777" w:rsidR="00BE13D9" w:rsidRPr="00BE13D9" w:rsidRDefault="00BE13D9" w:rsidP="00BE13D9">
      <w:pPr>
        <w:numPr>
          <w:ilvl w:val="0"/>
          <w:numId w:val="21"/>
        </w:numPr>
        <w:spacing w:after="0"/>
      </w:pPr>
      <w:r w:rsidRPr="00BE13D9">
        <w:t xml:space="preserve">Supported Features </w:t>
      </w:r>
    </w:p>
    <w:p w14:paraId="5068885F" w14:textId="77777777" w:rsidR="00BE13D9" w:rsidRPr="00BE13D9" w:rsidRDefault="00BE13D9" w:rsidP="00BE13D9">
      <w:pPr>
        <w:numPr>
          <w:ilvl w:val="0"/>
          <w:numId w:val="21"/>
        </w:numPr>
        <w:spacing w:after="0"/>
      </w:pPr>
      <w:r w:rsidRPr="00BE13D9">
        <w:t xml:space="preserve">Region </w:t>
      </w:r>
    </w:p>
    <w:p w14:paraId="55448DA3" w14:textId="77777777" w:rsidR="00BE13D9" w:rsidRPr="00BE13D9" w:rsidRDefault="00BE13D9" w:rsidP="00BE13D9">
      <w:pPr>
        <w:numPr>
          <w:ilvl w:val="0"/>
          <w:numId w:val="21"/>
        </w:numPr>
        <w:spacing w:after="0"/>
      </w:pPr>
      <w:r w:rsidRPr="00BE13D9">
        <w:t xml:space="preserve">SLA </w:t>
      </w:r>
    </w:p>
    <w:p w14:paraId="41FA79FC" w14:textId="77777777" w:rsidR="00BE13D9" w:rsidRPr="00BE13D9" w:rsidRDefault="00BE13D9" w:rsidP="00BE13D9">
      <w:pPr>
        <w:spacing w:after="0"/>
      </w:pPr>
      <w:r w:rsidRPr="00BE13D9">
        <w:t>The platform decides which model to use.</w:t>
      </w:r>
    </w:p>
    <w:p w14:paraId="4271087D" w14:textId="04F939C0" w:rsidR="00BE13D9" w:rsidRDefault="00BE13D9">
      <w:r>
        <w:br w:type="page"/>
      </w:r>
    </w:p>
    <w:p w14:paraId="298E3696" w14:textId="77777777" w:rsidR="00AD2F29" w:rsidRPr="00AD2F29" w:rsidRDefault="00AD2F29" w:rsidP="00AD2F29">
      <w:pPr>
        <w:spacing w:after="0"/>
        <w:rPr>
          <w:b/>
          <w:bCs/>
        </w:rPr>
      </w:pPr>
      <w:r w:rsidRPr="00AD2F29">
        <w:rPr>
          <w:b/>
          <w:bCs/>
        </w:rPr>
        <w:lastRenderedPageBreak/>
        <w:t>Layer 6</w:t>
      </w:r>
    </w:p>
    <w:p w14:paraId="4FD0DD5A" w14:textId="77777777" w:rsidR="00AD2F29" w:rsidRPr="00AD2F29" w:rsidRDefault="00AD2F29" w:rsidP="00AD2F29">
      <w:pPr>
        <w:spacing w:after="0"/>
        <w:rPr>
          <w:b/>
          <w:bCs/>
        </w:rPr>
      </w:pPr>
      <w:r w:rsidRPr="00AD2F29">
        <w:rPr>
          <w:b/>
          <w:bCs/>
        </w:rPr>
        <w:t>Prompt Registry</w:t>
      </w:r>
    </w:p>
    <w:p w14:paraId="1AC8B3C4" w14:textId="77777777" w:rsidR="00AD2F29" w:rsidRPr="00AD2F29" w:rsidRDefault="00AD2F29" w:rsidP="00AD2F29">
      <w:pPr>
        <w:spacing w:after="0"/>
      </w:pPr>
      <w:r w:rsidRPr="00AD2F29">
        <w:t>Instead of hardcoding prompts...</w:t>
      </w:r>
    </w:p>
    <w:p w14:paraId="20A53987" w14:textId="77777777" w:rsidR="00AD2F29" w:rsidRPr="00AD2F29" w:rsidRDefault="00AD2F29" w:rsidP="00AD2F29">
      <w:pPr>
        <w:spacing w:after="0"/>
      </w:pPr>
      <w:r w:rsidRPr="00AD2F29">
        <w:t>Store them centrally.</w:t>
      </w:r>
    </w:p>
    <w:p w14:paraId="7D9CA2EA" w14:textId="77777777" w:rsidR="00AD2F29" w:rsidRPr="00AD2F29" w:rsidRDefault="00AD2F29" w:rsidP="00AD2F29">
      <w:pPr>
        <w:spacing w:after="0"/>
      </w:pPr>
      <w:r w:rsidRPr="00AD2F29">
        <w:t>Benefits:</w:t>
      </w:r>
    </w:p>
    <w:p w14:paraId="7D22F805" w14:textId="77777777" w:rsidR="00AD2F29" w:rsidRPr="00AD2F29" w:rsidRDefault="00AD2F29" w:rsidP="00AD2F29">
      <w:pPr>
        <w:numPr>
          <w:ilvl w:val="0"/>
          <w:numId w:val="22"/>
        </w:numPr>
        <w:spacing w:after="0"/>
      </w:pPr>
      <w:r w:rsidRPr="00AD2F29">
        <w:t xml:space="preserve">Versioning </w:t>
      </w:r>
    </w:p>
    <w:p w14:paraId="4191D253" w14:textId="77777777" w:rsidR="00AD2F29" w:rsidRPr="00AD2F29" w:rsidRDefault="00AD2F29" w:rsidP="00AD2F29">
      <w:pPr>
        <w:numPr>
          <w:ilvl w:val="0"/>
          <w:numId w:val="22"/>
        </w:numPr>
        <w:spacing w:after="0"/>
      </w:pPr>
      <w:r w:rsidRPr="00AD2F29">
        <w:t xml:space="preserve">Rollback </w:t>
      </w:r>
    </w:p>
    <w:p w14:paraId="123E9365" w14:textId="77777777" w:rsidR="00AD2F29" w:rsidRPr="00AD2F29" w:rsidRDefault="00AD2F29" w:rsidP="00AD2F29">
      <w:pPr>
        <w:numPr>
          <w:ilvl w:val="0"/>
          <w:numId w:val="22"/>
        </w:numPr>
        <w:spacing w:after="0"/>
      </w:pPr>
      <w:r w:rsidRPr="00AD2F29">
        <w:t xml:space="preserve">A/B Testing </w:t>
      </w:r>
    </w:p>
    <w:p w14:paraId="05A949FC" w14:textId="77777777" w:rsidR="00AD2F29" w:rsidRPr="00AD2F29" w:rsidRDefault="00AD2F29" w:rsidP="00AD2F29">
      <w:pPr>
        <w:numPr>
          <w:ilvl w:val="0"/>
          <w:numId w:val="22"/>
        </w:numPr>
        <w:spacing w:after="0"/>
      </w:pPr>
      <w:r w:rsidRPr="00AD2F29">
        <w:t xml:space="preserve">Audit </w:t>
      </w:r>
    </w:p>
    <w:p w14:paraId="4A87F62E" w14:textId="77777777" w:rsidR="00AD2F29" w:rsidRPr="00AD2F29" w:rsidRDefault="00AD2F29" w:rsidP="00AD2F29">
      <w:pPr>
        <w:numPr>
          <w:ilvl w:val="0"/>
          <w:numId w:val="22"/>
        </w:numPr>
        <w:spacing w:after="0"/>
      </w:pPr>
      <w:r w:rsidRPr="00AD2F29">
        <w:t xml:space="preserve">Governance </w:t>
      </w:r>
    </w:p>
    <w:p w14:paraId="5CFC0DF0" w14:textId="77777777" w:rsidR="00AD2F29" w:rsidRPr="00AD2F29" w:rsidRDefault="00AD2F29" w:rsidP="00AD2F29">
      <w:pPr>
        <w:numPr>
          <w:ilvl w:val="0"/>
          <w:numId w:val="22"/>
        </w:numPr>
        <w:spacing w:after="0"/>
      </w:pPr>
      <w:r w:rsidRPr="00AD2F29">
        <w:t xml:space="preserve">Reuse </w:t>
      </w:r>
    </w:p>
    <w:p w14:paraId="4CAF981D" w14:textId="77777777" w:rsidR="00AD2F29" w:rsidRPr="00AD2F29" w:rsidRDefault="00AD2F29" w:rsidP="00AD2F29">
      <w:pPr>
        <w:spacing w:after="0"/>
      </w:pPr>
      <w:r w:rsidRPr="00AD2F29">
        <w:t>Very similar to code.</w:t>
      </w:r>
    </w:p>
    <w:p w14:paraId="68293BEF" w14:textId="09DBFA32" w:rsidR="004D1D2F" w:rsidRDefault="004D1D2F" w:rsidP="004D1D2F">
      <w:pPr>
        <w:spacing w:after="0"/>
      </w:pPr>
    </w:p>
    <w:p w14:paraId="0A141836" w14:textId="77777777" w:rsidR="004D1D2F" w:rsidRPr="004D1D2F" w:rsidRDefault="004D1D2F" w:rsidP="004D1D2F">
      <w:pPr>
        <w:spacing w:after="0"/>
      </w:pPr>
    </w:p>
    <w:p w14:paraId="6086FEA6" w14:textId="23C1183A" w:rsidR="00AD2F29" w:rsidRDefault="00AD2F29">
      <w:r>
        <w:br w:type="page"/>
      </w:r>
    </w:p>
    <w:p w14:paraId="0D3D3310" w14:textId="77777777" w:rsidR="00AD2F29" w:rsidRPr="00AD2F29" w:rsidRDefault="00AD2F29" w:rsidP="00AD2F29">
      <w:pPr>
        <w:spacing w:after="0"/>
        <w:rPr>
          <w:b/>
          <w:bCs/>
        </w:rPr>
      </w:pPr>
      <w:r w:rsidRPr="00AD2F29">
        <w:rPr>
          <w:b/>
          <w:bCs/>
        </w:rPr>
        <w:lastRenderedPageBreak/>
        <w:t>Layer 7</w:t>
      </w:r>
    </w:p>
    <w:p w14:paraId="7FDC96D8" w14:textId="77777777" w:rsidR="00AD2F29" w:rsidRPr="00AD2F29" w:rsidRDefault="00AD2F29" w:rsidP="00AD2F29">
      <w:pPr>
        <w:spacing w:after="0"/>
        <w:rPr>
          <w:b/>
          <w:bCs/>
        </w:rPr>
      </w:pPr>
      <w:r w:rsidRPr="00AD2F29">
        <w:rPr>
          <w:b/>
          <w:bCs/>
        </w:rPr>
        <w:t>Retrieval Platform</w:t>
      </w:r>
    </w:p>
    <w:p w14:paraId="4C93D8D9" w14:textId="77777777" w:rsidR="00AD2F29" w:rsidRPr="00AD2F29" w:rsidRDefault="00AD2F29" w:rsidP="00AD2F29">
      <w:pPr>
        <w:spacing w:after="0"/>
      </w:pPr>
      <w:r w:rsidRPr="00AD2F29">
        <w:t>This includes:</w:t>
      </w:r>
    </w:p>
    <w:p w14:paraId="5EF2EAC0" w14:textId="77777777" w:rsidR="00AD2F29" w:rsidRPr="00AD2F29" w:rsidRDefault="00AD2F29" w:rsidP="00AD2F29">
      <w:pPr>
        <w:spacing w:after="0"/>
      </w:pPr>
      <w:r w:rsidRPr="00AD2F29">
        <w:t>Knowledge Ingestion</w:t>
      </w:r>
    </w:p>
    <w:p w14:paraId="2824B380" w14:textId="77777777" w:rsidR="00AD2F29" w:rsidRPr="00AD2F29" w:rsidRDefault="00AD2F29" w:rsidP="00AD2F29">
      <w:pPr>
        <w:spacing w:after="0"/>
      </w:pPr>
      <w:r w:rsidRPr="00AD2F29">
        <w:t>↓</w:t>
      </w:r>
    </w:p>
    <w:p w14:paraId="2306F09F" w14:textId="77777777" w:rsidR="00AD2F29" w:rsidRPr="00AD2F29" w:rsidRDefault="00AD2F29" w:rsidP="00AD2F29">
      <w:pPr>
        <w:spacing w:after="0"/>
      </w:pPr>
      <w:r w:rsidRPr="00AD2F29">
        <w:t>Chunking</w:t>
      </w:r>
    </w:p>
    <w:p w14:paraId="5C49C34D" w14:textId="77777777" w:rsidR="00AD2F29" w:rsidRPr="00AD2F29" w:rsidRDefault="00AD2F29" w:rsidP="00AD2F29">
      <w:pPr>
        <w:spacing w:after="0"/>
      </w:pPr>
      <w:r w:rsidRPr="00AD2F29">
        <w:t>↓</w:t>
      </w:r>
    </w:p>
    <w:p w14:paraId="14D63C03" w14:textId="77777777" w:rsidR="00AD2F29" w:rsidRPr="00AD2F29" w:rsidRDefault="00AD2F29" w:rsidP="00AD2F29">
      <w:pPr>
        <w:spacing w:after="0"/>
      </w:pPr>
      <w:r w:rsidRPr="00AD2F29">
        <w:t>Embeddings</w:t>
      </w:r>
    </w:p>
    <w:p w14:paraId="79C90D29" w14:textId="77777777" w:rsidR="00AD2F29" w:rsidRPr="00AD2F29" w:rsidRDefault="00AD2F29" w:rsidP="00AD2F29">
      <w:pPr>
        <w:spacing w:after="0"/>
      </w:pPr>
      <w:r w:rsidRPr="00AD2F29">
        <w:t>↓</w:t>
      </w:r>
    </w:p>
    <w:p w14:paraId="310AE870" w14:textId="77777777" w:rsidR="00AD2F29" w:rsidRPr="00AD2F29" w:rsidRDefault="00AD2F29" w:rsidP="00AD2F29">
      <w:pPr>
        <w:spacing w:after="0"/>
      </w:pPr>
      <w:r w:rsidRPr="00AD2F29">
        <w:t>Vector DB</w:t>
      </w:r>
    </w:p>
    <w:p w14:paraId="0A83E4FC" w14:textId="77777777" w:rsidR="00AD2F29" w:rsidRPr="00AD2F29" w:rsidRDefault="00AD2F29" w:rsidP="00AD2F29">
      <w:pPr>
        <w:spacing w:after="0"/>
      </w:pPr>
      <w:r w:rsidRPr="00AD2F29">
        <w:t>↓</w:t>
      </w:r>
    </w:p>
    <w:p w14:paraId="00F4584A" w14:textId="77777777" w:rsidR="00AD2F29" w:rsidRPr="00AD2F29" w:rsidRDefault="00AD2F29" w:rsidP="00AD2F29">
      <w:pPr>
        <w:spacing w:after="0"/>
      </w:pPr>
      <w:r w:rsidRPr="00AD2F29">
        <w:t>Hybrid Search</w:t>
      </w:r>
    </w:p>
    <w:p w14:paraId="38EBBFF6" w14:textId="77777777" w:rsidR="00AD2F29" w:rsidRPr="00AD2F29" w:rsidRDefault="00AD2F29" w:rsidP="00AD2F29">
      <w:pPr>
        <w:spacing w:after="0"/>
      </w:pPr>
      <w:r w:rsidRPr="00AD2F29">
        <w:t>↓</w:t>
      </w:r>
    </w:p>
    <w:p w14:paraId="4730193C" w14:textId="77777777" w:rsidR="00AD2F29" w:rsidRPr="00AD2F29" w:rsidRDefault="00AD2F29" w:rsidP="00AD2F29">
      <w:pPr>
        <w:spacing w:after="0"/>
      </w:pPr>
      <w:r w:rsidRPr="00AD2F29">
        <w:t>Reranking</w:t>
      </w:r>
    </w:p>
    <w:p w14:paraId="1B44E213" w14:textId="77777777" w:rsidR="00AD2F29" w:rsidRPr="00AD2F29" w:rsidRDefault="00AD2F29" w:rsidP="00AD2F29">
      <w:pPr>
        <w:spacing w:after="0"/>
      </w:pPr>
      <w:r w:rsidRPr="00AD2F29">
        <w:t>↓</w:t>
      </w:r>
    </w:p>
    <w:p w14:paraId="3CA1AD1F" w14:textId="77777777" w:rsidR="00AD2F29" w:rsidRDefault="00AD2F29" w:rsidP="00AD2F29">
      <w:pPr>
        <w:spacing w:after="0"/>
      </w:pPr>
      <w:r w:rsidRPr="00AD2F29">
        <w:t>Context Builder</w:t>
      </w:r>
    </w:p>
    <w:p w14:paraId="6A8A478A" w14:textId="77777777" w:rsidR="00B47F83" w:rsidRPr="00AD2F29" w:rsidRDefault="00B47F83" w:rsidP="00AD2F29">
      <w:pPr>
        <w:spacing w:after="0"/>
      </w:pPr>
    </w:p>
    <w:p w14:paraId="217B5D46" w14:textId="77777777" w:rsidR="00AD2F29" w:rsidRPr="00AD2F29" w:rsidRDefault="00AD2F29" w:rsidP="00AD2F29">
      <w:pPr>
        <w:spacing w:after="0"/>
      </w:pPr>
      <w:r w:rsidRPr="00AD2F29">
        <w:t>Every RAG application uses this.</w:t>
      </w:r>
    </w:p>
    <w:p w14:paraId="14B60632" w14:textId="77777777" w:rsidR="00AD2F29" w:rsidRPr="00AD2F29" w:rsidRDefault="00AD2F29" w:rsidP="00AD2F29">
      <w:pPr>
        <w:spacing w:after="0"/>
      </w:pPr>
      <w:r w:rsidRPr="00AD2F29">
        <w:t>Nobody builds retrieval independently.</w:t>
      </w:r>
    </w:p>
    <w:p w14:paraId="41CB3A25" w14:textId="77777777" w:rsidR="00613D62" w:rsidRPr="00613D62" w:rsidRDefault="00613D62" w:rsidP="00613D62">
      <w:pPr>
        <w:spacing w:after="0"/>
      </w:pPr>
    </w:p>
    <w:p w14:paraId="194122F2" w14:textId="77777777" w:rsidR="00062940" w:rsidRPr="00062940" w:rsidRDefault="00062940" w:rsidP="00062940">
      <w:pPr>
        <w:spacing w:after="0"/>
      </w:pPr>
    </w:p>
    <w:p w14:paraId="0ABEC30F" w14:textId="5FA5EBA1" w:rsidR="002E5739" w:rsidRDefault="002E5739">
      <w:r>
        <w:br w:type="page"/>
      </w:r>
    </w:p>
    <w:p w14:paraId="41EFAD00" w14:textId="77777777" w:rsidR="002E5739" w:rsidRPr="002E5739" w:rsidRDefault="002E5739" w:rsidP="002E5739">
      <w:pPr>
        <w:spacing w:after="0"/>
        <w:rPr>
          <w:b/>
          <w:bCs/>
        </w:rPr>
      </w:pPr>
      <w:r w:rsidRPr="002E5739">
        <w:rPr>
          <w:b/>
          <w:bCs/>
        </w:rPr>
        <w:lastRenderedPageBreak/>
        <w:t>Layer 8</w:t>
      </w:r>
    </w:p>
    <w:p w14:paraId="22CCBF47" w14:textId="77777777" w:rsidR="002E5739" w:rsidRPr="002E5739" w:rsidRDefault="002E5739" w:rsidP="002E5739">
      <w:pPr>
        <w:spacing w:after="0"/>
        <w:rPr>
          <w:b/>
          <w:bCs/>
        </w:rPr>
      </w:pPr>
      <w:r w:rsidRPr="002E5739">
        <w:rPr>
          <w:b/>
          <w:bCs/>
        </w:rPr>
        <w:t>Evaluation Platform</w:t>
      </w:r>
    </w:p>
    <w:p w14:paraId="23D2DE50" w14:textId="77777777" w:rsidR="002E5739" w:rsidRPr="002E5739" w:rsidRDefault="002E5739" w:rsidP="002E5739">
      <w:pPr>
        <w:spacing w:after="0"/>
      </w:pPr>
      <w:r w:rsidRPr="002E5739">
        <w:t>We'll spend an entire masterclass on this.</w:t>
      </w:r>
    </w:p>
    <w:p w14:paraId="6BA75C88" w14:textId="77777777" w:rsidR="002E5739" w:rsidRPr="002E5739" w:rsidRDefault="002E5739" w:rsidP="002E5739">
      <w:pPr>
        <w:spacing w:after="0"/>
      </w:pPr>
      <w:r w:rsidRPr="002E5739">
        <w:t>For now...</w:t>
      </w:r>
    </w:p>
    <w:p w14:paraId="0E95B376" w14:textId="77777777" w:rsidR="002E5739" w:rsidRPr="002E5739" w:rsidRDefault="002E5739" w:rsidP="002E5739">
      <w:pPr>
        <w:spacing w:after="0"/>
      </w:pPr>
      <w:r w:rsidRPr="002E5739">
        <w:t>Think of it as:</w:t>
      </w:r>
    </w:p>
    <w:p w14:paraId="7FAA8C41" w14:textId="099ECE78" w:rsidR="002E5739" w:rsidRPr="002E5739" w:rsidRDefault="002E5739" w:rsidP="002E5739">
      <w:pPr>
        <w:spacing w:after="0"/>
        <w:ind w:firstLine="720"/>
      </w:pPr>
      <w:r w:rsidRPr="002E5739">
        <w:t>CI/CD</w:t>
      </w:r>
      <w:r>
        <w:t xml:space="preserve"> </w:t>
      </w:r>
      <w:r w:rsidRPr="002E5739">
        <w:t>for AI.</w:t>
      </w:r>
    </w:p>
    <w:p w14:paraId="35C4418D" w14:textId="772EBABF" w:rsidR="002E5739" w:rsidRPr="002E5739" w:rsidRDefault="002E5739" w:rsidP="002E5739">
      <w:pPr>
        <w:spacing w:after="0"/>
      </w:pPr>
      <w:r w:rsidRPr="002E5739">
        <w:t>Before a prompt</w:t>
      </w:r>
      <w:r>
        <w:t xml:space="preserve"> </w:t>
      </w:r>
      <w:r w:rsidRPr="002E5739">
        <w:t>or model</w:t>
      </w:r>
      <w:r>
        <w:t xml:space="preserve"> </w:t>
      </w:r>
      <w:r w:rsidRPr="002E5739">
        <w:t>or RAG pipeline</w:t>
      </w:r>
      <w:r>
        <w:t xml:space="preserve"> </w:t>
      </w:r>
      <w:r w:rsidRPr="002E5739">
        <w:t>goes live,</w:t>
      </w:r>
      <w:r>
        <w:t xml:space="preserve"> </w:t>
      </w:r>
      <w:r w:rsidRPr="002E5739">
        <w:t>the platform evaluates it.</w:t>
      </w:r>
    </w:p>
    <w:p w14:paraId="45139D4F" w14:textId="77777777" w:rsidR="002E5739" w:rsidRPr="002E5739" w:rsidRDefault="002E5739" w:rsidP="002E5739">
      <w:pPr>
        <w:spacing w:after="0"/>
      </w:pPr>
      <w:r w:rsidRPr="002E5739">
        <w:t>Metrics like:</w:t>
      </w:r>
    </w:p>
    <w:p w14:paraId="1C86A66F" w14:textId="77777777" w:rsidR="002E5739" w:rsidRPr="002E5739" w:rsidRDefault="002E5739" w:rsidP="002E5739">
      <w:pPr>
        <w:numPr>
          <w:ilvl w:val="0"/>
          <w:numId w:val="23"/>
        </w:numPr>
        <w:spacing w:after="0"/>
      </w:pPr>
      <w:r w:rsidRPr="002E5739">
        <w:t xml:space="preserve">Faithfulness </w:t>
      </w:r>
    </w:p>
    <w:p w14:paraId="74ABB5C8" w14:textId="77777777" w:rsidR="002E5739" w:rsidRPr="002E5739" w:rsidRDefault="002E5739" w:rsidP="002E5739">
      <w:pPr>
        <w:numPr>
          <w:ilvl w:val="0"/>
          <w:numId w:val="23"/>
        </w:numPr>
        <w:spacing w:after="0"/>
      </w:pPr>
      <w:r w:rsidRPr="002E5739">
        <w:t xml:space="preserve">Relevance </w:t>
      </w:r>
    </w:p>
    <w:p w14:paraId="7A69A21A" w14:textId="77777777" w:rsidR="002E5739" w:rsidRPr="002E5739" w:rsidRDefault="002E5739" w:rsidP="002E5739">
      <w:pPr>
        <w:numPr>
          <w:ilvl w:val="0"/>
          <w:numId w:val="23"/>
        </w:numPr>
        <w:spacing w:after="0"/>
      </w:pPr>
      <w:r w:rsidRPr="002E5739">
        <w:t xml:space="preserve">Hallucination </w:t>
      </w:r>
    </w:p>
    <w:p w14:paraId="417CC7BD" w14:textId="77777777" w:rsidR="002E5739" w:rsidRPr="002E5739" w:rsidRDefault="002E5739" w:rsidP="002E5739">
      <w:pPr>
        <w:numPr>
          <w:ilvl w:val="0"/>
          <w:numId w:val="23"/>
        </w:numPr>
        <w:spacing w:after="0"/>
      </w:pPr>
      <w:r w:rsidRPr="002E5739">
        <w:t xml:space="preserve">Safety </w:t>
      </w:r>
    </w:p>
    <w:p w14:paraId="6B078715" w14:textId="77777777" w:rsidR="002E5739" w:rsidRPr="002E5739" w:rsidRDefault="002E5739" w:rsidP="002E5739">
      <w:pPr>
        <w:numPr>
          <w:ilvl w:val="0"/>
          <w:numId w:val="23"/>
        </w:numPr>
        <w:spacing w:after="0"/>
      </w:pPr>
      <w:r w:rsidRPr="002E5739">
        <w:t xml:space="preserve">Cost </w:t>
      </w:r>
    </w:p>
    <w:p w14:paraId="1AD62046" w14:textId="77777777" w:rsidR="002E5739" w:rsidRPr="002E5739" w:rsidRDefault="002E5739" w:rsidP="002E5739">
      <w:pPr>
        <w:numPr>
          <w:ilvl w:val="0"/>
          <w:numId w:val="23"/>
        </w:numPr>
        <w:spacing w:after="0"/>
      </w:pPr>
      <w:r w:rsidRPr="002E5739">
        <w:t xml:space="preserve">Latency </w:t>
      </w:r>
    </w:p>
    <w:p w14:paraId="23A0E9C9" w14:textId="77777777" w:rsidR="002E5739" w:rsidRPr="002E5739" w:rsidRDefault="002E5739" w:rsidP="002E5739">
      <w:pPr>
        <w:numPr>
          <w:ilvl w:val="0"/>
          <w:numId w:val="23"/>
        </w:numPr>
        <w:spacing w:after="0"/>
      </w:pPr>
      <w:r w:rsidRPr="002E5739">
        <w:t xml:space="preserve">Groundedness </w:t>
      </w:r>
    </w:p>
    <w:p w14:paraId="6F357B04" w14:textId="77777777" w:rsidR="002E5739" w:rsidRPr="002E5739" w:rsidRDefault="002E5739" w:rsidP="002E5739">
      <w:pPr>
        <w:spacing w:after="0"/>
      </w:pPr>
      <w:r w:rsidRPr="002E5739">
        <w:t>are checked automatically.</w:t>
      </w:r>
    </w:p>
    <w:p w14:paraId="7B4D744C" w14:textId="77777777" w:rsidR="00062940" w:rsidRDefault="00062940" w:rsidP="00062940">
      <w:pPr>
        <w:spacing w:after="0"/>
      </w:pPr>
    </w:p>
    <w:p w14:paraId="7EF849F2" w14:textId="1639C00E" w:rsidR="002E5739" w:rsidRDefault="002E5739">
      <w:r>
        <w:br w:type="page"/>
      </w:r>
    </w:p>
    <w:p w14:paraId="7F02D5C6" w14:textId="77777777" w:rsidR="002E5739" w:rsidRPr="002E5739" w:rsidRDefault="002E5739" w:rsidP="002E5739">
      <w:pPr>
        <w:spacing w:after="0"/>
        <w:rPr>
          <w:b/>
          <w:bCs/>
        </w:rPr>
      </w:pPr>
      <w:r w:rsidRPr="002E5739">
        <w:rPr>
          <w:b/>
          <w:bCs/>
        </w:rPr>
        <w:lastRenderedPageBreak/>
        <w:t>Layer 9</w:t>
      </w:r>
    </w:p>
    <w:p w14:paraId="0A8363E1" w14:textId="45A8FBB7" w:rsidR="002E5739" w:rsidRPr="002E5739" w:rsidRDefault="002E5739" w:rsidP="002E5739">
      <w:pPr>
        <w:spacing w:after="0"/>
      </w:pPr>
      <w:r w:rsidRPr="002E5739">
        <w:rPr>
          <w:b/>
          <w:bCs/>
        </w:rPr>
        <w:t>Guardrails</w:t>
      </w:r>
      <w:r>
        <w:rPr>
          <w:b/>
          <w:bCs/>
        </w:rPr>
        <w:t xml:space="preserve"> </w:t>
      </w:r>
      <w:r w:rsidRPr="002E5739">
        <w:t>Protect AI.</w:t>
      </w:r>
    </w:p>
    <w:p w14:paraId="6D9B5B18" w14:textId="77777777" w:rsidR="002E5739" w:rsidRPr="002E5739" w:rsidRDefault="002E5739" w:rsidP="002E5739">
      <w:pPr>
        <w:spacing w:after="0"/>
      </w:pPr>
      <w:r w:rsidRPr="002E5739">
        <w:t>Examples:</w:t>
      </w:r>
    </w:p>
    <w:p w14:paraId="7C0295EF" w14:textId="77777777" w:rsidR="002E5739" w:rsidRPr="002E5739" w:rsidRDefault="002E5739" w:rsidP="002E5739">
      <w:pPr>
        <w:spacing w:after="0"/>
        <w:ind w:left="720"/>
      </w:pPr>
      <w:r w:rsidRPr="002E5739">
        <w:t>Prompt Injection</w:t>
      </w:r>
    </w:p>
    <w:p w14:paraId="0A3EF986" w14:textId="77777777" w:rsidR="002E5739" w:rsidRPr="002E5739" w:rsidRDefault="002E5739" w:rsidP="002E5739">
      <w:pPr>
        <w:spacing w:after="0"/>
        <w:ind w:left="720"/>
      </w:pPr>
      <w:r w:rsidRPr="002E5739">
        <w:t>PII Detection</w:t>
      </w:r>
    </w:p>
    <w:p w14:paraId="2CF73B5C" w14:textId="77777777" w:rsidR="002E5739" w:rsidRPr="002E5739" w:rsidRDefault="002E5739" w:rsidP="002E5739">
      <w:pPr>
        <w:spacing w:after="0"/>
        <w:ind w:left="720"/>
      </w:pPr>
      <w:r w:rsidRPr="002E5739">
        <w:t>Jailbreak</w:t>
      </w:r>
    </w:p>
    <w:p w14:paraId="23ACFC4F" w14:textId="77777777" w:rsidR="002E5739" w:rsidRPr="002E5739" w:rsidRDefault="002E5739" w:rsidP="002E5739">
      <w:pPr>
        <w:spacing w:after="0"/>
        <w:ind w:left="720"/>
      </w:pPr>
      <w:r w:rsidRPr="002E5739">
        <w:t>Toxicity</w:t>
      </w:r>
    </w:p>
    <w:p w14:paraId="3E582BE8" w14:textId="77777777" w:rsidR="002E5739" w:rsidRPr="002E5739" w:rsidRDefault="002E5739" w:rsidP="002E5739">
      <w:pPr>
        <w:spacing w:after="0"/>
        <w:ind w:left="720"/>
      </w:pPr>
      <w:r w:rsidRPr="002E5739">
        <w:t>Compliance</w:t>
      </w:r>
    </w:p>
    <w:p w14:paraId="57992884" w14:textId="77777777" w:rsidR="002E5739" w:rsidRPr="002E5739" w:rsidRDefault="002E5739" w:rsidP="002E5739">
      <w:pPr>
        <w:spacing w:after="0"/>
        <w:ind w:left="720"/>
      </w:pPr>
      <w:r w:rsidRPr="002E5739">
        <w:t>Content Filtering</w:t>
      </w:r>
    </w:p>
    <w:p w14:paraId="29B42380" w14:textId="77777777" w:rsidR="002E5739" w:rsidRPr="002E5739" w:rsidRDefault="002E5739" w:rsidP="002E5739">
      <w:pPr>
        <w:spacing w:after="0"/>
        <w:ind w:left="720"/>
      </w:pPr>
      <w:r w:rsidRPr="002E5739">
        <w:t>Output Validation</w:t>
      </w:r>
    </w:p>
    <w:p w14:paraId="7EC2AD47" w14:textId="77777777" w:rsidR="002E5739" w:rsidRPr="002E5739" w:rsidRDefault="002E5739" w:rsidP="002E5739">
      <w:pPr>
        <w:spacing w:after="0"/>
        <w:ind w:left="720"/>
      </w:pPr>
      <w:r w:rsidRPr="002E5739">
        <w:t>Policy Enforcement</w:t>
      </w:r>
    </w:p>
    <w:p w14:paraId="0D7E7D73" w14:textId="77777777" w:rsidR="002E5739" w:rsidRPr="002E5739" w:rsidRDefault="002E5739" w:rsidP="002E5739">
      <w:pPr>
        <w:spacing w:after="0"/>
      </w:pPr>
      <w:r w:rsidRPr="002E5739">
        <w:t>Every request passes through these checks.</w:t>
      </w:r>
    </w:p>
    <w:p w14:paraId="4089855E" w14:textId="4B014FCD" w:rsidR="00162F71" w:rsidRDefault="00162F71">
      <w:r>
        <w:br w:type="page"/>
      </w:r>
    </w:p>
    <w:p w14:paraId="2018BDE4" w14:textId="77777777" w:rsidR="00162F71" w:rsidRPr="00162F71" w:rsidRDefault="00162F71" w:rsidP="00162F71">
      <w:pPr>
        <w:spacing w:after="0"/>
        <w:rPr>
          <w:b/>
          <w:bCs/>
        </w:rPr>
      </w:pPr>
      <w:r w:rsidRPr="00162F71">
        <w:rPr>
          <w:b/>
          <w:bCs/>
        </w:rPr>
        <w:lastRenderedPageBreak/>
        <w:t>Layer 10</w:t>
      </w:r>
    </w:p>
    <w:p w14:paraId="70398E7F" w14:textId="77777777" w:rsidR="00162F71" w:rsidRPr="00162F71" w:rsidRDefault="00162F71" w:rsidP="00162F71">
      <w:pPr>
        <w:spacing w:after="0"/>
        <w:rPr>
          <w:b/>
          <w:bCs/>
        </w:rPr>
      </w:pPr>
      <w:r w:rsidRPr="00162F71">
        <w:rPr>
          <w:b/>
          <w:bCs/>
        </w:rPr>
        <w:t>Observability</w:t>
      </w:r>
    </w:p>
    <w:p w14:paraId="6B1C8097" w14:textId="77777777" w:rsidR="00162F71" w:rsidRPr="00162F71" w:rsidRDefault="00162F71" w:rsidP="00162F71">
      <w:pPr>
        <w:spacing w:after="0"/>
      </w:pPr>
      <w:r w:rsidRPr="00162F71">
        <w:t>One of the most overlooked platform capabilities.</w:t>
      </w:r>
    </w:p>
    <w:p w14:paraId="3F7E14C5" w14:textId="77777777" w:rsidR="00162F71" w:rsidRPr="00162F71" w:rsidRDefault="00162F71" w:rsidP="00162F71">
      <w:pPr>
        <w:spacing w:after="0"/>
      </w:pPr>
      <w:r w:rsidRPr="00162F71">
        <w:t>Traditional apps monitor:</w:t>
      </w:r>
    </w:p>
    <w:p w14:paraId="62EFA367" w14:textId="77777777" w:rsidR="00162F71" w:rsidRPr="00162F71" w:rsidRDefault="00162F71" w:rsidP="00162F71">
      <w:pPr>
        <w:numPr>
          <w:ilvl w:val="0"/>
          <w:numId w:val="24"/>
        </w:numPr>
        <w:spacing w:after="0"/>
      </w:pPr>
      <w:r w:rsidRPr="00162F71">
        <w:t xml:space="preserve">CPU </w:t>
      </w:r>
    </w:p>
    <w:p w14:paraId="1E5C9E75" w14:textId="77777777" w:rsidR="00162F71" w:rsidRPr="00162F71" w:rsidRDefault="00162F71" w:rsidP="00162F71">
      <w:pPr>
        <w:numPr>
          <w:ilvl w:val="0"/>
          <w:numId w:val="24"/>
        </w:numPr>
        <w:spacing w:after="0"/>
      </w:pPr>
      <w:r w:rsidRPr="00162F71">
        <w:t xml:space="preserve">Memory </w:t>
      </w:r>
    </w:p>
    <w:p w14:paraId="6237A187" w14:textId="77777777" w:rsidR="00162F71" w:rsidRPr="00162F71" w:rsidRDefault="00162F71" w:rsidP="00162F71">
      <w:pPr>
        <w:numPr>
          <w:ilvl w:val="0"/>
          <w:numId w:val="24"/>
        </w:numPr>
        <w:spacing w:after="0"/>
      </w:pPr>
      <w:r w:rsidRPr="00162F71">
        <w:t xml:space="preserve">Errors </w:t>
      </w:r>
    </w:p>
    <w:p w14:paraId="0B3CACA3" w14:textId="77777777" w:rsidR="00162F71" w:rsidRPr="00162F71" w:rsidRDefault="00162F71" w:rsidP="00162F71">
      <w:pPr>
        <w:spacing w:after="0"/>
      </w:pPr>
      <w:r w:rsidRPr="00162F71">
        <w:t>AI systems additionally monitor:</w:t>
      </w:r>
    </w:p>
    <w:p w14:paraId="31B78E9B" w14:textId="77777777" w:rsidR="00162F71" w:rsidRPr="00162F71" w:rsidRDefault="00162F71" w:rsidP="00162F71">
      <w:pPr>
        <w:numPr>
          <w:ilvl w:val="0"/>
          <w:numId w:val="25"/>
        </w:numPr>
        <w:spacing w:after="0"/>
      </w:pPr>
      <w:r w:rsidRPr="00162F71">
        <w:t xml:space="preserve">Prompt versions </w:t>
      </w:r>
    </w:p>
    <w:p w14:paraId="69E69C49" w14:textId="77777777" w:rsidR="00162F71" w:rsidRPr="00162F71" w:rsidRDefault="00162F71" w:rsidP="00162F71">
      <w:pPr>
        <w:numPr>
          <w:ilvl w:val="0"/>
          <w:numId w:val="25"/>
        </w:numPr>
        <w:spacing w:after="0"/>
      </w:pPr>
      <w:r w:rsidRPr="00162F71">
        <w:t xml:space="preserve">Token usage </w:t>
      </w:r>
    </w:p>
    <w:p w14:paraId="4F067D67" w14:textId="77777777" w:rsidR="00162F71" w:rsidRPr="00162F71" w:rsidRDefault="00162F71" w:rsidP="00162F71">
      <w:pPr>
        <w:numPr>
          <w:ilvl w:val="0"/>
          <w:numId w:val="25"/>
        </w:numPr>
        <w:spacing w:after="0"/>
      </w:pPr>
      <w:r w:rsidRPr="00162F71">
        <w:t xml:space="preserve">Hallucinations </w:t>
      </w:r>
    </w:p>
    <w:p w14:paraId="4705ACF0" w14:textId="77777777" w:rsidR="00162F71" w:rsidRPr="00162F71" w:rsidRDefault="00162F71" w:rsidP="00162F71">
      <w:pPr>
        <w:numPr>
          <w:ilvl w:val="0"/>
          <w:numId w:val="25"/>
        </w:numPr>
        <w:spacing w:after="0"/>
      </w:pPr>
      <w:r w:rsidRPr="00162F71">
        <w:t xml:space="preserve">Retrieval quality </w:t>
      </w:r>
    </w:p>
    <w:p w14:paraId="3FC848D5" w14:textId="77777777" w:rsidR="00162F71" w:rsidRPr="00162F71" w:rsidRDefault="00162F71" w:rsidP="00162F71">
      <w:pPr>
        <w:numPr>
          <w:ilvl w:val="0"/>
          <w:numId w:val="25"/>
        </w:numPr>
        <w:spacing w:after="0"/>
      </w:pPr>
      <w:r w:rsidRPr="00162F71">
        <w:t xml:space="preserve">Latency </w:t>
      </w:r>
    </w:p>
    <w:p w14:paraId="019EDE76" w14:textId="77777777" w:rsidR="00162F71" w:rsidRPr="00162F71" w:rsidRDefault="00162F71" w:rsidP="00162F71">
      <w:pPr>
        <w:numPr>
          <w:ilvl w:val="0"/>
          <w:numId w:val="25"/>
        </w:numPr>
        <w:spacing w:after="0"/>
      </w:pPr>
      <w:r w:rsidRPr="00162F71">
        <w:t xml:space="preserve">Model drift </w:t>
      </w:r>
    </w:p>
    <w:p w14:paraId="46C9087E" w14:textId="77777777" w:rsidR="00162F71" w:rsidRPr="00162F71" w:rsidRDefault="00162F71" w:rsidP="00162F71">
      <w:pPr>
        <w:numPr>
          <w:ilvl w:val="0"/>
          <w:numId w:val="25"/>
        </w:numPr>
        <w:spacing w:after="0"/>
      </w:pPr>
      <w:r w:rsidRPr="00162F71">
        <w:t xml:space="preserve">User feedback </w:t>
      </w:r>
    </w:p>
    <w:p w14:paraId="2957A963" w14:textId="77777777" w:rsidR="00162F71" w:rsidRPr="00162F71" w:rsidRDefault="00162F71" w:rsidP="00162F71">
      <w:pPr>
        <w:numPr>
          <w:ilvl w:val="0"/>
          <w:numId w:val="25"/>
        </w:numPr>
        <w:spacing w:after="0"/>
      </w:pPr>
      <w:r w:rsidRPr="00162F71">
        <w:t xml:space="preserve">Safety violations </w:t>
      </w:r>
    </w:p>
    <w:p w14:paraId="2309F137" w14:textId="77777777" w:rsidR="00162F71" w:rsidRPr="00162F71" w:rsidRDefault="00162F71" w:rsidP="00162F71">
      <w:pPr>
        <w:spacing w:after="0"/>
      </w:pPr>
      <w:r w:rsidRPr="00162F71">
        <w:t xml:space="preserve">This is a core responsibility in the Zendesk role. </w:t>
      </w:r>
    </w:p>
    <w:p w14:paraId="0C5F476A" w14:textId="4DCD5649" w:rsidR="00162F71" w:rsidRDefault="00162F71">
      <w:r>
        <w:br w:type="page"/>
      </w:r>
    </w:p>
    <w:p w14:paraId="77F14607" w14:textId="77777777" w:rsidR="006059D8" w:rsidRPr="006059D8" w:rsidRDefault="006059D8" w:rsidP="006059D8">
      <w:pPr>
        <w:spacing w:after="0"/>
        <w:rPr>
          <w:b/>
          <w:bCs/>
        </w:rPr>
      </w:pPr>
      <w:r w:rsidRPr="006059D8">
        <w:rPr>
          <w:b/>
          <w:bCs/>
        </w:rPr>
        <w:lastRenderedPageBreak/>
        <w:t>Layer 11</w:t>
      </w:r>
    </w:p>
    <w:p w14:paraId="7E188109" w14:textId="77777777" w:rsidR="006059D8" w:rsidRPr="006059D8" w:rsidRDefault="006059D8" w:rsidP="006059D8">
      <w:pPr>
        <w:spacing w:after="0"/>
        <w:rPr>
          <w:b/>
          <w:bCs/>
        </w:rPr>
      </w:pPr>
      <w:r w:rsidRPr="006059D8">
        <w:rPr>
          <w:b/>
          <w:bCs/>
        </w:rPr>
        <w:t>Cost Attribution</w:t>
      </w:r>
    </w:p>
    <w:p w14:paraId="0D1B3846" w14:textId="77777777" w:rsidR="006059D8" w:rsidRPr="006059D8" w:rsidRDefault="006059D8" w:rsidP="006059D8">
      <w:pPr>
        <w:spacing w:after="0"/>
      </w:pPr>
      <w:r w:rsidRPr="006059D8">
        <w:t xml:space="preserve">The JD explicitly calls this out. </w:t>
      </w:r>
    </w:p>
    <w:p w14:paraId="6E6D78F5" w14:textId="77777777" w:rsidR="006059D8" w:rsidRDefault="006059D8" w:rsidP="006059D8">
      <w:pPr>
        <w:spacing w:after="0"/>
      </w:pPr>
      <w:r w:rsidRPr="006059D8">
        <w:t>Example:</w:t>
      </w:r>
      <w:r>
        <w:t xml:space="preserve"> </w:t>
      </w:r>
    </w:p>
    <w:p w14:paraId="4C76F78B" w14:textId="5CFCEF19" w:rsidR="006059D8" w:rsidRPr="006059D8" w:rsidRDefault="006059D8" w:rsidP="006059D8">
      <w:pPr>
        <w:spacing w:after="0"/>
        <w:ind w:firstLine="720"/>
      </w:pPr>
      <w:r w:rsidRPr="006059D8">
        <w:t>Marketing AI</w:t>
      </w:r>
      <w:r>
        <w:t xml:space="preserve"> </w:t>
      </w:r>
      <w:r w:rsidRPr="006059D8">
        <w:t>spent</w:t>
      </w:r>
      <w:r>
        <w:t xml:space="preserve"> </w:t>
      </w:r>
      <w:r w:rsidRPr="006059D8">
        <w:t>$18,000</w:t>
      </w:r>
    </w:p>
    <w:p w14:paraId="7507F2A3" w14:textId="62EAA072" w:rsidR="006059D8" w:rsidRPr="006059D8" w:rsidRDefault="006059D8" w:rsidP="006059D8">
      <w:pPr>
        <w:spacing w:after="0"/>
        <w:ind w:firstLine="720"/>
      </w:pPr>
      <w:r w:rsidRPr="006059D8">
        <w:t>Sales Copilot</w:t>
      </w:r>
      <w:r>
        <w:t xml:space="preserve"> </w:t>
      </w:r>
      <w:r w:rsidRPr="006059D8">
        <w:t>spent</w:t>
      </w:r>
      <w:r>
        <w:t xml:space="preserve"> </w:t>
      </w:r>
      <w:r w:rsidRPr="006059D8">
        <w:t>$6,000</w:t>
      </w:r>
    </w:p>
    <w:p w14:paraId="3905A217" w14:textId="24813794" w:rsidR="006059D8" w:rsidRPr="006059D8" w:rsidRDefault="006059D8" w:rsidP="006059D8">
      <w:pPr>
        <w:spacing w:after="0"/>
        <w:ind w:firstLine="720"/>
      </w:pPr>
      <w:r w:rsidRPr="006059D8">
        <w:t>Support Bot</w:t>
      </w:r>
      <w:r>
        <w:t xml:space="preserve"> </w:t>
      </w:r>
      <w:r w:rsidRPr="006059D8">
        <w:t>spent</w:t>
      </w:r>
      <w:r>
        <w:t xml:space="preserve"> </w:t>
      </w:r>
      <w:r w:rsidRPr="006059D8">
        <w:t>$40,000</w:t>
      </w:r>
    </w:p>
    <w:p w14:paraId="05189719" w14:textId="5134C838" w:rsidR="006059D8" w:rsidRPr="006059D8" w:rsidRDefault="006059D8" w:rsidP="006059D8">
      <w:pPr>
        <w:spacing w:after="0"/>
        <w:ind w:firstLine="720"/>
      </w:pPr>
      <w:r w:rsidRPr="006059D8">
        <w:t>Engineering Assistant</w:t>
      </w:r>
      <w:r>
        <w:t xml:space="preserve"> </w:t>
      </w:r>
      <w:r w:rsidRPr="006059D8">
        <w:t>spent</w:t>
      </w:r>
      <w:r>
        <w:t xml:space="preserve"> </w:t>
      </w:r>
      <w:r w:rsidRPr="006059D8">
        <w:t>$2,000</w:t>
      </w:r>
    </w:p>
    <w:p w14:paraId="0EDE3F4C" w14:textId="77777777" w:rsidR="006059D8" w:rsidRDefault="006059D8" w:rsidP="006059D8">
      <w:pPr>
        <w:spacing w:after="0"/>
      </w:pPr>
    </w:p>
    <w:p w14:paraId="2FC8F008" w14:textId="47A77664" w:rsidR="006059D8" w:rsidRPr="006059D8" w:rsidRDefault="006059D8" w:rsidP="006059D8">
      <w:pPr>
        <w:spacing w:after="0"/>
      </w:pPr>
      <w:r w:rsidRPr="006059D8">
        <w:t>Without attribution,</w:t>
      </w:r>
      <w:r>
        <w:t xml:space="preserve"> </w:t>
      </w:r>
      <w:r w:rsidRPr="006059D8">
        <w:t>Finance can't optimize.</w:t>
      </w:r>
    </w:p>
    <w:p w14:paraId="4AAD26F1" w14:textId="77777777" w:rsidR="006059D8" w:rsidRPr="006059D8" w:rsidRDefault="006059D8" w:rsidP="006059D8">
      <w:pPr>
        <w:spacing w:after="0"/>
      </w:pPr>
      <w:r w:rsidRPr="006059D8">
        <w:t>The platform tracks:</w:t>
      </w:r>
    </w:p>
    <w:p w14:paraId="6FBBC2B1" w14:textId="77777777" w:rsidR="006059D8" w:rsidRPr="006059D8" w:rsidRDefault="006059D8" w:rsidP="006059D8">
      <w:pPr>
        <w:numPr>
          <w:ilvl w:val="0"/>
          <w:numId w:val="26"/>
        </w:numPr>
        <w:spacing w:after="0"/>
      </w:pPr>
      <w:r w:rsidRPr="006059D8">
        <w:t xml:space="preserve">Tokens </w:t>
      </w:r>
    </w:p>
    <w:p w14:paraId="1128E3A9" w14:textId="77777777" w:rsidR="006059D8" w:rsidRPr="006059D8" w:rsidRDefault="006059D8" w:rsidP="006059D8">
      <w:pPr>
        <w:numPr>
          <w:ilvl w:val="0"/>
          <w:numId w:val="26"/>
        </w:numPr>
        <w:spacing w:after="0"/>
      </w:pPr>
      <w:r w:rsidRPr="006059D8">
        <w:t xml:space="preserve">Requests </w:t>
      </w:r>
    </w:p>
    <w:p w14:paraId="68B27879" w14:textId="77777777" w:rsidR="006059D8" w:rsidRPr="006059D8" w:rsidRDefault="006059D8" w:rsidP="006059D8">
      <w:pPr>
        <w:numPr>
          <w:ilvl w:val="0"/>
          <w:numId w:val="26"/>
        </w:numPr>
        <w:spacing w:after="0"/>
      </w:pPr>
      <w:r w:rsidRPr="006059D8">
        <w:t xml:space="preserve">Models </w:t>
      </w:r>
    </w:p>
    <w:p w14:paraId="21C4AEFF" w14:textId="77777777" w:rsidR="006059D8" w:rsidRPr="006059D8" w:rsidRDefault="006059D8" w:rsidP="006059D8">
      <w:pPr>
        <w:numPr>
          <w:ilvl w:val="0"/>
          <w:numId w:val="26"/>
        </w:numPr>
        <w:spacing w:after="0"/>
      </w:pPr>
      <w:r w:rsidRPr="006059D8">
        <w:t xml:space="preserve">Users </w:t>
      </w:r>
    </w:p>
    <w:p w14:paraId="117A3BD7" w14:textId="77777777" w:rsidR="006059D8" w:rsidRPr="006059D8" w:rsidRDefault="006059D8" w:rsidP="006059D8">
      <w:pPr>
        <w:numPr>
          <w:ilvl w:val="0"/>
          <w:numId w:val="26"/>
        </w:numPr>
        <w:spacing w:after="0"/>
      </w:pPr>
      <w:r w:rsidRPr="006059D8">
        <w:t xml:space="preserve">Teams </w:t>
      </w:r>
    </w:p>
    <w:p w14:paraId="19565A5C" w14:textId="77777777" w:rsidR="006059D8" w:rsidRPr="006059D8" w:rsidRDefault="006059D8" w:rsidP="006059D8">
      <w:pPr>
        <w:numPr>
          <w:ilvl w:val="0"/>
          <w:numId w:val="26"/>
        </w:numPr>
        <w:spacing w:after="0"/>
      </w:pPr>
      <w:r w:rsidRPr="006059D8">
        <w:t xml:space="preserve">Cost per request </w:t>
      </w:r>
    </w:p>
    <w:p w14:paraId="20D53831" w14:textId="77777777" w:rsidR="006059D8" w:rsidRPr="006059D8" w:rsidRDefault="006059D8" w:rsidP="006059D8">
      <w:pPr>
        <w:numPr>
          <w:ilvl w:val="0"/>
          <w:numId w:val="26"/>
        </w:numPr>
        <w:spacing w:after="0"/>
      </w:pPr>
      <w:r w:rsidRPr="006059D8">
        <w:t>Cost per tenant</w:t>
      </w:r>
    </w:p>
    <w:p w14:paraId="59741EE9" w14:textId="77777777" w:rsidR="002E5739" w:rsidRDefault="002E5739" w:rsidP="00062940">
      <w:pPr>
        <w:spacing w:after="0"/>
      </w:pPr>
    </w:p>
    <w:p w14:paraId="0220C33B" w14:textId="0B09F3A9" w:rsidR="00BE26E3" w:rsidRDefault="00BE26E3">
      <w:r>
        <w:br w:type="page"/>
      </w:r>
    </w:p>
    <w:p w14:paraId="29B29AD6" w14:textId="77777777" w:rsidR="00BE26E3" w:rsidRPr="00BE26E3" w:rsidRDefault="00BE26E3" w:rsidP="00BE26E3">
      <w:pPr>
        <w:spacing w:after="0"/>
        <w:rPr>
          <w:b/>
          <w:bCs/>
        </w:rPr>
      </w:pPr>
      <w:r w:rsidRPr="00BE26E3">
        <w:rPr>
          <w:b/>
          <w:bCs/>
        </w:rPr>
        <w:lastRenderedPageBreak/>
        <w:t>Layer 12</w:t>
      </w:r>
    </w:p>
    <w:p w14:paraId="43EAC6A7" w14:textId="77777777" w:rsidR="00BE26E3" w:rsidRPr="00BE26E3" w:rsidRDefault="00BE26E3" w:rsidP="00BE26E3">
      <w:pPr>
        <w:spacing w:after="0"/>
        <w:rPr>
          <w:b/>
          <w:bCs/>
        </w:rPr>
      </w:pPr>
      <w:r w:rsidRPr="00BE26E3">
        <w:rPr>
          <w:b/>
          <w:bCs/>
        </w:rPr>
        <w:t>Governance</w:t>
      </w:r>
    </w:p>
    <w:p w14:paraId="20D3D660" w14:textId="77777777" w:rsidR="00BE26E3" w:rsidRPr="00BE26E3" w:rsidRDefault="00BE26E3" w:rsidP="00BE26E3">
      <w:pPr>
        <w:spacing w:after="0"/>
      </w:pPr>
      <w:r w:rsidRPr="00BE26E3">
        <w:t>The invisible backbone.</w:t>
      </w:r>
    </w:p>
    <w:p w14:paraId="79D3F551" w14:textId="77777777" w:rsidR="00BE26E3" w:rsidRPr="00BE26E3" w:rsidRDefault="00BE26E3" w:rsidP="00BE26E3">
      <w:pPr>
        <w:spacing w:after="0"/>
      </w:pPr>
      <w:r w:rsidRPr="00BE26E3">
        <w:t>Questions it answers:</w:t>
      </w:r>
    </w:p>
    <w:p w14:paraId="53771977" w14:textId="77777777" w:rsidR="00BE26E3" w:rsidRPr="00BE26E3" w:rsidRDefault="00BE26E3" w:rsidP="00BE26E3">
      <w:pPr>
        <w:spacing w:after="0"/>
        <w:ind w:left="720"/>
      </w:pPr>
      <w:r w:rsidRPr="00BE26E3">
        <w:t>Who can use GPT-5?</w:t>
      </w:r>
    </w:p>
    <w:p w14:paraId="1B18B995" w14:textId="77777777" w:rsidR="00BE26E3" w:rsidRPr="00BE26E3" w:rsidRDefault="00BE26E3" w:rsidP="00BE26E3">
      <w:pPr>
        <w:spacing w:after="0"/>
        <w:ind w:left="720"/>
      </w:pPr>
      <w:r w:rsidRPr="00BE26E3">
        <w:t>Who can access customer data?</w:t>
      </w:r>
    </w:p>
    <w:p w14:paraId="1E944A52" w14:textId="77777777" w:rsidR="00BE26E3" w:rsidRPr="00BE26E3" w:rsidRDefault="00BE26E3" w:rsidP="00BE26E3">
      <w:pPr>
        <w:spacing w:after="0"/>
        <w:ind w:left="720"/>
      </w:pPr>
      <w:r w:rsidRPr="00BE26E3">
        <w:t>Who approved this prompt?</w:t>
      </w:r>
    </w:p>
    <w:p w14:paraId="39F3E051" w14:textId="77777777" w:rsidR="00BE26E3" w:rsidRPr="00BE26E3" w:rsidRDefault="00BE26E3" w:rsidP="00BE26E3">
      <w:pPr>
        <w:spacing w:after="0"/>
        <w:ind w:left="720"/>
      </w:pPr>
      <w:r w:rsidRPr="00BE26E3">
        <w:t>Which prompt version produced this answer?</w:t>
      </w:r>
    </w:p>
    <w:p w14:paraId="5BF14390" w14:textId="77777777" w:rsidR="00BE26E3" w:rsidRPr="00BE26E3" w:rsidRDefault="00BE26E3" w:rsidP="00BE26E3">
      <w:pPr>
        <w:spacing w:after="0"/>
        <w:ind w:left="720"/>
      </w:pPr>
      <w:r w:rsidRPr="00BE26E3">
        <w:t>Can this model process EU customer data?</w:t>
      </w:r>
    </w:p>
    <w:p w14:paraId="51B9D7BC" w14:textId="77777777" w:rsidR="00BE26E3" w:rsidRPr="00BE26E3" w:rsidRDefault="00BE26E3" w:rsidP="00BE26E3">
      <w:pPr>
        <w:spacing w:after="0"/>
        <w:ind w:left="720"/>
      </w:pPr>
      <w:r w:rsidRPr="00BE26E3">
        <w:t>Governance is critical in enterprise AI.</w:t>
      </w:r>
    </w:p>
    <w:p w14:paraId="17D55FA2" w14:textId="77777777" w:rsidR="006059D8" w:rsidRDefault="006059D8" w:rsidP="00062940">
      <w:pPr>
        <w:spacing w:after="0"/>
      </w:pPr>
    </w:p>
    <w:p w14:paraId="3C99C3AB" w14:textId="71F45634" w:rsidR="00BE26E3" w:rsidRDefault="00BE26E3">
      <w:r>
        <w:br w:type="page"/>
      </w:r>
    </w:p>
    <w:p w14:paraId="459BF5FC" w14:textId="4903A7B9" w:rsidR="00BE26E3" w:rsidRDefault="00C20B48" w:rsidP="00062940">
      <w:pPr>
        <w:spacing w:after="0"/>
      </w:pPr>
      <w:r w:rsidRPr="00C20B48">
        <w:lastRenderedPageBreak/>
        <w:t xml:space="preserve">"At Fidelity, we evolved our thinking from solving individual ML use cases to building reusable platform capabilities. The Feature Store standardized feature engineering, the Model Registry standardized lifecycle management, and later our GenAI work introduced reusable retrieval, prompt lifecycle, governance, and evaluation practices. </w:t>
      </w:r>
      <w:proofErr w:type="gramStart"/>
      <w:r w:rsidRPr="00C20B48">
        <w:t>So</w:t>
      </w:r>
      <w:proofErr w:type="gramEnd"/>
      <w:r w:rsidRPr="00C20B48">
        <w:t xml:space="preserve"> when I look at Zendesk's AI Platform, I see the same engineering philosophy at a broader GenAI scale—providing shared services like LLM access, evaluation, observability, and governance so product teams can focus on delivering customer value."</w:t>
      </w:r>
    </w:p>
    <w:p w14:paraId="51441B40" w14:textId="77777777" w:rsidR="0059667F" w:rsidRDefault="0059667F" w:rsidP="00062940">
      <w:pPr>
        <w:spacing w:after="0"/>
      </w:pPr>
    </w:p>
    <w:p w14:paraId="0556A226" w14:textId="77777777" w:rsidR="0059667F" w:rsidRPr="005A544D" w:rsidRDefault="0059667F" w:rsidP="00062940">
      <w:pPr>
        <w:spacing w:after="0"/>
      </w:pPr>
    </w:p>
    <w:sectPr w:rsidR="0059667F" w:rsidRPr="005A544D" w:rsidSect="00F92421">
      <w:pgSz w:w="11906" w:h="16838" w:code="9"/>
      <w:pgMar w:top="1440" w:right="1077" w:bottom="1440" w:left="1077" w:header="720" w:footer="720"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F2327"/>
    <w:multiLevelType w:val="multilevel"/>
    <w:tmpl w:val="9318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751F3"/>
    <w:multiLevelType w:val="multilevel"/>
    <w:tmpl w:val="45C8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B15E7"/>
    <w:multiLevelType w:val="multilevel"/>
    <w:tmpl w:val="D72C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469D4"/>
    <w:multiLevelType w:val="multilevel"/>
    <w:tmpl w:val="6A10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D6212"/>
    <w:multiLevelType w:val="multilevel"/>
    <w:tmpl w:val="35D6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E62C1"/>
    <w:multiLevelType w:val="multilevel"/>
    <w:tmpl w:val="8B90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8F7901"/>
    <w:multiLevelType w:val="multilevel"/>
    <w:tmpl w:val="CB1C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AE0D39"/>
    <w:multiLevelType w:val="multilevel"/>
    <w:tmpl w:val="E6D4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B83C7C"/>
    <w:multiLevelType w:val="multilevel"/>
    <w:tmpl w:val="53DA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ED0884"/>
    <w:multiLevelType w:val="multilevel"/>
    <w:tmpl w:val="AFF6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D52271"/>
    <w:multiLevelType w:val="multilevel"/>
    <w:tmpl w:val="161A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B8193D"/>
    <w:multiLevelType w:val="multilevel"/>
    <w:tmpl w:val="C810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EB5E73"/>
    <w:multiLevelType w:val="hybridMultilevel"/>
    <w:tmpl w:val="513005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BE71E4A"/>
    <w:multiLevelType w:val="multilevel"/>
    <w:tmpl w:val="48BA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ED6B1F"/>
    <w:multiLevelType w:val="multilevel"/>
    <w:tmpl w:val="A800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E87476"/>
    <w:multiLevelType w:val="multilevel"/>
    <w:tmpl w:val="3460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25441E"/>
    <w:multiLevelType w:val="multilevel"/>
    <w:tmpl w:val="C77A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E879F8"/>
    <w:multiLevelType w:val="multilevel"/>
    <w:tmpl w:val="C918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FA2A1B"/>
    <w:multiLevelType w:val="multilevel"/>
    <w:tmpl w:val="2CCC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3B45FE"/>
    <w:multiLevelType w:val="multilevel"/>
    <w:tmpl w:val="D5BA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2602C5"/>
    <w:multiLevelType w:val="multilevel"/>
    <w:tmpl w:val="DEEE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E803BB"/>
    <w:multiLevelType w:val="multilevel"/>
    <w:tmpl w:val="A17A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B13480"/>
    <w:multiLevelType w:val="multilevel"/>
    <w:tmpl w:val="A232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CC239C"/>
    <w:multiLevelType w:val="multilevel"/>
    <w:tmpl w:val="B54A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FE5FC0"/>
    <w:multiLevelType w:val="multilevel"/>
    <w:tmpl w:val="024A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DA2248"/>
    <w:multiLevelType w:val="multilevel"/>
    <w:tmpl w:val="96AE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6900109">
    <w:abstractNumId w:val="6"/>
  </w:num>
  <w:num w:numId="2" w16cid:durableId="1645969077">
    <w:abstractNumId w:val="8"/>
  </w:num>
  <w:num w:numId="3" w16cid:durableId="1934851158">
    <w:abstractNumId w:val="2"/>
  </w:num>
  <w:num w:numId="4" w16cid:durableId="972562142">
    <w:abstractNumId w:val="10"/>
  </w:num>
  <w:num w:numId="5" w16cid:durableId="1692603721">
    <w:abstractNumId w:val="13"/>
  </w:num>
  <w:num w:numId="6" w16cid:durableId="808741797">
    <w:abstractNumId w:val="7"/>
  </w:num>
  <w:num w:numId="7" w16cid:durableId="1228414527">
    <w:abstractNumId w:val="18"/>
  </w:num>
  <w:num w:numId="8" w16cid:durableId="1635329469">
    <w:abstractNumId w:val="1"/>
  </w:num>
  <w:num w:numId="9" w16cid:durableId="1126776713">
    <w:abstractNumId w:val="19"/>
  </w:num>
  <w:num w:numId="10" w16cid:durableId="520121591">
    <w:abstractNumId w:val="17"/>
  </w:num>
  <w:num w:numId="11" w16cid:durableId="637682531">
    <w:abstractNumId w:val="15"/>
  </w:num>
  <w:num w:numId="12" w16cid:durableId="1656035314">
    <w:abstractNumId w:val="12"/>
  </w:num>
  <w:num w:numId="13" w16cid:durableId="1840071274">
    <w:abstractNumId w:val="22"/>
  </w:num>
  <w:num w:numId="14" w16cid:durableId="1098678213">
    <w:abstractNumId w:val="20"/>
  </w:num>
  <w:num w:numId="15" w16cid:durableId="927693822">
    <w:abstractNumId w:val="23"/>
  </w:num>
  <w:num w:numId="16" w16cid:durableId="759837422">
    <w:abstractNumId w:val="11"/>
  </w:num>
  <w:num w:numId="17" w16cid:durableId="1230382843">
    <w:abstractNumId w:val="0"/>
  </w:num>
  <w:num w:numId="18" w16cid:durableId="790395674">
    <w:abstractNumId w:val="4"/>
  </w:num>
  <w:num w:numId="19" w16cid:durableId="1794864561">
    <w:abstractNumId w:val="24"/>
  </w:num>
  <w:num w:numId="20" w16cid:durableId="1430155729">
    <w:abstractNumId w:val="5"/>
  </w:num>
  <w:num w:numId="21" w16cid:durableId="1626081574">
    <w:abstractNumId w:val="16"/>
  </w:num>
  <w:num w:numId="22" w16cid:durableId="1990667990">
    <w:abstractNumId w:val="25"/>
  </w:num>
  <w:num w:numId="23" w16cid:durableId="2131119743">
    <w:abstractNumId w:val="3"/>
  </w:num>
  <w:num w:numId="24" w16cid:durableId="757410989">
    <w:abstractNumId w:val="14"/>
  </w:num>
  <w:num w:numId="25" w16cid:durableId="1230383675">
    <w:abstractNumId w:val="9"/>
  </w:num>
  <w:num w:numId="26" w16cid:durableId="15888455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18C"/>
    <w:rsid w:val="00042CC8"/>
    <w:rsid w:val="00062940"/>
    <w:rsid w:val="00094F95"/>
    <w:rsid w:val="00162F71"/>
    <w:rsid w:val="001D2897"/>
    <w:rsid w:val="00254EC3"/>
    <w:rsid w:val="002E5739"/>
    <w:rsid w:val="0034403B"/>
    <w:rsid w:val="004252B8"/>
    <w:rsid w:val="004D1D2F"/>
    <w:rsid w:val="0059667F"/>
    <w:rsid w:val="005A544D"/>
    <w:rsid w:val="005B7BF6"/>
    <w:rsid w:val="006059D8"/>
    <w:rsid w:val="00613D62"/>
    <w:rsid w:val="00682EC6"/>
    <w:rsid w:val="006D13CE"/>
    <w:rsid w:val="007C16B0"/>
    <w:rsid w:val="007C1E95"/>
    <w:rsid w:val="007F0A46"/>
    <w:rsid w:val="0086618C"/>
    <w:rsid w:val="008938B7"/>
    <w:rsid w:val="008C0479"/>
    <w:rsid w:val="00940EBA"/>
    <w:rsid w:val="00986436"/>
    <w:rsid w:val="00AD2F29"/>
    <w:rsid w:val="00AF11B4"/>
    <w:rsid w:val="00B47F83"/>
    <w:rsid w:val="00B97C2A"/>
    <w:rsid w:val="00BE13D9"/>
    <w:rsid w:val="00BE26E3"/>
    <w:rsid w:val="00C20B48"/>
    <w:rsid w:val="00C26CEA"/>
    <w:rsid w:val="00C8249B"/>
    <w:rsid w:val="00CA04DE"/>
    <w:rsid w:val="00E3014B"/>
    <w:rsid w:val="00EC5928"/>
    <w:rsid w:val="00F74ACC"/>
    <w:rsid w:val="00F90CF4"/>
    <w:rsid w:val="00F92421"/>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83C1D"/>
  <w15:chartTrackingRefBased/>
  <w15:docId w15:val="{8633A77A-DFDB-4C2E-921C-A3F691BEB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8"/>
        <w:szCs w:val="28"/>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61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61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6618C"/>
    <w:pPr>
      <w:keepNext/>
      <w:keepLines/>
      <w:spacing w:before="160" w:after="80"/>
      <w:outlineLvl w:val="2"/>
    </w:pPr>
    <w:rPr>
      <w:rFonts w:eastAsiaTheme="majorEastAsia" w:cstheme="majorBidi"/>
      <w:color w:val="2F5496" w:themeColor="accent1" w:themeShade="BF"/>
    </w:rPr>
  </w:style>
  <w:style w:type="paragraph" w:styleId="Heading4">
    <w:name w:val="heading 4"/>
    <w:basedOn w:val="Normal"/>
    <w:next w:val="Normal"/>
    <w:link w:val="Heading4Char"/>
    <w:uiPriority w:val="9"/>
    <w:semiHidden/>
    <w:unhideWhenUsed/>
    <w:qFormat/>
    <w:rsid w:val="008661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61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61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1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1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1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1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61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6618C"/>
    <w:rPr>
      <w:rFonts w:eastAsiaTheme="majorEastAsia" w:cstheme="majorBidi"/>
      <w:color w:val="2F5496" w:themeColor="accent1" w:themeShade="BF"/>
    </w:rPr>
  </w:style>
  <w:style w:type="character" w:customStyle="1" w:styleId="Heading4Char">
    <w:name w:val="Heading 4 Char"/>
    <w:basedOn w:val="DefaultParagraphFont"/>
    <w:link w:val="Heading4"/>
    <w:uiPriority w:val="9"/>
    <w:semiHidden/>
    <w:rsid w:val="008661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61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61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1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1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18C"/>
    <w:rPr>
      <w:rFonts w:eastAsiaTheme="majorEastAsia" w:cstheme="majorBidi"/>
      <w:color w:val="272727" w:themeColor="text1" w:themeTint="D8"/>
    </w:rPr>
  </w:style>
  <w:style w:type="paragraph" w:styleId="Title">
    <w:name w:val="Title"/>
    <w:basedOn w:val="Normal"/>
    <w:next w:val="Normal"/>
    <w:link w:val="TitleChar"/>
    <w:uiPriority w:val="10"/>
    <w:qFormat/>
    <w:rsid w:val="008661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1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18C"/>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86618C"/>
    <w:rPr>
      <w:rFonts w:eastAsiaTheme="majorEastAsia" w:cstheme="majorBidi"/>
      <w:color w:val="595959" w:themeColor="text1" w:themeTint="A6"/>
      <w:spacing w:val="15"/>
    </w:rPr>
  </w:style>
  <w:style w:type="paragraph" w:styleId="Quote">
    <w:name w:val="Quote"/>
    <w:basedOn w:val="Normal"/>
    <w:next w:val="Normal"/>
    <w:link w:val="QuoteChar"/>
    <w:uiPriority w:val="29"/>
    <w:qFormat/>
    <w:rsid w:val="0086618C"/>
    <w:pPr>
      <w:spacing w:before="160"/>
      <w:jc w:val="center"/>
    </w:pPr>
    <w:rPr>
      <w:i/>
      <w:iCs/>
      <w:color w:val="404040" w:themeColor="text1" w:themeTint="BF"/>
    </w:rPr>
  </w:style>
  <w:style w:type="character" w:customStyle="1" w:styleId="QuoteChar">
    <w:name w:val="Quote Char"/>
    <w:basedOn w:val="DefaultParagraphFont"/>
    <w:link w:val="Quote"/>
    <w:uiPriority w:val="29"/>
    <w:rsid w:val="0086618C"/>
    <w:rPr>
      <w:i/>
      <w:iCs/>
      <w:color w:val="404040" w:themeColor="text1" w:themeTint="BF"/>
    </w:rPr>
  </w:style>
  <w:style w:type="paragraph" w:styleId="ListParagraph">
    <w:name w:val="List Paragraph"/>
    <w:basedOn w:val="Normal"/>
    <w:uiPriority w:val="34"/>
    <w:qFormat/>
    <w:rsid w:val="0086618C"/>
    <w:pPr>
      <w:ind w:left="720"/>
      <w:contextualSpacing/>
    </w:pPr>
  </w:style>
  <w:style w:type="character" w:styleId="IntenseEmphasis">
    <w:name w:val="Intense Emphasis"/>
    <w:basedOn w:val="DefaultParagraphFont"/>
    <w:uiPriority w:val="21"/>
    <w:qFormat/>
    <w:rsid w:val="0086618C"/>
    <w:rPr>
      <w:i/>
      <w:iCs/>
      <w:color w:val="2F5496" w:themeColor="accent1" w:themeShade="BF"/>
    </w:rPr>
  </w:style>
  <w:style w:type="paragraph" w:styleId="IntenseQuote">
    <w:name w:val="Intense Quote"/>
    <w:basedOn w:val="Normal"/>
    <w:next w:val="Normal"/>
    <w:link w:val="IntenseQuoteChar"/>
    <w:uiPriority w:val="30"/>
    <w:qFormat/>
    <w:rsid w:val="008661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618C"/>
    <w:rPr>
      <w:i/>
      <w:iCs/>
      <w:color w:val="2F5496" w:themeColor="accent1" w:themeShade="BF"/>
    </w:rPr>
  </w:style>
  <w:style w:type="character" w:styleId="IntenseReference">
    <w:name w:val="Intense Reference"/>
    <w:basedOn w:val="DefaultParagraphFont"/>
    <w:uiPriority w:val="32"/>
    <w:qFormat/>
    <w:rsid w:val="008661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diagramQuickStyle" Target="diagrams/quickStyle2.xml"/><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diagramLayout" Target="diagrams/layout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diagramData" Target="diagrams/data2.xml"/><Relationship Id="rId5" Type="http://schemas.openxmlformats.org/officeDocument/2006/relationships/webSettings" Target="webSettings.xml"/><Relationship Id="rId15" Type="http://schemas.microsoft.com/office/2007/relationships/diagramDrawing" Target="diagrams/drawing2.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diagramColors" Target="diagrams/colors2.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20F1DFC-1DBC-44E6-818E-70DDE374FA9D}" type="doc">
      <dgm:prSet loTypeId="urn:microsoft.com/office/officeart/2005/8/layout/bProcess4" loCatId="process" qsTypeId="urn:microsoft.com/office/officeart/2005/8/quickstyle/simple3" qsCatId="simple" csTypeId="urn:microsoft.com/office/officeart/2005/8/colors/colorful1" csCatId="colorful" phldr="1"/>
      <dgm:spPr/>
      <dgm:t>
        <a:bodyPr/>
        <a:lstStyle/>
        <a:p>
          <a:endParaRPr lang="en-IN"/>
        </a:p>
      </dgm:t>
    </dgm:pt>
    <dgm:pt modelId="{E7A63241-C381-4A2D-86A2-77DF44621EE7}">
      <dgm:prSet phldrT="[Text]"/>
      <dgm:spPr/>
      <dgm:t>
        <a:bodyPr/>
        <a:lstStyle/>
        <a:p>
          <a:r>
            <a:rPr lang="en-IN"/>
            <a:t>Model Access</a:t>
          </a:r>
        </a:p>
      </dgm:t>
    </dgm:pt>
    <dgm:pt modelId="{EC7C5993-F17C-467D-85E4-7F8A32F2A9DA}" type="parTrans" cxnId="{4083F43B-D367-4456-A4E9-7E3A6C82320A}">
      <dgm:prSet/>
      <dgm:spPr/>
      <dgm:t>
        <a:bodyPr/>
        <a:lstStyle/>
        <a:p>
          <a:endParaRPr lang="en-IN"/>
        </a:p>
      </dgm:t>
    </dgm:pt>
    <dgm:pt modelId="{13AC9E3D-C132-4F98-AF15-F34A4491CC14}" type="sibTrans" cxnId="{4083F43B-D367-4456-A4E9-7E3A6C82320A}">
      <dgm:prSet/>
      <dgm:spPr/>
      <dgm:t>
        <a:bodyPr/>
        <a:lstStyle/>
        <a:p>
          <a:endParaRPr lang="en-IN"/>
        </a:p>
      </dgm:t>
    </dgm:pt>
    <dgm:pt modelId="{C1804D7E-8FF5-401F-87BA-29202103245E}">
      <dgm:prSet phldrT="[Text]"/>
      <dgm:spPr/>
      <dgm:t>
        <a:bodyPr/>
        <a:lstStyle/>
        <a:p>
          <a:r>
            <a:rPr lang="en-IN"/>
            <a:t>LLM Gateway</a:t>
          </a:r>
        </a:p>
      </dgm:t>
    </dgm:pt>
    <dgm:pt modelId="{27B753CD-517D-404C-B2ED-47B8667DF300}" type="parTrans" cxnId="{078FD863-6FC5-4366-93E4-A70DC1F50555}">
      <dgm:prSet/>
      <dgm:spPr/>
      <dgm:t>
        <a:bodyPr/>
        <a:lstStyle/>
        <a:p>
          <a:endParaRPr lang="en-IN"/>
        </a:p>
      </dgm:t>
    </dgm:pt>
    <dgm:pt modelId="{B744CA7D-768E-48EC-81ED-7487B14C262C}" type="sibTrans" cxnId="{078FD863-6FC5-4366-93E4-A70DC1F50555}">
      <dgm:prSet/>
      <dgm:spPr/>
      <dgm:t>
        <a:bodyPr/>
        <a:lstStyle/>
        <a:p>
          <a:endParaRPr lang="en-IN"/>
        </a:p>
      </dgm:t>
    </dgm:pt>
    <dgm:pt modelId="{B4A5F8D4-F235-4FDA-87BF-8508219167E2}">
      <dgm:prSet phldrT="[Text]"/>
      <dgm:spPr/>
      <dgm:t>
        <a:bodyPr/>
        <a:lstStyle/>
        <a:p>
          <a:r>
            <a:rPr lang="en-IN"/>
            <a:t>Vendor Routing</a:t>
          </a:r>
        </a:p>
      </dgm:t>
    </dgm:pt>
    <dgm:pt modelId="{87603F4D-B016-402F-B809-A0DF61E058B8}" type="parTrans" cxnId="{FBCD3BB4-FA14-4CA4-9C7A-3E76DC5185FE}">
      <dgm:prSet/>
      <dgm:spPr/>
      <dgm:t>
        <a:bodyPr/>
        <a:lstStyle/>
        <a:p>
          <a:endParaRPr lang="en-IN"/>
        </a:p>
      </dgm:t>
    </dgm:pt>
    <dgm:pt modelId="{F6A2E015-64E0-4B86-8CA7-B364444B1F26}" type="sibTrans" cxnId="{FBCD3BB4-FA14-4CA4-9C7A-3E76DC5185FE}">
      <dgm:prSet/>
      <dgm:spPr/>
      <dgm:t>
        <a:bodyPr/>
        <a:lstStyle/>
        <a:p>
          <a:endParaRPr lang="en-IN"/>
        </a:p>
      </dgm:t>
    </dgm:pt>
    <dgm:pt modelId="{7CB3D124-B249-4A31-924D-F54EF9337817}">
      <dgm:prSet phldrT="[Text]"/>
      <dgm:spPr/>
      <dgm:t>
        <a:bodyPr/>
        <a:lstStyle/>
        <a:p>
          <a:r>
            <a:rPr lang="en-IN"/>
            <a:t>Prompt Management</a:t>
          </a:r>
        </a:p>
      </dgm:t>
    </dgm:pt>
    <dgm:pt modelId="{98440DE9-BAFE-4412-9A4D-56CCF4582475}" type="parTrans" cxnId="{6D536254-E04E-48C5-8D0F-B4F8B5FB2ADA}">
      <dgm:prSet/>
      <dgm:spPr/>
      <dgm:t>
        <a:bodyPr/>
        <a:lstStyle/>
        <a:p>
          <a:endParaRPr lang="en-IN"/>
        </a:p>
      </dgm:t>
    </dgm:pt>
    <dgm:pt modelId="{7A0ECDFD-F288-4C06-A1F5-0C643ABF163B}" type="sibTrans" cxnId="{6D536254-E04E-48C5-8D0F-B4F8B5FB2ADA}">
      <dgm:prSet/>
      <dgm:spPr/>
      <dgm:t>
        <a:bodyPr/>
        <a:lstStyle/>
        <a:p>
          <a:endParaRPr lang="en-IN"/>
        </a:p>
      </dgm:t>
    </dgm:pt>
    <dgm:pt modelId="{D4EE64E2-3E01-467D-B89F-3A33576CE00E}">
      <dgm:prSet phldrT="[Text]"/>
      <dgm:spPr/>
      <dgm:t>
        <a:bodyPr/>
        <a:lstStyle/>
        <a:p>
          <a:r>
            <a:rPr lang="en-IN"/>
            <a:t>Retrieval</a:t>
          </a:r>
        </a:p>
      </dgm:t>
    </dgm:pt>
    <dgm:pt modelId="{F0AEFB59-663A-43F4-B33B-4A3ED917375E}" type="parTrans" cxnId="{049DA37B-1462-4609-8EFA-219D49BE4F14}">
      <dgm:prSet/>
      <dgm:spPr/>
      <dgm:t>
        <a:bodyPr/>
        <a:lstStyle/>
        <a:p>
          <a:endParaRPr lang="en-IN"/>
        </a:p>
      </dgm:t>
    </dgm:pt>
    <dgm:pt modelId="{EF9362AC-4B05-4186-BC81-5E94CB9A28C6}" type="sibTrans" cxnId="{049DA37B-1462-4609-8EFA-219D49BE4F14}">
      <dgm:prSet/>
      <dgm:spPr/>
      <dgm:t>
        <a:bodyPr/>
        <a:lstStyle/>
        <a:p>
          <a:endParaRPr lang="en-IN"/>
        </a:p>
      </dgm:t>
    </dgm:pt>
    <dgm:pt modelId="{E8DA2068-8F43-4AD0-B8E4-049C9C89FBA3}">
      <dgm:prSet phldrT="[Text]"/>
      <dgm:spPr/>
      <dgm:t>
        <a:bodyPr/>
        <a:lstStyle/>
        <a:p>
          <a:r>
            <a:rPr lang="en-IN"/>
            <a:t>Embeddings</a:t>
          </a:r>
        </a:p>
      </dgm:t>
    </dgm:pt>
    <dgm:pt modelId="{BBB99083-047B-42F7-A1D4-3C86C24A7B76}" type="parTrans" cxnId="{1F431FB8-1F78-401C-AFF3-7FE95714F862}">
      <dgm:prSet/>
      <dgm:spPr/>
      <dgm:t>
        <a:bodyPr/>
        <a:lstStyle/>
        <a:p>
          <a:endParaRPr lang="en-IN"/>
        </a:p>
      </dgm:t>
    </dgm:pt>
    <dgm:pt modelId="{1C34547A-D172-474E-B2AB-391B423F7AE2}" type="sibTrans" cxnId="{1F431FB8-1F78-401C-AFF3-7FE95714F862}">
      <dgm:prSet/>
      <dgm:spPr/>
      <dgm:t>
        <a:bodyPr/>
        <a:lstStyle/>
        <a:p>
          <a:endParaRPr lang="en-IN"/>
        </a:p>
      </dgm:t>
    </dgm:pt>
    <dgm:pt modelId="{D759B144-18DC-47B4-86EE-9F18AA794A9A}">
      <dgm:prSet phldrT="[Text]"/>
      <dgm:spPr/>
      <dgm:t>
        <a:bodyPr/>
        <a:lstStyle/>
        <a:p>
          <a:r>
            <a:rPr lang="en-IN"/>
            <a:t>Vector DB</a:t>
          </a:r>
        </a:p>
      </dgm:t>
    </dgm:pt>
    <dgm:pt modelId="{288B6677-9362-4892-AF10-BE81172F4FF8}" type="parTrans" cxnId="{2C251EDC-E885-45FE-B34F-F004C00F2B43}">
      <dgm:prSet/>
      <dgm:spPr/>
      <dgm:t>
        <a:bodyPr/>
        <a:lstStyle/>
        <a:p>
          <a:endParaRPr lang="en-IN"/>
        </a:p>
      </dgm:t>
    </dgm:pt>
    <dgm:pt modelId="{DEC62BC9-AE37-437E-96C7-4B61416FB5BA}" type="sibTrans" cxnId="{2C251EDC-E885-45FE-B34F-F004C00F2B43}">
      <dgm:prSet/>
      <dgm:spPr/>
      <dgm:t>
        <a:bodyPr/>
        <a:lstStyle/>
        <a:p>
          <a:endParaRPr lang="en-IN"/>
        </a:p>
      </dgm:t>
    </dgm:pt>
    <dgm:pt modelId="{54DE50EB-15AB-4E37-9E02-E0AF2110CAB8}">
      <dgm:prSet phldrT="[Text]"/>
      <dgm:spPr/>
      <dgm:t>
        <a:bodyPr/>
        <a:lstStyle/>
        <a:p>
          <a:r>
            <a:rPr lang="en-IN"/>
            <a:t>Evaluation</a:t>
          </a:r>
        </a:p>
      </dgm:t>
    </dgm:pt>
    <dgm:pt modelId="{49582C89-FCF1-40C7-B3C7-325619E847DF}" type="parTrans" cxnId="{3E377A0A-2F7F-4AA1-BC61-6DE7955A5832}">
      <dgm:prSet/>
      <dgm:spPr/>
      <dgm:t>
        <a:bodyPr/>
        <a:lstStyle/>
        <a:p>
          <a:endParaRPr lang="en-IN"/>
        </a:p>
      </dgm:t>
    </dgm:pt>
    <dgm:pt modelId="{CE2F0A5E-2A21-4C4B-BDF9-6B856465CAA1}" type="sibTrans" cxnId="{3E377A0A-2F7F-4AA1-BC61-6DE7955A5832}">
      <dgm:prSet/>
      <dgm:spPr/>
      <dgm:t>
        <a:bodyPr/>
        <a:lstStyle/>
        <a:p>
          <a:endParaRPr lang="en-IN"/>
        </a:p>
      </dgm:t>
    </dgm:pt>
    <dgm:pt modelId="{0C261FB7-8F1B-4950-B849-FE71B340D702}">
      <dgm:prSet phldrT="[Text]"/>
      <dgm:spPr/>
      <dgm:t>
        <a:bodyPr/>
        <a:lstStyle/>
        <a:p>
          <a:r>
            <a:rPr lang="en-IN"/>
            <a:t>Safety</a:t>
          </a:r>
        </a:p>
      </dgm:t>
    </dgm:pt>
    <dgm:pt modelId="{B106E1E6-EB1C-4045-8441-74D5AB4DA74F}" type="parTrans" cxnId="{C555F3F1-482D-4344-A6A1-338580258D34}">
      <dgm:prSet/>
      <dgm:spPr/>
      <dgm:t>
        <a:bodyPr/>
        <a:lstStyle/>
        <a:p>
          <a:endParaRPr lang="en-IN"/>
        </a:p>
      </dgm:t>
    </dgm:pt>
    <dgm:pt modelId="{9865E2C5-56F1-42D0-97B2-370608B90912}" type="sibTrans" cxnId="{C555F3F1-482D-4344-A6A1-338580258D34}">
      <dgm:prSet/>
      <dgm:spPr/>
      <dgm:t>
        <a:bodyPr/>
        <a:lstStyle/>
        <a:p>
          <a:endParaRPr lang="en-IN"/>
        </a:p>
      </dgm:t>
    </dgm:pt>
    <dgm:pt modelId="{1EBE7D3D-CB7C-4633-BD79-C7EDB16C7036}">
      <dgm:prSet/>
      <dgm:spPr/>
      <dgm:t>
        <a:bodyPr/>
        <a:lstStyle/>
        <a:p>
          <a:r>
            <a:rPr lang="en-IN"/>
            <a:t>Guardrails</a:t>
          </a:r>
        </a:p>
      </dgm:t>
    </dgm:pt>
    <dgm:pt modelId="{FB7BAB4F-5088-4655-9E75-4A0B3D7FC09E}" type="parTrans" cxnId="{95E9D1F1-F4D9-46EF-A4F8-E083E8758352}">
      <dgm:prSet/>
      <dgm:spPr/>
      <dgm:t>
        <a:bodyPr/>
        <a:lstStyle/>
        <a:p>
          <a:endParaRPr lang="en-IN"/>
        </a:p>
      </dgm:t>
    </dgm:pt>
    <dgm:pt modelId="{DBE8DA59-5B28-4408-ABE8-679FCA174D73}" type="sibTrans" cxnId="{95E9D1F1-F4D9-46EF-A4F8-E083E8758352}">
      <dgm:prSet/>
      <dgm:spPr/>
      <dgm:t>
        <a:bodyPr/>
        <a:lstStyle/>
        <a:p>
          <a:endParaRPr lang="en-IN"/>
        </a:p>
      </dgm:t>
    </dgm:pt>
    <dgm:pt modelId="{3E5FB9A2-51C4-4D1C-BA29-C13968FB4731}">
      <dgm:prSet/>
      <dgm:spPr/>
      <dgm:t>
        <a:bodyPr/>
        <a:lstStyle/>
        <a:p>
          <a:r>
            <a:rPr lang="en-IN"/>
            <a:t>Observability</a:t>
          </a:r>
        </a:p>
      </dgm:t>
    </dgm:pt>
    <dgm:pt modelId="{654C555C-B094-4066-8B51-EBC7657096E7}" type="parTrans" cxnId="{768F13FD-CA3E-47CD-A05D-55EA104CD152}">
      <dgm:prSet/>
      <dgm:spPr/>
      <dgm:t>
        <a:bodyPr/>
        <a:lstStyle/>
        <a:p>
          <a:endParaRPr lang="en-IN"/>
        </a:p>
      </dgm:t>
    </dgm:pt>
    <dgm:pt modelId="{12BAF420-FCC1-4C61-A0D0-627EA6B8661F}" type="sibTrans" cxnId="{768F13FD-CA3E-47CD-A05D-55EA104CD152}">
      <dgm:prSet/>
      <dgm:spPr/>
      <dgm:t>
        <a:bodyPr/>
        <a:lstStyle/>
        <a:p>
          <a:endParaRPr lang="en-IN"/>
        </a:p>
      </dgm:t>
    </dgm:pt>
    <dgm:pt modelId="{C9210129-D544-412D-BD72-89BFAB7F64EA}">
      <dgm:prSet/>
      <dgm:spPr/>
      <dgm:t>
        <a:bodyPr/>
        <a:lstStyle/>
        <a:p>
          <a:r>
            <a:rPr lang="en-IN"/>
            <a:t>Cost</a:t>
          </a:r>
        </a:p>
      </dgm:t>
    </dgm:pt>
    <dgm:pt modelId="{B425A876-01DD-4300-8E52-5BAD184F6728}" type="parTrans" cxnId="{6AC5017E-8FEB-4DDF-80B0-BFB084D30E30}">
      <dgm:prSet/>
      <dgm:spPr/>
      <dgm:t>
        <a:bodyPr/>
        <a:lstStyle/>
        <a:p>
          <a:endParaRPr lang="en-IN"/>
        </a:p>
      </dgm:t>
    </dgm:pt>
    <dgm:pt modelId="{19F64310-0B43-43B9-B085-45FEF6219722}" type="sibTrans" cxnId="{6AC5017E-8FEB-4DDF-80B0-BFB084D30E30}">
      <dgm:prSet/>
      <dgm:spPr/>
      <dgm:t>
        <a:bodyPr/>
        <a:lstStyle/>
        <a:p>
          <a:endParaRPr lang="en-IN"/>
        </a:p>
      </dgm:t>
    </dgm:pt>
    <dgm:pt modelId="{9B1E4550-690A-40F7-8A16-3DFF3F43CA23}">
      <dgm:prSet/>
      <dgm:spPr/>
      <dgm:t>
        <a:bodyPr/>
        <a:lstStyle/>
        <a:p>
          <a:r>
            <a:rPr lang="en-IN"/>
            <a:t>Rate Limiting</a:t>
          </a:r>
        </a:p>
      </dgm:t>
    </dgm:pt>
    <dgm:pt modelId="{F49FB189-58A8-43FA-AA75-D6F54F06B9C5}" type="parTrans" cxnId="{65E0A911-486D-453B-9DBD-2BEFB4BF9D11}">
      <dgm:prSet/>
      <dgm:spPr/>
      <dgm:t>
        <a:bodyPr/>
        <a:lstStyle/>
        <a:p>
          <a:endParaRPr lang="en-IN"/>
        </a:p>
      </dgm:t>
    </dgm:pt>
    <dgm:pt modelId="{C068426A-6D6A-4324-BCFD-2A098E552686}" type="sibTrans" cxnId="{65E0A911-486D-453B-9DBD-2BEFB4BF9D11}">
      <dgm:prSet/>
      <dgm:spPr/>
      <dgm:t>
        <a:bodyPr/>
        <a:lstStyle/>
        <a:p>
          <a:endParaRPr lang="en-IN"/>
        </a:p>
      </dgm:t>
    </dgm:pt>
    <dgm:pt modelId="{D66B0195-9DE6-4809-B5E2-6BA196F39A52}">
      <dgm:prSet/>
      <dgm:spPr/>
      <dgm:t>
        <a:bodyPr/>
        <a:lstStyle/>
        <a:p>
          <a:r>
            <a:rPr lang="en-IN"/>
            <a:t>Authentication</a:t>
          </a:r>
        </a:p>
      </dgm:t>
    </dgm:pt>
    <dgm:pt modelId="{CE11FAB8-D046-458A-ABB3-737467CBA2BD}" type="parTrans" cxnId="{1DBE2778-3CB4-4675-983E-80C899E19FC2}">
      <dgm:prSet/>
      <dgm:spPr/>
      <dgm:t>
        <a:bodyPr/>
        <a:lstStyle/>
        <a:p>
          <a:endParaRPr lang="en-IN"/>
        </a:p>
      </dgm:t>
    </dgm:pt>
    <dgm:pt modelId="{FA2AC4D5-6AF9-438A-AB3C-FAB48F1C5C52}" type="sibTrans" cxnId="{1DBE2778-3CB4-4675-983E-80C899E19FC2}">
      <dgm:prSet/>
      <dgm:spPr/>
      <dgm:t>
        <a:bodyPr/>
        <a:lstStyle/>
        <a:p>
          <a:endParaRPr lang="en-IN"/>
        </a:p>
      </dgm:t>
    </dgm:pt>
    <dgm:pt modelId="{B250ABA2-99DB-4469-A54E-EBCD0E183001}">
      <dgm:prSet/>
      <dgm:spPr/>
      <dgm:t>
        <a:bodyPr/>
        <a:lstStyle/>
        <a:p>
          <a:r>
            <a:rPr lang="en-IN"/>
            <a:t>Authorization</a:t>
          </a:r>
        </a:p>
      </dgm:t>
    </dgm:pt>
    <dgm:pt modelId="{ADDC48DF-6B68-43F2-9389-22C20A704C88}" type="parTrans" cxnId="{AEC451FA-48C7-4979-8508-150C07D45A7A}">
      <dgm:prSet/>
      <dgm:spPr/>
      <dgm:t>
        <a:bodyPr/>
        <a:lstStyle/>
        <a:p>
          <a:endParaRPr lang="en-IN"/>
        </a:p>
      </dgm:t>
    </dgm:pt>
    <dgm:pt modelId="{A7437CAB-3498-4A6C-9B2B-DAB5A813B071}" type="sibTrans" cxnId="{AEC451FA-48C7-4979-8508-150C07D45A7A}">
      <dgm:prSet/>
      <dgm:spPr/>
      <dgm:t>
        <a:bodyPr/>
        <a:lstStyle/>
        <a:p>
          <a:endParaRPr lang="en-IN"/>
        </a:p>
      </dgm:t>
    </dgm:pt>
    <dgm:pt modelId="{8E61067E-70A8-47FA-8FFC-72C8EF6D4839}">
      <dgm:prSet/>
      <dgm:spPr/>
      <dgm:t>
        <a:bodyPr/>
        <a:lstStyle/>
        <a:p>
          <a:r>
            <a:rPr lang="en-IN"/>
            <a:t>CI/CD</a:t>
          </a:r>
        </a:p>
      </dgm:t>
    </dgm:pt>
    <dgm:pt modelId="{0EC2CCC0-6D64-4260-BE07-A29BC861266A}" type="parTrans" cxnId="{FE9C7515-D213-482C-91C3-BD8F229A4BCA}">
      <dgm:prSet/>
      <dgm:spPr/>
      <dgm:t>
        <a:bodyPr/>
        <a:lstStyle/>
        <a:p>
          <a:endParaRPr lang="en-IN"/>
        </a:p>
      </dgm:t>
    </dgm:pt>
    <dgm:pt modelId="{B1FC6BC8-28AA-4384-B16F-29CCF04B3B8E}" type="sibTrans" cxnId="{FE9C7515-D213-482C-91C3-BD8F229A4BCA}">
      <dgm:prSet/>
      <dgm:spPr/>
      <dgm:t>
        <a:bodyPr/>
        <a:lstStyle/>
        <a:p>
          <a:endParaRPr lang="en-IN"/>
        </a:p>
      </dgm:t>
    </dgm:pt>
    <dgm:pt modelId="{587B78D4-82BA-45EC-BD06-CF2F50DFD433}">
      <dgm:prSet/>
      <dgm:spPr/>
      <dgm:t>
        <a:bodyPr/>
        <a:lstStyle/>
        <a:p>
          <a:r>
            <a:rPr lang="en-IN"/>
            <a:t>Monitoring</a:t>
          </a:r>
        </a:p>
      </dgm:t>
    </dgm:pt>
    <dgm:pt modelId="{E2C341B4-BD55-45C9-A442-AA25DBBAB14B}" type="parTrans" cxnId="{5D7F81DF-F572-458F-A533-7EACA4C631C5}">
      <dgm:prSet/>
      <dgm:spPr/>
      <dgm:t>
        <a:bodyPr/>
        <a:lstStyle/>
        <a:p>
          <a:endParaRPr lang="en-IN"/>
        </a:p>
      </dgm:t>
    </dgm:pt>
    <dgm:pt modelId="{0B870B8B-443A-444A-BEEA-78EF41672A76}" type="sibTrans" cxnId="{5D7F81DF-F572-458F-A533-7EACA4C631C5}">
      <dgm:prSet/>
      <dgm:spPr/>
      <dgm:t>
        <a:bodyPr/>
        <a:lstStyle/>
        <a:p>
          <a:endParaRPr lang="en-IN"/>
        </a:p>
      </dgm:t>
    </dgm:pt>
    <dgm:pt modelId="{07BE26CE-90ED-4CC3-ADB8-96F536FA2AE9}">
      <dgm:prSet/>
      <dgm:spPr/>
      <dgm:t>
        <a:bodyPr/>
        <a:lstStyle/>
        <a:p>
          <a:r>
            <a:rPr lang="en-IN"/>
            <a:t>Knowledge Ingestion</a:t>
          </a:r>
        </a:p>
      </dgm:t>
    </dgm:pt>
    <dgm:pt modelId="{D575E28C-AF21-44B1-A90F-5BEB9A6796AB}" type="parTrans" cxnId="{69604ED6-B244-4067-8240-4732EA07EE90}">
      <dgm:prSet/>
      <dgm:spPr/>
      <dgm:t>
        <a:bodyPr/>
        <a:lstStyle/>
        <a:p>
          <a:endParaRPr lang="en-IN"/>
        </a:p>
      </dgm:t>
    </dgm:pt>
    <dgm:pt modelId="{6636A7D9-1B2F-49D9-9764-1935AFD10754}" type="sibTrans" cxnId="{69604ED6-B244-4067-8240-4732EA07EE90}">
      <dgm:prSet/>
      <dgm:spPr/>
      <dgm:t>
        <a:bodyPr/>
        <a:lstStyle/>
        <a:p>
          <a:endParaRPr lang="en-IN"/>
        </a:p>
      </dgm:t>
    </dgm:pt>
    <dgm:pt modelId="{DD85A945-401B-4012-A121-6FB3C1FB45D4}">
      <dgm:prSet/>
      <dgm:spPr/>
      <dgm:t>
        <a:bodyPr/>
        <a:lstStyle/>
        <a:p>
          <a:r>
            <a:rPr lang="en-IN"/>
            <a:t>Workflow Engine</a:t>
          </a:r>
        </a:p>
      </dgm:t>
    </dgm:pt>
    <dgm:pt modelId="{5126D1E6-0682-48A2-9C7C-C95446251AA0}" type="parTrans" cxnId="{B396F8B0-0F48-43B3-B748-C3CB505A3294}">
      <dgm:prSet/>
      <dgm:spPr/>
      <dgm:t>
        <a:bodyPr/>
        <a:lstStyle/>
        <a:p>
          <a:endParaRPr lang="en-IN"/>
        </a:p>
      </dgm:t>
    </dgm:pt>
    <dgm:pt modelId="{28AA1279-DB18-4E4F-8B48-3B27A4982163}" type="sibTrans" cxnId="{B396F8B0-0F48-43B3-B748-C3CB505A3294}">
      <dgm:prSet/>
      <dgm:spPr/>
      <dgm:t>
        <a:bodyPr/>
        <a:lstStyle/>
        <a:p>
          <a:endParaRPr lang="en-IN"/>
        </a:p>
      </dgm:t>
    </dgm:pt>
    <dgm:pt modelId="{1A75DE2A-BB19-406A-849C-FC83CB438BC1}">
      <dgm:prSet/>
      <dgm:spPr/>
      <dgm:t>
        <a:bodyPr/>
        <a:lstStyle/>
        <a:p>
          <a:r>
            <a:rPr lang="en-IN"/>
            <a:t>Agent Runtime</a:t>
          </a:r>
        </a:p>
      </dgm:t>
    </dgm:pt>
    <dgm:pt modelId="{6FDF261C-08C5-4E81-813C-F107F4BEAF90}" type="parTrans" cxnId="{0324799F-C59D-49C3-94DA-4CD2EBAB9B75}">
      <dgm:prSet/>
      <dgm:spPr/>
      <dgm:t>
        <a:bodyPr/>
        <a:lstStyle/>
        <a:p>
          <a:endParaRPr lang="en-IN"/>
        </a:p>
      </dgm:t>
    </dgm:pt>
    <dgm:pt modelId="{E32FF074-5C57-479E-AA56-97AAF640FB75}" type="sibTrans" cxnId="{0324799F-C59D-49C3-94DA-4CD2EBAB9B75}">
      <dgm:prSet/>
      <dgm:spPr/>
      <dgm:t>
        <a:bodyPr/>
        <a:lstStyle/>
        <a:p>
          <a:endParaRPr lang="en-IN"/>
        </a:p>
      </dgm:t>
    </dgm:pt>
    <dgm:pt modelId="{C0C5B286-A37B-4C61-89DD-3F9916756AFB}">
      <dgm:prSet/>
      <dgm:spPr/>
      <dgm:t>
        <a:bodyPr/>
        <a:lstStyle/>
        <a:p>
          <a:r>
            <a:rPr lang="en-IN"/>
            <a:t>Experimentation</a:t>
          </a:r>
        </a:p>
      </dgm:t>
    </dgm:pt>
    <dgm:pt modelId="{63B0551B-8485-4753-B468-387B15FC26CB}" type="parTrans" cxnId="{A5E80D06-19AD-4874-9A55-607ED740459D}">
      <dgm:prSet/>
      <dgm:spPr/>
      <dgm:t>
        <a:bodyPr/>
        <a:lstStyle/>
        <a:p>
          <a:endParaRPr lang="en-IN"/>
        </a:p>
      </dgm:t>
    </dgm:pt>
    <dgm:pt modelId="{9AC64F0B-BEA6-41C0-99C2-CC2D3B8C9AA2}" type="sibTrans" cxnId="{A5E80D06-19AD-4874-9A55-607ED740459D}">
      <dgm:prSet/>
      <dgm:spPr/>
      <dgm:t>
        <a:bodyPr/>
        <a:lstStyle/>
        <a:p>
          <a:endParaRPr lang="en-IN"/>
        </a:p>
      </dgm:t>
    </dgm:pt>
    <dgm:pt modelId="{15471E94-C730-4777-9CB0-891B89FB99CD}">
      <dgm:prSet/>
      <dgm:spPr/>
      <dgm:t>
        <a:bodyPr/>
        <a:lstStyle/>
        <a:p>
          <a:r>
            <a:rPr lang="en-IN"/>
            <a:t>Governance</a:t>
          </a:r>
        </a:p>
      </dgm:t>
    </dgm:pt>
    <dgm:pt modelId="{0C94559F-B2F2-4E9F-BE48-A184C8297B51}" type="parTrans" cxnId="{ABC67DE0-9AC9-4435-B6FC-403E54BC78C9}">
      <dgm:prSet/>
      <dgm:spPr/>
      <dgm:t>
        <a:bodyPr/>
        <a:lstStyle/>
        <a:p>
          <a:endParaRPr lang="en-IN"/>
        </a:p>
      </dgm:t>
    </dgm:pt>
    <dgm:pt modelId="{3A797BED-2A4F-4162-B134-5007F4AA348A}" type="sibTrans" cxnId="{ABC67DE0-9AC9-4435-B6FC-403E54BC78C9}">
      <dgm:prSet/>
      <dgm:spPr/>
      <dgm:t>
        <a:bodyPr/>
        <a:lstStyle/>
        <a:p>
          <a:endParaRPr lang="en-IN"/>
        </a:p>
      </dgm:t>
    </dgm:pt>
    <dgm:pt modelId="{BCD01305-AC56-41C9-A47D-12C451BB71C2}" type="pres">
      <dgm:prSet presAssocID="{E20F1DFC-1DBC-44E6-818E-70DDE374FA9D}" presName="Name0" presStyleCnt="0">
        <dgm:presLayoutVars>
          <dgm:dir/>
          <dgm:resizeHandles/>
        </dgm:presLayoutVars>
      </dgm:prSet>
      <dgm:spPr/>
    </dgm:pt>
    <dgm:pt modelId="{BCBE6D92-5E02-4B1B-A519-ADAA1BEE1B09}" type="pres">
      <dgm:prSet presAssocID="{E7A63241-C381-4A2D-86A2-77DF44621EE7}" presName="compNode" presStyleCnt="0"/>
      <dgm:spPr/>
    </dgm:pt>
    <dgm:pt modelId="{DF1CCE3A-7AC5-47AB-AF28-D88620D983B7}" type="pres">
      <dgm:prSet presAssocID="{E7A63241-C381-4A2D-86A2-77DF44621EE7}" presName="dummyConnPt" presStyleCnt="0"/>
      <dgm:spPr/>
    </dgm:pt>
    <dgm:pt modelId="{9448BDE6-5750-444B-AC09-FEDDCFE74394}" type="pres">
      <dgm:prSet presAssocID="{E7A63241-C381-4A2D-86A2-77DF44621EE7}" presName="node" presStyleLbl="node1" presStyleIdx="0" presStyleCnt="22">
        <dgm:presLayoutVars>
          <dgm:bulletEnabled val="1"/>
        </dgm:presLayoutVars>
      </dgm:prSet>
      <dgm:spPr/>
    </dgm:pt>
    <dgm:pt modelId="{4D7B3D2E-B1D0-43C0-9C28-ECB6E75B030A}" type="pres">
      <dgm:prSet presAssocID="{13AC9E3D-C132-4F98-AF15-F34A4491CC14}" presName="sibTrans" presStyleLbl="bgSibTrans2D1" presStyleIdx="0" presStyleCnt="21"/>
      <dgm:spPr/>
    </dgm:pt>
    <dgm:pt modelId="{0AA6AEA9-54FD-457B-AA5C-9DDCF55B91D9}" type="pres">
      <dgm:prSet presAssocID="{C1804D7E-8FF5-401F-87BA-29202103245E}" presName="compNode" presStyleCnt="0"/>
      <dgm:spPr/>
    </dgm:pt>
    <dgm:pt modelId="{40E0840A-7F7F-4DE8-8796-9B189A95AF28}" type="pres">
      <dgm:prSet presAssocID="{C1804D7E-8FF5-401F-87BA-29202103245E}" presName="dummyConnPt" presStyleCnt="0"/>
      <dgm:spPr/>
    </dgm:pt>
    <dgm:pt modelId="{D696B125-79E6-4F8E-9B69-8B5BCBB87E3B}" type="pres">
      <dgm:prSet presAssocID="{C1804D7E-8FF5-401F-87BA-29202103245E}" presName="node" presStyleLbl="node1" presStyleIdx="1" presStyleCnt="22">
        <dgm:presLayoutVars>
          <dgm:bulletEnabled val="1"/>
        </dgm:presLayoutVars>
      </dgm:prSet>
      <dgm:spPr/>
    </dgm:pt>
    <dgm:pt modelId="{CB1E792F-0BF3-44A6-8D9C-38BC8BAE87C0}" type="pres">
      <dgm:prSet presAssocID="{B744CA7D-768E-48EC-81ED-7487B14C262C}" presName="sibTrans" presStyleLbl="bgSibTrans2D1" presStyleIdx="1" presStyleCnt="21"/>
      <dgm:spPr/>
    </dgm:pt>
    <dgm:pt modelId="{BE508696-C85C-4704-B9CE-D0A3D651D2C6}" type="pres">
      <dgm:prSet presAssocID="{B4A5F8D4-F235-4FDA-87BF-8508219167E2}" presName="compNode" presStyleCnt="0"/>
      <dgm:spPr/>
    </dgm:pt>
    <dgm:pt modelId="{7B01AA5D-AF57-4F03-8DEE-1C47E0535CF1}" type="pres">
      <dgm:prSet presAssocID="{B4A5F8D4-F235-4FDA-87BF-8508219167E2}" presName="dummyConnPt" presStyleCnt="0"/>
      <dgm:spPr/>
    </dgm:pt>
    <dgm:pt modelId="{6E318706-AFCC-4C7F-A308-EF242BF4B8AA}" type="pres">
      <dgm:prSet presAssocID="{B4A5F8D4-F235-4FDA-87BF-8508219167E2}" presName="node" presStyleLbl="node1" presStyleIdx="2" presStyleCnt="22">
        <dgm:presLayoutVars>
          <dgm:bulletEnabled val="1"/>
        </dgm:presLayoutVars>
      </dgm:prSet>
      <dgm:spPr/>
    </dgm:pt>
    <dgm:pt modelId="{E5686959-E618-4B26-A3C2-1A7931CF21DF}" type="pres">
      <dgm:prSet presAssocID="{F6A2E015-64E0-4B86-8CA7-B364444B1F26}" presName="sibTrans" presStyleLbl="bgSibTrans2D1" presStyleIdx="2" presStyleCnt="21"/>
      <dgm:spPr/>
    </dgm:pt>
    <dgm:pt modelId="{39E8A8C2-2C95-4D72-AE0F-4ECA1C0726F1}" type="pres">
      <dgm:prSet presAssocID="{7CB3D124-B249-4A31-924D-F54EF9337817}" presName="compNode" presStyleCnt="0"/>
      <dgm:spPr/>
    </dgm:pt>
    <dgm:pt modelId="{04DE4F73-99AB-4679-A80E-3C364C1FECFC}" type="pres">
      <dgm:prSet presAssocID="{7CB3D124-B249-4A31-924D-F54EF9337817}" presName="dummyConnPt" presStyleCnt="0"/>
      <dgm:spPr/>
    </dgm:pt>
    <dgm:pt modelId="{A22F7521-812C-402D-A111-7E355AE79DCF}" type="pres">
      <dgm:prSet presAssocID="{7CB3D124-B249-4A31-924D-F54EF9337817}" presName="node" presStyleLbl="node1" presStyleIdx="3" presStyleCnt="22">
        <dgm:presLayoutVars>
          <dgm:bulletEnabled val="1"/>
        </dgm:presLayoutVars>
      </dgm:prSet>
      <dgm:spPr/>
    </dgm:pt>
    <dgm:pt modelId="{7BA4C917-AD6D-4434-8AB6-63F27A59E7B1}" type="pres">
      <dgm:prSet presAssocID="{7A0ECDFD-F288-4C06-A1F5-0C643ABF163B}" presName="sibTrans" presStyleLbl="bgSibTrans2D1" presStyleIdx="3" presStyleCnt="21"/>
      <dgm:spPr/>
    </dgm:pt>
    <dgm:pt modelId="{26AA3366-936C-48DE-828F-17E44F29F20B}" type="pres">
      <dgm:prSet presAssocID="{D4EE64E2-3E01-467D-B89F-3A33576CE00E}" presName="compNode" presStyleCnt="0"/>
      <dgm:spPr/>
    </dgm:pt>
    <dgm:pt modelId="{8A235F98-90A8-496F-AFD5-BC230951A5C6}" type="pres">
      <dgm:prSet presAssocID="{D4EE64E2-3E01-467D-B89F-3A33576CE00E}" presName="dummyConnPt" presStyleCnt="0"/>
      <dgm:spPr/>
    </dgm:pt>
    <dgm:pt modelId="{49FF6A0F-7729-4C47-B52A-D330526ED253}" type="pres">
      <dgm:prSet presAssocID="{D4EE64E2-3E01-467D-B89F-3A33576CE00E}" presName="node" presStyleLbl="node1" presStyleIdx="4" presStyleCnt="22">
        <dgm:presLayoutVars>
          <dgm:bulletEnabled val="1"/>
        </dgm:presLayoutVars>
      </dgm:prSet>
      <dgm:spPr/>
    </dgm:pt>
    <dgm:pt modelId="{B6DD380B-3A48-493E-88B5-3D21EDC4F338}" type="pres">
      <dgm:prSet presAssocID="{EF9362AC-4B05-4186-BC81-5E94CB9A28C6}" presName="sibTrans" presStyleLbl="bgSibTrans2D1" presStyleIdx="4" presStyleCnt="21"/>
      <dgm:spPr/>
    </dgm:pt>
    <dgm:pt modelId="{F79E1F6A-E6AA-428D-A4D4-2283D5014C53}" type="pres">
      <dgm:prSet presAssocID="{E8DA2068-8F43-4AD0-B8E4-049C9C89FBA3}" presName="compNode" presStyleCnt="0"/>
      <dgm:spPr/>
    </dgm:pt>
    <dgm:pt modelId="{2C364226-0818-4B83-B6A8-C39C64647F89}" type="pres">
      <dgm:prSet presAssocID="{E8DA2068-8F43-4AD0-B8E4-049C9C89FBA3}" presName="dummyConnPt" presStyleCnt="0"/>
      <dgm:spPr/>
    </dgm:pt>
    <dgm:pt modelId="{08F729DD-33C0-44BF-8519-7A9B8682F803}" type="pres">
      <dgm:prSet presAssocID="{E8DA2068-8F43-4AD0-B8E4-049C9C89FBA3}" presName="node" presStyleLbl="node1" presStyleIdx="5" presStyleCnt="22">
        <dgm:presLayoutVars>
          <dgm:bulletEnabled val="1"/>
        </dgm:presLayoutVars>
      </dgm:prSet>
      <dgm:spPr/>
    </dgm:pt>
    <dgm:pt modelId="{B3C741FB-6EE4-445C-BDAB-4021B109D510}" type="pres">
      <dgm:prSet presAssocID="{1C34547A-D172-474E-B2AB-391B423F7AE2}" presName="sibTrans" presStyleLbl="bgSibTrans2D1" presStyleIdx="5" presStyleCnt="21"/>
      <dgm:spPr/>
    </dgm:pt>
    <dgm:pt modelId="{D67611C2-FB2E-403A-B9E4-4131F585C625}" type="pres">
      <dgm:prSet presAssocID="{D759B144-18DC-47B4-86EE-9F18AA794A9A}" presName="compNode" presStyleCnt="0"/>
      <dgm:spPr/>
    </dgm:pt>
    <dgm:pt modelId="{3133D892-638D-4C1A-8C15-00DE3695BE62}" type="pres">
      <dgm:prSet presAssocID="{D759B144-18DC-47B4-86EE-9F18AA794A9A}" presName="dummyConnPt" presStyleCnt="0"/>
      <dgm:spPr/>
    </dgm:pt>
    <dgm:pt modelId="{F5CEDFA7-D75A-4488-B2BB-3BE627056EBD}" type="pres">
      <dgm:prSet presAssocID="{D759B144-18DC-47B4-86EE-9F18AA794A9A}" presName="node" presStyleLbl="node1" presStyleIdx="6" presStyleCnt="22">
        <dgm:presLayoutVars>
          <dgm:bulletEnabled val="1"/>
        </dgm:presLayoutVars>
      </dgm:prSet>
      <dgm:spPr/>
    </dgm:pt>
    <dgm:pt modelId="{76477CB3-2B28-4D91-8365-5019B5992ABD}" type="pres">
      <dgm:prSet presAssocID="{DEC62BC9-AE37-437E-96C7-4B61416FB5BA}" presName="sibTrans" presStyleLbl="bgSibTrans2D1" presStyleIdx="6" presStyleCnt="21"/>
      <dgm:spPr/>
    </dgm:pt>
    <dgm:pt modelId="{C96655B6-B3C5-4D34-A3FE-622C57DA5B89}" type="pres">
      <dgm:prSet presAssocID="{54DE50EB-15AB-4E37-9E02-E0AF2110CAB8}" presName="compNode" presStyleCnt="0"/>
      <dgm:spPr/>
    </dgm:pt>
    <dgm:pt modelId="{22D45180-B4BB-4C68-A256-324C25AD39FE}" type="pres">
      <dgm:prSet presAssocID="{54DE50EB-15AB-4E37-9E02-E0AF2110CAB8}" presName="dummyConnPt" presStyleCnt="0"/>
      <dgm:spPr/>
    </dgm:pt>
    <dgm:pt modelId="{D299DCB4-5127-4E05-B4A4-1F7EB2828C7B}" type="pres">
      <dgm:prSet presAssocID="{54DE50EB-15AB-4E37-9E02-E0AF2110CAB8}" presName="node" presStyleLbl="node1" presStyleIdx="7" presStyleCnt="22">
        <dgm:presLayoutVars>
          <dgm:bulletEnabled val="1"/>
        </dgm:presLayoutVars>
      </dgm:prSet>
      <dgm:spPr/>
    </dgm:pt>
    <dgm:pt modelId="{0401E199-AFC9-4308-816F-87ECFBE3F4EE}" type="pres">
      <dgm:prSet presAssocID="{CE2F0A5E-2A21-4C4B-BDF9-6B856465CAA1}" presName="sibTrans" presStyleLbl="bgSibTrans2D1" presStyleIdx="7" presStyleCnt="21"/>
      <dgm:spPr/>
    </dgm:pt>
    <dgm:pt modelId="{02AD09D2-BB85-4585-ACBD-0CB6395A0D4F}" type="pres">
      <dgm:prSet presAssocID="{0C261FB7-8F1B-4950-B849-FE71B340D702}" presName="compNode" presStyleCnt="0"/>
      <dgm:spPr/>
    </dgm:pt>
    <dgm:pt modelId="{C224503B-7D42-4D93-889F-6BFC4514E34A}" type="pres">
      <dgm:prSet presAssocID="{0C261FB7-8F1B-4950-B849-FE71B340D702}" presName="dummyConnPt" presStyleCnt="0"/>
      <dgm:spPr/>
    </dgm:pt>
    <dgm:pt modelId="{610F52D1-D4F9-425E-A814-8D2305F52868}" type="pres">
      <dgm:prSet presAssocID="{0C261FB7-8F1B-4950-B849-FE71B340D702}" presName="node" presStyleLbl="node1" presStyleIdx="8" presStyleCnt="22">
        <dgm:presLayoutVars>
          <dgm:bulletEnabled val="1"/>
        </dgm:presLayoutVars>
      </dgm:prSet>
      <dgm:spPr/>
    </dgm:pt>
    <dgm:pt modelId="{60DD2FF1-F732-41BA-99BA-733EFBF936B3}" type="pres">
      <dgm:prSet presAssocID="{9865E2C5-56F1-42D0-97B2-370608B90912}" presName="sibTrans" presStyleLbl="bgSibTrans2D1" presStyleIdx="8" presStyleCnt="21"/>
      <dgm:spPr/>
    </dgm:pt>
    <dgm:pt modelId="{D9179911-5D9D-4853-9F2E-C30F7B1B1C8F}" type="pres">
      <dgm:prSet presAssocID="{1EBE7D3D-CB7C-4633-BD79-C7EDB16C7036}" presName="compNode" presStyleCnt="0"/>
      <dgm:spPr/>
    </dgm:pt>
    <dgm:pt modelId="{ADE07A36-4382-45FD-9295-FADE62376B70}" type="pres">
      <dgm:prSet presAssocID="{1EBE7D3D-CB7C-4633-BD79-C7EDB16C7036}" presName="dummyConnPt" presStyleCnt="0"/>
      <dgm:spPr/>
    </dgm:pt>
    <dgm:pt modelId="{2DB1149B-F1F6-46EB-A167-BC919CFEF6B1}" type="pres">
      <dgm:prSet presAssocID="{1EBE7D3D-CB7C-4633-BD79-C7EDB16C7036}" presName="node" presStyleLbl="node1" presStyleIdx="9" presStyleCnt="22">
        <dgm:presLayoutVars>
          <dgm:bulletEnabled val="1"/>
        </dgm:presLayoutVars>
      </dgm:prSet>
      <dgm:spPr/>
    </dgm:pt>
    <dgm:pt modelId="{D7BD670C-3B0D-4AC9-8DC3-4FE98FE3EA4A}" type="pres">
      <dgm:prSet presAssocID="{DBE8DA59-5B28-4408-ABE8-679FCA174D73}" presName="sibTrans" presStyleLbl="bgSibTrans2D1" presStyleIdx="9" presStyleCnt="21"/>
      <dgm:spPr/>
    </dgm:pt>
    <dgm:pt modelId="{D1E9DA82-8832-4389-8F18-B936149EB3A5}" type="pres">
      <dgm:prSet presAssocID="{3E5FB9A2-51C4-4D1C-BA29-C13968FB4731}" presName="compNode" presStyleCnt="0"/>
      <dgm:spPr/>
    </dgm:pt>
    <dgm:pt modelId="{A3514B3F-F4AA-4C06-BDE9-067F1A80293D}" type="pres">
      <dgm:prSet presAssocID="{3E5FB9A2-51C4-4D1C-BA29-C13968FB4731}" presName="dummyConnPt" presStyleCnt="0"/>
      <dgm:spPr/>
    </dgm:pt>
    <dgm:pt modelId="{3D5FE5B0-E001-46D6-A805-D5A5E879723D}" type="pres">
      <dgm:prSet presAssocID="{3E5FB9A2-51C4-4D1C-BA29-C13968FB4731}" presName="node" presStyleLbl="node1" presStyleIdx="10" presStyleCnt="22">
        <dgm:presLayoutVars>
          <dgm:bulletEnabled val="1"/>
        </dgm:presLayoutVars>
      </dgm:prSet>
      <dgm:spPr/>
    </dgm:pt>
    <dgm:pt modelId="{F2EFD23E-D4A6-4115-9437-A7A6963191A1}" type="pres">
      <dgm:prSet presAssocID="{12BAF420-FCC1-4C61-A0D0-627EA6B8661F}" presName="sibTrans" presStyleLbl="bgSibTrans2D1" presStyleIdx="10" presStyleCnt="21"/>
      <dgm:spPr/>
    </dgm:pt>
    <dgm:pt modelId="{620A1678-FE13-4BC5-B97C-98EF4FA045A8}" type="pres">
      <dgm:prSet presAssocID="{C9210129-D544-412D-BD72-89BFAB7F64EA}" presName="compNode" presStyleCnt="0"/>
      <dgm:spPr/>
    </dgm:pt>
    <dgm:pt modelId="{E12AEC30-FF6F-4B97-ABE9-CDF1F7F43C3E}" type="pres">
      <dgm:prSet presAssocID="{C9210129-D544-412D-BD72-89BFAB7F64EA}" presName="dummyConnPt" presStyleCnt="0"/>
      <dgm:spPr/>
    </dgm:pt>
    <dgm:pt modelId="{E830FFD0-78E5-4539-8C71-2F0829D374AB}" type="pres">
      <dgm:prSet presAssocID="{C9210129-D544-412D-BD72-89BFAB7F64EA}" presName="node" presStyleLbl="node1" presStyleIdx="11" presStyleCnt="22">
        <dgm:presLayoutVars>
          <dgm:bulletEnabled val="1"/>
        </dgm:presLayoutVars>
      </dgm:prSet>
      <dgm:spPr/>
    </dgm:pt>
    <dgm:pt modelId="{E0581E3F-4D57-4EE6-B7B5-31F19B3EAF76}" type="pres">
      <dgm:prSet presAssocID="{19F64310-0B43-43B9-B085-45FEF6219722}" presName="sibTrans" presStyleLbl="bgSibTrans2D1" presStyleIdx="11" presStyleCnt="21"/>
      <dgm:spPr/>
    </dgm:pt>
    <dgm:pt modelId="{F026E0D5-46B8-4AB8-BBBF-7A372ED51229}" type="pres">
      <dgm:prSet presAssocID="{9B1E4550-690A-40F7-8A16-3DFF3F43CA23}" presName="compNode" presStyleCnt="0"/>
      <dgm:spPr/>
    </dgm:pt>
    <dgm:pt modelId="{7963A3E5-D51D-4E42-B78F-36B7B8A86D6A}" type="pres">
      <dgm:prSet presAssocID="{9B1E4550-690A-40F7-8A16-3DFF3F43CA23}" presName="dummyConnPt" presStyleCnt="0"/>
      <dgm:spPr/>
    </dgm:pt>
    <dgm:pt modelId="{EEB1891D-7842-4E3D-8330-0EE5A859FD5A}" type="pres">
      <dgm:prSet presAssocID="{9B1E4550-690A-40F7-8A16-3DFF3F43CA23}" presName="node" presStyleLbl="node1" presStyleIdx="12" presStyleCnt="22">
        <dgm:presLayoutVars>
          <dgm:bulletEnabled val="1"/>
        </dgm:presLayoutVars>
      </dgm:prSet>
      <dgm:spPr/>
    </dgm:pt>
    <dgm:pt modelId="{ACC03D18-DD7F-4DFA-BCD2-7AB7CE1FB79D}" type="pres">
      <dgm:prSet presAssocID="{C068426A-6D6A-4324-BCFD-2A098E552686}" presName="sibTrans" presStyleLbl="bgSibTrans2D1" presStyleIdx="12" presStyleCnt="21"/>
      <dgm:spPr/>
    </dgm:pt>
    <dgm:pt modelId="{3B0AF7FA-BE73-4AF3-A7F8-2F90C48CA91C}" type="pres">
      <dgm:prSet presAssocID="{D66B0195-9DE6-4809-B5E2-6BA196F39A52}" presName="compNode" presStyleCnt="0"/>
      <dgm:spPr/>
    </dgm:pt>
    <dgm:pt modelId="{2A301AD9-6630-4DDC-9426-03DB332D0A80}" type="pres">
      <dgm:prSet presAssocID="{D66B0195-9DE6-4809-B5E2-6BA196F39A52}" presName="dummyConnPt" presStyleCnt="0"/>
      <dgm:spPr/>
    </dgm:pt>
    <dgm:pt modelId="{C3616275-054F-4114-AB84-9373269E9D50}" type="pres">
      <dgm:prSet presAssocID="{D66B0195-9DE6-4809-B5E2-6BA196F39A52}" presName="node" presStyleLbl="node1" presStyleIdx="13" presStyleCnt="22">
        <dgm:presLayoutVars>
          <dgm:bulletEnabled val="1"/>
        </dgm:presLayoutVars>
      </dgm:prSet>
      <dgm:spPr/>
    </dgm:pt>
    <dgm:pt modelId="{7A2E8951-7C58-4A4F-B1BB-C33061FB81CA}" type="pres">
      <dgm:prSet presAssocID="{FA2AC4D5-6AF9-438A-AB3C-FAB48F1C5C52}" presName="sibTrans" presStyleLbl="bgSibTrans2D1" presStyleIdx="13" presStyleCnt="21"/>
      <dgm:spPr/>
    </dgm:pt>
    <dgm:pt modelId="{DFE89450-FB14-4058-BDBB-880F90B282E3}" type="pres">
      <dgm:prSet presAssocID="{B250ABA2-99DB-4469-A54E-EBCD0E183001}" presName="compNode" presStyleCnt="0"/>
      <dgm:spPr/>
    </dgm:pt>
    <dgm:pt modelId="{3D6113FF-6C9A-416A-9632-2F846EA192B7}" type="pres">
      <dgm:prSet presAssocID="{B250ABA2-99DB-4469-A54E-EBCD0E183001}" presName="dummyConnPt" presStyleCnt="0"/>
      <dgm:spPr/>
    </dgm:pt>
    <dgm:pt modelId="{F41BC7EB-0FF5-4EA1-9679-DA117D7CC750}" type="pres">
      <dgm:prSet presAssocID="{B250ABA2-99DB-4469-A54E-EBCD0E183001}" presName="node" presStyleLbl="node1" presStyleIdx="14" presStyleCnt="22">
        <dgm:presLayoutVars>
          <dgm:bulletEnabled val="1"/>
        </dgm:presLayoutVars>
      </dgm:prSet>
      <dgm:spPr/>
    </dgm:pt>
    <dgm:pt modelId="{90F7E606-475A-417D-BC17-A09F2A2AD62B}" type="pres">
      <dgm:prSet presAssocID="{A7437CAB-3498-4A6C-9B2B-DAB5A813B071}" presName="sibTrans" presStyleLbl="bgSibTrans2D1" presStyleIdx="14" presStyleCnt="21"/>
      <dgm:spPr/>
    </dgm:pt>
    <dgm:pt modelId="{E1B2A46B-6543-4A41-8C46-1A4A0D9C3230}" type="pres">
      <dgm:prSet presAssocID="{8E61067E-70A8-47FA-8FFC-72C8EF6D4839}" presName="compNode" presStyleCnt="0"/>
      <dgm:spPr/>
    </dgm:pt>
    <dgm:pt modelId="{67489D4A-DB04-4854-9855-7617ACBA509B}" type="pres">
      <dgm:prSet presAssocID="{8E61067E-70A8-47FA-8FFC-72C8EF6D4839}" presName="dummyConnPt" presStyleCnt="0"/>
      <dgm:spPr/>
    </dgm:pt>
    <dgm:pt modelId="{44FC408E-0818-4748-8125-C5E2F9FA7276}" type="pres">
      <dgm:prSet presAssocID="{8E61067E-70A8-47FA-8FFC-72C8EF6D4839}" presName="node" presStyleLbl="node1" presStyleIdx="15" presStyleCnt="22">
        <dgm:presLayoutVars>
          <dgm:bulletEnabled val="1"/>
        </dgm:presLayoutVars>
      </dgm:prSet>
      <dgm:spPr/>
    </dgm:pt>
    <dgm:pt modelId="{5ABEDEAD-9188-400E-88BE-701BBB8E404D}" type="pres">
      <dgm:prSet presAssocID="{B1FC6BC8-28AA-4384-B16F-29CCF04B3B8E}" presName="sibTrans" presStyleLbl="bgSibTrans2D1" presStyleIdx="15" presStyleCnt="21"/>
      <dgm:spPr/>
    </dgm:pt>
    <dgm:pt modelId="{F4B6D51D-139E-4CF6-8824-37D6200F751A}" type="pres">
      <dgm:prSet presAssocID="{587B78D4-82BA-45EC-BD06-CF2F50DFD433}" presName="compNode" presStyleCnt="0"/>
      <dgm:spPr/>
    </dgm:pt>
    <dgm:pt modelId="{A21154B1-AE1A-445A-81F4-89F6BC4351C3}" type="pres">
      <dgm:prSet presAssocID="{587B78D4-82BA-45EC-BD06-CF2F50DFD433}" presName="dummyConnPt" presStyleCnt="0"/>
      <dgm:spPr/>
    </dgm:pt>
    <dgm:pt modelId="{AB4D9238-F5AD-4E5C-9AF2-3918F8F18D94}" type="pres">
      <dgm:prSet presAssocID="{587B78D4-82BA-45EC-BD06-CF2F50DFD433}" presName="node" presStyleLbl="node1" presStyleIdx="16" presStyleCnt="22">
        <dgm:presLayoutVars>
          <dgm:bulletEnabled val="1"/>
        </dgm:presLayoutVars>
      </dgm:prSet>
      <dgm:spPr/>
    </dgm:pt>
    <dgm:pt modelId="{5DA64B71-3CC2-4C5D-8478-A3EEB0B6316F}" type="pres">
      <dgm:prSet presAssocID="{0B870B8B-443A-444A-BEEA-78EF41672A76}" presName="sibTrans" presStyleLbl="bgSibTrans2D1" presStyleIdx="16" presStyleCnt="21"/>
      <dgm:spPr/>
    </dgm:pt>
    <dgm:pt modelId="{E4393015-D4BC-4D8A-8C06-DAA9BA89EB08}" type="pres">
      <dgm:prSet presAssocID="{07BE26CE-90ED-4CC3-ADB8-96F536FA2AE9}" presName="compNode" presStyleCnt="0"/>
      <dgm:spPr/>
    </dgm:pt>
    <dgm:pt modelId="{6A111C06-011B-4A57-B1B1-248B2CD997E3}" type="pres">
      <dgm:prSet presAssocID="{07BE26CE-90ED-4CC3-ADB8-96F536FA2AE9}" presName="dummyConnPt" presStyleCnt="0"/>
      <dgm:spPr/>
    </dgm:pt>
    <dgm:pt modelId="{9DFE071E-D16C-46C9-BA03-2DE624A9A0CC}" type="pres">
      <dgm:prSet presAssocID="{07BE26CE-90ED-4CC3-ADB8-96F536FA2AE9}" presName="node" presStyleLbl="node1" presStyleIdx="17" presStyleCnt="22">
        <dgm:presLayoutVars>
          <dgm:bulletEnabled val="1"/>
        </dgm:presLayoutVars>
      </dgm:prSet>
      <dgm:spPr/>
    </dgm:pt>
    <dgm:pt modelId="{46DF08A6-8BAD-4B48-8571-9B8B43E52B5B}" type="pres">
      <dgm:prSet presAssocID="{6636A7D9-1B2F-49D9-9764-1935AFD10754}" presName="sibTrans" presStyleLbl="bgSibTrans2D1" presStyleIdx="17" presStyleCnt="21"/>
      <dgm:spPr/>
    </dgm:pt>
    <dgm:pt modelId="{CF40623A-9FFC-48AD-8A59-F9A15A79FACE}" type="pres">
      <dgm:prSet presAssocID="{DD85A945-401B-4012-A121-6FB3C1FB45D4}" presName="compNode" presStyleCnt="0"/>
      <dgm:spPr/>
    </dgm:pt>
    <dgm:pt modelId="{5AAA0BCD-6EB8-42D2-B7CE-3AD13E9928B9}" type="pres">
      <dgm:prSet presAssocID="{DD85A945-401B-4012-A121-6FB3C1FB45D4}" presName="dummyConnPt" presStyleCnt="0"/>
      <dgm:spPr/>
    </dgm:pt>
    <dgm:pt modelId="{449FA968-1295-4174-AD09-80E6033FC2ED}" type="pres">
      <dgm:prSet presAssocID="{DD85A945-401B-4012-A121-6FB3C1FB45D4}" presName="node" presStyleLbl="node1" presStyleIdx="18" presStyleCnt="22">
        <dgm:presLayoutVars>
          <dgm:bulletEnabled val="1"/>
        </dgm:presLayoutVars>
      </dgm:prSet>
      <dgm:spPr/>
    </dgm:pt>
    <dgm:pt modelId="{52AD779D-1965-4C2A-BC4E-291C20795EA7}" type="pres">
      <dgm:prSet presAssocID="{28AA1279-DB18-4E4F-8B48-3B27A4982163}" presName="sibTrans" presStyleLbl="bgSibTrans2D1" presStyleIdx="18" presStyleCnt="21"/>
      <dgm:spPr/>
    </dgm:pt>
    <dgm:pt modelId="{26DF18F4-C8AC-488B-9020-1AFC1182CB53}" type="pres">
      <dgm:prSet presAssocID="{1A75DE2A-BB19-406A-849C-FC83CB438BC1}" presName="compNode" presStyleCnt="0"/>
      <dgm:spPr/>
    </dgm:pt>
    <dgm:pt modelId="{0F8D0834-6722-4056-B5D6-48AACBCA1910}" type="pres">
      <dgm:prSet presAssocID="{1A75DE2A-BB19-406A-849C-FC83CB438BC1}" presName="dummyConnPt" presStyleCnt="0"/>
      <dgm:spPr/>
    </dgm:pt>
    <dgm:pt modelId="{103934A3-8CD0-461C-98F9-D629B7456A12}" type="pres">
      <dgm:prSet presAssocID="{1A75DE2A-BB19-406A-849C-FC83CB438BC1}" presName="node" presStyleLbl="node1" presStyleIdx="19" presStyleCnt="22">
        <dgm:presLayoutVars>
          <dgm:bulletEnabled val="1"/>
        </dgm:presLayoutVars>
      </dgm:prSet>
      <dgm:spPr/>
    </dgm:pt>
    <dgm:pt modelId="{D19D8F5D-76F0-4443-95AA-058A3B4BCEE1}" type="pres">
      <dgm:prSet presAssocID="{E32FF074-5C57-479E-AA56-97AAF640FB75}" presName="sibTrans" presStyleLbl="bgSibTrans2D1" presStyleIdx="19" presStyleCnt="21"/>
      <dgm:spPr/>
    </dgm:pt>
    <dgm:pt modelId="{F1B41418-96E1-42B4-A7CE-EA21DE2C3F05}" type="pres">
      <dgm:prSet presAssocID="{C0C5B286-A37B-4C61-89DD-3F9916756AFB}" presName="compNode" presStyleCnt="0"/>
      <dgm:spPr/>
    </dgm:pt>
    <dgm:pt modelId="{14A46EF5-C14A-48BA-A805-2A3B4A3D31D4}" type="pres">
      <dgm:prSet presAssocID="{C0C5B286-A37B-4C61-89DD-3F9916756AFB}" presName="dummyConnPt" presStyleCnt="0"/>
      <dgm:spPr/>
    </dgm:pt>
    <dgm:pt modelId="{B87597D4-D89A-408A-BE68-4F58BE3BBE12}" type="pres">
      <dgm:prSet presAssocID="{C0C5B286-A37B-4C61-89DD-3F9916756AFB}" presName="node" presStyleLbl="node1" presStyleIdx="20" presStyleCnt="22">
        <dgm:presLayoutVars>
          <dgm:bulletEnabled val="1"/>
        </dgm:presLayoutVars>
      </dgm:prSet>
      <dgm:spPr/>
    </dgm:pt>
    <dgm:pt modelId="{30E3BF5A-A56D-4D87-9AA7-D83388F3D093}" type="pres">
      <dgm:prSet presAssocID="{9AC64F0B-BEA6-41C0-99C2-CC2D3B8C9AA2}" presName="sibTrans" presStyleLbl="bgSibTrans2D1" presStyleIdx="20" presStyleCnt="21"/>
      <dgm:spPr/>
    </dgm:pt>
    <dgm:pt modelId="{1D1585D2-112E-4A5C-8434-C9AF1563F17E}" type="pres">
      <dgm:prSet presAssocID="{15471E94-C730-4777-9CB0-891B89FB99CD}" presName="compNode" presStyleCnt="0"/>
      <dgm:spPr/>
    </dgm:pt>
    <dgm:pt modelId="{91F3882F-7AB4-459B-BFE9-E9D47458727C}" type="pres">
      <dgm:prSet presAssocID="{15471E94-C730-4777-9CB0-891B89FB99CD}" presName="dummyConnPt" presStyleCnt="0"/>
      <dgm:spPr/>
    </dgm:pt>
    <dgm:pt modelId="{99104215-8889-4973-B911-41B9C9F4CB86}" type="pres">
      <dgm:prSet presAssocID="{15471E94-C730-4777-9CB0-891B89FB99CD}" presName="node" presStyleLbl="node1" presStyleIdx="21" presStyleCnt="22">
        <dgm:presLayoutVars>
          <dgm:bulletEnabled val="1"/>
        </dgm:presLayoutVars>
      </dgm:prSet>
      <dgm:spPr/>
    </dgm:pt>
  </dgm:ptLst>
  <dgm:cxnLst>
    <dgm:cxn modelId="{53814000-6024-4723-9E40-AC881FE7DCA3}" type="presOf" srcId="{0B870B8B-443A-444A-BEEA-78EF41672A76}" destId="{5DA64B71-3CC2-4C5D-8478-A3EEB0B6316F}" srcOrd="0" destOrd="0" presId="urn:microsoft.com/office/officeart/2005/8/layout/bProcess4"/>
    <dgm:cxn modelId="{A5E80D06-19AD-4874-9A55-607ED740459D}" srcId="{E20F1DFC-1DBC-44E6-818E-70DDE374FA9D}" destId="{C0C5B286-A37B-4C61-89DD-3F9916756AFB}" srcOrd="20" destOrd="0" parTransId="{63B0551B-8485-4753-B468-387B15FC26CB}" sibTransId="{9AC64F0B-BEA6-41C0-99C2-CC2D3B8C9AA2}"/>
    <dgm:cxn modelId="{3E377A0A-2F7F-4AA1-BC61-6DE7955A5832}" srcId="{E20F1DFC-1DBC-44E6-818E-70DDE374FA9D}" destId="{54DE50EB-15AB-4E37-9E02-E0AF2110CAB8}" srcOrd="7" destOrd="0" parTransId="{49582C89-FCF1-40C7-B3C7-325619E847DF}" sibTransId="{CE2F0A5E-2A21-4C4B-BDF9-6B856465CAA1}"/>
    <dgm:cxn modelId="{91874A0E-7783-412A-A16C-DF7CC926F18C}" type="presOf" srcId="{9865E2C5-56F1-42D0-97B2-370608B90912}" destId="{60DD2FF1-F732-41BA-99BA-733EFBF936B3}" srcOrd="0" destOrd="0" presId="urn:microsoft.com/office/officeart/2005/8/layout/bProcess4"/>
    <dgm:cxn modelId="{65E0A911-486D-453B-9DBD-2BEFB4BF9D11}" srcId="{E20F1DFC-1DBC-44E6-818E-70DDE374FA9D}" destId="{9B1E4550-690A-40F7-8A16-3DFF3F43CA23}" srcOrd="12" destOrd="0" parTransId="{F49FB189-58A8-43FA-AA75-D6F54F06B9C5}" sibTransId="{C068426A-6D6A-4324-BCFD-2A098E552686}"/>
    <dgm:cxn modelId="{FE9C7515-D213-482C-91C3-BD8F229A4BCA}" srcId="{E20F1DFC-1DBC-44E6-818E-70DDE374FA9D}" destId="{8E61067E-70A8-47FA-8FFC-72C8EF6D4839}" srcOrd="15" destOrd="0" parTransId="{0EC2CCC0-6D64-4260-BE07-A29BC861266A}" sibTransId="{B1FC6BC8-28AA-4384-B16F-29CCF04B3B8E}"/>
    <dgm:cxn modelId="{73BF9C15-3B91-45F1-8389-39167E1B2B0E}" type="presOf" srcId="{6636A7D9-1B2F-49D9-9764-1935AFD10754}" destId="{46DF08A6-8BAD-4B48-8571-9B8B43E52B5B}" srcOrd="0" destOrd="0" presId="urn:microsoft.com/office/officeart/2005/8/layout/bProcess4"/>
    <dgm:cxn modelId="{4AD89417-750C-4182-9B82-1F9B0D1AE505}" type="presOf" srcId="{E32FF074-5C57-479E-AA56-97AAF640FB75}" destId="{D19D8F5D-76F0-4443-95AA-058A3B4BCEE1}" srcOrd="0" destOrd="0" presId="urn:microsoft.com/office/officeart/2005/8/layout/bProcess4"/>
    <dgm:cxn modelId="{E3F61C1C-4A79-4335-8DA2-F39BEFC9E254}" type="presOf" srcId="{9B1E4550-690A-40F7-8A16-3DFF3F43CA23}" destId="{EEB1891D-7842-4E3D-8330-0EE5A859FD5A}" srcOrd="0" destOrd="0" presId="urn:microsoft.com/office/officeart/2005/8/layout/bProcess4"/>
    <dgm:cxn modelId="{2700F42E-3929-4763-BD1A-04BA75479B4D}" type="presOf" srcId="{B1FC6BC8-28AA-4384-B16F-29CCF04B3B8E}" destId="{5ABEDEAD-9188-400E-88BE-701BBB8E404D}" srcOrd="0" destOrd="0" presId="urn:microsoft.com/office/officeart/2005/8/layout/bProcess4"/>
    <dgm:cxn modelId="{4083F43B-D367-4456-A4E9-7E3A6C82320A}" srcId="{E20F1DFC-1DBC-44E6-818E-70DDE374FA9D}" destId="{E7A63241-C381-4A2D-86A2-77DF44621EE7}" srcOrd="0" destOrd="0" parTransId="{EC7C5993-F17C-467D-85E4-7F8A32F2A9DA}" sibTransId="{13AC9E3D-C132-4F98-AF15-F34A4491CC14}"/>
    <dgm:cxn modelId="{2A74EE3C-60E5-4ACC-B212-3C3CCB54EB39}" type="presOf" srcId="{E8DA2068-8F43-4AD0-B8E4-049C9C89FBA3}" destId="{08F729DD-33C0-44BF-8519-7A9B8682F803}" srcOrd="0" destOrd="0" presId="urn:microsoft.com/office/officeart/2005/8/layout/bProcess4"/>
    <dgm:cxn modelId="{CADC5B5D-BD44-4637-A72A-D70BE3204C63}" type="presOf" srcId="{A7437CAB-3498-4A6C-9B2B-DAB5A813B071}" destId="{90F7E606-475A-417D-BC17-A09F2A2AD62B}" srcOrd="0" destOrd="0" presId="urn:microsoft.com/office/officeart/2005/8/layout/bProcess4"/>
    <dgm:cxn modelId="{124DD041-18E6-4DEF-97F5-A7565BB5E31D}" type="presOf" srcId="{DD85A945-401B-4012-A121-6FB3C1FB45D4}" destId="{449FA968-1295-4174-AD09-80E6033FC2ED}" srcOrd="0" destOrd="0" presId="urn:microsoft.com/office/officeart/2005/8/layout/bProcess4"/>
    <dgm:cxn modelId="{078FD863-6FC5-4366-93E4-A70DC1F50555}" srcId="{E20F1DFC-1DBC-44E6-818E-70DDE374FA9D}" destId="{C1804D7E-8FF5-401F-87BA-29202103245E}" srcOrd="1" destOrd="0" parTransId="{27B753CD-517D-404C-B2ED-47B8667DF300}" sibTransId="{B744CA7D-768E-48EC-81ED-7487B14C262C}"/>
    <dgm:cxn modelId="{42DE0F44-89C3-45EA-ACF9-984C15EF9BCD}" type="presOf" srcId="{C068426A-6D6A-4324-BCFD-2A098E552686}" destId="{ACC03D18-DD7F-4DFA-BCD2-7AB7CE1FB79D}" srcOrd="0" destOrd="0" presId="urn:microsoft.com/office/officeart/2005/8/layout/bProcess4"/>
    <dgm:cxn modelId="{85489C45-C32E-438C-935B-5CA147DC3E17}" type="presOf" srcId="{3E5FB9A2-51C4-4D1C-BA29-C13968FB4731}" destId="{3D5FE5B0-E001-46D6-A805-D5A5E879723D}" srcOrd="0" destOrd="0" presId="urn:microsoft.com/office/officeart/2005/8/layout/bProcess4"/>
    <dgm:cxn modelId="{5EC47F68-C014-4C00-B9D3-8C0125238B8F}" type="presOf" srcId="{D66B0195-9DE6-4809-B5E2-6BA196F39A52}" destId="{C3616275-054F-4114-AB84-9373269E9D50}" srcOrd="0" destOrd="0" presId="urn:microsoft.com/office/officeart/2005/8/layout/bProcess4"/>
    <dgm:cxn modelId="{0C797A50-95C5-466D-9C7E-60F4FB34D6DB}" type="presOf" srcId="{FA2AC4D5-6AF9-438A-AB3C-FAB48F1C5C52}" destId="{7A2E8951-7C58-4A4F-B1BB-C33061FB81CA}" srcOrd="0" destOrd="0" presId="urn:microsoft.com/office/officeart/2005/8/layout/bProcess4"/>
    <dgm:cxn modelId="{3D981174-3A71-4448-ACCE-D41EA5340967}" type="presOf" srcId="{B250ABA2-99DB-4469-A54E-EBCD0E183001}" destId="{F41BC7EB-0FF5-4EA1-9679-DA117D7CC750}" srcOrd="0" destOrd="0" presId="urn:microsoft.com/office/officeart/2005/8/layout/bProcess4"/>
    <dgm:cxn modelId="{4A6D6274-02D0-4C95-B25E-B6F0E1FCDB32}" type="presOf" srcId="{7CB3D124-B249-4A31-924D-F54EF9337817}" destId="{A22F7521-812C-402D-A111-7E355AE79DCF}" srcOrd="0" destOrd="0" presId="urn:microsoft.com/office/officeart/2005/8/layout/bProcess4"/>
    <dgm:cxn modelId="{6D536254-E04E-48C5-8D0F-B4F8B5FB2ADA}" srcId="{E20F1DFC-1DBC-44E6-818E-70DDE374FA9D}" destId="{7CB3D124-B249-4A31-924D-F54EF9337817}" srcOrd="3" destOrd="0" parTransId="{98440DE9-BAFE-4412-9A4D-56CCF4582475}" sibTransId="{7A0ECDFD-F288-4C06-A1F5-0C643ABF163B}"/>
    <dgm:cxn modelId="{3F19BC75-7C1D-4C20-9849-3A17F1EC7AF6}" type="presOf" srcId="{19F64310-0B43-43B9-B085-45FEF6219722}" destId="{E0581E3F-4D57-4EE6-B7B5-31F19B3EAF76}" srcOrd="0" destOrd="0" presId="urn:microsoft.com/office/officeart/2005/8/layout/bProcess4"/>
    <dgm:cxn modelId="{D5225257-32E5-4549-B8B0-2C32A17ADCEA}" type="presOf" srcId="{EF9362AC-4B05-4186-BC81-5E94CB9A28C6}" destId="{B6DD380B-3A48-493E-88B5-3D21EDC4F338}" srcOrd="0" destOrd="0" presId="urn:microsoft.com/office/officeart/2005/8/layout/bProcess4"/>
    <dgm:cxn modelId="{1DBE2778-3CB4-4675-983E-80C899E19FC2}" srcId="{E20F1DFC-1DBC-44E6-818E-70DDE374FA9D}" destId="{D66B0195-9DE6-4809-B5E2-6BA196F39A52}" srcOrd="13" destOrd="0" parTransId="{CE11FAB8-D046-458A-ABB3-737467CBA2BD}" sibTransId="{FA2AC4D5-6AF9-438A-AB3C-FAB48F1C5C52}"/>
    <dgm:cxn modelId="{8AE85F7A-5235-4115-BBB0-C34AA104A602}" type="presOf" srcId="{8E61067E-70A8-47FA-8FFC-72C8EF6D4839}" destId="{44FC408E-0818-4748-8125-C5E2F9FA7276}" srcOrd="0" destOrd="0" presId="urn:microsoft.com/office/officeart/2005/8/layout/bProcess4"/>
    <dgm:cxn modelId="{049DA37B-1462-4609-8EFA-219D49BE4F14}" srcId="{E20F1DFC-1DBC-44E6-818E-70DDE374FA9D}" destId="{D4EE64E2-3E01-467D-B89F-3A33576CE00E}" srcOrd="4" destOrd="0" parTransId="{F0AEFB59-663A-43F4-B33B-4A3ED917375E}" sibTransId="{EF9362AC-4B05-4186-BC81-5E94CB9A28C6}"/>
    <dgm:cxn modelId="{6AC5017E-8FEB-4DDF-80B0-BFB084D30E30}" srcId="{E20F1DFC-1DBC-44E6-818E-70DDE374FA9D}" destId="{C9210129-D544-412D-BD72-89BFAB7F64EA}" srcOrd="11" destOrd="0" parTransId="{B425A876-01DD-4300-8E52-5BAD184F6728}" sibTransId="{19F64310-0B43-43B9-B085-45FEF6219722}"/>
    <dgm:cxn modelId="{3AA0C583-8E99-413A-B4D4-9CC5F5A232BB}" type="presOf" srcId="{D759B144-18DC-47B4-86EE-9F18AA794A9A}" destId="{F5CEDFA7-D75A-4488-B2BB-3BE627056EBD}" srcOrd="0" destOrd="0" presId="urn:microsoft.com/office/officeart/2005/8/layout/bProcess4"/>
    <dgm:cxn modelId="{DF4BCB88-CCD6-49C9-A140-CA0929C9E6BA}" type="presOf" srcId="{587B78D4-82BA-45EC-BD06-CF2F50DFD433}" destId="{AB4D9238-F5AD-4E5C-9AF2-3918F8F18D94}" srcOrd="0" destOrd="0" presId="urn:microsoft.com/office/officeart/2005/8/layout/bProcess4"/>
    <dgm:cxn modelId="{3200A889-29F7-458F-BB8D-DBC114828F04}" type="presOf" srcId="{C9210129-D544-412D-BD72-89BFAB7F64EA}" destId="{E830FFD0-78E5-4539-8C71-2F0829D374AB}" srcOrd="0" destOrd="0" presId="urn:microsoft.com/office/officeart/2005/8/layout/bProcess4"/>
    <dgm:cxn modelId="{C34AB48B-03B1-4916-82E1-3EEF215EE7E8}" type="presOf" srcId="{DBE8DA59-5B28-4408-ABE8-679FCA174D73}" destId="{D7BD670C-3B0D-4AC9-8DC3-4FE98FE3EA4A}" srcOrd="0" destOrd="0" presId="urn:microsoft.com/office/officeart/2005/8/layout/bProcess4"/>
    <dgm:cxn modelId="{7E37D192-D4FA-4BCA-A27C-46A71108D3E0}" type="presOf" srcId="{9AC64F0B-BEA6-41C0-99C2-CC2D3B8C9AA2}" destId="{30E3BF5A-A56D-4D87-9AA7-D83388F3D093}" srcOrd="0" destOrd="0" presId="urn:microsoft.com/office/officeart/2005/8/layout/bProcess4"/>
    <dgm:cxn modelId="{B2896393-1E84-4ECC-8754-869190A7C2E2}" type="presOf" srcId="{1A75DE2A-BB19-406A-849C-FC83CB438BC1}" destId="{103934A3-8CD0-461C-98F9-D629B7456A12}" srcOrd="0" destOrd="0" presId="urn:microsoft.com/office/officeart/2005/8/layout/bProcess4"/>
    <dgm:cxn modelId="{96D4C397-EC9C-471F-8F11-A3176992F2FF}" type="presOf" srcId="{12BAF420-FCC1-4C61-A0D0-627EA6B8661F}" destId="{F2EFD23E-D4A6-4115-9437-A7A6963191A1}" srcOrd="0" destOrd="0" presId="urn:microsoft.com/office/officeart/2005/8/layout/bProcess4"/>
    <dgm:cxn modelId="{7E88659E-EF44-41B8-8669-E211DF3251D7}" type="presOf" srcId="{C1804D7E-8FF5-401F-87BA-29202103245E}" destId="{D696B125-79E6-4F8E-9B69-8B5BCBB87E3B}" srcOrd="0" destOrd="0" presId="urn:microsoft.com/office/officeart/2005/8/layout/bProcess4"/>
    <dgm:cxn modelId="{44444C9F-ACC1-453E-B74A-3F416801D1F7}" type="presOf" srcId="{E7A63241-C381-4A2D-86A2-77DF44621EE7}" destId="{9448BDE6-5750-444B-AC09-FEDDCFE74394}" srcOrd="0" destOrd="0" presId="urn:microsoft.com/office/officeart/2005/8/layout/bProcess4"/>
    <dgm:cxn modelId="{0324799F-C59D-49C3-94DA-4CD2EBAB9B75}" srcId="{E20F1DFC-1DBC-44E6-818E-70DDE374FA9D}" destId="{1A75DE2A-BB19-406A-849C-FC83CB438BC1}" srcOrd="19" destOrd="0" parTransId="{6FDF261C-08C5-4E81-813C-F107F4BEAF90}" sibTransId="{E32FF074-5C57-479E-AA56-97AAF640FB75}"/>
    <dgm:cxn modelId="{AF277EA3-B17B-445B-9177-DEBE8528A7D1}" type="presOf" srcId="{07BE26CE-90ED-4CC3-ADB8-96F536FA2AE9}" destId="{9DFE071E-D16C-46C9-BA03-2DE624A9A0CC}" srcOrd="0" destOrd="0" presId="urn:microsoft.com/office/officeart/2005/8/layout/bProcess4"/>
    <dgm:cxn modelId="{8D088EAC-B6D4-4DA7-92F7-6F4B3BCB1411}" type="presOf" srcId="{28AA1279-DB18-4E4F-8B48-3B27A4982163}" destId="{52AD779D-1965-4C2A-BC4E-291C20795EA7}" srcOrd="0" destOrd="0" presId="urn:microsoft.com/office/officeart/2005/8/layout/bProcess4"/>
    <dgm:cxn modelId="{397DB0AC-AAD0-4EBD-99FE-166C923D7A11}" type="presOf" srcId="{54DE50EB-15AB-4E37-9E02-E0AF2110CAB8}" destId="{D299DCB4-5127-4E05-B4A4-1F7EB2828C7B}" srcOrd="0" destOrd="0" presId="urn:microsoft.com/office/officeart/2005/8/layout/bProcess4"/>
    <dgm:cxn modelId="{B396F8B0-0F48-43B3-B748-C3CB505A3294}" srcId="{E20F1DFC-1DBC-44E6-818E-70DDE374FA9D}" destId="{DD85A945-401B-4012-A121-6FB3C1FB45D4}" srcOrd="18" destOrd="0" parTransId="{5126D1E6-0682-48A2-9C7C-C95446251AA0}" sibTransId="{28AA1279-DB18-4E4F-8B48-3B27A4982163}"/>
    <dgm:cxn modelId="{FBCD3BB4-FA14-4CA4-9C7A-3E76DC5185FE}" srcId="{E20F1DFC-1DBC-44E6-818E-70DDE374FA9D}" destId="{B4A5F8D4-F235-4FDA-87BF-8508219167E2}" srcOrd="2" destOrd="0" parTransId="{87603F4D-B016-402F-B809-A0DF61E058B8}" sibTransId="{F6A2E015-64E0-4B86-8CA7-B364444B1F26}"/>
    <dgm:cxn modelId="{1F431FB8-1F78-401C-AFF3-7FE95714F862}" srcId="{E20F1DFC-1DBC-44E6-818E-70DDE374FA9D}" destId="{E8DA2068-8F43-4AD0-B8E4-049C9C89FBA3}" srcOrd="5" destOrd="0" parTransId="{BBB99083-047B-42F7-A1D4-3C86C24A7B76}" sibTransId="{1C34547A-D172-474E-B2AB-391B423F7AE2}"/>
    <dgm:cxn modelId="{8AE37FBE-D375-445C-8744-459494A4A5ED}" type="presOf" srcId="{E20F1DFC-1DBC-44E6-818E-70DDE374FA9D}" destId="{BCD01305-AC56-41C9-A47D-12C451BB71C2}" srcOrd="0" destOrd="0" presId="urn:microsoft.com/office/officeart/2005/8/layout/bProcess4"/>
    <dgm:cxn modelId="{E9E181BF-26AC-4EF3-A9D3-C37EF22D7560}" type="presOf" srcId="{1EBE7D3D-CB7C-4633-BD79-C7EDB16C7036}" destId="{2DB1149B-F1F6-46EB-A167-BC919CFEF6B1}" srcOrd="0" destOrd="0" presId="urn:microsoft.com/office/officeart/2005/8/layout/bProcess4"/>
    <dgm:cxn modelId="{EF7360C5-854F-468A-8707-F21A27FCAFA7}" type="presOf" srcId="{13AC9E3D-C132-4F98-AF15-F34A4491CC14}" destId="{4D7B3D2E-B1D0-43C0-9C28-ECB6E75B030A}" srcOrd="0" destOrd="0" presId="urn:microsoft.com/office/officeart/2005/8/layout/bProcess4"/>
    <dgm:cxn modelId="{431624CB-3BFC-46BF-A8A3-D300EF7578A6}" type="presOf" srcId="{0C261FB7-8F1B-4950-B849-FE71B340D702}" destId="{610F52D1-D4F9-425E-A814-8D2305F52868}" srcOrd="0" destOrd="0" presId="urn:microsoft.com/office/officeart/2005/8/layout/bProcess4"/>
    <dgm:cxn modelId="{4DF0E1CE-DE63-4999-9822-7F926E514CA5}" type="presOf" srcId="{7A0ECDFD-F288-4C06-A1F5-0C643ABF163B}" destId="{7BA4C917-AD6D-4434-8AB6-63F27A59E7B1}" srcOrd="0" destOrd="0" presId="urn:microsoft.com/office/officeart/2005/8/layout/bProcess4"/>
    <dgm:cxn modelId="{31ED55D2-0D5E-4225-881D-CBCE3654E557}" type="presOf" srcId="{B744CA7D-768E-48EC-81ED-7487B14C262C}" destId="{CB1E792F-0BF3-44A6-8D9C-38BC8BAE87C0}" srcOrd="0" destOrd="0" presId="urn:microsoft.com/office/officeart/2005/8/layout/bProcess4"/>
    <dgm:cxn modelId="{69604ED6-B244-4067-8240-4732EA07EE90}" srcId="{E20F1DFC-1DBC-44E6-818E-70DDE374FA9D}" destId="{07BE26CE-90ED-4CC3-ADB8-96F536FA2AE9}" srcOrd="17" destOrd="0" parTransId="{D575E28C-AF21-44B1-A90F-5BEB9A6796AB}" sibTransId="{6636A7D9-1B2F-49D9-9764-1935AFD10754}"/>
    <dgm:cxn modelId="{91DB00DB-9029-4AA8-9FC2-0F1B8474DA0B}" type="presOf" srcId="{CE2F0A5E-2A21-4C4B-BDF9-6B856465CAA1}" destId="{0401E199-AFC9-4308-816F-87ECFBE3F4EE}" srcOrd="0" destOrd="0" presId="urn:microsoft.com/office/officeart/2005/8/layout/bProcess4"/>
    <dgm:cxn modelId="{2C251EDC-E885-45FE-B34F-F004C00F2B43}" srcId="{E20F1DFC-1DBC-44E6-818E-70DDE374FA9D}" destId="{D759B144-18DC-47B4-86EE-9F18AA794A9A}" srcOrd="6" destOrd="0" parTransId="{288B6677-9362-4892-AF10-BE81172F4FF8}" sibTransId="{DEC62BC9-AE37-437E-96C7-4B61416FB5BA}"/>
    <dgm:cxn modelId="{5D7F81DF-F572-458F-A533-7EACA4C631C5}" srcId="{E20F1DFC-1DBC-44E6-818E-70DDE374FA9D}" destId="{587B78D4-82BA-45EC-BD06-CF2F50DFD433}" srcOrd="16" destOrd="0" parTransId="{E2C341B4-BD55-45C9-A442-AA25DBBAB14B}" sibTransId="{0B870B8B-443A-444A-BEEA-78EF41672A76}"/>
    <dgm:cxn modelId="{ABC67DE0-9AC9-4435-B6FC-403E54BC78C9}" srcId="{E20F1DFC-1DBC-44E6-818E-70DDE374FA9D}" destId="{15471E94-C730-4777-9CB0-891B89FB99CD}" srcOrd="21" destOrd="0" parTransId="{0C94559F-B2F2-4E9F-BE48-A184C8297B51}" sibTransId="{3A797BED-2A4F-4162-B134-5007F4AA348A}"/>
    <dgm:cxn modelId="{66DB4DE1-82FE-418A-81F3-E9EDACD0C7E0}" type="presOf" srcId="{DEC62BC9-AE37-437E-96C7-4B61416FB5BA}" destId="{76477CB3-2B28-4D91-8365-5019B5992ABD}" srcOrd="0" destOrd="0" presId="urn:microsoft.com/office/officeart/2005/8/layout/bProcess4"/>
    <dgm:cxn modelId="{53AB63E2-6C42-408D-B31A-C79F7FCD419B}" type="presOf" srcId="{1C34547A-D172-474E-B2AB-391B423F7AE2}" destId="{B3C741FB-6EE4-445C-BDAB-4021B109D510}" srcOrd="0" destOrd="0" presId="urn:microsoft.com/office/officeart/2005/8/layout/bProcess4"/>
    <dgm:cxn modelId="{3FF78FE4-EFC4-42A0-BF57-08A21060A999}" type="presOf" srcId="{C0C5B286-A37B-4C61-89DD-3F9916756AFB}" destId="{B87597D4-D89A-408A-BE68-4F58BE3BBE12}" srcOrd="0" destOrd="0" presId="urn:microsoft.com/office/officeart/2005/8/layout/bProcess4"/>
    <dgm:cxn modelId="{AEE46EE5-252C-4984-A4E6-79CEE9EE5C68}" type="presOf" srcId="{15471E94-C730-4777-9CB0-891B89FB99CD}" destId="{99104215-8889-4973-B911-41B9C9F4CB86}" srcOrd="0" destOrd="0" presId="urn:microsoft.com/office/officeart/2005/8/layout/bProcess4"/>
    <dgm:cxn modelId="{1DB72BE6-C172-43E2-BF15-2331AE7CC116}" type="presOf" srcId="{B4A5F8D4-F235-4FDA-87BF-8508219167E2}" destId="{6E318706-AFCC-4C7F-A308-EF242BF4B8AA}" srcOrd="0" destOrd="0" presId="urn:microsoft.com/office/officeart/2005/8/layout/bProcess4"/>
    <dgm:cxn modelId="{95E9D1F1-F4D9-46EF-A4F8-E083E8758352}" srcId="{E20F1DFC-1DBC-44E6-818E-70DDE374FA9D}" destId="{1EBE7D3D-CB7C-4633-BD79-C7EDB16C7036}" srcOrd="9" destOrd="0" parTransId="{FB7BAB4F-5088-4655-9E75-4A0B3D7FC09E}" sibTransId="{DBE8DA59-5B28-4408-ABE8-679FCA174D73}"/>
    <dgm:cxn modelId="{C555F3F1-482D-4344-A6A1-338580258D34}" srcId="{E20F1DFC-1DBC-44E6-818E-70DDE374FA9D}" destId="{0C261FB7-8F1B-4950-B849-FE71B340D702}" srcOrd="8" destOrd="0" parTransId="{B106E1E6-EB1C-4045-8441-74D5AB4DA74F}" sibTransId="{9865E2C5-56F1-42D0-97B2-370608B90912}"/>
    <dgm:cxn modelId="{92921EF4-9E4D-4D5D-828E-0E7EE7AD7EF9}" type="presOf" srcId="{D4EE64E2-3E01-467D-B89F-3A33576CE00E}" destId="{49FF6A0F-7729-4C47-B52A-D330526ED253}" srcOrd="0" destOrd="0" presId="urn:microsoft.com/office/officeart/2005/8/layout/bProcess4"/>
    <dgm:cxn modelId="{AEC451FA-48C7-4979-8508-150C07D45A7A}" srcId="{E20F1DFC-1DBC-44E6-818E-70DDE374FA9D}" destId="{B250ABA2-99DB-4469-A54E-EBCD0E183001}" srcOrd="14" destOrd="0" parTransId="{ADDC48DF-6B68-43F2-9389-22C20A704C88}" sibTransId="{A7437CAB-3498-4A6C-9B2B-DAB5A813B071}"/>
    <dgm:cxn modelId="{768F13FD-CA3E-47CD-A05D-55EA104CD152}" srcId="{E20F1DFC-1DBC-44E6-818E-70DDE374FA9D}" destId="{3E5FB9A2-51C4-4D1C-BA29-C13968FB4731}" srcOrd="10" destOrd="0" parTransId="{654C555C-B094-4066-8B51-EBC7657096E7}" sibTransId="{12BAF420-FCC1-4C61-A0D0-627EA6B8661F}"/>
    <dgm:cxn modelId="{BBF720FF-00BF-48BF-92A6-F2E5D831DDA0}" type="presOf" srcId="{F6A2E015-64E0-4B86-8CA7-B364444B1F26}" destId="{E5686959-E618-4B26-A3C2-1A7931CF21DF}" srcOrd="0" destOrd="0" presId="urn:microsoft.com/office/officeart/2005/8/layout/bProcess4"/>
    <dgm:cxn modelId="{E6CFC1CC-E8CE-4909-9DD7-7431B2C9B577}" type="presParOf" srcId="{BCD01305-AC56-41C9-A47D-12C451BB71C2}" destId="{BCBE6D92-5E02-4B1B-A519-ADAA1BEE1B09}" srcOrd="0" destOrd="0" presId="urn:microsoft.com/office/officeart/2005/8/layout/bProcess4"/>
    <dgm:cxn modelId="{BA05004C-A1E2-45DB-98F3-F4AEEBFD6BA6}" type="presParOf" srcId="{BCBE6D92-5E02-4B1B-A519-ADAA1BEE1B09}" destId="{DF1CCE3A-7AC5-47AB-AF28-D88620D983B7}" srcOrd="0" destOrd="0" presId="urn:microsoft.com/office/officeart/2005/8/layout/bProcess4"/>
    <dgm:cxn modelId="{57FFF715-17A9-425D-9ADC-677F1ED6A80F}" type="presParOf" srcId="{BCBE6D92-5E02-4B1B-A519-ADAA1BEE1B09}" destId="{9448BDE6-5750-444B-AC09-FEDDCFE74394}" srcOrd="1" destOrd="0" presId="urn:microsoft.com/office/officeart/2005/8/layout/bProcess4"/>
    <dgm:cxn modelId="{0B4252BF-64F8-4497-BFE3-DA1672DBD3AC}" type="presParOf" srcId="{BCD01305-AC56-41C9-A47D-12C451BB71C2}" destId="{4D7B3D2E-B1D0-43C0-9C28-ECB6E75B030A}" srcOrd="1" destOrd="0" presId="urn:microsoft.com/office/officeart/2005/8/layout/bProcess4"/>
    <dgm:cxn modelId="{5F5A1D71-223B-44E5-B858-EA75C9E94D71}" type="presParOf" srcId="{BCD01305-AC56-41C9-A47D-12C451BB71C2}" destId="{0AA6AEA9-54FD-457B-AA5C-9DDCF55B91D9}" srcOrd="2" destOrd="0" presId="urn:microsoft.com/office/officeart/2005/8/layout/bProcess4"/>
    <dgm:cxn modelId="{0CFB50FB-0265-4EB4-A4B1-C237D09BF1A8}" type="presParOf" srcId="{0AA6AEA9-54FD-457B-AA5C-9DDCF55B91D9}" destId="{40E0840A-7F7F-4DE8-8796-9B189A95AF28}" srcOrd="0" destOrd="0" presId="urn:microsoft.com/office/officeart/2005/8/layout/bProcess4"/>
    <dgm:cxn modelId="{D34EC0E7-5558-4CAA-B5F0-F0955A67C6A9}" type="presParOf" srcId="{0AA6AEA9-54FD-457B-AA5C-9DDCF55B91D9}" destId="{D696B125-79E6-4F8E-9B69-8B5BCBB87E3B}" srcOrd="1" destOrd="0" presId="urn:microsoft.com/office/officeart/2005/8/layout/bProcess4"/>
    <dgm:cxn modelId="{8CD000BA-BF59-411D-9154-BF5B7623128A}" type="presParOf" srcId="{BCD01305-AC56-41C9-A47D-12C451BB71C2}" destId="{CB1E792F-0BF3-44A6-8D9C-38BC8BAE87C0}" srcOrd="3" destOrd="0" presId="urn:microsoft.com/office/officeart/2005/8/layout/bProcess4"/>
    <dgm:cxn modelId="{CE83A85B-45F3-478A-B39F-DD6BD5FF3967}" type="presParOf" srcId="{BCD01305-AC56-41C9-A47D-12C451BB71C2}" destId="{BE508696-C85C-4704-B9CE-D0A3D651D2C6}" srcOrd="4" destOrd="0" presId="urn:microsoft.com/office/officeart/2005/8/layout/bProcess4"/>
    <dgm:cxn modelId="{73757B53-BD35-4706-9116-48B3BFC17297}" type="presParOf" srcId="{BE508696-C85C-4704-B9CE-D0A3D651D2C6}" destId="{7B01AA5D-AF57-4F03-8DEE-1C47E0535CF1}" srcOrd="0" destOrd="0" presId="urn:microsoft.com/office/officeart/2005/8/layout/bProcess4"/>
    <dgm:cxn modelId="{62ACFE7A-CEE3-44E1-8EFD-F0A63ACB9804}" type="presParOf" srcId="{BE508696-C85C-4704-B9CE-D0A3D651D2C6}" destId="{6E318706-AFCC-4C7F-A308-EF242BF4B8AA}" srcOrd="1" destOrd="0" presId="urn:microsoft.com/office/officeart/2005/8/layout/bProcess4"/>
    <dgm:cxn modelId="{BD14C821-A91A-4CB6-AB7D-BD2F380CB9BA}" type="presParOf" srcId="{BCD01305-AC56-41C9-A47D-12C451BB71C2}" destId="{E5686959-E618-4B26-A3C2-1A7931CF21DF}" srcOrd="5" destOrd="0" presId="urn:microsoft.com/office/officeart/2005/8/layout/bProcess4"/>
    <dgm:cxn modelId="{8DF49096-BBF8-44BE-8C85-A71B1009BBA5}" type="presParOf" srcId="{BCD01305-AC56-41C9-A47D-12C451BB71C2}" destId="{39E8A8C2-2C95-4D72-AE0F-4ECA1C0726F1}" srcOrd="6" destOrd="0" presId="urn:microsoft.com/office/officeart/2005/8/layout/bProcess4"/>
    <dgm:cxn modelId="{0E48F662-FD19-4FED-B531-5CE95318B700}" type="presParOf" srcId="{39E8A8C2-2C95-4D72-AE0F-4ECA1C0726F1}" destId="{04DE4F73-99AB-4679-A80E-3C364C1FECFC}" srcOrd="0" destOrd="0" presId="urn:microsoft.com/office/officeart/2005/8/layout/bProcess4"/>
    <dgm:cxn modelId="{295B25F6-A49A-49AA-9505-905618A606F5}" type="presParOf" srcId="{39E8A8C2-2C95-4D72-AE0F-4ECA1C0726F1}" destId="{A22F7521-812C-402D-A111-7E355AE79DCF}" srcOrd="1" destOrd="0" presId="urn:microsoft.com/office/officeart/2005/8/layout/bProcess4"/>
    <dgm:cxn modelId="{76FB35CE-FE8E-4AEF-A76D-49634956E302}" type="presParOf" srcId="{BCD01305-AC56-41C9-A47D-12C451BB71C2}" destId="{7BA4C917-AD6D-4434-8AB6-63F27A59E7B1}" srcOrd="7" destOrd="0" presId="urn:microsoft.com/office/officeart/2005/8/layout/bProcess4"/>
    <dgm:cxn modelId="{EF4F63BF-D072-4C55-9606-112415384E21}" type="presParOf" srcId="{BCD01305-AC56-41C9-A47D-12C451BB71C2}" destId="{26AA3366-936C-48DE-828F-17E44F29F20B}" srcOrd="8" destOrd="0" presId="urn:microsoft.com/office/officeart/2005/8/layout/bProcess4"/>
    <dgm:cxn modelId="{BE582258-AA52-44D5-8257-A95F7C6DCB08}" type="presParOf" srcId="{26AA3366-936C-48DE-828F-17E44F29F20B}" destId="{8A235F98-90A8-496F-AFD5-BC230951A5C6}" srcOrd="0" destOrd="0" presId="urn:microsoft.com/office/officeart/2005/8/layout/bProcess4"/>
    <dgm:cxn modelId="{26FAB100-ED1F-49F8-B468-B40E3A90CC4D}" type="presParOf" srcId="{26AA3366-936C-48DE-828F-17E44F29F20B}" destId="{49FF6A0F-7729-4C47-B52A-D330526ED253}" srcOrd="1" destOrd="0" presId="urn:microsoft.com/office/officeart/2005/8/layout/bProcess4"/>
    <dgm:cxn modelId="{B25ED146-F587-4484-B2DB-C63CB37426FD}" type="presParOf" srcId="{BCD01305-AC56-41C9-A47D-12C451BB71C2}" destId="{B6DD380B-3A48-493E-88B5-3D21EDC4F338}" srcOrd="9" destOrd="0" presId="urn:microsoft.com/office/officeart/2005/8/layout/bProcess4"/>
    <dgm:cxn modelId="{A3B59222-27AB-4EC2-A7F8-89C8957978C9}" type="presParOf" srcId="{BCD01305-AC56-41C9-A47D-12C451BB71C2}" destId="{F79E1F6A-E6AA-428D-A4D4-2283D5014C53}" srcOrd="10" destOrd="0" presId="urn:microsoft.com/office/officeart/2005/8/layout/bProcess4"/>
    <dgm:cxn modelId="{E945D1AE-5261-49B9-AFF0-6B44193D8807}" type="presParOf" srcId="{F79E1F6A-E6AA-428D-A4D4-2283D5014C53}" destId="{2C364226-0818-4B83-B6A8-C39C64647F89}" srcOrd="0" destOrd="0" presId="urn:microsoft.com/office/officeart/2005/8/layout/bProcess4"/>
    <dgm:cxn modelId="{A09A033F-D364-410B-BD0D-C5EED4F287F1}" type="presParOf" srcId="{F79E1F6A-E6AA-428D-A4D4-2283D5014C53}" destId="{08F729DD-33C0-44BF-8519-7A9B8682F803}" srcOrd="1" destOrd="0" presId="urn:microsoft.com/office/officeart/2005/8/layout/bProcess4"/>
    <dgm:cxn modelId="{A803788A-3EDF-4EE9-951B-2CFFAC8D6F4C}" type="presParOf" srcId="{BCD01305-AC56-41C9-A47D-12C451BB71C2}" destId="{B3C741FB-6EE4-445C-BDAB-4021B109D510}" srcOrd="11" destOrd="0" presId="urn:microsoft.com/office/officeart/2005/8/layout/bProcess4"/>
    <dgm:cxn modelId="{2B438F05-73F5-402E-9EEC-123459109264}" type="presParOf" srcId="{BCD01305-AC56-41C9-A47D-12C451BB71C2}" destId="{D67611C2-FB2E-403A-B9E4-4131F585C625}" srcOrd="12" destOrd="0" presId="urn:microsoft.com/office/officeart/2005/8/layout/bProcess4"/>
    <dgm:cxn modelId="{A1978FE0-2656-4517-B281-636961BD08FC}" type="presParOf" srcId="{D67611C2-FB2E-403A-B9E4-4131F585C625}" destId="{3133D892-638D-4C1A-8C15-00DE3695BE62}" srcOrd="0" destOrd="0" presId="urn:microsoft.com/office/officeart/2005/8/layout/bProcess4"/>
    <dgm:cxn modelId="{21CCDED7-E130-4026-ABC2-D497BE795125}" type="presParOf" srcId="{D67611C2-FB2E-403A-B9E4-4131F585C625}" destId="{F5CEDFA7-D75A-4488-B2BB-3BE627056EBD}" srcOrd="1" destOrd="0" presId="urn:microsoft.com/office/officeart/2005/8/layout/bProcess4"/>
    <dgm:cxn modelId="{F52DBCA1-287B-485B-9018-8E4B78263697}" type="presParOf" srcId="{BCD01305-AC56-41C9-A47D-12C451BB71C2}" destId="{76477CB3-2B28-4D91-8365-5019B5992ABD}" srcOrd="13" destOrd="0" presId="urn:microsoft.com/office/officeart/2005/8/layout/bProcess4"/>
    <dgm:cxn modelId="{D0AFC71F-B978-42BC-96E6-4AA8318BA70F}" type="presParOf" srcId="{BCD01305-AC56-41C9-A47D-12C451BB71C2}" destId="{C96655B6-B3C5-4D34-A3FE-622C57DA5B89}" srcOrd="14" destOrd="0" presId="urn:microsoft.com/office/officeart/2005/8/layout/bProcess4"/>
    <dgm:cxn modelId="{CB9E666D-8BC8-4DF5-95F8-F94A5326A5E7}" type="presParOf" srcId="{C96655B6-B3C5-4D34-A3FE-622C57DA5B89}" destId="{22D45180-B4BB-4C68-A256-324C25AD39FE}" srcOrd="0" destOrd="0" presId="urn:microsoft.com/office/officeart/2005/8/layout/bProcess4"/>
    <dgm:cxn modelId="{9BA64571-F028-43F4-A6B7-F8529E2FF814}" type="presParOf" srcId="{C96655B6-B3C5-4D34-A3FE-622C57DA5B89}" destId="{D299DCB4-5127-4E05-B4A4-1F7EB2828C7B}" srcOrd="1" destOrd="0" presId="urn:microsoft.com/office/officeart/2005/8/layout/bProcess4"/>
    <dgm:cxn modelId="{9923DCC4-5759-4E9D-959D-4EDB4EA7C4B1}" type="presParOf" srcId="{BCD01305-AC56-41C9-A47D-12C451BB71C2}" destId="{0401E199-AFC9-4308-816F-87ECFBE3F4EE}" srcOrd="15" destOrd="0" presId="urn:microsoft.com/office/officeart/2005/8/layout/bProcess4"/>
    <dgm:cxn modelId="{0728F505-DEE2-42CF-9271-9F85B1D32257}" type="presParOf" srcId="{BCD01305-AC56-41C9-A47D-12C451BB71C2}" destId="{02AD09D2-BB85-4585-ACBD-0CB6395A0D4F}" srcOrd="16" destOrd="0" presId="urn:microsoft.com/office/officeart/2005/8/layout/bProcess4"/>
    <dgm:cxn modelId="{371DC2A8-582D-4E8B-A725-9FDEAE63C05E}" type="presParOf" srcId="{02AD09D2-BB85-4585-ACBD-0CB6395A0D4F}" destId="{C224503B-7D42-4D93-889F-6BFC4514E34A}" srcOrd="0" destOrd="0" presId="urn:microsoft.com/office/officeart/2005/8/layout/bProcess4"/>
    <dgm:cxn modelId="{0CED31BD-82CD-4902-A215-DAA4A9B32521}" type="presParOf" srcId="{02AD09D2-BB85-4585-ACBD-0CB6395A0D4F}" destId="{610F52D1-D4F9-425E-A814-8D2305F52868}" srcOrd="1" destOrd="0" presId="urn:microsoft.com/office/officeart/2005/8/layout/bProcess4"/>
    <dgm:cxn modelId="{B2C11190-EEF4-44AC-96C9-024305F0FD64}" type="presParOf" srcId="{BCD01305-AC56-41C9-A47D-12C451BB71C2}" destId="{60DD2FF1-F732-41BA-99BA-733EFBF936B3}" srcOrd="17" destOrd="0" presId="urn:microsoft.com/office/officeart/2005/8/layout/bProcess4"/>
    <dgm:cxn modelId="{CA321AB3-E670-49BF-9536-5CA6D5F0AF0C}" type="presParOf" srcId="{BCD01305-AC56-41C9-A47D-12C451BB71C2}" destId="{D9179911-5D9D-4853-9F2E-C30F7B1B1C8F}" srcOrd="18" destOrd="0" presId="urn:microsoft.com/office/officeart/2005/8/layout/bProcess4"/>
    <dgm:cxn modelId="{B0365DCC-0052-4FED-A898-D791A959D35C}" type="presParOf" srcId="{D9179911-5D9D-4853-9F2E-C30F7B1B1C8F}" destId="{ADE07A36-4382-45FD-9295-FADE62376B70}" srcOrd="0" destOrd="0" presId="urn:microsoft.com/office/officeart/2005/8/layout/bProcess4"/>
    <dgm:cxn modelId="{DB4F4CC8-51A1-4678-A799-E35D704E9934}" type="presParOf" srcId="{D9179911-5D9D-4853-9F2E-C30F7B1B1C8F}" destId="{2DB1149B-F1F6-46EB-A167-BC919CFEF6B1}" srcOrd="1" destOrd="0" presId="urn:microsoft.com/office/officeart/2005/8/layout/bProcess4"/>
    <dgm:cxn modelId="{E220B8B1-603E-4EAF-BC8A-20ACFF883BD6}" type="presParOf" srcId="{BCD01305-AC56-41C9-A47D-12C451BB71C2}" destId="{D7BD670C-3B0D-4AC9-8DC3-4FE98FE3EA4A}" srcOrd="19" destOrd="0" presId="urn:microsoft.com/office/officeart/2005/8/layout/bProcess4"/>
    <dgm:cxn modelId="{262EB7C3-846F-487B-BD85-BB68BA43B7E4}" type="presParOf" srcId="{BCD01305-AC56-41C9-A47D-12C451BB71C2}" destId="{D1E9DA82-8832-4389-8F18-B936149EB3A5}" srcOrd="20" destOrd="0" presId="urn:microsoft.com/office/officeart/2005/8/layout/bProcess4"/>
    <dgm:cxn modelId="{A8FA3179-8ED5-456B-B6C2-5D483F43DE85}" type="presParOf" srcId="{D1E9DA82-8832-4389-8F18-B936149EB3A5}" destId="{A3514B3F-F4AA-4C06-BDE9-067F1A80293D}" srcOrd="0" destOrd="0" presId="urn:microsoft.com/office/officeart/2005/8/layout/bProcess4"/>
    <dgm:cxn modelId="{8E39A085-FE06-4BDD-96B4-75F3050D6CEE}" type="presParOf" srcId="{D1E9DA82-8832-4389-8F18-B936149EB3A5}" destId="{3D5FE5B0-E001-46D6-A805-D5A5E879723D}" srcOrd="1" destOrd="0" presId="urn:microsoft.com/office/officeart/2005/8/layout/bProcess4"/>
    <dgm:cxn modelId="{4A3E0656-264C-4748-8A22-3D7D016472BA}" type="presParOf" srcId="{BCD01305-AC56-41C9-A47D-12C451BB71C2}" destId="{F2EFD23E-D4A6-4115-9437-A7A6963191A1}" srcOrd="21" destOrd="0" presId="urn:microsoft.com/office/officeart/2005/8/layout/bProcess4"/>
    <dgm:cxn modelId="{4F94D733-9DF6-4562-8955-DF03E408EF7F}" type="presParOf" srcId="{BCD01305-AC56-41C9-A47D-12C451BB71C2}" destId="{620A1678-FE13-4BC5-B97C-98EF4FA045A8}" srcOrd="22" destOrd="0" presId="urn:microsoft.com/office/officeart/2005/8/layout/bProcess4"/>
    <dgm:cxn modelId="{7EDA023F-505C-4ACB-ABC2-85B9631B5866}" type="presParOf" srcId="{620A1678-FE13-4BC5-B97C-98EF4FA045A8}" destId="{E12AEC30-FF6F-4B97-ABE9-CDF1F7F43C3E}" srcOrd="0" destOrd="0" presId="urn:microsoft.com/office/officeart/2005/8/layout/bProcess4"/>
    <dgm:cxn modelId="{EC4E6713-6B27-4854-BD65-5CC0E83E789E}" type="presParOf" srcId="{620A1678-FE13-4BC5-B97C-98EF4FA045A8}" destId="{E830FFD0-78E5-4539-8C71-2F0829D374AB}" srcOrd="1" destOrd="0" presId="urn:microsoft.com/office/officeart/2005/8/layout/bProcess4"/>
    <dgm:cxn modelId="{E0D9A8BF-6698-43C7-9B9D-02EF9CA12763}" type="presParOf" srcId="{BCD01305-AC56-41C9-A47D-12C451BB71C2}" destId="{E0581E3F-4D57-4EE6-B7B5-31F19B3EAF76}" srcOrd="23" destOrd="0" presId="urn:microsoft.com/office/officeart/2005/8/layout/bProcess4"/>
    <dgm:cxn modelId="{ADF8A99A-04A0-493D-BD13-F7046244AB89}" type="presParOf" srcId="{BCD01305-AC56-41C9-A47D-12C451BB71C2}" destId="{F026E0D5-46B8-4AB8-BBBF-7A372ED51229}" srcOrd="24" destOrd="0" presId="urn:microsoft.com/office/officeart/2005/8/layout/bProcess4"/>
    <dgm:cxn modelId="{04921290-812A-4089-AC38-EBD4B83B101C}" type="presParOf" srcId="{F026E0D5-46B8-4AB8-BBBF-7A372ED51229}" destId="{7963A3E5-D51D-4E42-B78F-36B7B8A86D6A}" srcOrd="0" destOrd="0" presId="urn:microsoft.com/office/officeart/2005/8/layout/bProcess4"/>
    <dgm:cxn modelId="{F99E0659-BAB0-4B42-A056-8BFB27AC1635}" type="presParOf" srcId="{F026E0D5-46B8-4AB8-BBBF-7A372ED51229}" destId="{EEB1891D-7842-4E3D-8330-0EE5A859FD5A}" srcOrd="1" destOrd="0" presId="urn:microsoft.com/office/officeart/2005/8/layout/bProcess4"/>
    <dgm:cxn modelId="{8834BEA4-AF87-434B-9D89-9C605A264B99}" type="presParOf" srcId="{BCD01305-AC56-41C9-A47D-12C451BB71C2}" destId="{ACC03D18-DD7F-4DFA-BCD2-7AB7CE1FB79D}" srcOrd="25" destOrd="0" presId="urn:microsoft.com/office/officeart/2005/8/layout/bProcess4"/>
    <dgm:cxn modelId="{6CD2D137-61B7-49DF-B2F0-120DFEB9FB13}" type="presParOf" srcId="{BCD01305-AC56-41C9-A47D-12C451BB71C2}" destId="{3B0AF7FA-BE73-4AF3-A7F8-2F90C48CA91C}" srcOrd="26" destOrd="0" presId="urn:microsoft.com/office/officeart/2005/8/layout/bProcess4"/>
    <dgm:cxn modelId="{73A1FFE8-9015-4A5E-A31D-591EBEDCBE28}" type="presParOf" srcId="{3B0AF7FA-BE73-4AF3-A7F8-2F90C48CA91C}" destId="{2A301AD9-6630-4DDC-9426-03DB332D0A80}" srcOrd="0" destOrd="0" presId="urn:microsoft.com/office/officeart/2005/8/layout/bProcess4"/>
    <dgm:cxn modelId="{28884F03-7780-43DC-B0E6-5CE649629BA4}" type="presParOf" srcId="{3B0AF7FA-BE73-4AF3-A7F8-2F90C48CA91C}" destId="{C3616275-054F-4114-AB84-9373269E9D50}" srcOrd="1" destOrd="0" presId="urn:microsoft.com/office/officeart/2005/8/layout/bProcess4"/>
    <dgm:cxn modelId="{0C1C58A0-21B5-4450-9A88-1E0B8F7E4835}" type="presParOf" srcId="{BCD01305-AC56-41C9-A47D-12C451BB71C2}" destId="{7A2E8951-7C58-4A4F-B1BB-C33061FB81CA}" srcOrd="27" destOrd="0" presId="urn:microsoft.com/office/officeart/2005/8/layout/bProcess4"/>
    <dgm:cxn modelId="{6CA6827B-9E13-4FC6-9341-5FAB50C34A91}" type="presParOf" srcId="{BCD01305-AC56-41C9-A47D-12C451BB71C2}" destId="{DFE89450-FB14-4058-BDBB-880F90B282E3}" srcOrd="28" destOrd="0" presId="urn:microsoft.com/office/officeart/2005/8/layout/bProcess4"/>
    <dgm:cxn modelId="{975BB385-A5A7-41FD-8464-AB12EDD13257}" type="presParOf" srcId="{DFE89450-FB14-4058-BDBB-880F90B282E3}" destId="{3D6113FF-6C9A-416A-9632-2F846EA192B7}" srcOrd="0" destOrd="0" presId="urn:microsoft.com/office/officeart/2005/8/layout/bProcess4"/>
    <dgm:cxn modelId="{2A5EA113-8BEC-4838-BA2B-0625240E74F8}" type="presParOf" srcId="{DFE89450-FB14-4058-BDBB-880F90B282E3}" destId="{F41BC7EB-0FF5-4EA1-9679-DA117D7CC750}" srcOrd="1" destOrd="0" presId="urn:microsoft.com/office/officeart/2005/8/layout/bProcess4"/>
    <dgm:cxn modelId="{05B0C703-82C4-4D90-9C7F-06C22F504DC1}" type="presParOf" srcId="{BCD01305-AC56-41C9-A47D-12C451BB71C2}" destId="{90F7E606-475A-417D-BC17-A09F2A2AD62B}" srcOrd="29" destOrd="0" presId="urn:microsoft.com/office/officeart/2005/8/layout/bProcess4"/>
    <dgm:cxn modelId="{B2377D96-19CB-4852-88E4-192FB1DA78DF}" type="presParOf" srcId="{BCD01305-AC56-41C9-A47D-12C451BB71C2}" destId="{E1B2A46B-6543-4A41-8C46-1A4A0D9C3230}" srcOrd="30" destOrd="0" presId="urn:microsoft.com/office/officeart/2005/8/layout/bProcess4"/>
    <dgm:cxn modelId="{F076AB66-8E2F-4555-ACB6-47C4C1F7F220}" type="presParOf" srcId="{E1B2A46B-6543-4A41-8C46-1A4A0D9C3230}" destId="{67489D4A-DB04-4854-9855-7617ACBA509B}" srcOrd="0" destOrd="0" presId="urn:microsoft.com/office/officeart/2005/8/layout/bProcess4"/>
    <dgm:cxn modelId="{5275DFFC-8716-4041-B186-4930E31FF398}" type="presParOf" srcId="{E1B2A46B-6543-4A41-8C46-1A4A0D9C3230}" destId="{44FC408E-0818-4748-8125-C5E2F9FA7276}" srcOrd="1" destOrd="0" presId="urn:microsoft.com/office/officeart/2005/8/layout/bProcess4"/>
    <dgm:cxn modelId="{8CBEB531-67CB-4103-9E8B-B7E0AB91599E}" type="presParOf" srcId="{BCD01305-AC56-41C9-A47D-12C451BB71C2}" destId="{5ABEDEAD-9188-400E-88BE-701BBB8E404D}" srcOrd="31" destOrd="0" presId="urn:microsoft.com/office/officeart/2005/8/layout/bProcess4"/>
    <dgm:cxn modelId="{DDB6DA75-04F1-46D7-9BD3-AF5BE5BE1FA0}" type="presParOf" srcId="{BCD01305-AC56-41C9-A47D-12C451BB71C2}" destId="{F4B6D51D-139E-4CF6-8824-37D6200F751A}" srcOrd="32" destOrd="0" presId="urn:microsoft.com/office/officeart/2005/8/layout/bProcess4"/>
    <dgm:cxn modelId="{8CE83441-E720-403A-8EAA-FEEEEEAEF3F3}" type="presParOf" srcId="{F4B6D51D-139E-4CF6-8824-37D6200F751A}" destId="{A21154B1-AE1A-445A-81F4-89F6BC4351C3}" srcOrd="0" destOrd="0" presId="urn:microsoft.com/office/officeart/2005/8/layout/bProcess4"/>
    <dgm:cxn modelId="{55EACE97-D254-4DAE-8DC7-D1FC57C3E7FF}" type="presParOf" srcId="{F4B6D51D-139E-4CF6-8824-37D6200F751A}" destId="{AB4D9238-F5AD-4E5C-9AF2-3918F8F18D94}" srcOrd="1" destOrd="0" presId="urn:microsoft.com/office/officeart/2005/8/layout/bProcess4"/>
    <dgm:cxn modelId="{B793B7C2-AC7D-45EE-BC39-4D9756DDA5D1}" type="presParOf" srcId="{BCD01305-AC56-41C9-A47D-12C451BB71C2}" destId="{5DA64B71-3CC2-4C5D-8478-A3EEB0B6316F}" srcOrd="33" destOrd="0" presId="urn:microsoft.com/office/officeart/2005/8/layout/bProcess4"/>
    <dgm:cxn modelId="{886A21F7-A5C8-467B-A99E-12AB6603F4B9}" type="presParOf" srcId="{BCD01305-AC56-41C9-A47D-12C451BB71C2}" destId="{E4393015-D4BC-4D8A-8C06-DAA9BA89EB08}" srcOrd="34" destOrd="0" presId="urn:microsoft.com/office/officeart/2005/8/layout/bProcess4"/>
    <dgm:cxn modelId="{6E53A6C0-2539-45A0-B8C2-AE4A31B997B8}" type="presParOf" srcId="{E4393015-D4BC-4D8A-8C06-DAA9BA89EB08}" destId="{6A111C06-011B-4A57-B1B1-248B2CD997E3}" srcOrd="0" destOrd="0" presId="urn:microsoft.com/office/officeart/2005/8/layout/bProcess4"/>
    <dgm:cxn modelId="{0A80E870-324F-48E4-9840-325D1C3EEE3B}" type="presParOf" srcId="{E4393015-D4BC-4D8A-8C06-DAA9BA89EB08}" destId="{9DFE071E-D16C-46C9-BA03-2DE624A9A0CC}" srcOrd="1" destOrd="0" presId="urn:microsoft.com/office/officeart/2005/8/layout/bProcess4"/>
    <dgm:cxn modelId="{2A68FE6D-71F9-431A-B138-A5674D881EE2}" type="presParOf" srcId="{BCD01305-AC56-41C9-A47D-12C451BB71C2}" destId="{46DF08A6-8BAD-4B48-8571-9B8B43E52B5B}" srcOrd="35" destOrd="0" presId="urn:microsoft.com/office/officeart/2005/8/layout/bProcess4"/>
    <dgm:cxn modelId="{F3BDC6FF-1DF2-44DE-BE32-ADC8B21E724B}" type="presParOf" srcId="{BCD01305-AC56-41C9-A47D-12C451BB71C2}" destId="{CF40623A-9FFC-48AD-8A59-F9A15A79FACE}" srcOrd="36" destOrd="0" presId="urn:microsoft.com/office/officeart/2005/8/layout/bProcess4"/>
    <dgm:cxn modelId="{AE5987A5-5A16-436F-969B-EEB48A7B7D6E}" type="presParOf" srcId="{CF40623A-9FFC-48AD-8A59-F9A15A79FACE}" destId="{5AAA0BCD-6EB8-42D2-B7CE-3AD13E9928B9}" srcOrd="0" destOrd="0" presId="urn:microsoft.com/office/officeart/2005/8/layout/bProcess4"/>
    <dgm:cxn modelId="{334759AE-7487-4741-8E0A-CD5BAE8F693A}" type="presParOf" srcId="{CF40623A-9FFC-48AD-8A59-F9A15A79FACE}" destId="{449FA968-1295-4174-AD09-80E6033FC2ED}" srcOrd="1" destOrd="0" presId="urn:microsoft.com/office/officeart/2005/8/layout/bProcess4"/>
    <dgm:cxn modelId="{5F4F52F9-8778-46F6-BD7A-DADE1AC95478}" type="presParOf" srcId="{BCD01305-AC56-41C9-A47D-12C451BB71C2}" destId="{52AD779D-1965-4C2A-BC4E-291C20795EA7}" srcOrd="37" destOrd="0" presId="urn:microsoft.com/office/officeart/2005/8/layout/bProcess4"/>
    <dgm:cxn modelId="{BEA05594-3EB9-445C-941D-731CBEB82158}" type="presParOf" srcId="{BCD01305-AC56-41C9-A47D-12C451BB71C2}" destId="{26DF18F4-C8AC-488B-9020-1AFC1182CB53}" srcOrd="38" destOrd="0" presId="urn:microsoft.com/office/officeart/2005/8/layout/bProcess4"/>
    <dgm:cxn modelId="{35BA3C27-3CBF-4D2E-9DFD-DE7CFDFE5C57}" type="presParOf" srcId="{26DF18F4-C8AC-488B-9020-1AFC1182CB53}" destId="{0F8D0834-6722-4056-B5D6-48AACBCA1910}" srcOrd="0" destOrd="0" presId="urn:microsoft.com/office/officeart/2005/8/layout/bProcess4"/>
    <dgm:cxn modelId="{50B823A2-A808-4C54-8F0A-3DEF427536AC}" type="presParOf" srcId="{26DF18F4-C8AC-488B-9020-1AFC1182CB53}" destId="{103934A3-8CD0-461C-98F9-D629B7456A12}" srcOrd="1" destOrd="0" presId="urn:microsoft.com/office/officeart/2005/8/layout/bProcess4"/>
    <dgm:cxn modelId="{CA76F148-4B79-499D-9E33-37A658C68430}" type="presParOf" srcId="{BCD01305-AC56-41C9-A47D-12C451BB71C2}" destId="{D19D8F5D-76F0-4443-95AA-058A3B4BCEE1}" srcOrd="39" destOrd="0" presId="urn:microsoft.com/office/officeart/2005/8/layout/bProcess4"/>
    <dgm:cxn modelId="{28E12075-BBDA-4BF0-A24C-997B7A1F870D}" type="presParOf" srcId="{BCD01305-AC56-41C9-A47D-12C451BB71C2}" destId="{F1B41418-96E1-42B4-A7CE-EA21DE2C3F05}" srcOrd="40" destOrd="0" presId="urn:microsoft.com/office/officeart/2005/8/layout/bProcess4"/>
    <dgm:cxn modelId="{A8FD39E4-7E0C-49DD-8C12-B6BB126AD9C8}" type="presParOf" srcId="{F1B41418-96E1-42B4-A7CE-EA21DE2C3F05}" destId="{14A46EF5-C14A-48BA-A805-2A3B4A3D31D4}" srcOrd="0" destOrd="0" presId="urn:microsoft.com/office/officeart/2005/8/layout/bProcess4"/>
    <dgm:cxn modelId="{15EAA855-75E5-4BFE-A756-54F713DC8580}" type="presParOf" srcId="{F1B41418-96E1-42B4-A7CE-EA21DE2C3F05}" destId="{B87597D4-D89A-408A-BE68-4F58BE3BBE12}" srcOrd="1" destOrd="0" presId="urn:microsoft.com/office/officeart/2005/8/layout/bProcess4"/>
    <dgm:cxn modelId="{37CBCBCA-AB1A-4754-B841-A15F67E47523}" type="presParOf" srcId="{BCD01305-AC56-41C9-A47D-12C451BB71C2}" destId="{30E3BF5A-A56D-4D87-9AA7-D83388F3D093}" srcOrd="41" destOrd="0" presId="urn:microsoft.com/office/officeart/2005/8/layout/bProcess4"/>
    <dgm:cxn modelId="{D74319ED-4931-494E-BF95-EF71C696EE09}" type="presParOf" srcId="{BCD01305-AC56-41C9-A47D-12C451BB71C2}" destId="{1D1585D2-112E-4A5C-8434-C9AF1563F17E}" srcOrd="42" destOrd="0" presId="urn:microsoft.com/office/officeart/2005/8/layout/bProcess4"/>
    <dgm:cxn modelId="{19090E22-FF10-48A4-B4AF-55C04049D5D2}" type="presParOf" srcId="{1D1585D2-112E-4A5C-8434-C9AF1563F17E}" destId="{91F3882F-7AB4-459B-BFE9-E9D47458727C}" srcOrd="0" destOrd="0" presId="urn:microsoft.com/office/officeart/2005/8/layout/bProcess4"/>
    <dgm:cxn modelId="{6B575F8E-A620-44B2-9D4C-69F5B9B265D2}" type="presParOf" srcId="{1D1585D2-112E-4A5C-8434-C9AF1563F17E}" destId="{99104215-8889-4973-B911-41B9C9F4CB86}" srcOrd="1" destOrd="0" presId="urn:microsoft.com/office/officeart/2005/8/layout/bProcess4"/>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A5CEAB7-F02A-472D-8255-271BE96BDE21}" type="doc">
      <dgm:prSet loTypeId="urn:microsoft.com/office/officeart/2005/8/layout/hList1" loCatId="list" qsTypeId="urn:microsoft.com/office/officeart/2005/8/quickstyle/simple2" qsCatId="simple" csTypeId="urn:microsoft.com/office/officeart/2005/8/colors/colorful4" csCatId="colorful" phldr="1"/>
      <dgm:spPr/>
      <dgm:t>
        <a:bodyPr/>
        <a:lstStyle/>
        <a:p>
          <a:endParaRPr lang="en-IN"/>
        </a:p>
      </dgm:t>
    </dgm:pt>
    <dgm:pt modelId="{FD40B9E8-1526-402A-8761-E48F6127393D}">
      <dgm:prSet phldrT="[Text]" custT="1"/>
      <dgm:spPr/>
      <dgm:t>
        <a:bodyPr/>
        <a:lstStyle/>
        <a:p>
          <a:r>
            <a:rPr lang="en-IN" sz="1400" b="1"/>
            <a:t>AI Products</a:t>
          </a:r>
        </a:p>
      </dgm:t>
    </dgm:pt>
    <dgm:pt modelId="{6972F4D9-5B45-469A-B61B-7FB3A5FC3DB3}" type="parTrans" cxnId="{F1DA37E4-4B97-4821-8997-DC71E79773BC}">
      <dgm:prSet/>
      <dgm:spPr/>
      <dgm:t>
        <a:bodyPr/>
        <a:lstStyle/>
        <a:p>
          <a:endParaRPr lang="en-IN"/>
        </a:p>
      </dgm:t>
    </dgm:pt>
    <dgm:pt modelId="{30072CB8-BBF8-4A8A-AD1B-76F13848406D}" type="sibTrans" cxnId="{F1DA37E4-4B97-4821-8997-DC71E79773BC}">
      <dgm:prSet/>
      <dgm:spPr/>
      <dgm:t>
        <a:bodyPr/>
        <a:lstStyle/>
        <a:p>
          <a:endParaRPr lang="en-IN"/>
        </a:p>
      </dgm:t>
    </dgm:pt>
    <dgm:pt modelId="{BCCB358B-152A-440F-B379-EFEC56D3D6AD}">
      <dgm:prSet phldrT="[Text]"/>
      <dgm:spPr/>
      <dgm:t>
        <a:bodyPr/>
        <a:lstStyle/>
        <a:p>
          <a:r>
            <a:rPr lang="en-IN"/>
            <a:t>Support Copilot</a:t>
          </a:r>
        </a:p>
      </dgm:t>
    </dgm:pt>
    <dgm:pt modelId="{527F5ADF-E5C0-4870-857A-309BDE1AD701}" type="parTrans" cxnId="{024AEDE6-DBA8-447C-809A-54E41BA55B87}">
      <dgm:prSet/>
      <dgm:spPr/>
      <dgm:t>
        <a:bodyPr/>
        <a:lstStyle/>
        <a:p>
          <a:endParaRPr lang="en-IN"/>
        </a:p>
      </dgm:t>
    </dgm:pt>
    <dgm:pt modelId="{4688AAEF-987A-4484-BEB2-6A4F8565EDE3}" type="sibTrans" cxnId="{024AEDE6-DBA8-447C-809A-54E41BA55B87}">
      <dgm:prSet/>
      <dgm:spPr/>
      <dgm:t>
        <a:bodyPr/>
        <a:lstStyle/>
        <a:p>
          <a:endParaRPr lang="en-IN"/>
        </a:p>
      </dgm:t>
    </dgm:pt>
    <dgm:pt modelId="{95034CA5-D846-44E6-8F52-A85F3D977F83}">
      <dgm:prSet phldrT="[Text]"/>
      <dgm:spPr/>
      <dgm:t>
        <a:bodyPr/>
        <a:lstStyle/>
        <a:p>
          <a:r>
            <a:rPr lang="en-IN"/>
            <a:t>Knowledge Search </a:t>
          </a:r>
        </a:p>
      </dgm:t>
    </dgm:pt>
    <dgm:pt modelId="{1C1AAFD4-124D-4B0D-A1C1-8CD4B9FFCEF3}" type="parTrans" cxnId="{D5EB7AE6-7950-4969-840C-1AB4CAEA871C}">
      <dgm:prSet/>
      <dgm:spPr/>
      <dgm:t>
        <a:bodyPr/>
        <a:lstStyle/>
        <a:p>
          <a:endParaRPr lang="en-IN"/>
        </a:p>
      </dgm:t>
    </dgm:pt>
    <dgm:pt modelId="{631E0585-4FB6-46EC-9DC2-364F0A41DA4E}" type="sibTrans" cxnId="{D5EB7AE6-7950-4969-840C-1AB4CAEA871C}">
      <dgm:prSet/>
      <dgm:spPr/>
      <dgm:t>
        <a:bodyPr/>
        <a:lstStyle/>
        <a:p>
          <a:endParaRPr lang="en-IN"/>
        </a:p>
      </dgm:t>
    </dgm:pt>
    <dgm:pt modelId="{CE265E7F-1809-4FDC-8A3B-10DE6F4A3A18}">
      <dgm:prSet phldrT="[Text]" custT="1"/>
      <dgm:spPr/>
      <dgm:t>
        <a:bodyPr/>
        <a:lstStyle/>
        <a:p>
          <a:r>
            <a:rPr lang="en-IN" sz="1400" b="1"/>
            <a:t>AI Platform</a:t>
          </a:r>
        </a:p>
      </dgm:t>
    </dgm:pt>
    <dgm:pt modelId="{312C3670-5589-4150-8BBA-D1EE4F89465A}" type="parTrans" cxnId="{C6E2BB27-DDD6-48B6-AE39-C2F081A4C425}">
      <dgm:prSet/>
      <dgm:spPr/>
      <dgm:t>
        <a:bodyPr/>
        <a:lstStyle/>
        <a:p>
          <a:endParaRPr lang="en-IN"/>
        </a:p>
      </dgm:t>
    </dgm:pt>
    <dgm:pt modelId="{581DCE3A-9CE2-4AEE-A6C7-93F67FFF7582}" type="sibTrans" cxnId="{C6E2BB27-DDD6-48B6-AE39-C2F081A4C425}">
      <dgm:prSet/>
      <dgm:spPr/>
      <dgm:t>
        <a:bodyPr/>
        <a:lstStyle/>
        <a:p>
          <a:endParaRPr lang="en-IN"/>
        </a:p>
      </dgm:t>
    </dgm:pt>
    <dgm:pt modelId="{36FA58CA-9D07-42F0-9443-E19B32FDD7CF}">
      <dgm:prSet phldrT="[Text]"/>
      <dgm:spPr/>
      <dgm:t>
        <a:bodyPr/>
        <a:lstStyle/>
        <a:p>
          <a:r>
            <a:rPr lang="en-IN"/>
            <a:t>LLM Gateway / Proxy </a:t>
          </a:r>
        </a:p>
      </dgm:t>
    </dgm:pt>
    <dgm:pt modelId="{3D7E5193-B497-40E4-B245-B7FA05CDD495}" type="parTrans" cxnId="{2305C34D-38FB-40F1-BF24-5FFA6CE17E4E}">
      <dgm:prSet/>
      <dgm:spPr/>
      <dgm:t>
        <a:bodyPr/>
        <a:lstStyle/>
        <a:p>
          <a:endParaRPr lang="en-IN"/>
        </a:p>
      </dgm:t>
    </dgm:pt>
    <dgm:pt modelId="{D2301114-0FFD-4AE4-82AD-A275ADBE9C53}" type="sibTrans" cxnId="{2305C34D-38FB-40F1-BF24-5FFA6CE17E4E}">
      <dgm:prSet/>
      <dgm:spPr/>
      <dgm:t>
        <a:bodyPr/>
        <a:lstStyle/>
        <a:p>
          <a:endParaRPr lang="en-IN"/>
        </a:p>
      </dgm:t>
    </dgm:pt>
    <dgm:pt modelId="{245BF0B0-5FC4-4704-B7CC-B69C23276C7A}">
      <dgm:prSet phldrT="[Text]" custT="1"/>
      <dgm:spPr/>
      <dgm:t>
        <a:bodyPr/>
        <a:lstStyle/>
        <a:p>
          <a:r>
            <a:rPr lang="en-IN" sz="1400" b="1"/>
            <a:t>Cloud Infrastructure</a:t>
          </a:r>
        </a:p>
      </dgm:t>
    </dgm:pt>
    <dgm:pt modelId="{C0B9D6AB-BA5B-441C-A9E4-4EB64665225E}" type="parTrans" cxnId="{77E9978E-478C-4D90-A23B-48AFC4416F7C}">
      <dgm:prSet/>
      <dgm:spPr/>
      <dgm:t>
        <a:bodyPr/>
        <a:lstStyle/>
        <a:p>
          <a:endParaRPr lang="en-IN"/>
        </a:p>
      </dgm:t>
    </dgm:pt>
    <dgm:pt modelId="{CB44131E-79E4-4F00-8D64-7EBB8E8D88E7}" type="sibTrans" cxnId="{77E9978E-478C-4D90-A23B-48AFC4416F7C}">
      <dgm:prSet/>
      <dgm:spPr/>
      <dgm:t>
        <a:bodyPr/>
        <a:lstStyle/>
        <a:p>
          <a:endParaRPr lang="en-IN"/>
        </a:p>
      </dgm:t>
    </dgm:pt>
    <dgm:pt modelId="{EDA87F02-A957-42F5-8880-6A8146F3ED5E}">
      <dgm:prSet phldrT="[Text]"/>
      <dgm:spPr/>
      <dgm:t>
        <a:bodyPr/>
        <a:lstStyle/>
        <a:p>
          <a:r>
            <a:rPr lang="en-IN"/>
            <a:t>AWS</a:t>
          </a:r>
        </a:p>
      </dgm:t>
    </dgm:pt>
    <dgm:pt modelId="{C10F2833-8E39-425A-BA40-EC2762966B22}" type="parTrans" cxnId="{ACF0D5AB-1335-4353-9CB0-179ACB5C82D8}">
      <dgm:prSet/>
      <dgm:spPr/>
      <dgm:t>
        <a:bodyPr/>
        <a:lstStyle/>
        <a:p>
          <a:endParaRPr lang="en-IN"/>
        </a:p>
      </dgm:t>
    </dgm:pt>
    <dgm:pt modelId="{5577A5F2-C098-48E0-AEA1-4ED39D15D244}" type="sibTrans" cxnId="{ACF0D5AB-1335-4353-9CB0-179ACB5C82D8}">
      <dgm:prSet/>
      <dgm:spPr/>
      <dgm:t>
        <a:bodyPr/>
        <a:lstStyle/>
        <a:p>
          <a:endParaRPr lang="en-IN"/>
        </a:p>
      </dgm:t>
    </dgm:pt>
    <dgm:pt modelId="{C542F50B-4A7B-4EA7-AF24-2FBF35D504DC}">
      <dgm:prSet phldrT="[Text]"/>
      <dgm:spPr/>
      <dgm:t>
        <a:bodyPr/>
        <a:lstStyle/>
        <a:p>
          <a:r>
            <a:rPr lang="en-IN"/>
            <a:t>Databases</a:t>
          </a:r>
        </a:p>
      </dgm:t>
    </dgm:pt>
    <dgm:pt modelId="{131B1368-BD72-4334-B3D2-C38201CE72E4}" type="parTrans" cxnId="{3CE1437E-1D40-404B-8B56-4A16E33A1963}">
      <dgm:prSet/>
      <dgm:spPr/>
      <dgm:t>
        <a:bodyPr/>
        <a:lstStyle/>
        <a:p>
          <a:endParaRPr lang="en-IN"/>
        </a:p>
      </dgm:t>
    </dgm:pt>
    <dgm:pt modelId="{80C72696-F335-4E68-A353-ED91362F9BDE}" type="sibTrans" cxnId="{3CE1437E-1D40-404B-8B56-4A16E33A1963}">
      <dgm:prSet/>
      <dgm:spPr/>
      <dgm:t>
        <a:bodyPr/>
        <a:lstStyle/>
        <a:p>
          <a:endParaRPr lang="en-IN"/>
        </a:p>
      </dgm:t>
    </dgm:pt>
    <dgm:pt modelId="{DA00BE7A-0051-435C-9B68-0E07B2BB4D32}">
      <dgm:prSet phldrT="[Text]"/>
      <dgm:spPr/>
      <dgm:t>
        <a:bodyPr/>
        <a:lstStyle/>
        <a:p>
          <a:r>
            <a:rPr lang="en-IN"/>
            <a:t>Agent Assist</a:t>
          </a:r>
        </a:p>
      </dgm:t>
    </dgm:pt>
    <dgm:pt modelId="{127CB4E8-FF7A-4368-8017-27A7E186ADEB}" type="parTrans" cxnId="{42A21D79-12DD-4863-860A-854DDCA49324}">
      <dgm:prSet/>
      <dgm:spPr/>
      <dgm:t>
        <a:bodyPr/>
        <a:lstStyle/>
        <a:p>
          <a:endParaRPr lang="en-IN"/>
        </a:p>
      </dgm:t>
    </dgm:pt>
    <dgm:pt modelId="{82C1BC03-6366-454B-A377-44969EAC2B67}" type="sibTrans" cxnId="{42A21D79-12DD-4863-860A-854DDCA49324}">
      <dgm:prSet/>
      <dgm:spPr/>
      <dgm:t>
        <a:bodyPr/>
        <a:lstStyle/>
        <a:p>
          <a:endParaRPr lang="en-IN"/>
        </a:p>
      </dgm:t>
    </dgm:pt>
    <dgm:pt modelId="{3BDA136E-106B-428D-8C31-155779CE7BA6}">
      <dgm:prSet phldrT="[Text]"/>
      <dgm:spPr/>
      <dgm:t>
        <a:bodyPr/>
        <a:lstStyle/>
        <a:p>
          <a:r>
            <a:rPr lang="en-IN"/>
            <a:t>Voice Bot</a:t>
          </a:r>
        </a:p>
      </dgm:t>
    </dgm:pt>
    <dgm:pt modelId="{687322F7-19A6-4229-B027-84CFA17CA74C}" type="parTrans" cxnId="{F176E16C-F828-4C8D-9476-7553C26B1610}">
      <dgm:prSet/>
      <dgm:spPr/>
      <dgm:t>
        <a:bodyPr/>
        <a:lstStyle/>
        <a:p>
          <a:endParaRPr lang="en-IN"/>
        </a:p>
      </dgm:t>
    </dgm:pt>
    <dgm:pt modelId="{F44195BC-99BB-4D93-98FC-B775612A7BD5}" type="sibTrans" cxnId="{F176E16C-F828-4C8D-9476-7553C26B1610}">
      <dgm:prSet/>
      <dgm:spPr/>
      <dgm:t>
        <a:bodyPr/>
        <a:lstStyle/>
        <a:p>
          <a:endParaRPr lang="en-IN"/>
        </a:p>
      </dgm:t>
    </dgm:pt>
    <dgm:pt modelId="{F30D8AE2-3B4F-4372-B532-EE9E521614AD}">
      <dgm:prSet phldrT="[Text]"/>
      <dgm:spPr/>
      <dgm:t>
        <a:bodyPr/>
        <a:lstStyle/>
        <a:p>
          <a:r>
            <a:rPr lang="en-IN"/>
            <a:t>Ticket Summarization </a:t>
          </a:r>
        </a:p>
      </dgm:t>
    </dgm:pt>
    <dgm:pt modelId="{73F31E92-F121-4607-A9EE-48DD436C9392}" type="parTrans" cxnId="{6BD72BB0-BCB0-46CB-8A01-95FA9681DBF4}">
      <dgm:prSet/>
      <dgm:spPr/>
      <dgm:t>
        <a:bodyPr/>
        <a:lstStyle/>
        <a:p>
          <a:endParaRPr lang="en-IN"/>
        </a:p>
      </dgm:t>
    </dgm:pt>
    <dgm:pt modelId="{41841E55-FC24-41C8-AE20-BE695119CED1}" type="sibTrans" cxnId="{6BD72BB0-BCB0-46CB-8A01-95FA9681DBF4}">
      <dgm:prSet/>
      <dgm:spPr/>
      <dgm:t>
        <a:bodyPr/>
        <a:lstStyle/>
        <a:p>
          <a:endParaRPr lang="en-IN"/>
        </a:p>
      </dgm:t>
    </dgm:pt>
    <dgm:pt modelId="{978BF5EE-CC16-4FCA-9898-2DBF58456A3C}">
      <dgm:prSet phldrT="[Text]"/>
      <dgm:spPr/>
      <dgm:t>
        <a:bodyPr/>
        <a:lstStyle/>
        <a:p>
          <a:r>
            <a:rPr lang="en-IN"/>
            <a:t>Workflow Agent</a:t>
          </a:r>
        </a:p>
      </dgm:t>
    </dgm:pt>
    <dgm:pt modelId="{BB1FB6BB-B4A5-4A51-A9E3-F2BD20B773DA}" type="parTrans" cxnId="{D89C0462-D781-4D9C-AFFA-4412F37B496B}">
      <dgm:prSet/>
      <dgm:spPr/>
      <dgm:t>
        <a:bodyPr/>
        <a:lstStyle/>
        <a:p>
          <a:endParaRPr lang="en-IN"/>
        </a:p>
      </dgm:t>
    </dgm:pt>
    <dgm:pt modelId="{B2856F3B-28EB-40E0-B0E0-D9F7ADF68E9D}" type="sibTrans" cxnId="{D89C0462-D781-4D9C-AFFA-4412F37B496B}">
      <dgm:prSet/>
      <dgm:spPr/>
      <dgm:t>
        <a:bodyPr/>
        <a:lstStyle/>
        <a:p>
          <a:endParaRPr lang="en-IN"/>
        </a:p>
      </dgm:t>
    </dgm:pt>
    <dgm:pt modelId="{F22AF65C-5105-437B-B74D-0A42DBF9CE25}">
      <dgm:prSet phldrT="[Text]"/>
      <dgm:spPr/>
      <dgm:t>
        <a:bodyPr/>
        <a:lstStyle/>
        <a:p>
          <a:r>
            <a:rPr lang="en-IN"/>
            <a:t>Internal AI Tools </a:t>
          </a:r>
        </a:p>
      </dgm:t>
    </dgm:pt>
    <dgm:pt modelId="{96FBAACE-7A93-4C41-8FC0-FDF273AFF785}" type="parTrans" cxnId="{7FDBD257-587F-410D-B1EB-0F26BD48BAAD}">
      <dgm:prSet/>
      <dgm:spPr/>
      <dgm:t>
        <a:bodyPr/>
        <a:lstStyle/>
        <a:p>
          <a:endParaRPr lang="en-IN"/>
        </a:p>
      </dgm:t>
    </dgm:pt>
    <dgm:pt modelId="{68074EB5-942D-48BE-A802-31D176E3E06E}" type="sibTrans" cxnId="{7FDBD257-587F-410D-B1EB-0F26BD48BAAD}">
      <dgm:prSet/>
      <dgm:spPr/>
      <dgm:t>
        <a:bodyPr/>
        <a:lstStyle/>
        <a:p>
          <a:endParaRPr lang="en-IN"/>
        </a:p>
      </dgm:t>
    </dgm:pt>
    <dgm:pt modelId="{CCA7FDF3-2EFE-4EF8-97DA-2AC6F88F1197}">
      <dgm:prSet phldrT="[Text]"/>
      <dgm:spPr/>
      <dgm:t>
        <a:bodyPr/>
        <a:lstStyle/>
        <a:p>
          <a:r>
            <a:rPr lang="en-IN"/>
            <a:t>Customer Chatbot</a:t>
          </a:r>
        </a:p>
      </dgm:t>
    </dgm:pt>
    <dgm:pt modelId="{FC83982C-43BA-4419-9999-C436A5307E76}" type="parTrans" cxnId="{0F12C508-0492-4603-A599-1F14F71A1298}">
      <dgm:prSet/>
      <dgm:spPr/>
      <dgm:t>
        <a:bodyPr/>
        <a:lstStyle/>
        <a:p>
          <a:endParaRPr lang="en-IN"/>
        </a:p>
      </dgm:t>
    </dgm:pt>
    <dgm:pt modelId="{517D4601-2821-47AF-B53B-45FB0F6AB094}" type="sibTrans" cxnId="{0F12C508-0492-4603-A599-1F14F71A1298}">
      <dgm:prSet/>
      <dgm:spPr/>
      <dgm:t>
        <a:bodyPr/>
        <a:lstStyle/>
        <a:p>
          <a:endParaRPr lang="en-IN"/>
        </a:p>
      </dgm:t>
    </dgm:pt>
    <dgm:pt modelId="{E7888EAD-471C-4FD5-9850-2DCBDD89822A}">
      <dgm:prSet phldrT="[Text]"/>
      <dgm:spPr/>
      <dgm:t>
        <a:bodyPr/>
        <a:lstStyle/>
        <a:p>
          <a:r>
            <a:rPr lang="en-IN"/>
            <a:t>Vendor Router</a:t>
          </a:r>
        </a:p>
      </dgm:t>
    </dgm:pt>
    <dgm:pt modelId="{C63489CE-1F4C-430F-BF37-0DC59D8A79BE}" type="parTrans" cxnId="{085AE8E1-4F2D-4F02-9BE7-E4720DBB9F69}">
      <dgm:prSet/>
      <dgm:spPr/>
      <dgm:t>
        <a:bodyPr/>
        <a:lstStyle/>
        <a:p>
          <a:endParaRPr lang="en-IN"/>
        </a:p>
      </dgm:t>
    </dgm:pt>
    <dgm:pt modelId="{4068DF32-C9F4-4647-A809-F2B063EF3658}" type="sibTrans" cxnId="{085AE8E1-4F2D-4F02-9BE7-E4720DBB9F69}">
      <dgm:prSet/>
      <dgm:spPr/>
      <dgm:t>
        <a:bodyPr/>
        <a:lstStyle/>
        <a:p>
          <a:endParaRPr lang="en-IN"/>
        </a:p>
      </dgm:t>
    </dgm:pt>
    <dgm:pt modelId="{F94B903C-72D6-4ADE-B003-AAB9964978C4}">
      <dgm:prSet phldrT="[Text]"/>
      <dgm:spPr/>
      <dgm:t>
        <a:bodyPr/>
        <a:lstStyle/>
        <a:p>
          <a:r>
            <a:rPr lang="en-IN"/>
            <a:t>Prompt Registry</a:t>
          </a:r>
        </a:p>
      </dgm:t>
    </dgm:pt>
    <dgm:pt modelId="{95CF208C-B45B-4754-93D5-4F5CE207B310}" type="parTrans" cxnId="{C06F73CF-802C-4039-9175-472BDE1A0AE2}">
      <dgm:prSet/>
      <dgm:spPr/>
      <dgm:t>
        <a:bodyPr/>
        <a:lstStyle/>
        <a:p>
          <a:endParaRPr lang="en-IN"/>
        </a:p>
      </dgm:t>
    </dgm:pt>
    <dgm:pt modelId="{F7BDA921-B941-4FE6-A149-0597CCBFA869}" type="sibTrans" cxnId="{C06F73CF-802C-4039-9175-472BDE1A0AE2}">
      <dgm:prSet/>
      <dgm:spPr/>
      <dgm:t>
        <a:bodyPr/>
        <a:lstStyle/>
        <a:p>
          <a:endParaRPr lang="en-IN"/>
        </a:p>
      </dgm:t>
    </dgm:pt>
    <dgm:pt modelId="{E75A055F-B899-4B87-A906-8A24E9AE0EBD}">
      <dgm:prSet phldrT="[Text]"/>
      <dgm:spPr/>
      <dgm:t>
        <a:bodyPr/>
        <a:lstStyle/>
        <a:p>
          <a:r>
            <a:rPr lang="en-IN"/>
            <a:t>Embedding Service </a:t>
          </a:r>
        </a:p>
      </dgm:t>
    </dgm:pt>
    <dgm:pt modelId="{7E1A77D3-968D-4274-8DD6-6CDAD5D686B7}" type="parTrans" cxnId="{1F95FDCB-1B8F-4296-9109-88165CE1044E}">
      <dgm:prSet/>
      <dgm:spPr/>
      <dgm:t>
        <a:bodyPr/>
        <a:lstStyle/>
        <a:p>
          <a:endParaRPr lang="en-IN"/>
        </a:p>
      </dgm:t>
    </dgm:pt>
    <dgm:pt modelId="{34256B33-445D-4E16-860F-BF1B5A5C5ECB}" type="sibTrans" cxnId="{1F95FDCB-1B8F-4296-9109-88165CE1044E}">
      <dgm:prSet/>
      <dgm:spPr/>
      <dgm:t>
        <a:bodyPr/>
        <a:lstStyle/>
        <a:p>
          <a:endParaRPr lang="en-IN"/>
        </a:p>
      </dgm:t>
    </dgm:pt>
    <dgm:pt modelId="{6C7E8284-B6A8-40CD-9B12-38DE8A26C4D8}">
      <dgm:prSet phldrT="[Text]"/>
      <dgm:spPr/>
      <dgm:t>
        <a:bodyPr/>
        <a:lstStyle/>
        <a:p>
          <a:r>
            <a:rPr lang="en-IN"/>
            <a:t>Retrieval Service </a:t>
          </a:r>
        </a:p>
      </dgm:t>
    </dgm:pt>
    <dgm:pt modelId="{5B33C652-99F4-4934-84E9-F479B90C954A}" type="parTrans" cxnId="{72568065-6706-4738-A5B3-959AE1C13EE1}">
      <dgm:prSet/>
      <dgm:spPr/>
      <dgm:t>
        <a:bodyPr/>
        <a:lstStyle/>
        <a:p>
          <a:endParaRPr lang="en-IN"/>
        </a:p>
      </dgm:t>
    </dgm:pt>
    <dgm:pt modelId="{51281ACD-64F0-4BAC-8782-D582434C5178}" type="sibTrans" cxnId="{72568065-6706-4738-A5B3-959AE1C13EE1}">
      <dgm:prSet/>
      <dgm:spPr/>
      <dgm:t>
        <a:bodyPr/>
        <a:lstStyle/>
        <a:p>
          <a:endParaRPr lang="en-IN"/>
        </a:p>
      </dgm:t>
    </dgm:pt>
    <dgm:pt modelId="{EEB6675F-71AA-4A55-9F32-D1B5BC18D37E}">
      <dgm:prSet phldrT="[Text]"/>
      <dgm:spPr/>
      <dgm:t>
        <a:bodyPr/>
        <a:lstStyle/>
        <a:p>
          <a:r>
            <a:rPr lang="en-IN"/>
            <a:t>Vector Search </a:t>
          </a:r>
        </a:p>
      </dgm:t>
    </dgm:pt>
    <dgm:pt modelId="{744F927E-C429-4B1A-9306-4380DB529B3B}" type="parTrans" cxnId="{0BCEE09F-C00C-474A-84EE-583583390D71}">
      <dgm:prSet/>
      <dgm:spPr/>
      <dgm:t>
        <a:bodyPr/>
        <a:lstStyle/>
        <a:p>
          <a:endParaRPr lang="en-IN"/>
        </a:p>
      </dgm:t>
    </dgm:pt>
    <dgm:pt modelId="{15D621FA-8F83-45D5-B310-4233FC3B061C}" type="sibTrans" cxnId="{0BCEE09F-C00C-474A-84EE-583583390D71}">
      <dgm:prSet/>
      <dgm:spPr/>
      <dgm:t>
        <a:bodyPr/>
        <a:lstStyle/>
        <a:p>
          <a:endParaRPr lang="en-IN"/>
        </a:p>
      </dgm:t>
    </dgm:pt>
    <dgm:pt modelId="{3649D9FB-E772-47F9-B8AF-9915505080DE}">
      <dgm:prSet phldrT="[Text]"/>
      <dgm:spPr/>
      <dgm:t>
        <a:bodyPr/>
        <a:lstStyle/>
        <a:p>
          <a:r>
            <a:rPr lang="en-IN"/>
            <a:t>Knowledge Service </a:t>
          </a:r>
        </a:p>
      </dgm:t>
    </dgm:pt>
    <dgm:pt modelId="{4349940E-6847-4B16-AB5E-1FEFD7C16690}" type="parTrans" cxnId="{EE8C0F67-38A4-43FF-82E3-929E93D4D6FE}">
      <dgm:prSet/>
      <dgm:spPr/>
      <dgm:t>
        <a:bodyPr/>
        <a:lstStyle/>
        <a:p>
          <a:endParaRPr lang="en-IN"/>
        </a:p>
      </dgm:t>
    </dgm:pt>
    <dgm:pt modelId="{337FEB0A-A07A-4A81-889D-9E3618C42FFD}" type="sibTrans" cxnId="{EE8C0F67-38A4-43FF-82E3-929E93D4D6FE}">
      <dgm:prSet/>
      <dgm:spPr/>
      <dgm:t>
        <a:bodyPr/>
        <a:lstStyle/>
        <a:p>
          <a:endParaRPr lang="en-IN"/>
        </a:p>
      </dgm:t>
    </dgm:pt>
    <dgm:pt modelId="{FCAA7BAE-338D-434A-9FC9-8B73C027C986}">
      <dgm:prSet phldrT="[Text]"/>
      <dgm:spPr/>
      <dgm:t>
        <a:bodyPr/>
        <a:lstStyle/>
        <a:p>
          <a:r>
            <a:rPr lang="en-IN"/>
            <a:t>Agent Runtime </a:t>
          </a:r>
        </a:p>
      </dgm:t>
    </dgm:pt>
    <dgm:pt modelId="{8BF53E12-A752-43C7-A2D3-B5C04ED62F23}" type="parTrans" cxnId="{E3895688-13AE-42C8-B752-87C67F5E2F70}">
      <dgm:prSet/>
      <dgm:spPr/>
      <dgm:t>
        <a:bodyPr/>
        <a:lstStyle/>
        <a:p>
          <a:endParaRPr lang="en-IN"/>
        </a:p>
      </dgm:t>
    </dgm:pt>
    <dgm:pt modelId="{1E7129B2-7B64-4BF7-852F-05C5E431A28A}" type="sibTrans" cxnId="{E3895688-13AE-42C8-B752-87C67F5E2F70}">
      <dgm:prSet/>
      <dgm:spPr/>
      <dgm:t>
        <a:bodyPr/>
        <a:lstStyle/>
        <a:p>
          <a:endParaRPr lang="en-IN"/>
        </a:p>
      </dgm:t>
    </dgm:pt>
    <dgm:pt modelId="{6B131A35-9DFD-429E-8B7E-E49FA6574010}">
      <dgm:prSet phldrT="[Text]"/>
      <dgm:spPr/>
      <dgm:t>
        <a:bodyPr/>
        <a:lstStyle/>
        <a:p>
          <a:r>
            <a:rPr lang="en-IN"/>
            <a:t>Tool Registry </a:t>
          </a:r>
        </a:p>
      </dgm:t>
    </dgm:pt>
    <dgm:pt modelId="{B53A4BB5-379A-41D5-B2C7-E9B7FCDF63B6}" type="parTrans" cxnId="{60E4239A-597F-45DC-A49D-85698F72D7FA}">
      <dgm:prSet/>
      <dgm:spPr/>
      <dgm:t>
        <a:bodyPr/>
        <a:lstStyle/>
        <a:p>
          <a:endParaRPr lang="en-IN"/>
        </a:p>
      </dgm:t>
    </dgm:pt>
    <dgm:pt modelId="{4201ADB1-632A-4B56-8F8B-DB3C912BFDC0}" type="sibTrans" cxnId="{60E4239A-597F-45DC-A49D-85698F72D7FA}">
      <dgm:prSet/>
      <dgm:spPr/>
      <dgm:t>
        <a:bodyPr/>
        <a:lstStyle/>
        <a:p>
          <a:endParaRPr lang="en-IN"/>
        </a:p>
      </dgm:t>
    </dgm:pt>
    <dgm:pt modelId="{DEE05F55-C569-43D5-BC09-82A093AF35D3}">
      <dgm:prSet phldrT="[Text]"/>
      <dgm:spPr/>
      <dgm:t>
        <a:bodyPr/>
        <a:lstStyle/>
        <a:p>
          <a:r>
            <a:rPr lang="en-IN"/>
            <a:t>Evaluation Framework</a:t>
          </a:r>
        </a:p>
      </dgm:t>
    </dgm:pt>
    <dgm:pt modelId="{9976E3D0-04BE-46AA-9E0C-3F90AC4EDF11}" type="parTrans" cxnId="{E0CF65DA-DB21-410F-B640-3CB9C670EEDC}">
      <dgm:prSet/>
      <dgm:spPr/>
      <dgm:t>
        <a:bodyPr/>
        <a:lstStyle/>
        <a:p>
          <a:endParaRPr lang="en-IN"/>
        </a:p>
      </dgm:t>
    </dgm:pt>
    <dgm:pt modelId="{A2D95892-095F-4439-9E0F-C95F509D01AF}" type="sibTrans" cxnId="{E0CF65DA-DB21-410F-B640-3CB9C670EEDC}">
      <dgm:prSet/>
      <dgm:spPr/>
      <dgm:t>
        <a:bodyPr/>
        <a:lstStyle/>
        <a:p>
          <a:endParaRPr lang="en-IN"/>
        </a:p>
      </dgm:t>
    </dgm:pt>
    <dgm:pt modelId="{EF4A8700-677E-4C1E-AC4F-6284524ED585}">
      <dgm:prSet phldrT="[Text]"/>
      <dgm:spPr/>
      <dgm:t>
        <a:bodyPr/>
        <a:lstStyle/>
        <a:p>
          <a:r>
            <a:rPr lang="en-IN"/>
            <a:t>Observability </a:t>
          </a:r>
        </a:p>
      </dgm:t>
    </dgm:pt>
    <dgm:pt modelId="{0EC9F3FC-B6F0-4C6A-937A-C7A129808BBA}" type="parTrans" cxnId="{50F70149-E559-4E36-97DB-227B24F9255F}">
      <dgm:prSet/>
      <dgm:spPr/>
      <dgm:t>
        <a:bodyPr/>
        <a:lstStyle/>
        <a:p>
          <a:endParaRPr lang="en-IN"/>
        </a:p>
      </dgm:t>
    </dgm:pt>
    <dgm:pt modelId="{B2CC7BDF-DF6B-4678-B7A9-AC98628AC2F2}" type="sibTrans" cxnId="{50F70149-E559-4E36-97DB-227B24F9255F}">
      <dgm:prSet/>
      <dgm:spPr/>
      <dgm:t>
        <a:bodyPr/>
        <a:lstStyle/>
        <a:p>
          <a:endParaRPr lang="en-IN"/>
        </a:p>
      </dgm:t>
    </dgm:pt>
    <dgm:pt modelId="{2BFE1BFE-FEC5-4737-BB6B-976A48C22D28}">
      <dgm:prSet phldrT="[Text]"/>
      <dgm:spPr/>
      <dgm:t>
        <a:bodyPr/>
        <a:lstStyle/>
        <a:p>
          <a:r>
            <a:rPr lang="en-IN"/>
            <a:t>Guardrails </a:t>
          </a:r>
        </a:p>
      </dgm:t>
    </dgm:pt>
    <dgm:pt modelId="{AD4CA50D-BF15-4831-B4D5-0F3CEB4B5023}" type="parTrans" cxnId="{F5931655-F9B1-43B1-B104-3E293ECB2F6E}">
      <dgm:prSet/>
      <dgm:spPr/>
      <dgm:t>
        <a:bodyPr/>
        <a:lstStyle/>
        <a:p>
          <a:endParaRPr lang="en-IN"/>
        </a:p>
      </dgm:t>
    </dgm:pt>
    <dgm:pt modelId="{62686ABF-6A5A-459C-AD6A-52C72AFA2542}" type="sibTrans" cxnId="{F5931655-F9B1-43B1-B104-3E293ECB2F6E}">
      <dgm:prSet/>
      <dgm:spPr/>
      <dgm:t>
        <a:bodyPr/>
        <a:lstStyle/>
        <a:p>
          <a:endParaRPr lang="en-IN"/>
        </a:p>
      </dgm:t>
    </dgm:pt>
    <dgm:pt modelId="{0C5EF78F-713B-42FF-B3A4-FE6DA4AF0082}">
      <dgm:prSet phldrT="[Text]"/>
      <dgm:spPr/>
      <dgm:t>
        <a:bodyPr/>
        <a:lstStyle/>
        <a:p>
          <a:r>
            <a:rPr lang="en-IN"/>
            <a:t>Authentication </a:t>
          </a:r>
        </a:p>
      </dgm:t>
    </dgm:pt>
    <dgm:pt modelId="{F48E7F10-453A-472F-86F9-7B918A2684B4}" type="parTrans" cxnId="{A3B10D60-2258-4456-8DED-4054DEFE47DF}">
      <dgm:prSet/>
      <dgm:spPr/>
      <dgm:t>
        <a:bodyPr/>
        <a:lstStyle/>
        <a:p>
          <a:endParaRPr lang="en-IN"/>
        </a:p>
      </dgm:t>
    </dgm:pt>
    <dgm:pt modelId="{CA360F00-3C30-44CE-8D35-0B0C7E5D1A35}" type="sibTrans" cxnId="{A3B10D60-2258-4456-8DED-4054DEFE47DF}">
      <dgm:prSet/>
      <dgm:spPr/>
      <dgm:t>
        <a:bodyPr/>
        <a:lstStyle/>
        <a:p>
          <a:endParaRPr lang="en-IN"/>
        </a:p>
      </dgm:t>
    </dgm:pt>
    <dgm:pt modelId="{EF17A48B-6E04-40C5-915C-CD3007A0AD3E}">
      <dgm:prSet phldrT="[Text]"/>
      <dgm:spPr/>
      <dgm:t>
        <a:bodyPr/>
        <a:lstStyle/>
        <a:p>
          <a:r>
            <a:rPr lang="en-IN"/>
            <a:t>Authorization</a:t>
          </a:r>
        </a:p>
      </dgm:t>
    </dgm:pt>
    <dgm:pt modelId="{E3C00506-FD1B-4FFB-ACAA-1082BC59E6C2}" type="parTrans" cxnId="{92549BD2-7CEF-4C90-B005-90AB909400C9}">
      <dgm:prSet/>
      <dgm:spPr/>
      <dgm:t>
        <a:bodyPr/>
        <a:lstStyle/>
        <a:p>
          <a:endParaRPr lang="en-IN"/>
        </a:p>
      </dgm:t>
    </dgm:pt>
    <dgm:pt modelId="{7F915C8E-7399-4A6E-BB97-ED6204AA54BF}" type="sibTrans" cxnId="{92549BD2-7CEF-4C90-B005-90AB909400C9}">
      <dgm:prSet/>
      <dgm:spPr/>
      <dgm:t>
        <a:bodyPr/>
        <a:lstStyle/>
        <a:p>
          <a:endParaRPr lang="en-IN"/>
        </a:p>
      </dgm:t>
    </dgm:pt>
    <dgm:pt modelId="{1EAD896D-545D-4B07-BE4A-1D35206926C6}">
      <dgm:prSet phldrT="[Text]"/>
      <dgm:spPr/>
      <dgm:t>
        <a:bodyPr/>
        <a:lstStyle/>
        <a:p>
          <a:r>
            <a:rPr lang="en-IN"/>
            <a:t>Caching</a:t>
          </a:r>
        </a:p>
      </dgm:t>
    </dgm:pt>
    <dgm:pt modelId="{0F164136-FB2A-4E13-8A53-AF5B7BA61908}" type="parTrans" cxnId="{C01FF9AA-3604-43ED-A693-CE199B282DF6}">
      <dgm:prSet/>
      <dgm:spPr/>
      <dgm:t>
        <a:bodyPr/>
        <a:lstStyle/>
        <a:p>
          <a:endParaRPr lang="en-IN"/>
        </a:p>
      </dgm:t>
    </dgm:pt>
    <dgm:pt modelId="{6915E07A-2292-4E90-8DF8-3FA56FB6997E}" type="sibTrans" cxnId="{C01FF9AA-3604-43ED-A693-CE199B282DF6}">
      <dgm:prSet/>
      <dgm:spPr/>
      <dgm:t>
        <a:bodyPr/>
        <a:lstStyle/>
        <a:p>
          <a:endParaRPr lang="en-IN"/>
        </a:p>
      </dgm:t>
    </dgm:pt>
    <dgm:pt modelId="{6D1C3C0F-0688-45DB-B423-75DDFD91C725}">
      <dgm:prSet phldrT="[Text]"/>
      <dgm:spPr/>
      <dgm:t>
        <a:bodyPr/>
        <a:lstStyle/>
        <a:p>
          <a:r>
            <a:rPr lang="en-IN"/>
            <a:t>Rate Limiting </a:t>
          </a:r>
        </a:p>
      </dgm:t>
    </dgm:pt>
    <dgm:pt modelId="{474CDFD9-D664-4B01-BE2C-8D082A6E62F4}" type="parTrans" cxnId="{10D0C04C-2F55-4FC3-A32A-1186C1512858}">
      <dgm:prSet/>
      <dgm:spPr/>
      <dgm:t>
        <a:bodyPr/>
        <a:lstStyle/>
        <a:p>
          <a:endParaRPr lang="en-IN"/>
        </a:p>
      </dgm:t>
    </dgm:pt>
    <dgm:pt modelId="{F8046B23-F309-425F-861D-884A6A4531E1}" type="sibTrans" cxnId="{10D0C04C-2F55-4FC3-A32A-1186C1512858}">
      <dgm:prSet/>
      <dgm:spPr/>
      <dgm:t>
        <a:bodyPr/>
        <a:lstStyle/>
        <a:p>
          <a:endParaRPr lang="en-IN"/>
        </a:p>
      </dgm:t>
    </dgm:pt>
    <dgm:pt modelId="{E12FE0F2-8B5F-42AE-AD5C-3C388E1C71A5}">
      <dgm:prSet phldrT="[Text]"/>
      <dgm:spPr/>
      <dgm:t>
        <a:bodyPr/>
        <a:lstStyle/>
        <a:p>
          <a:r>
            <a:rPr lang="en-IN"/>
            <a:t>Cost Attribution </a:t>
          </a:r>
        </a:p>
      </dgm:t>
    </dgm:pt>
    <dgm:pt modelId="{48477830-9971-4F3B-A44B-C8055FE4D296}" type="parTrans" cxnId="{28AB56E2-ECFC-45BA-96CC-9A59345ABCCE}">
      <dgm:prSet/>
      <dgm:spPr/>
      <dgm:t>
        <a:bodyPr/>
        <a:lstStyle/>
        <a:p>
          <a:endParaRPr lang="en-IN"/>
        </a:p>
      </dgm:t>
    </dgm:pt>
    <dgm:pt modelId="{FDAAF65B-648D-4A03-A576-33C3DE0E2B12}" type="sibTrans" cxnId="{28AB56E2-ECFC-45BA-96CC-9A59345ABCCE}">
      <dgm:prSet/>
      <dgm:spPr/>
      <dgm:t>
        <a:bodyPr/>
        <a:lstStyle/>
        <a:p>
          <a:endParaRPr lang="en-IN"/>
        </a:p>
      </dgm:t>
    </dgm:pt>
    <dgm:pt modelId="{578F3C60-CE7D-41EC-89A2-6BCCA6F0E890}">
      <dgm:prSet phldrT="[Text]"/>
      <dgm:spPr/>
      <dgm:t>
        <a:bodyPr/>
        <a:lstStyle/>
        <a:p>
          <a:r>
            <a:rPr lang="en-IN"/>
            <a:t>Monitoring </a:t>
          </a:r>
        </a:p>
      </dgm:t>
    </dgm:pt>
    <dgm:pt modelId="{12751A8F-B74A-4731-8FA6-A5CC618723D1}" type="parTrans" cxnId="{15E20613-DFD2-4CC5-8570-ED23B835C094}">
      <dgm:prSet/>
      <dgm:spPr/>
      <dgm:t>
        <a:bodyPr/>
        <a:lstStyle/>
        <a:p>
          <a:endParaRPr lang="en-IN"/>
        </a:p>
      </dgm:t>
    </dgm:pt>
    <dgm:pt modelId="{4E65C220-BF33-492E-B5EA-79697476E010}" type="sibTrans" cxnId="{15E20613-DFD2-4CC5-8570-ED23B835C094}">
      <dgm:prSet/>
      <dgm:spPr/>
      <dgm:t>
        <a:bodyPr/>
        <a:lstStyle/>
        <a:p>
          <a:endParaRPr lang="en-IN"/>
        </a:p>
      </dgm:t>
    </dgm:pt>
    <dgm:pt modelId="{747305AC-44F4-4A3B-B292-A330D5BE85C1}">
      <dgm:prSet phldrT="[Text]"/>
      <dgm:spPr/>
      <dgm:t>
        <a:bodyPr/>
        <a:lstStyle/>
        <a:p>
          <a:r>
            <a:rPr lang="en-IN"/>
            <a:t>Governance</a:t>
          </a:r>
        </a:p>
      </dgm:t>
    </dgm:pt>
    <dgm:pt modelId="{56D4C032-CAE6-4FFE-8E6B-AB2AFCF79A44}" type="parTrans" cxnId="{4D2C76D5-4FAE-4056-B6FE-3476654C69A7}">
      <dgm:prSet/>
      <dgm:spPr/>
      <dgm:t>
        <a:bodyPr/>
        <a:lstStyle/>
        <a:p>
          <a:endParaRPr lang="en-IN"/>
        </a:p>
      </dgm:t>
    </dgm:pt>
    <dgm:pt modelId="{8082BA45-46E6-4654-A072-DF5D10A117FF}" type="sibTrans" cxnId="{4D2C76D5-4FAE-4056-B6FE-3476654C69A7}">
      <dgm:prSet/>
      <dgm:spPr/>
      <dgm:t>
        <a:bodyPr/>
        <a:lstStyle/>
        <a:p>
          <a:endParaRPr lang="en-IN"/>
        </a:p>
      </dgm:t>
    </dgm:pt>
    <dgm:pt modelId="{7C9103DF-0C7B-4687-9D45-6E3D2618960F}">
      <dgm:prSet phldrT="[Text]"/>
      <dgm:spPr/>
      <dgm:t>
        <a:bodyPr/>
        <a:lstStyle/>
        <a:p>
          <a:r>
            <a:rPr lang="en-IN"/>
            <a:t>Kubernetes</a:t>
          </a:r>
        </a:p>
      </dgm:t>
    </dgm:pt>
    <dgm:pt modelId="{927315DE-AA59-46E0-9EC2-EA9292933291}" type="parTrans" cxnId="{46AE0258-E24C-4C97-B758-27230DF8BDCB}">
      <dgm:prSet/>
      <dgm:spPr/>
      <dgm:t>
        <a:bodyPr/>
        <a:lstStyle/>
        <a:p>
          <a:endParaRPr lang="en-IN"/>
        </a:p>
      </dgm:t>
    </dgm:pt>
    <dgm:pt modelId="{B3CDB70F-8418-4A90-BFBD-925EB2FA1596}" type="sibTrans" cxnId="{46AE0258-E24C-4C97-B758-27230DF8BDCB}">
      <dgm:prSet/>
      <dgm:spPr/>
      <dgm:t>
        <a:bodyPr/>
        <a:lstStyle/>
        <a:p>
          <a:endParaRPr lang="en-IN"/>
        </a:p>
      </dgm:t>
    </dgm:pt>
    <dgm:pt modelId="{E42D35EB-23B7-43E4-9DE2-230D29537D9C}">
      <dgm:prSet phldrT="[Text]"/>
      <dgm:spPr/>
      <dgm:t>
        <a:bodyPr/>
        <a:lstStyle/>
        <a:p>
          <a:r>
            <a:rPr lang="en-IN"/>
            <a:t>Object Storage</a:t>
          </a:r>
        </a:p>
      </dgm:t>
    </dgm:pt>
    <dgm:pt modelId="{1F962CF3-B555-418D-B5BD-23A044124F71}" type="parTrans" cxnId="{57E4B2FE-5AD6-4F05-A2F2-FE9EFFB79C3B}">
      <dgm:prSet/>
      <dgm:spPr/>
      <dgm:t>
        <a:bodyPr/>
        <a:lstStyle/>
        <a:p>
          <a:endParaRPr lang="en-IN"/>
        </a:p>
      </dgm:t>
    </dgm:pt>
    <dgm:pt modelId="{8992CE26-FFB7-453E-88CC-4DAC09CDBC88}" type="sibTrans" cxnId="{57E4B2FE-5AD6-4F05-A2F2-FE9EFFB79C3B}">
      <dgm:prSet/>
      <dgm:spPr/>
      <dgm:t>
        <a:bodyPr/>
        <a:lstStyle/>
        <a:p>
          <a:endParaRPr lang="en-IN"/>
        </a:p>
      </dgm:t>
    </dgm:pt>
    <dgm:pt modelId="{CBBE6F2C-696D-4EC9-8095-E990721DFCD9}">
      <dgm:prSet phldrT="[Text]"/>
      <dgm:spPr/>
      <dgm:t>
        <a:bodyPr/>
        <a:lstStyle/>
        <a:p>
          <a:r>
            <a:rPr lang="en-IN"/>
            <a:t>GPU</a:t>
          </a:r>
        </a:p>
      </dgm:t>
    </dgm:pt>
    <dgm:pt modelId="{7DE9F97F-0948-4C48-9E9C-042721DDFE98}" type="parTrans" cxnId="{81B67CE6-5F39-4ACD-8706-13E339044B7C}">
      <dgm:prSet/>
      <dgm:spPr/>
      <dgm:t>
        <a:bodyPr/>
        <a:lstStyle/>
        <a:p>
          <a:endParaRPr lang="en-IN"/>
        </a:p>
      </dgm:t>
    </dgm:pt>
    <dgm:pt modelId="{7C608A33-C2C7-41F8-9311-EFBBB343D672}" type="sibTrans" cxnId="{81B67CE6-5F39-4ACD-8706-13E339044B7C}">
      <dgm:prSet/>
      <dgm:spPr/>
      <dgm:t>
        <a:bodyPr/>
        <a:lstStyle/>
        <a:p>
          <a:endParaRPr lang="en-IN"/>
        </a:p>
      </dgm:t>
    </dgm:pt>
    <dgm:pt modelId="{52B44A88-7DD7-4693-A8B5-EB2594B07E71}">
      <dgm:prSet phldrT="[Text]"/>
      <dgm:spPr/>
      <dgm:t>
        <a:bodyPr/>
        <a:lstStyle/>
        <a:p>
          <a:r>
            <a:rPr lang="en-IN"/>
            <a:t>Kafka</a:t>
          </a:r>
        </a:p>
      </dgm:t>
    </dgm:pt>
    <dgm:pt modelId="{A22569CC-47A2-4084-9BD4-B26EEE492D85}" type="parTrans" cxnId="{A9B09D06-988D-41BA-A6A1-A884DFF89E4F}">
      <dgm:prSet/>
      <dgm:spPr/>
      <dgm:t>
        <a:bodyPr/>
        <a:lstStyle/>
        <a:p>
          <a:endParaRPr lang="en-IN"/>
        </a:p>
      </dgm:t>
    </dgm:pt>
    <dgm:pt modelId="{D01434B3-825A-433A-885D-C38BCB58AAF5}" type="sibTrans" cxnId="{A9B09D06-988D-41BA-A6A1-A884DFF89E4F}">
      <dgm:prSet/>
      <dgm:spPr/>
      <dgm:t>
        <a:bodyPr/>
        <a:lstStyle/>
        <a:p>
          <a:endParaRPr lang="en-IN"/>
        </a:p>
      </dgm:t>
    </dgm:pt>
    <dgm:pt modelId="{DFC64930-1CEC-4BFF-A4A6-4D716176344C}">
      <dgm:prSet phldrT="[Text]"/>
      <dgm:spPr/>
      <dgm:t>
        <a:bodyPr/>
        <a:lstStyle/>
        <a:p>
          <a:r>
            <a:rPr lang="en-IN"/>
            <a:t>IAM </a:t>
          </a:r>
        </a:p>
      </dgm:t>
    </dgm:pt>
    <dgm:pt modelId="{45BFD962-B840-4193-9CF7-976E37D06AD5}" type="parTrans" cxnId="{B42A609A-201D-4396-948B-477BD53B8F13}">
      <dgm:prSet/>
      <dgm:spPr/>
      <dgm:t>
        <a:bodyPr/>
        <a:lstStyle/>
        <a:p>
          <a:endParaRPr lang="en-IN"/>
        </a:p>
      </dgm:t>
    </dgm:pt>
    <dgm:pt modelId="{08AAA2B1-77C3-4098-8303-BED2B64D5E36}" type="sibTrans" cxnId="{B42A609A-201D-4396-948B-477BD53B8F13}">
      <dgm:prSet/>
      <dgm:spPr/>
      <dgm:t>
        <a:bodyPr/>
        <a:lstStyle/>
        <a:p>
          <a:endParaRPr lang="en-IN"/>
        </a:p>
      </dgm:t>
    </dgm:pt>
    <dgm:pt modelId="{18541C86-BF15-4DF0-A2B8-0CC5B9A3F2E9}">
      <dgm:prSet phldrT="[Text]"/>
      <dgm:spPr/>
      <dgm:t>
        <a:bodyPr/>
        <a:lstStyle/>
        <a:p>
          <a:r>
            <a:rPr lang="en-IN"/>
            <a:t>Networking</a:t>
          </a:r>
        </a:p>
      </dgm:t>
    </dgm:pt>
    <dgm:pt modelId="{7FC0E610-22F6-4BBA-9AEB-F5CCF54EC456}" type="parTrans" cxnId="{F6AC0617-E3E8-48C7-AF07-9DB66D716373}">
      <dgm:prSet/>
      <dgm:spPr/>
      <dgm:t>
        <a:bodyPr/>
        <a:lstStyle/>
        <a:p>
          <a:endParaRPr lang="en-IN"/>
        </a:p>
      </dgm:t>
    </dgm:pt>
    <dgm:pt modelId="{D6127D24-90CA-4086-98AA-EE3B2C3C1891}" type="sibTrans" cxnId="{F6AC0617-E3E8-48C7-AF07-9DB66D716373}">
      <dgm:prSet/>
      <dgm:spPr/>
      <dgm:t>
        <a:bodyPr/>
        <a:lstStyle/>
        <a:p>
          <a:endParaRPr lang="en-IN"/>
        </a:p>
      </dgm:t>
    </dgm:pt>
    <dgm:pt modelId="{F6265E17-5460-4213-BEC2-F1289DEEAAA6}">
      <dgm:prSet phldrT="[Text]"/>
      <dgm:spPr/>
      <dgm:t>
        <a:bodyPr/>
        <a:lstStyle/>
        <a:p>
          <a:r>
            <a:rPr lang="en-IN"/>
            <a:t>Logging</a:t>
          </a:r>
        </a:p>
      </dgm:t>
    </dgm:pt>
    <dgm:pt modelId="{73D15051-FD1E-489E-A403-793D72811744}" type="parTrans" cxnId="{9D13F776-CFFB-471B-8CCA-08101B75057F}">
      <dgm:prSet/>
      <dgm:spPr/>
      <dgm:t>
        <a:bodyPr/>
        <a:lstStyle/>
        <a:p>
          <a:endParaRPr lang="en-IN"/>
        </a:p>
      </dgm:t>
    </dgm:pt>
    <dgm:pt modelId="{D591FBB2-A5DB-487B-8474-06D24FA2C28B}" type="sibTrans" cxnId="{9D13F776-CFFB-471B-8CCA-08101B75057F}">
      <dgm:prSet/>
      <dgm:spPr/>
      <dgm:t>
        <a:bodyPr/>
        <a:lstStyle/>
        <a:p>
          <a:endParaRPr lang="en-IN"/>
        </a:p>
      </dgm:t>
    </dgm:pt>
    <dgm:pt modelId="{FD4A7B54-70C2-4C28-941E-AB6658E3ADCA}" type="pres">
      <dgm:prSet presAssocID="{FA5CEAB7-F02A-472D-8255-271BE96BDE21}" presName="Name0" presStyleCnt="0">
        <dgm:presLayoutVars>
          <dgm:dir/>
          <dgm:animLvl val="lvl"/>
          <dgm:resizeHandles val="exact"/>
        </dgm:presLayoutVars>
      </dgm:prSet>
      <dgm:spPr/>
    </dgm:pt>
    <dgm:pt modelId="{B40AD73B-FC8F-4323-9284-4376CE240ED8}" type="pres">
      <dgm:prSet presAssocID="{FD40B9E8-1526-402A-8761-E48F6127393D}" presName="composite" presStyleCnt="0"/>
      <dgm:spPr/>
    </dgm:pt>
    <dgm:pt modelId="{B12EAE15-9F4D-4E46-9AA8-94289BFF1330}" type="pres">
      <dgm:prSet presAssocID="{FD40B9E8-1526-402A-8761-E48F6127393D}" presName="parTx" presStyleLbl="alignNode1" presStyleIdx="0" presStyleCnt="3">
        <dgm:presLayoutVars>
          <dgm:chMax val="0"/>
          <dgm:chPref val="0"/>
          <dgm:bulletEnabled val="1"/>
        </dgm:presLayoutVars>
      </dgm:prSet>
      <dgm:spPr/>
    </dgm:pt>
    <dgm:pt modelId="{11ACAB4E-AC1F-415D-B787-6DCD3A5B39F7}" type="pres">
      <dgm:prSet presAssocID="{FD40B9E8-1526-402A-8761-E48F6127393D}" presName="desTx" presStyleLbl="alignAccFollowNode1" presStyleIdx="0" presStyleCnt="3">
        <dgm:presLayoutVars>
          <dgm:bulletEnabled val="1"/>
        </dgm:presLayoutVars>
      </dgm:prSet>
      <dgm:spPr/>
    </dgm:pt>
    <dgm:pt modelId="{1C56355A-5741-400A-B355-C130EAC15FA6}" type="pres">
      <dgm:prSet presAssocID="{30072CB8-BBF8-4A8A-AD1B-76F13848406D}" presName="space" presStyleCnt="0"/>
      <dgm:spPr/>
    </dgm:pt>
    <dgm:pt modelId="{1333ADAC-7549-4D5B-810F-313265C56394}" type="pres">
      <dgm:prSet presAssocID="{CE265E7F-1809-4FDC-8A3B-10DE6F4A3A18}" presName="composite" presStyleCnt="0"/>
      <dgm:spPr/>
    </dgm:pt>
    <dgm:pt modelId="{DAF1D6A7-5F34-4F41-B90D-1AF805A281A2}" type="pres">
      <dgm:prSet presAssocID="{CE265E7F-1809-4FDC-8A3B-10DE6F4A3A18}" presName="parTx" presStyleLbl="alignNode1" presStyleIdx="1" presStyleCnt="3">
        <dgm:presLayoutVars>
          <dgm:chMax val="0"/>
          <dgm:chPref val="0"/>
          <dgm:bulletEnabled val="1"/>
        </dgm:presLayoutVars>
      </dgm:prSet>
      <dgm:spPr/>
    </dgm:pt>
    <dgm:pt modelId="{81DBACD5-E8F0-45D3-9A75-E7F54788D3FB}" type="pres">
      <dgm:prSet presAssocID="{CE265E7F-1809-4FDC-8A3B-10DE6F4A3A18}" presName="desTx" presStyleLbl="alignAccFollowNode1" presStyleIdx="1" presStyleCnt="3">
        <dgm:presLayoutVars>
          <dgm:bulletEnabled val="1"/>
        </dgm:presLayoutVars>
      </dgm:prSet>
      <dgm:spPr/>
    </dgm:pt>
    <dgm:pt modelId="{E369FF37-7C5D-4A35-84D9-920945E99F73}" type="pres">
      <dgm:prSet presAssocID="{581DCE3A-9CE2-4AEE-A6C7-93F67FFF7582}" presName="space" presStyleCnt="0"/>
      <dgm:spPr/>
    </dgm:pt>
    <dgm:pt modelId="{932834A9-18DC-4C74-A1EF-A6DBCBCAAF89}" type="pres">
      <dgm:prSet presAssocID="{245BF0B0-5FC4-4704-B7CC-B69C23276C7A}" presName="composite" presStyleCnt="0"/>
      <dgm:spPr/>
    </dgm:pt>
    <dgm:pt modelId="{BF52BCC6-AF40-4FA5-BB4A-71DC35595419}" type="pres">
      <dgm:prSet presAssocID="{245BF0B0-5FC4-4704-B7CC-B69C23276C7A}" presName="parTx" presStyleLbl="alignNode1" presStyleIdx="2" presStyleCnt="3">
        <dgm:presLayoutVars>
          <dgm:chMax val="0"/>
          <dgm:chPref val="0"/>
          <dgm:bulletEnabled val="1"/>
        </dgm:presLayoutVars>
      </dgm:prSet>
      <dgm:spPr/>
    </dgm:pt>
    <dgm:pt modelId="{C14CC095-B6A9-460B-A22C-10928A40FE63}" type="pres">
      <dgm:prSet presAssocID="{245BF0B0-5FC4-4704-B7CC-B69C23276C7A}" presName="desTx" presStyleLbl="alignAccFollowNode1" presStyleIdx="2" presStyleCnt="3">
        <dgm:presLayoutVars>
          <dgm:bulletEnabled val="1"/>
        </dgm:presLayoutVars>
      </dgm:prSet>
      <dgm:spPr/>
    </dgm:pt>
  </dgm:ptLst>
  <dgm:cxnLst>
    <dgm:cxn modelId="{5EFFA701-7E80-465B-A936-689991473B3C}" type="presOf" srcId="{EDA87F02-A957-42F5-8880-6A8146F3ED5E}" destId="{C14CC095-B6A9-460B-A22C-10928A40FE63}" srcOrd="0" destOrd="0" presId="urn:microsoft.com/office/officeart/2005/8/layout/hList1"/>
    <dgm:cxn modelId="{1E9DE904-EFD3-469F-BB94-4216844B2BC8}" type="presOf" srcId="{E12FE0F2-8B5F-42AE-AD5C-3C388E1C71A5}" destId="{81DBACD5-E8F0-45D3-9A75-E7F54788D3FB}" srcOrd="0" destOrd="16" presId="urn:microsoft.com/office/officeart/2005/8/layout/hList1"/>
    <dgm:cxn modelId="{A9B09D06-988D-41BA-A6A1-A884DFF89E4F}" srcId="{245BF0B0-5FC4-4704-B7CC-B69C23276C7A}" destId="{52B44A88-7DD7-4693-A8B5-EB2594B07E71}" srcOrd="5" destOrd="0" parTransId="{A22569CC-47A2-4084-9BD4-B26EEE492D85}" sibTransId="{D01434B3-825A-433A-885D-C38BCB58AAF5}"/>
    <dgm:cxn modelId="{79CC5E07-5308-4F9A-84F8-9DCB7B6BC828}" type="presOf" srcId="{6C7E8284-B6A8-40CD-9B12-38DE8A26C4D8}" destId="{81DBACD5-E8F0-45D3-9A75-E7F54788D3FB}" srcOrd="0" destOrd="4" presId="urn:microsoft.com/office/officeart/2005/8/layout/hList1"/>
    <dgm:cxn modelId="{0F12C508-0492-4603-A599-1F14F71A1298}" srcId="{FD40B9E8-1526-402A-8761-E48F6127393D}" destId="{CCA7FDF3-2EFE-4EF8-97DA-2AC6F88F1197}" srcOrd="7" destOrd="0" parTransId="{FC83982C-43BA-4419-9999-C436A5307E76}" sibTransId="{517D4601-2821-47AF-B53B-45FB0F6AB094}"/>
    <dgm:cxn modelId="{D25F1B0E-73B1-4648-96C8-0BEEF3478A04}" type="presOf" srcId="{CBBE6F2C-696D-4EC9-8095-E990721DFCD9}" destId="{C14CC095-B6A9-460B-A22C-10928A40FE63}" srcOrd="0" destOrd="4" presId="urn:microsoft.com/office/officeart/2005/8/layout/hList1"/>
    <dgm:cxn modelId="{15E20613-DFD2-4CC5-8570-ED23B835C094}" srcId="{CE265E7F-1809-4FDC-8A3B-10DE6F4A3A18}" destId="{578F3C60-CE7D-41EC-89A2-6BCCA6F0E890}" srcOrd="17" destOrd="0" parTransId="{12751A8F-B74A-4731-8FA6-A5CC618723D1}" sibTransId="{4E65C220-BF33-492E-B5EA-79697476E010}"/>
    <dgm:cxn modelId="{F6AC0617-E3E8-48C7-AF07-9DB66D716373}" srcId="{245BF0B0-5FC4-4704-B7CC-B69C23276C7A}" destId="{18541C86-BF15-4DF0-A2B8-0CC5B9A3F2E9}" srcOrd="7" destOrd="0" parTransId="{7FC0E610-22F6-4BBA-9AEB-F5CCF54EC456}" sibTransId="{D6127D24-90CA-4086-98AA-EE3B2C3C1891}"/>
    <dgm:cxn modelId="{6DF93422-5112-475E-BBCD-118D2CAA41FE}" type="presOf" srcId="{978BF5EE-CC16-4FCA-9898-2DBF58456A3C}" destId="{11ACAB4E-AC1F-415D-B787-6DCD3A5B39F7}" srcOrd="0" destOrd="5" presId="urn:microsoft.com/office/officeart/2005/8/layout/hList1"/>
    <dgm:cxn modelId="{C6E2BB27-DDD6-48B6-AE39-C2F081A4C425}" srcId="{FA5CEAB7-F02A-472D-8255-271BE96BDE21}" destId="{CE265E7F-1809-4FDC-8A3B-10DE6F4A3A18}" srcOrd="1" destOrd="0" parTransId="{312C3670-5589-4150-8BBA-D1EE4F89465A}" sibTransId="{581DCE3A-9CE2-4AEE-A6C7-93F67FFF7582}"/>
    <dgm:cxn modelId="{65BD862E-2492-4719-9554-CA3834E29EC5}" type="presOf" srcId="{6B131A35-9DFD-429E-8B7E-E49FA6574010}" destId="{81DBACD5-E8F0-45D3-9A75-E7F54788D3FB}" srcOrd="0" destOrd="8" presId="urn:microsoft.com/office/officeart/2005/8/layout/hList1"/>
    <dgm:cxn modelId="{B0DD0D31-76A5-46CF-A64E-530D3C276909}" type="presOf" srcId="{0C5EF78F-713B-42FF-B3A4-FE6DA4AF0082}" destId="{81DBACD5-E8F0-45D3-9A75-E7F54788D3FB}" srcOrd="0" destOrd="12" presId="urn:microsoft.com/office/officeart/2005/8/layout/hList1"/>
    <dgm:cxn modelId="{8FDBE133-70CE-4C5E-BCFF-4136A8704065}" type="presOf" srcId="{2BFE1BFE-FEC5-4737-BB6B-976A48C22D28}" destId="{81DBACD5-E8F0-45D3-9A75-E7F54788D3FB}" srcOrd="0" destOrd="11" presId="urn:microsoft.com/office/officeart/2005/8/layout/hList1"/>
    <dgm:cxn modelId="{ED813734-2901-485A-A3D3-A8748F48F7C2}" type="presOf" srcId="{E75A055F-B899-4B87-A906-8A24E9AE0EBD}" destId="{81DBACD5-E8F0-45D3-9A75-E7F54788D3FB}" srcOrd="0" destOrd="3" presId="urn:microsoft.com/office/officeart/2005/8/layout/hList1"/>
    <dgm:cxn modelId="{950FFE3A-53C8-4EF4-B62A-20C8EFD951BA}" type="presOf" srcId="{FD40B9E8-1526-402A-8761-E48F6127393D}" destId="{B12EAE15-9F4D-4E46-9AA8-94289BFF1330}" srcOrd="0" destOrd="0" presId="urn:microsoft.com/office/officeart/2005/8/layout/hList1"/>
    <dgm:cxn modelId="{A3B10D60-2258-4456-8DED-4054DEFE47DF}" srcId="{CE265E7F-1809-4FDC-8A3B-10DE6F4A3A18}" destId="{0C5EF78F-713B-42FF-B3A4-FE6DA4AF0082}" srcOrd="12" destOrd="0" parTransId="{F48E7F10-453A-472F-86F9-7B918A2684B4}" sibTransId="{CA360F00-3C30-44CE-8D35-0B0C7E5D1A35}"/>
    <dgm:cxn modelId="{D89C0462-D781-4D9C-AFFA-4412F37B496B}" srcId="{FD40B9E8-1526-402A-8761-E48F6127393D}" destId="{978BF5EE-CC16-4FCA-9898-2DBF58456A3C}" srcOrd="5" destOrd="0" parTransId="{BB1FB6BB-B4A5-4A51-A9E3-F2BD20B773DA}" sibTransId="{B2856F3B-28EB-40E0-B0E0-D9F7ADF68E9D}"/>
    <dgm:cxn modelId="{84A30843-C32D-4B46-8A14-D62DDFE850FE}" type="presOf" srcId="{95034CA5-D846-44E6-8F52-A85F3D977F83}" destId="{11ACAB4E-AC1F-415D-B787-6DCD3A5B39F7}" srcOrd="0" destOrd="2" presId="urn:microsoft.com/office/officeart/2005/8/layout/hList1"/>
    <dgm:cxn modelId="{E378D743-3CEE-4D14-8421-5F1E43059736}" type="presOf" srcId="{578F3C60-CE7D-41EC-89A2-6BCCA6F0E890}" destId="{81DBACD5-E8F0-45D3-9A75-E7F54788D3FB}" srcOrd="0" destOrd="17" presId="urn:microsoft.com/office/officeart/2005/8/layout/hList1"/>
    <dgm:cxn modelId="{F60C2444-9612-4C49-A8E9-1D58EC5765C9}" type="presOf" srcId="{CCA7FDF3-2EFE-4EF8-97DA-2AC6F88F1197}" destId="{11ACAB4E-AC1F-415D-B787-6DCD3A5B39F7}" srcOrd="0" destOrd="7" presId="urn:microsoft.com/office/officeart/2005/8/layout/hList1"/>
    <dgm:cxn modelId="{72568065-6706-4738-A5B3-959AE1C13EE1}" srcId="{CE265E7F-1809-4FDC-8A3B-10DE6F4A3A18}" destId="{6C7E8284-B6A8-40CD-9B12-38DE8A26C4D8}" srcOrd="4" destOrd="0" parTransId="{5B33C652-99F4-4934-84E9-F479B90C954A}" sibTransId="{51281ACD-64F0-4BAC-8782-D582434C5178}"/>
    <dgm:cxn modelId="{EE8C0F67-38A4-43FF-82E3-929E93D4D6FE}" srcId="{CE265E7F-1809-4FDC-8A3B-10DE6F4A3A18}" destId="{3649D9FB-E772-47F9-B8AF-9915505080DE}" srcOrd="6" destOrd="0" parTransId="{4349940E-6847-4B16-AB5E-1FEFD7C16690}" sibTransId="{337FEB0A-A07A-4A81-889D-9E3618C42FFD}"/>
    <dgm:cxn modelId="{9C434267-2955-49E9-915F-986FA99C1F1C}" type="presOf" srcId="{52B44A88-7DD7-4693-A8B5-EB2594B07E71}" destId="{C14CC095-B6A9-460B-A22C-10928A40FE63}" srcOrd="0" destOrd="5" presId="urn:microsoft.com/office/officeart/2005/8/layout/hList1"/>
    <dgm:cxn modelId="{50F70149-E559-4E36-97DB-227B24F9255F}" srcId="{CE265E7F-1809-4FDC-8A3B-10DE6F4A3A18}" destId="{EF4A8700-677E-4C1E-AC4F-6284524ED585}" srcOrd="10" destOrd="0" parTransId="{0EC9F3FC-B6F0-4C6A-937A-C7A129808BBA}" sibTransId="{B2CC7BDF-DF6B-4678-B7A9-AC98628AC2F2}"/>
    <dgm:cxn modelId="{10D0C04C-2F55-4FC3-A32A-1186C1512858}" srcId="{CE265E7F-1809-4FDC-8A3B-10DE6F4A3A18}" destId="{6D1C3C0F-0688-45DB-B423-75DDFD91C725}" srcOrd="15" destOrd="0" parTransId="{474CDFD9-D664-4B01-BE2C-8D082A6E62F4}" sibTransId="{F8046B23-F309-425F-861D-884A6A4531E1}"/>
    <dgm:cxn modelId="{BBE0D66C-DC55-4F1E-9587-EA5226221BBF}" type="presOf" srcId="{C542F50B-4A7B-4EA7-AF24-2FBF35D504DC}" destId="{C14CC095-B6A9-460B-A22C-10928A40FE63}" srcOrd="0" destOrd="2" presId="urn:microsoft.com/office/officeart/2005/8/layout/hList1"/>
    <dgm:cxn modelId="{F176E16C-F828-4C8D-9476-7553C26B1610}" srcId="{FD40B9E8-1526-402A-8761-E48F6127393D}" destId="{3BDA136E-106B-428D-8C31-155779CE7BA6}" srcOrd="3" destOrd="0" parTransId="{687322F7-19A6-4229-B027-84CFA17CA74C}" sibTransId="{F44195BC-99BB-4D93-98FC-B775612A7BD5}"/>
    <dgm:cxn modelId="{2305C34D-38FB-40F1-BF24-5FFA6CE17E4E}" srcId="{CE265E7F-1809-4FDC-8A3B-10DE6F4A3A18}" destId="{36FA58CA-9D07-42F0-9443-E19B32FDD7CF}" srcOrd="0" destOrd="0" parTransId="{3D7E5193-B497-40E4-B245-B7FA05CDD495}" sibTransId="{D2301114-0FFD-4AE4-82AD-A275ADBE9C53}"/>
    <dgm:cxn modelId="{71D2F74F-9A32-428A-A852-58AE86FF9273}" type="presOf" srcId="{6D1C3C0F-0688-45DB-B423-75DDFD91C725}" destId="{81DBACD5-E8F0-45D3-9A75-E7F54788D3FB}" srcOrd="0" destOrd="15" presId="urn:microsoft.com/office/officeart/2005/8/layout/hList1"/>
    <dgm:cxn modelId="{F5931655-F9B1-43B1-B104-3E293ECB2F6E}" srcId="{CE265E7F-1809-4FDC-8A3B-10DE6F4A3A18}" destId="{2BFE1BFE-FEC5-4737-BB6B-976A48C22D28}" srcOrd="11" destOrd="0" parTransId="{AD4CA50D-BF15-4831-B4D5-0F3CEB4B5023}" sibTransId="{62686ABF-6A5A-459C-AD6A-52C72AFA2542}"/>
    <dgm:cxn modelId="{9D13F776-CFFB-471B-8CCA-08101B75057F}" srcId="{245BF0B0-5FC4-4704-B7CC-B69C23276C7A}" destId="{F6265E17-5460-4213-BEC2-F1289DEEAAA6}" srcOrd="8" destOrd="0" parTransId="{73D15051-FD1E-489E-A403-793D72811744}" sibTransId="{D591FBB2-A5DB-487B-8474-06D24FA2C28B}"/>
    <dgm:cxn modelId="{7FDBD257-587F-410D-B1EB-0F26BD48BAAD}" srcId="{FD40B9E8-1526-402A-8761-E48F6127393D}" destId="{F22AF65C-5105-437B-B74D-0A42DBF9CE25}" srcOrd="6" destOrd="0" parTransId="{96FBAACE-7A93-4C41-8FC0-FDF273AFF785}" sibTransId="{68074EB5-942D-48BE-A802-31D176E3E06E}"/>
    <dgm:cxn modelId="{46AE0258-E24C-4C97-B758-27230DF8BDCB}" srcId="{245BF0B0-5FC4-4704-B7CC-B69C23276C7A}" destId="{7C9103DF-0C7B-4687-9D45-6E3D2618960F}" srcOrd="1" destOrd="0" parTransId="{927315DE-AA59-46E0-9EC2-EA9292933291}" sibTransId="{B3CDB70F-8418-4A90-BFBD-925EB2FA1596}"/>
    <dgm:cxn modelId="{42A21D79-12DD-4863-860A-854DDCA49324}" srcId="{FD40B9E8-1526-402A-8761-E48F6127393D}" destId="{DA00BE7A-0051-435C-9B68-0E07B2BB4D32}" srcOrd="1" destOrd="0" parTransId="{127CB4E8-FF7A-4368-8017-27A7E186ADEB}" sibTransId="{82C1BC03-6366-454B-A377-44969EAC2B67}"/>
    <dgm:cxn modelId="{24830F7A-4C8F-4D09-99A8-E3F5AD3F4963}" type="presOf" srcId="{EEB6675F-71AA-4A55-9F32-D1B5BC18D37E}" destId="{81DBACD5-E8F0-45D3-9A75-E7F54788D3FB}" srcOrd="0" destOrd="5" presId="urn:microsoft.com/office/officeart/2005/8/layout/hList1"/>
    <dgm:cxn modelId="{AAAF597A-9720-49D3-BBE0-1FD1ED6C4FEA}" type="presOf" srcId="{3BDA136E-106B-428D-8C31-155779CE7BA6}" destId="{11ACAB4E-AC1F-415D-B787-6DCD3A5B39F7}" srcOrd="0" destOrd="3" presId="urn:microsoft.com/office/officeart/2005/8/layout/hList1"/>
    <dgm:cxn modelId="{70B1077D-8D76-4CAC-AE44-46C1DBCC320E}" type="presOf" srcId="{EF4A8700-677E-4C1E-AC4F-6284524ED585}" destId="{81DBACD5-E8F0-45D3-9A75-E7F54788D3FB}" srcOrd="0" destOrd="10" presId="urn:microsoft.com/office/officeart/2005/8/layout/hList1"/>
    <dgm:cxn modelId="{3CE1437E-1D40-404B-8B56-4A16E33A1963}" srcId="{245BF0B0-5FC4-4704-B7CC-B69C23276C7A}" destId="{C542F50B-4A7B-4EA7-AF24-2FBF35D504DC}" srcOrd="2" destOrd="0" parTransId="{131B1368-BD72-4334-B3D2-C38201CE72E4}" sibTransId="{80C72696-F335-4E68-A353-ED91362F9BDE}"/>
    <dgm:cxn modelId="{85C60983-639E-49A3-B985-8BBB57465D00}" type="presOf" srcId="{CE265E7F-1809-4FDC-8A3B-10DE6F4A3A18}" destId="{DAF1D6A7-5F34-4F41-B90D-1AF805A281A2}" srcOrd="0" destOrd="0" presId="urn:microsoft.com/office/officeart/2005/8/layout/hList1"/>
    <dgm:cxn modelId="{E3895688-13AE-42C8-B752-87C67F5E2F70}" srcId="{CE265E7F-1809-4FDC-8A3B-10DE6F4A3A18}" destId="{FCAA7BAE-338D-434A-9FC9-8B73C027C986}" srcOrd="7" destOrd="0" parTransId="{8BF53E12-A752-43C7-A2D3-B5C04ED62F23}" sibTransId="{1E7129B2-7B64-4BF7-852F-05C5E431A28A}"/>
    <dgm:cxn modelId="{EA387D8D-58B3-487F-9367-5BDCFCD636CF}" type="presOf" srcId="{1EAD896D-545D-4B07-BE4A-1D35206926C6}" destId="{81DBACD5-E8F0-45D3-9A75-E7F54788D3FB}" srcOrd="0" destOrd="14" presId="urn:microsoft.com/office/officeart/2005/8/layout/hList1"/>
    <dgm:cxn modelId="{77E9978E-478C-4D90-A23B-48AFC4416F7C}" srcId="{FA5CEAB7-F02A-472D-8255-271BE96BDE21}" destId="{245BF0B0-5FC4-4704-B7CC-B69C23276C7A}" srcOrd="2" destOrd="0" parTransId="{C0B9D6AB-BA5B-441C-A9E4-4EB64665225E}" sibTransId="{CB44131E-79E4-4F00-8D64-7EBB8E8D88E7}"/>
    <dgm:cxn modelId="{40A39C92-F822-4254-9896-4A7FE1DDDDDB}" type="presOf" srcId="{DA00BE7A-0051-435C-9B68-0E07B2BB4D32}" destId="{11ACAB4E-AC1F-415D-B787-6DCD3A5B39F7}" srcOrd="0" destOrd="1" presId="urn:microsoft.com/office/officeart/2005/8/layout/hList1"/>
    <dgm:cxn modelId="{02A16096-A175-44C4-9758-BC148886E77E}" type="presOf" srcId="{3649D9FB-E772-47F9-B8AF-9915505080DE}" destId="{81DBACD5-E8F0-45D3-9A75-E7F54788D3FB}" srcOrd="0" destOrd="6" presId="urn:microsoft.com/office/officeart/2005/8/layout/hList1"/>
    <dgm:cxn modelId="{09224598-91D6-4112-BD10-A003012C7554}" type="presOf" srcId="{DEE05F55-C569-43D5-BC09-82A093AF35D3}" destId="{81DBACD5-E8F0-45D3-9A75-E7F54788D3FB}" srcOrd="0" destOrd="9" presId="urn:microsoft.com/office/officeart/2005/8/layout/hList1"/>
    <dgm:cxn modelId="{60E4239A-597F-45DC-A49D-85698F72D7FA}" srcId="{CE265E7F-1809-4FDC-8A3B-10DE6F4A3A18}" destId="{6B131A35-9DFD-429E-8B7E-E49FA6574010}" srcOrd="8" destOrd="0" parTransId="{B53A4BB5-379A-41D5-B2C7-E9B7FCDF63B6}" sibTransId="{4201ADB1-632A-4B56-8F8B-DB3C912BFDC0}"/>
    <dgm:cxn modelId="{B42A609A-201D-4396-948B-477BD53B8F13}" srcId="{245BF0B0-5FC4-4704-B7CC-B69C23276C7A}" destId="{DFC64930-1CEC-4BFF-A4A6-4D716176344C}" srcOrd="6" destOrd="0" parTransId="{45BFD962-B840-4193-9CF7-976E37D06AD5}" sibTransId="{08AAA2B1-77C3-4098-8303-BED2B64D5E36}"/>
    <dgm:cxn modelId="{0BCEE09F-C00C-474A-84EE-583583390D71}" srcId="{CE265E7F-1809-4FDC-8A3B-10DE6F4A3A18}" destId="{EEB6675F-71AA-4A55-9F32-D1B5BC18D37E}" srcOrd="5" destOrd="0" parTransId="{744F927E-C429-4B1A-9306-4380DB529B3B}" sibTransId="{15D621FA-8F83-45D5-B310-4233FC3B061C}"/>
    <dgm:cxn modelId="{C01FF9AA-3604-43ED-A693-CE199B282DF6}" srcId="{CE265E7F-1809-4FDC-8A3B-10DE6F4A3A18}" destId="{1EAD896D-545D-4B07-BE4A-1D35206926C6}" srcOrd="14" destOrd="0" parTransId="{0F164136-FB2A-4E13-8A53-AF5B7BA61908}" sibTransId="{6915E07A-2292-4E90-8DF8-3FA56FB6997E}"/>
    <dgm:cxn modelId="{ACF0D5AB-1335-4353-9CB0-179ACB5C82D8}" srcId="{245BF0B0-5FC4-4704-B7CC-B69C23276C7A}" destId="{EDA87F02-A957-42F5-8880-6A8146F3ED5E}" srcOrd="0" destOrd="0" parTransId="{C10F2833-8E39-425A-BA40-EC2762966B22}" sibTransId="{5577A5F2-C098-48E0-AEA1-4ED39D15D244}"/>
    <dgm:cxn modelId="{84666CAD-2C78-43C2-9CBB-A4A6C4566AF5}" type="presOf" srcId="{DFC64930-1CEC-4BFF-A4A6-4D716176344C}" destId="{C14CC095-B6A9-460B-A22C-10928A40FE63}" srcOrd="0" destOrd="6" presId="urn:microsoft.com/office/officeart/2005/8/layout/hList1"/>
    <dgm:cxn modelId="{6BD72BB0-BCB0-46CB-8A01-95FA9681DBF4}" srcId="{FD40B9E8-1526-402A-8761-E48F6127393D}" destId="{F30D8AE2-3B4F-4372-B532-EE9E521614AD}" srcOrd="4" destOrd="0" parTransId="{73F31E92-F121-4607-A9EE-48DD436C9392}" sibTransId="{41841E55-FC24-41C8-AE20-BE695119CED1}"/>
    <dgm:cxn modelId="{1F0307B3-E3DB-42CA-AE8E-5AA67DD6DFF0}" type="presOf" srcId="{F22AF65C-5105-437B-B74D-0A42DBF9CE25}" destId="{11ACAB4E-AC1F-415D-B787-6DCD3A5B39F7}" srcOrd="0" destOrd="6" presId="urn:microsoft.com/office/officeart/2005/8/layout/hList1"/>
    <dgm:cxn modelId="{279AD2B8-3DDF-4305-98B4-ECDF61BB110E}" type="presOf" srcId="{F30D8AE2-3B4F-4372-B532-EE9E521614AD}" destId="{11ACAB4E-AC1F-415D-B787-6DCD3A5B39F7}" srcOrd="0" destOrd="4" presId="urn:microsoft.com/office/officeart/2005/8/layout/hList1"/>
    <dgm:cxn modelId="{9ED23EBF-3244-45CC-A440-4A1335808FB3}" type="presOf" srcId="{F6265E17-5460-4213-BEC2-F1289DEEAAA6}" destId="{C14CC095-B6A9-460B-A22C-10928A40FE63}" srcOrd="0" destOrd="8" presId="urn:microsoft.com/office/officeart/2005/8/layout/hList1"/>
    <dgm:cxn modelId="{13D4B1C6-5698-4A8D-9C4E-962B34C73370}" type="presOf" srcId="{E7888EAD-471C-4FD5-9850-2DCBDD89822A}" destId="{81DBACD5-E8F0-45D3-9A75-E7F54788D3FB}" srcOrd="0" destOrd="1" presId="urn:microsoft.com/office/officeart/2005/8/layout/hList1"/>
    <dgm:cxn modelId="{3CB044CA-3DFF-474F-9802-BA0C52CDEC84}" type="presOf" srcId="{EF17A48B-6E04-40C5-915C-CD3007A0AD3E}" destId="{81DBACD5-E8F0-45D3-9A75-E7F54788D3FB}" srcOrd="0" destOrd="13" presId="urn:microsoft.com/office/officeart/2005/8/layout/hList1"/>
    <dgm:cxn modelId="{E66309CB-F813-40C8-B4DE-AA9335921A9A}" type="presOf" srcId="{FCAA7BAE-338D-434A-9FC9-8B73C027C986}" destId="{81DBACD5-E8F0-45D3-9A75-E7F54788D3FB}" srcOrd="0" destOrd="7" presId="urn:microsoft.com/office/officeart/2005/8/layout/hList1"/>
    <dgm:cxn modelId="{1F95FDCB-1B8F-4296-9109-88165CE1044E}" srcId="{CE265E7F-1809-4FDC-8A3B-10DE6F4A3A18}" destId="{E75A055F-B899-4B87-A906-8A24E9AE0EBD}" srcOrd="3" destOrd="0" parTransId="{7E1A77D3-968D-4274-8DD6-6CDAD5D686B7}" sibTransId="{34256B33-445D-4E16-860F-BF1B5A5C5ECB}"/>
    <dgm:cxn modelId="{9C18CFCC-3112-417F-92B4-2FA52E746C02}" type="presOf" srcId="{F94B903C-72D6-4ADE-B003-AAB9964978C4}" destId="{81DBACD5-E8F0-45D3-9A75-E7F54788D3FB}" srcOrd="0" destOrd="2" presId="urn:microsoft.com/office/officeart/2005/8/layout/hList1"/>
    <dgm:cxn modelId="{A10306CF-C03A-4764-8639-B689A14105EA}" type="presOf" srcId="{7C9103DF-0C7B-4687-9D45-6E3D2618960F}" destId="{C14CC095-B6A9-460B-A22C-10928A40FE63}" srcOrd="0" destOrd="1" presId="urn:microsoft.com/office/officeart/2005/8/layout/hList1"/>
    <dgm:cxn modelId="{C06F73CF-802C-4039-9175-472BDE1A0AE2}" srcId="{CE265E7F-1809-4FDC-8A3B-10DE6F4A3A18}" destId="{F94B903C-72D6-4ADE-B003-AAB9964978C4}" srcOrd="2" destOrd="0" parTransId="{95CF208C-B45B-4754-93D5-4F5CE207B310}" sibTransId="{F7BDA921-B941-4FE6-A149-0597CCBFA869}"/>
    <dgm:cxn modelId="{934CA7CF-6418-4A32-8082-6B2E1F46B692}" type="presOf" srcId="{245BF0B0-5FC4-4704-B7CC-B69C23276C7A}" destId="{BF52BCC6-AF40-4FA5-BB4A-71DC35595419}" srcOrd="0" destOrd="0" presId="urn:microsoft.com/office/officeart/2005/8/layout/hList1"/>
    <dgm:cxn modelId="{92549BD2-7CEF-4C90-B005-90AB909400C9}" srcId="{CE265E7F-1809-4FDC-8A3B-10DE6F4A3A18}" destId="{EF17A48B-6E04-40C5-915C-CD3007A0AD3E}" srcOrd="13" destOrd="0" parTransId="{E3C00506-FD1B-4FFB-ACAA-1082BC59E6C2}" sibTransId="{7F915C8E-7399-4A6E-BB97-ED6204AA54BF}"/>
    <dgm:cxn modelId="{4D2C76D5-4FAE-4056-B6FE-3476654C69A7}" srcId="{CE265E7F-1809-4FDC-8A3B-10DE6F4A3A18}" destId="{747305AC-44F4-4A3B-B292-A330D5BE85C1}" srcOrd="18" destOrd="0" parTransId="{56D4C032-CAE6-4FFE-8E6B-AB2AFCF79A44}" sibTransId="{8082BA45-46E6-4654-A072-DF5D10A117FF}"/>
    <dgm:cxn modelId="{6DD238D8-133B-418C-A672-6200E20437BD}" type="presOf" srcId="{BCCB358B-152A-440F-B379-EFEC56D3D6AD}" destId="{11ACAB4E-AC1F-415D-B787-6DCD3A5B39F7}" srcOrd="0" destOrd="0" presId="urn:microsoft.com/office/officeart/2005/8/layout/hList1"/>
    <dgm:cxn modelId="{E0CF65DA-DB21-410F-B640-3CB9C670EEDC}" srcId="{CE265E7F-1809-4FDC-8A3B-10DE6F4A3A18}" destId="{DEE05F55-C569-43D5-BC09-82A093AF35D3}" srcOrd="9" destOrd="0" parTransId="{9976E3D0-04BE-46AA-9E0C-3F90AC4EDF11}" sibTransId="{A2D95892-095F-4439-9E0F-C95F509D01AF}"/>
    <dgm:cxn modelId="{085AE8E1-4F2D-4F02-9BE7-E4720DBB9F69}" srcId="{CE265E7F-1809-4FDC-8A3B-10DE6F4A3A18}" destId="{E7888EAD-471C-4FD5-9850-2DCBDD89822A}" srcOrd="1" destOrd="0" parTransId="{C63489CE-1F4C-430F-BF37-0DC59D8A79BE}" sibTransId="{4068DF32-C9F4-4647-A809-F2B063EF3658}"/>
    <dgm:cxn modelId="{28AB56E2-ECFC-45BA-96CC-9A59345ABCCE}" srcId="{CE265E7F-1809-4FDC-8A3B-10DE6F4A3A18}" destId="{E12FE0F2-8B5F-42AE-AD5C-3C388E1C71A5}" srcOrd="16" destOrd="0" parTransId="{48477830-9971-4F3B-A44B-C8055FE4D296}" sibTransId="{FDAAF65B-648D-4A03-A576-33C3DE0E2B12}"/>
    <dgm:cxn modelId="{5B751DE3-0A56-4EAD-84EA-D0AA47E8936F}" type="presOf" srcId="{747305AC-44F4-4A3B-B292-A330D5BE85C1}" destId="{81DBACD5-E8F0-45D3-9A75-E7F54788D3FB}" srcOrd="0" destOrd="18" presId="urn:microsoft.com/office/officeart/2005/8/layout/hList1"/>
    <dgm:cxn modelId="{F1DA37E4-4B97-4821-8997-DC71E79773BC}" srcId="{FA5CEAB7-F02A-472D-8255-271BE96BDE21}" destId="{FD40B9E8-1526-402A-8761-E48F6127393D}" srcOrd="0" destOrd="0" parTransId="{6972F4D9-5B45-469A-B61B-7FB3A5FC3DB3}" sibTransId="{30072CB8-BBF8-4A8A-AD1B-76F13848406D}"/>
    <dgm:cxn modelId="{D5EB7AE6-7950-4969-840C-1AB4CAEA871C}" srcId="{FD40B9E8-1526-402A-8761-E48F6127393D}" destId="{95034CA5-D846-44E6-8F52-A85F3D977F83}" srcOrd="2" destOrd="0" parTransId="{1C1AAFD4-124D-4B0D-A1C1-8CD4B9FFCEF3}" sibTransId="{631E0585-4FB6-46EC-9DC2-364F0A41DA4E}"/>
    <dgm:cxn modelId="{81B67CE6-5F39-4ACD-8706-13E339044B7C}" srcId="{245BF0B0-5FC4-4704-B7CC-B69C23276C7A}" destId="{CBBE6F2C-696D-4EC9-8095-E990721DFCD9}" srcOrd="4" destOrd="0" parTransId="{7DE9F97F-0948-4C48-9E9C-042721DDFE98}" sibTransId="{7C608A33-C2C7-41F8-9311-EFBBB343D672}"/>
    <dgm:cxn modelId="{024AEDE6-DBA8-447C-809A-54E41BA55B87}" srcId="{FD40B9E8-1526-402A-8761-E48F6127393D}" destId="{BCCB358B-152A-440F-B379-EFEC56D3D6AD}" srcOrd="0" destOrd="0" parTransId="{527F5ADF-E5C0-4870-857A-309BDE1AD701}" sibTransId="{4688AAEF-987A-4484-BEB2-6A4F8565EDE3}"/>
    <dgm:cxn modelId="{EE08C7EC-7024-4353-952A-7DE9F30E96D2}" type="presOf" srcId="{E42D35EB-23B7-43E4-9DE2-230D29537D9C}" destId="{C14CC095-B6A9-460B-A22C-10928A40FE63}" srcOrd="0" destOrd="3" presId="urn:microsoft.com/office/officeart/2005/8/layout/hList1"/>
    <dgm:cxn modelId="{103F50F8-CC14-4544-8171-1F7859F6267D}" type="presOf" srcId="{FA5CEAB7-F02A-472D-8255-271BE96BDE21}" destId="{FD4A7B54-70C2-4C28-941E-AB6658E3ADCA}" srcOrd="0" destOrd="0" presId="urn:microsoft.com/office/officeart/2005/8/layout/hList1"/>
    <dgm:cxn modelId="{11BAF1FA-58C4-4546-AD68-33E2B30AAAD2}" type="presOf" srcId="{36FA58CA-9D07-42F0-9443-E19B32FDD7CF}" destId="{81DBACD5-E8F0-45D3-9A75-E7F54788D3FB}" srcOrd="0" destOrd="0" presId="urn:microsoft.com/office/officeart/2005/8/layout/hList1"/>
    <dgm:cxn modelId="{57E4B2FE-5AD6-4F05-A2F2-FE9EFFB79C3B}" srcId="{245BF0B0-5FC4-4704-B7CC-B69C23276C7A}" destId="{E42D35EB-23B7-43E4-9DE2-230D29537D9C}" srcOrd="3" destOrd="0" parTransId="{1F962CF3-B555-418D-B5BD-23A044124F71}" sibTransId="{8992CE26-FFB7-453E-88CC-4DAC09CDBC88}"/>
    <dgm:cxn modelId="{1246B7FF-291F-4F9A-A8A7-2FFA8F5FB80D}" type="presOf" srcId="{18541C86-BF15-4DF0-A2B8-0CC5B9A3F2E9}" destId="{C14CC095-B6A9-460B-A22C-10928A40FE63}" srcOrd="0" destOrd="7" presId="urn:microsoft.com/office/officeart/2005/8/layout/hList1"/>
    <dgm:cxn modelId="{3091AA93-45C8-4EF2-97D5-DEB0A1759D00}" type="presParOf" srcId="{FD4A7B54-70C2-4C28-941E-AB6658E3ADCA}" destId="{B40AD73B-FC8F-4323-9284-4376CE240ED8}" srcOrd="0" destOrd="0" presId="urn:microsoft.com/office/officeart/2005/8/layout/hList1"/>
    <dgm:cxn modelId="{6307E33F-6FE4-4EE0-81C6-C8497AFBB18C}" type="presParOf" srcId="{B40AD73B-FC8F-4323-9284-4376CE240ED8}" destId="{B12EAE15-9F4D-4E46-9AA8-94289BFF1330}" srcOrd="0" destOrd="0" presId="urn:microsoft.com/office/officeart/2005/8/layout/hList1"/>
    <dgm:cxn modelId="{F0B149F6-8A93-43AA-89B7-99B283CAF643}" type="presParOf" srcId="{B40AD73B-FC8F-4323-9284-4376CE240ED8}" destId="{11ACAB4E-AC1F-415D-B787-6DCD3A5B39F7}" srcOrd="1" destOrd="0" presId="urn:microsoft.com/office/officeart/2005/8/layout/hList1"/>
    <dgm:cxn modelId="{F7ADA88F-C9D0-4223-BEB2-0F13F9BC77BE}" type="presParOf" srcId="{FD4A7B54-70C2-4C28-941E-AB6658E3ADCA}" destId="{1C56355A-5741-400A-B355-C130EAC15FA6}" srcOrd="1" destOrd="0" presId="urn:microsoft.com/office/officeart/2005/8/layout/hList1"/>
    <dgm:cxn modelId="{223EB81D-5183-45C8-8EDB-F3DDDFA81BB1}" type="presParOf" srcId="{FD4A7B54-70C2-4C28-941E-AB6658E3ADCA}" destId="{1333ADAC-7549-4D5B-810F-313265C56394}" srcOrd="2" destOrd="0" presId="urn:microsoft.com/office/officeart/2005/8/layout/hList1"/>
    <dgm:cxn modelId="{ED468E8A-5C51-46A6-8F2B-706E92C2A86D}" type="presParOf" srcId="{1333ADAC-7549-4D5B-810F-313265C56394}" destId="{DAF1D6A7-5F34-4F41-B90D-1AF805A281A2}" srcOrd="0" destOrd="0" presId="urn:microsoft.com/office/officeart/2005/8/layout/hList1"/>
    <dgm:cxn modelId="{BC0814AD-AFF1-4FDA-9832-E7FD28394882}" type="presParOf" srcId="{1333ADAC-7549-4D5B-810F-313265C56394}" destId="{81DBACD5-E8F0-45D3-9A75-E7F54788D3FB}" srcOrd="1" destOrd="0" presId="urn:microsoft.com/office/officeart/2005/8/layout/hList1"/>
    <dgm:cxn modelId="{D6267FE6-234B-44A6-BFA8-9D2E33C8E70C}" type="presParOf" srcId="{FD4A7B54-70C2-4C28-941E-AB6658E3ADCA}" destId="{E369FF37-7C5D-4A35-84D9-920945E99F73}" srcOrd="3" destOrd="0" presId="urn:microsoft.com/office/officeart/2005/8/layout/hList1"/>
    <dgm:cxn modelId="{C8A8F781-0E72-4857-A407-084118999626}" type="presParOf" srcId="{FD4A7B54-70C2-4C28-941E-AB6658E3ADCA}" destId="{932834A9-18DC-4C74-A1EF-A6DBCBCAAF89}" srcOrd="4" destOrd="0" presId="urn:microsoft.com/office/officeart/2005/8/layout/hList1"/>
    <dgm:cxn modelId="{0511965F-68BA-47A9-B1F8-7CFCF62948DD}" type="presParOf" srcId="{932834A9-18DC-4C74-A1EF-A6DBCBCAAF89}" destId="{BF52BCC6-AF40-4FA5-BB4A-71DC35595419}" srcOrd="0" destOrd="0" presId="urn:microsoft.com/office/officeart/2005/8/layout/hList1"/>
    <dgm:cxn modelId="{A2490CCC-A43B-4AF8-A37F-90BE12070E57}" type="presParOf" srcId="{932834A9-18DC-4C74-A1EF-A6DBCBCAAF89}" destId="{C14CC095-B6A9-460B-A22C-10928A40FE63}" srcOrd="1" destOrd="0" presId="urn:microsoft.com/office/officeart/2005/8/layout/hList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D7B3D2E-B1D0-43C0-9C28-ECB6E75B030A}">
      <dsp:nvSpPr>
        <dsp:cNvPr id="0" name=""/>
        <dsp:cNvSpPr/>
      </dsp:nvSpPr>
      <dsp:spPr>
        <a:xfrm rot="5400000">
          <a:off x="-171764" y="1102123"/>
          <a:ext cx="756997" cy="91523"/>
        </a:xfrm>
        <a:prstGeom prst="rect">
          <a:avLst/>
        </a:prstGeom>
        <a:gradFill rotWithShape="0">
          <a:gsLst>
            <a:gs pos="0">
              <a:schemeClr val="accent2">
                <a:hueOff val="0"/>
                <a:satOff val="0"/>
                <a:lumOff val="0"/>
                <a:alphaOff val="0"/>
                <a:lumMod val="110000"/>
                <a:satMod val="105000"/>
                <a:tint val="67000"/>
              </a:schemeClr>
            </a:gs>
            <a:gs pos="50000">
              <a:schemeClr val="accent2">
                <a:hueOff val="0"/>
                <a:satOff val="0"/>
                <a:lumOff val="0"/>
                <a:alphaOff val="0"/>
                <a:lumMod val="105000"/>
                <a:satMod val="103000"/>
                <a:tint val="73000"/>
              </a:schemeClr>
            </a:gs>
            <a:gs pos="100000">
              <a:schemeClr val="accent2">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sp>
    <dsp:sp modelId="{9448BDE6-5750-444B-AC09-FEDDCFE74394}">
      <dsp:nvSpPr>
        <dsp:cNvPr id="0" name=""/>
        <dsp:cNvSpPr/>
      </dsp:nvSpPr>
      <dsp:spPr>
        <a:xfrm>
          <a:off x="502" y="616236"/>
          <a:ext cx="1016923" cy="610154"/>
        </a:xfrm>
        <a:prstGeom prst="roundRect">
          <a:avLst>
            <a:gd name="adj" fmla="val 10000"/>
          </a:avLst>
        </a:prstGeom>
        <a:gradFill rotWithShape="0">
          <a:gsLst>
            <a:gs pos="0">
              <a:schemeClr val="accent2">
                <a:hueOff val="0"/>
                <a:satOff val="0"/>
                <a:lumOff val="0"/>
                <a:alphaOff val="0"/>
                <a:lumMod val="110000"/>
                <a:satMod val="105000"/>
                <a:tint val="67000"/>
              </a:schemeClr>
            </a:gs>
            <a:gs pos="50000">
              <a:schemeClr val="accent2">
                <a:hueOff val="0"/>
                <a:satOff val="0"/>
                <a:lumOff val="0"/>
                <a:alphaOff val="0"/>
                <a:lumMod val="105000"/>
                <a:satMod val="103000"/>
                <a:tint val="73000"/>
              </a:schemeClr>
            </a:gs>
            <a:gs pos="100000">
              <a:schemeClr val="accent2">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Model Access</a:t>
          </a:r>
        </a:p>
      </dsp:txBody>
      <dsp:txXfrm>
        <a:off x="18373" y="634107"/>
        <a:ext cx="981181" cy="574412"/>
      </dsp:txXfrm>
    </dsp:sp>
    <dsp:sp modelId="{CB1E792F-0BF3-44A6-8D9C-38BC8BAE87C0}">
      <dsp:nvSpPr>
        <dsp:cNvPr id="0" name=""/>
        <dsp:cNvSpPr/>
      </dsp:nvSpPr>
      <dsp:spPr>
        <a:xfrm rot="5400000">
          <a:off x="-171764" y="1864815"/>
          <a:ext cx="756997" cy="91523"/>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sp>
    <dsp:sp modelId="{D696B125-79E6-4F8E-9B69-8B5BCBB87E3B}">
      <dsp:nvSpPr>
        <dsp:cNvPr id="0" name=""/>
        <dsp:cNvSpPr/>
      </dsp:nvSpPr>
      <dsp:spPr>
        <a:xfrm>
          <a:off x="502" y="1378929"/>
          <a:ext cx="1016923" cy="610154"/>
        </a:xfrm>
        <a:prstGeom prst="roundRect">
          <a:avLst>
            <a:gd name="adj" fmla="val 10000"/>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LLM Gateway</a:t>
          </a:r>
        </a:p>
      </dsp:txBody>
      <dsp:txXfrm>
        <a:off x="18373" y="1396800"/>
        <a:ext cx="981181" cy="574412"/>
      </dsp:txXfrm>
    </dsp:sp>
    <dsp:sp modelId="{E5686959-E618-4B26-A3C2-1A7931CF21DF}">
      <dsp:nvSpPr>
        <dsp:cNvPr id="0" name=""/>
        <dsp:cNvSpPr/>
      </dsp:nvSpPr>
      <dsp:spPr>
        <a:xfrm rot="5400000">
          <a:off x="-171764" y="2627508"/>
          <a:ext cx="756997" cy="91523"/>
        </a:xfrm>
        <a:prstGeom prst="rect">
          <a:avLst/>
        </a:prstGeom>
        <a:gradFill rotWithShape="0">
          <a:gsLst>
            <a:gs pos="0">
              <a:schemeClr val="accent4">
                <a:hueOff val="0"/>
                <a:satOff val="0"/>
                <a:lumOff val="0"/>
                <a:alphaOff val="0"/>
                <a:lumMod val="110000"/>
                <a:satMod val="105000"/>
                <a:tint val="67000"/>
              </a:schemeClr>
            </a:gs>
            <a:gs pos="50000">
              <a:schemeClr val="accent4">
                <a:hueOff val="0"/>
                <a:satOff val="0"/>
                <a:lumOff val="0"/>
                <a:alphaOff val="0"/>
                <a:lumMod val="105000"/>
                <a:satMod val="103000"/>
                <a:tint val="73000"/>
              </a:schemeClr>
            </a:gs>
            <a:gs pos="100000">
              <a:schemeClr val="accent4">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sp>
    <dsp:sp modelId="{6E318706-AFCC-4C7F-A308-EF242BF4B8AA}">
      <dsp:nvSpPr>
        <dsp:cNvPr id="0" name=""/>
        <dsp:cNvSpPr/>
      </dsp:nvSpPr>
      <dsp:spPr>
        <a:xfrm>
          <a:off x="502" y="2141621"/>
          <a:ext cx="1016923" cy="610154"/>
        </a:xfrm>
        <a:prstGeom prst="roundRect">
          <a:avLst>
            <a:gd name="adj" fmla="val 10000"/>
          </a:avLst>
        </a:prstGeom>
        <a:gradFill rotWithShape="0">
          <a:gsLst>
            <a:gs pos="0">
              <a:schemeClr val="accent4">
                <a:hueOff val="0"/>
                <a:satOff val="0"/>
                <a:lumOff val="0"/>
                <a:alphaOff val="0"/>
                <a:lumMod val="110000"/>
                <a:satMod val="105000"/>
                <a:tint val="67000"/>
              </a:schemeClr>
            </a:gs>
            <a:gs pos="50000">
              <a:schemeClr val="accent4">
                <a:hueOff val="0"/>
                <a:satOff val="0"/>
                <a:lumOff val="0"/>
                <a:alphaOff val="0"/>
                <a:lumMod val="105000"/>
                <a:satMod val="103000"/>
                <a:tint val="73000"/>
              </a:schemeClr>
            </a:gs>
            <a:gs pos="100000">
              <a:schemeClr val="accent4">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Vendor Routing</a:t>
          </a:r>
        </a:p>
      </dsp:txBody>
      <dsp:txXfrm>
        <a:off x="18373" y="2159492"/>
        <a:ext cx="981181" cy="574412"/>
      </dsp:txXfrm>
    </dsp:sp>
    <dsp:sp modelId="{7BA4C917-AD6D-4434-8AB6-63F27A59E7B1}">
      <dsp:nvSpPr>
        <dsp:cNvPr id="0" name=""/>
        <dsp:cNvSpPr/>
      </dsp:nvSpPr>
      <dsp:spPr>
        <a:xfrm rot="5400000">
          <a:off x="-171764" y="3390200"/>
          <a:ext cx="756997" cy="91523"/>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sp>
    <dsp:sp modelId="{A22F7521-812C-402D-A111-7E355AE79DCF}">
      <dsp:nvSpPr>
        <dsp:cNvPr id="0" name=""/>
        <dsp:cNvSpPr/>
      </dsp:nvSpPr>
      <dsp:spPr>
        <a:xfrm>
          <a:off x="502" y="2904314"/>
          <a:ext cx="1016923" cy="610154"/>
        </a:xfrm>
        <a:prstGeom prst="roundRect">
          <a:avLst>
            <a:gd name="adj" fmla="val 10000"/>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Prompt Management</a:t>
          </a:r>
        </a:p>
      </dsp:txBody>
      <dsp:txXfrm>
        <a:off x="18373" y="2922185"/>
        <a:ext cx="981181" cy="574412"/>
      </dsp:txXfrm>
    </dsp:sp>
    <dsp:sp modelId="{B6DD380B-3A48-493E-88B5-3D21EDC4F338}">
      <dsp:nvSpPr>
        <dsp:cNvPr id="0" name=""/>
        <dsp:cNvSpPr/>
      </dsp:nvSpPr>
      <dsp:spPr>
        <a:xfrm>
          <a:off x="209582" y="3771547"/>
          <a:ext cx="1346812" cy="9152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sp>
    <dsp:sp modelId="{49FF6A0F-7729-4C47-B52A-D330526ED253}">
      <dsp:nvSpPr>
        <dsp:cNvPr id="0" name=""/>
        <dsp:cNvSpPr/>
      </dsp:nvSpPr>
      <dsp:spPr>
        <a:xfrm>
          <a:off x="502" y="3667007"/>
          <a:ext cx="1016923" cy="610154"/>
        </a:xfrm>
        <a:prstGeom prst="roundRect">
          <a:avLst>
            <a:gd name="adj" fmla="val 10000"/>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Retrieval</a:t>
          </a:r>
        </a:p>
      </dsp:txBody>
      <dsp:txXfrm>
        <a:off x="18373" y="3684878"/>
        <a:ext cx="981181" cy="574412"/>
      </dsp:txXfrm>
    </dsp:sp>
    <dsp:sp modelId="{B3C741FB-6EE4-445C-BDAB-4021B109D510}">
      <dsp:nvSpPr>
        <dsp:cNvPr id="0" name=""/>
        <dsp:cNvSpPr/>
      </dsp:nvSpPr>
      <dsp:spPr>
        <a:xfrm rot="16200000">
          <a:off x="1180743" y="3390200"/>
          <a:ext cx="756997" cy="91523"/>
        </a:xfrm>
        <a:prstGeom prst="rect">
          <a:avLst/>
        </a:prstGeom>
        <a:gradFill rotWithShape="0">
          <a:gsLst>
            <a:gs pos="0">
              <a:schemeClr val="accent2">
                <a:hueOff val="0"/>
                <a:satOff val="0"/>
                <a:lumOff val="0"/>
                <a:alphaOff val="0"/>
                <a:lumMod val="110000"/>
                <a:satMod val="105000"/>
                <a:tint val="67000"/>
              </a:schemeClr>
            </a:gs>
            <a:gs pos="50000">
              <a:schemeClr val="accent2">
                <a:hueOff val="0"/>
                <a:satOff val="0"/>
                <a:lumOff val="0"/>
                <a:alphaOff val="0"/>
                <a:lumMod val="105000"/>
                <a:satMod val="103000"/>
                <a:tint val="73000"/>
              </a:schemeClr>
            </a:gs>
            <a:gs pos="100000">
              <a:schemeClr val="accent2">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sp>
    <dsp:sp modelId="{08F729DD-33C0-44BF-8519-7A9B8682F803}">
      <dsp:nvSpPr>
        <dsp:cNvPr id="0" name=""/>
        <dsp:cNvSpPr/>
      </dsp:nvSpPr>
      <dsp:spPr>
        <a:xfrm>
          <a:off x="1353010" y="3667007"/>
          <a:ext cx="1016923" cy="610154"/>
        </a:xfrm>
        <a:prstGeom prst="roundRect">
          <a:avLst>
            <a:gd name="adj" fmla="val 10000"/>
          </a:avLst>
        </a:prstGeom>
        <a:gradFill rotWithShape="0">
          <a:gsLst>
            <a:gs pos="0">
              <a:schemeClr val="accent2">
                <a:hueOff val="0"/>
                <a:satOff val="0"/>
                <a:lumOff val="0"/>
                <a:alphaOff val="0"/>
                <a:lumMod val="110000"/>
                <a:satMod val="105000"/>
                <a:tint val="67000"/>
              </a:schemeClr>
            </a:gs>
            <a:gs pos="50000">
              <a:schemeClr val="accent2">
                <a:hueOff val="0"/>
                <a:satOff val="0"/>
                <a:lumOff val="0"/>
                <a:alphaOff val="0"/>
                <a:lumMod val="105000"/>
                <a:satMod val="103000"/>
                <a:tint val="73000"/>
              </a:schemeClr>
            </a:gs>
            <a:gs pos="100000">
              <a:schemeClr val="accent2">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Embeddings</a:t>
          </a:r>
        </a:p>
      </dsp:txBody>
      <dsp:txXfrm>
        <a:off x="1370881" y="3684878"/>
        <a:ext cx="981181" cy="574412"/>
      </dsp:txXfrm>
    </dsp:sp>
    <dsp:sp modelId="{76477CB3-2B28-4D91-8365-5019B5992ABD}">
      <dsp:nvSpPr>
        <dsp:cNvPr id="0" name=""/>
        <dsp:cNvSpPr/>
      </dsp:nvSpPr>
      <dsp:spPr>
        <a:xfrm rot="16200000">
          <a:off x="1180743" y="2627508"/>
          <a:ext cx="756997" cy="91523"/>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sp>
    <dsp:sp modelId="{F5CEDFA7-D75A-4488-B2BB-3BE627056EBD}">
      <dsp:nvSpPr>
        <dsp:cNvPr id="0" name=""/>
        <dsp:cNvSpPr/>
      </dsp:nvSpPr>
      <dsp:spPr>
        <a:xfrm>
          <a:off x="1353010" y="2904314"/>
          <a:ext cx="1016923" cy="610154"/>
        </a:xfrm>
        <a:prstGeom prst="roundRect">
          <a:avLst>
            <a:gd name="adj" fmla="val 10000"/>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Vector DB</a:t>
          </a:r>
        </a:p>
      </dsp:txBody>
      <dsp:txXfrm>
        <a:off x="1370881" y="2922185"/>
        <a:ext cx="981181" cy="574412"/>
      </dsp:txXfrm>
    </dsp:sp>
    <dsp:sp modelId="{0401E199-AFC9-4308-816F-87ECFBE3F4EE}">
      <dsp:nvSpPr>
        <dsp:cNvPr id="0" name=""/>
        <dsp:cNvSpPr/>
      </dsp:nvSpPr>
      <dsp:spPr>
        <a:xfrm rot="16200000">
          <a:off x="1180743" y="1864815"/>
          <a:ext cx="756997" cy="91523"/>
        </a:xfrm>
        <a:prstGeom prst="rect">
          <a:avLst/>
        </a:prstGeom>
        <a:gradFill rotWithShape="0">
          <a:gsLst>
            <a:gs pos="0">
              <a:schemeClr val="accent4">
                <a:hueOff val="0"/>
                <a:satOff val="0"/>
                <a:lumOff val="0"/>
                <a:alphaOff val="0"/>
                <a:lumMod val="110000"/>
                <a:satMod val="105000"/>
                <a:tint val="67000"/>
              </a:schemeClr>
            </a:gs>
            <a:gs pos="50000">
              <a:schemeClr val="accent4">
                <a:hueOff val="0"/>
                <a:satOff val="0"/>
                <a:lumOff val="0"/>
                <a:alphaOff val="0"/>
                <a:lumMod val="105000"/>
                <a:satMod val="103000"/>
                <a:tint val="73000"/>
              </a:schemeClr>
            </a:gs>
            <a:gs pos="100000">
              <a:schemeClr val="accent4">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sp>
    <dsp:sp modelId="{D299DCB4-5127-4E05-B4A4-1F7EB2828C7B}">
      <dsp:nvSpPr>
        <dsp:cNvPr id="0" name=""/>
        <dsp:cNvSpPr/>
      </dsp:nvSpPr>
      <dsp:spPr>
        <a:xfrm>
          <a:off x="1353010" y="2141621"/>
          <a:ext cx="1016923" cy="610154"/>
        </a:xfrm>
        <a:prstGeom prst="roundRect">
          <a:avLst>
            <a:gd name="adj" fmla="val 10000"/>
          </a:avLst>
        </a:prstGeom>
        <a:gradFill rotWithShape="0">
          <a:gsLst>
            <a:gs pos="0">
              <a:schemeClr val="accent4">
                <a:hueOff val="0"/>
                <a:satOff val="0"/>
                <a:lumOff val="0"/>
                <a:alphaOff val="0"/>
                <a:lumMod val="110000"/>
                <a:satMod val="105000"/>
                <a:tint val="67000"/>
              </a:schemeClr>
            </a:gs>
            <a:gs pos="50000">
              <a:schemeClr val="accent4">
                <a:hueOff val="0"/>
                <a:satOff val="0"/>
                <a:lumOff val="0"/>
                <a:alphaOff val="0"/>
                <a:lumMod val="105000"/>
                <a:satMod val="103000"/>
                <a:tint val="73000"/>
              </a:schemeClr>
            </a:gs>
            <a:gs pos="100000">
              <a:schemeClr val="accent4">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Evaluation</a:t>
          </a:r>
        </a:p>
      </dsp:txBody>
      <dsp:txXfrm>
        <a:off x="1370881" y="2159492"/>
        <a:ext cx="981181" cy="574412"/>
      </dsp:txXfrm>
    </dsp:sp>
    <dsp:sp modelId="{60DD2FF1-F732-41BA-99BA-733EFBF936B3}">
      <dsp:nvSpPr>
        <dsp:cNvPr id="0" name=""/>
        <dsp:cNvSpPr/>
      </dsp:nvSpPr>
      <dsp:spPr>
        <a:xfrm rot="16200000">
          <a:off x="1180743" y="1102123"/>
          <a:ext cx="756997" cy="91523"/>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sp>
    <dsp:sp modelId="{610F52D1-D4F9-425E-A814-8D2305F52868}">
      <dsp:nvSpPr>
        <dsp:cNvPr id="0" name=""/>
        <dsp:cNvSpPr/>
      </dsp:nvSpPr>
      <dsp:spPr>
        <a:xfrm>
          <a:off x="1353010" y="1378929"/>
          <a:ext cx="1016923" cy="610154"/>
        </a:xfrm>
        <a:prstGeom prst="roundRect">
          <a:avLst>
            <a:gd name="adj" fmla="val 10000"/>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Safety</a:t>
          </a:r>
        </a:p>
      </dsp:txBody>
      <dsp:txXfrm>
        <a:off x="1370881" y="1396800"/>
        <a:ext cx="981181" cy="574412"/>
      </dsp:txXfrm>
    </dsp:sp>
    <dsp:sp modelId="{D7BD670C-3B0D-4AC9-8DC3-4FE98FE3EA4A}">
      <dsp:nvSpPr>
        <dsp:cNvPr id="0" name=""/>
        <dsp:cNvSpPr/>
      </dsp:nvSpPr>
      <dsp:spPr>
        <a:xfrm>
          <a:off x="1562090" y="720776"/>
          <a:ext cx="1346812" cy="9152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sp>
    <dsp:sp modelId="{2DB1149B-F1F6-46EB-A167-BC919CFEF6B1}">
      <dsp:nvSpPr>
        <dsp:cNvPr id="0" name=""/>
        <dsp:cNvSpPr/>
      </dsp:nvSpPr>
      <dsp:spPr>
        <a:xfrm>
          <a:off x="1353010" y="616236"/>
          <a:ext cx="1016923" cy="610154"/>
        </a:xfrm>
        <a:prstGeom prst="roundRect">
          <a:avLst>
            <a:gd name="adj" fmla="val 10000"/>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Guardrails</a:t>
          </a:r>
        </a:p>
      </dsp:txBody>
      <dsp:txXfrm>
        <a:off x="1370881" y="634107"/>
        <a:ext cx="981181" cy="574412"/>
      </dsp:txXfrm>
    </dsp:sp>
    <dsp:sp modelId="{F2EFD23E-D4A6-4115-9437-A7A6963191A1}">
      <dsp:nvSpPr>
        <dsp:cNvPr id="0" name=""/>
        <dsp:cNvSpPr/>
      </dsp:nvSpPr>
      <dsp:spPr>
        <a:xfrm rot="5400000">
          <a:off x="2533252" y="1102123"/>
          <a:ext cx="756997" cy="91523"/>
        </a:xfrm>
        <a:prstGeom prst="rect">
          <a:avLst/>
        </a:prstGeom>
        <a:gradFill rotWithShape="0">
          <a:gsLst>
            <a:gs pos="0">
              <a:schemeClr val="accent2">
                <a:hueOff val="0"/>
                <a:satOff val="0"/>
                <a:lumOff val="0"/>
                <a:alphaOff val="0"/>
                <a:lumMod val="110000"/>
                <a:satMod val="105000"/>
                <a:tint val="67000"/>
              </a:schemeClr>
            </a:gs>
            <a:gs pos="50000">
              <a:schemeClr val="accent2">
                <a:hueOff val="0"/>
                <a:satOff val="0"/>
                <a:lumOff val="0"/>
                <a:alphaOff val="0"/>
                <a:lumMod val="105000"/>
                <a:satMod val="103000"/>
                <a:tint val="73000"/>
              </a:schemeClr>
            </a:gs>
            <a:gs pos="100000">
              <a:schemeClr val="accent2">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sp>
    <dsp:sp modelId="{3D5FE5B0-E001-46D6-A805-D5A5E879723D}">
      <dsp:nvSpPr>
        <dsp:cNvPr id="0" name=""/>
        <dsp:cNvSpPr/>
      </dsp:nvSpPr>
      <dsp:spPr>
        <a:xfrm>
          <a:off x="2705518" y="616236"/>
          <a:ext cx="1016923" cy="610154"/>
        </a:xfrm>
        <a:prstGeom prst="roundRect">
          <a:avLst>
            <a:gd name="adj" fmla="val 10000"/>
          </a:avLst>
        </a:prstGeom>
        <a:gradFill rotWithShape="0">
          <a:gsLst>
            <a:gs pos="0">
              <a:schemeClr val="accent2">
                <a:hueOff val="0"/>
                <a:satOff val="0"/>
                <a:lumOff val="0"/>
                <a:alphaOff val="0"/>
                <a:lumMod val="110000"/>
                <a:satMod val="105000"/>
                <a:tint val="67000"/>
              </a:schemeClr>
            </a:gs>
            <a:gs pos="50000">
              <a:schemeClr val="accent2">
                <a:hueOff val="0"/>
                <a:satOff val="0"/>
                <a:lumOff val="0"/>
                <a:alphaOff val="0"/>
                <a:lumMod val="105000"/>
                <a:satMod val="103000"/>
                <a:tint val="73000"/>
              </a:schemeClr>
            </a:gs>
            <a:gs pos="100000">
              <a:schemeClr val="accent2">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Observability</a:t>
          </a:r>
        </a:p>
      </dsp:txBody>
      <dsp:txXfrm>
        <a:off x="2723389" y="634107"/>
        <a:ext cx="981181" cy="574412"/>
      </dsp:txXfrm>
    </dsp:sp>
    <dsp:sp modelId="{E0581E3F-4D57-4EE6-B7B5-31F19B3EAF76}">
      <dsp:nvSpPr>
        <dsp:cNvPr id="0" name=""/>
        <dsp:cNvSpPr/>
      </dsp:nvSpPr>
      <dsp:spPr>
        <a:xfrm rot="5400000">
          <a:off x="2533252" y="1864815"/>
          <a:ext cx="756997" cy="91523"/>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sp>
    <dsp:sp modelId="{E830FFD0-78E5-4539-8C71-2F0829D374AB}">
      <dsp:nvSpPr>
        <dsp:cNvPr id="0" name=""/>
        <dsp:cNvSpPr/>
      </dsp:nvSpPr>
      <dsp:spPr>
        <a:xfrm>
          <a:off x="2705518" y="1378929"/>
          <a:ext cx="1016923" cy="610154"/>
        </a:xfrm>
        <a:prstGeom prst="roundRect">
          <a:avLst>
            <a:gd name="adj" fmla="val 10000"/>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Cost</a:t>
          </a:r>
        </a:p>
      </dsp:txBody>
      <dsp:txXfrm>
        <a:off x="2723389" y="1396800"/>
        <a:ext cx="981181" cy="574412"/>
      </dsp:txXfrm>
    </dsp:sp>
    <dsp:sp modelId="{ACC03D18-DD7F-4DFA-BCD2-7AB7CE1FB79D}">
      <dsp:nvSpPr>
        <dsp:cNvPr id="0" name=""/>
        <dsp:cNvSpPr/>
      </dsp:nvSpPr>
      <dsp:spPr>
        <a:xfrm rot="5400000">
          <a:off x="2533252" y="2627508"/>
          <a:ext cx="756997" cy="91523"/>
        </a:xfrm>
        <a:prstGeom prst="rect">
          <a:avLst/>
        </a:prstGeom>
        <a:gradFill rotWithShape="0">
          <a:gsLst>
            <a:gs pos="0">
              <a:schemeClr val="accent4">
                <a:hueOff val="0"/>
                <a:satOff val="0"/>
                <a:lumOff val="0"/>
                <a:alphaOff val="0"/>
                <a:lumMod val="110000"/>
                <a:satMod val="105000"/>
                <a:tint val="67000"/>
              </a:schemeClr>
            </a:gs>
            <a:gs pos="50000">
              <a:schemeClr val="accent4">
                <a:hueOff val="0"/>
                <a:satOff val="0"/>
                <a:lumOff val="0"/>
                <a:alphaOff val="0"/>
                <a:lumMod val="105000"/>
                <a:satMod val="103000"/>
                <a:tint val="73000"/>
              </a:schemeClr>
            </a:gs>
            <a:gs pos="100000">
              <a:schemeClr val="accent4">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sp>
    <dsp:sp modelId="{EEB1891D-7842-4E3D-8330-0EE5A859FD5A}">
      <dsp:nvSpPr>
        <dsp:cNvPr id="0" name=""/>
        <dsp:cNvSpPr/>
      </dsp:nvSpPr>
      <dsp:spPr>
        <a:xfrm>
          <a:off x="2705518" y="2141621"/>
          <a:ext cx="1016923" cy="610154"/>
        </a:xfrm>
        <a:prstGeom prst="roundRect">
          <a:avLst>
            <a:gd name="adj" fmla="val 10000"/>
          </a:avLst>
        </a:prstGeom>
        <a:gradFill rotWithShape="0">
          <a:gsLst>
            <a:gs pos="0">
              <a:schemeClr val="accent4">
                <a:hueOff val="0"/>
                <a:satOff val="0"/>
                <a:lumOff val="0"/>
                <a:alphaOff val="0"/>
                <a:lumMod val="110000"/>
                <a:satMod val="105000"/>
                <a:tint val="67000"/>
              </a:schemeClr>
            </a:gs>
            <a:gs pos="50000">
              <a:schemeClr val="accent4">
                <a:hueOff val="0"/>
                <a:satOff val="0"/>
                <a:lumOff val="0"/>
                <a:alphaOff val="0"/>
                <a:lumMod val="105000"/>
                <a:satMod val="103000"/>
                <a:tint val="73000"/>
              </a:schemeClr>
            </a:gs>
            <a:gs pos="100000">
              <a:schemeClr val="accent4">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Rate Limiting</a:t>
          </a:r>
        </a:p>
      </dsp:txBody>
      <dsp:txXfrm>
        <a:off x="2723389" y="2159492"/>
        <a:ext cx="981181" cy="574412"/>
      </dsp:txXfrm>
    </dsp:sp>
    <dsp:sp modelId="{7A2E8951-7C58-4A4F-B1BB-C33061FB81CA}">
      <dsp:nvSpPr>
        <dsp:cNvPr id="0" name=""/>
        <dsp:cNvSpPr/>
      </dsp:nvSpPr>
      <dsp:spPr>
        <a:xfrm rot="5400000">
          <a:off x="2533252" y="3390200"/>
          <a:ext cx="756997" cy="91523"/>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sp>
    <dsp:sp modelId="{C3616275-054F-4114-AB84-9373269E9D50}">
      <dsp:nvSpPr>
        <dsp:cNvPr id="0" name=""/>
        <dsp:cNvSpPr/>
      </dsp:nvSpPr>
      <dsp:spPr>
        <a:xfrm>
          <a:off x="2705518" y="2904314"/>
          <a:ext cx="1016923" cy="610154"/>
        </a:xfrm>
        <a:prstGeom prst="roundRect">
          <a:avLst>
            <a:gd name="adj" fmla="val 10000"/>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Authentication</a:t>
          </a:r>
        </a:p>
      </dsp:txBody>
      <dsp:txXfrm>
        <a:off x="2723389" y="2922185"/>
        <a:ext cx="981181" cy="574412"/>
      </dsp:txXfrm>
    </dsp:sp>
    <dsp:sp modelId="{90F7E606-475A-417D-BC17-A09F2A2AD62B}">
      <dsp:nvSpPr>
        <dsp:cNvPr id="0" name=""/>
        <dsp:cNvSpPr/>
      </dsp:nvSpPr>
      <dsp:spPr>
        <a:xfrm>
          <a:off x="2914598" y="3771547"/>
          <a:ext cx="1346812" cy="9152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sp>
    <dsp:sp modelId="{F41BC7EB-0FF5-4EA1-9679-DA117D7CC750}">
      <dsp:nvSpPr>
        <dsp:cNvPr id="0" name=""/>
        <dsp:cNvSpPr/>
      </dsp:nvSpPr>
      <dsp:spPr>
        <a:xfrm>
          <a:off x="2705518" y="3667007"/>
          <a:ext cx="1016923" cy="610154"/>
        </a:xfrm>
        <a:prstGeom prst="roundRect">
          <a:avLst>
            <a:gd name="adj" fmla="val 10000"/>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Authorization</a:t>
          </a:r>
        </a:p>
      </dsp:txBody>
      <dsp:txXfrm>
        <a:off x="2723389" y="3684878"/>
        <a:ext cx="981181" cy="574412"/>
      </dsp:txXfrm>
    </dsp:sp>
    <dsp:sp modelId="{5ABEDEAD-9188-400E-88BE-701BBB8E404D}">
      <dsp:nvSpPr>
        <dsp:cNvPr id="0" name=""/>
        <dsp:cNvSpPr/>
      </dsp:nvSpPr>
      <dsp:spPr>
        <a:xfrm rot="16200000">
          <a:off x="3885760" y="3390200"/>
          <a:ext cx="756997" cy="91523"/>
        </a:xfrm>
        <a:prstGeom prst="rect">
          <a:avLst/>
        </a:prstGeom>
        <a:gradFill rotWithShape="0">
          <a:gsLst>
            <a:gs pos="0">
              <a:schemeClr val="accent2">
                <a:hueOff val="0"/>
                <a:satOff val="0"/>
                <a:lumOff val="0"/>
                <a:alphaOff val="0"/>
                <a:lumMod val="110000"/>
                <a:satMod val="105000"/>
                <a:tint val="67000"/>
              </a:schemeClr>
            </a:gs>
            <a:gs pos="50000">
              <a:schemeClr val="accent2">
                <a:hueOff val="0"/>
                <a:satOff val="0"/>
                <a:lumOff val="0"/>
                <a:alphaOff val="0"/>
                <a:lumMod val="105000"/>
                <a:satMod val="103000"/>
                <a:tint val="73000"/>
              </a:schemeClr>
            </a:gs>
            <a:gs pos="100000">
              <a:schemeClr val="accent2">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sp>
    <dsp:sp modelId="{44FC408E-0818-4748-8125-C5E2F9FA7276}">
      <dsp:nvSpPr>
        <dsp:cNvPr id="0" name=""/>
        <dsp:cNvSpPr/>
      </dsp:nvSpPr>
      <dsp:spPr>
        <a:xfrm>
          <a:off x="4058026" y="3667007"/>
          <a:ext cx="1016923" cy="610154"/>
        </a:xfrm>
        <a:prstGeom prst="roundRect">
          <a:avLst>
            <a:gd name="adj" fmla="val 10000"/>
          </a:avLst>
        </a:prstGeom>
        <a:gradFill rotWithShape="0">
          <a:gsLst>
            <a:gs pos="0">
              <a:schemeClr val="accent2">
                <a:hueOff val="0"/>
                <a:satOff val="0"/>
                <a:lumOff val="0"/>
                <a:alphaOff val="0"/>
                <a:lumMod val="110000"/>
                <a:satMod val="105000"/>
                <a:tint val="67000"/>
              </a:schemeClr>
            </a:gs>
            <a:gs pos="50000">
              <a:schemeClr val="accent2">
                <a:hueOff val="0"/>
                <a:satOff val="0"/>
                <a:lumOff val="0"/>
                <a:alphaOff val="0"/>
                <a:lumMod val="105000"/>
                <a:satMod val="103000"/>
                <a:tint val="73000"/>
              </a:schemeClr>
            </a:gs>
            <a:gs pos="100000">
              <a:schemeClr val="accent2">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CI/CD</a:t>
          </a:r>
        </a:p>
      </dsp:txBody>
      <dsp:txXfrm>
        <a:off x="4075897" y="3684878"/>
        <a:ext cx="981181" cy="574412"/>
      </dsp:txXfrm>
    </dsp:sp>
    <dsp:sp modelId="{5DA64B71-3CC2-4C5D-8478-A3EEB0B6316F}">
      <dsp:nvSpPr>
        <dsp:cNvPr id="0" name=""/>
        <dsp:cNvSpPr/>
      </dsp:nvSpPr>
      <dsp:spPr>
        <a:xfrm rot="16200000">
          <a:off x="3885760" y="2627508"/>
          <a:ext cx="756997" cy="91523"/>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sp>
    <dsp:sp modelId="{AB4D9238-F5AD-4E5C-9AF2-3918F8F18D94}">
      <dsp:nvSpPr>
        <dsp:cNvPr id="0" name=""/>
        <dsp:cNvSpPr/>
      </dsp:nvSpPr>
      <dsp:spPr>
        <a:xfrm>
          <a:off x="4058026" y="2904314"/>
          <a:ext cx="1016923" cy="610154"/>
        </a:xfrm>
        <a:prstGeom prst="roundRect">
          <a:avLst>
            <a:gd name="adj" fmla="val 10000"/>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Monitoring</a:t>
          </a:r>
        </a:p>
      </dsp:txBody>
      <dsp:txXfrm>
        <a:off x="4075897" y="2922185"/>
        <a:ext cx="981181" cy="574412"/>
      </dsp:txXfrm>
    </dsp:sp>
    <dsp:sp modelId="{46DF08A6-8BAD-4B48-8571-9B8B43E52B5B}">
      <dsp:nvSpPr>
        <dsp:cNvPr id="0" name=""/>
        <dsp:cNvSpPr/>
      </dsp:nvSpPr>
      <dsp:spPr>
        <a:xfrm rot="16200000">
          <a:off x="3885760" y="1864815"/>
          <a:ext cx="756997" cy="91523"/>
        </a:xfrm>
        <a:prstGeom prst="rect">
          <a:avLst/>
        </a:prstGeom>
        <a:gradFill rotWithShape="0">
          <a:gsLst>
            <a:gs pos="0">
              <a:schemeClr val="accent4">
                <a:hueOff val="0"/>
                <a:satOff val="0"/>
                <a:lumOff val="0"/>
                <a:alphaOff val="0"/>
                <a:lumMod val="110000"/>
                <a:satMod val="105000"/>
                <a:tint val="67000"/>
              </a:schemeClr>
            </a:gs>
            <a:gs pos="50000">
              <a:schemeClr val="accent4">
                <a:hueOff val="0"/>
                <a:satOff val="0"/>
                <a:lumOff val="0"/>
                <a:alphaOff val="0"/>
                <a:lumMod val="105000"/>
                <a:satMod val="103000"/>
                <a:tint val="73000"/>
              </a:schemeClr>
            </a:gs>
            <a:gs pos="100000">
              <a:schemeClr val="accent4">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sp>
    <dsp:sp modelId="{9DFE071E-D16C-46C9-BA03-2DE624A9A0CC}">
      <dsp:nvSpPr>
        <dsp:cNvPr id="0" name=""/>
        <dsp:cNvSpPr/>
      </dsp:nvSpPr>
      <dsp:spPr>
        <a:xfrm>
          <a:off x="4058026" y="2141621"/>
          <a:ext cx="1016923" cy="610154"/>
        </a:xfrm>
        <a:prstGeom prst="roundRect">
          <a:avLst>
            <a:gd name="adj" fmla="val 10000"/>
          </a:avLst>
        </a:prstGeom>
        <a:gradFill rotWithShape="0">
          <a:gsLst>
            <a:gs pos="0">
              <a:schemeClr val="accent4">
                <a:hueOff val="0"/>
                <a:satOff val="0"/>
                <a:lumOff val="0"/>
                <a:alphaOff val="0"/>
                <a:lumMod val="110000"/>
                <a:satMod val="105000"/>
                <a:tint val="67000"/>
              </a:schemeClr>
            </a:gs>
            <a:gs pos="50000">
              <a:schemeClr val="accent4">
                <a:hueOff val="0"/>
                <a:satOff val="0"/>
                <a:lumOff val="0"/>
                <a:alphaOff val="0"/>
                <a:lumMod val="105000"/>
                <a:satMod val="103000"/>
                <a:tint val="73000"/>
              </a:schemeClr>
            </a:gs>
            <a:gs pos="100000">
              <a:schemeClr val="accent4">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Knowledge Ingestion</a:t>
          </a:r>
        </a:p>
      </dsp:txBody>
      <dsp:txXfrm>
        <a:off x="4075897" y="2159492"/>
        <a:ext cx="981181" cy="574412"/>
      </dsp:txXfrm>
    </dsp:sp>
    <dsp:sp modelId="{52AD779D-1965-4C2A-BC4E-291C20795EA7}">
      <dsp:nvSpPr>
        <dsp:cNvPr id="0" name=""/>
        <dsp:cNvSpPr/>
      </dsp:nvSpPr>
      <dsp:spPr>
        <a:xfrm rot="16200000">
          <a:off x="3885760" y="1102123"/>
          <a:ext cx="756997" cy="91523"/>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sp>
    <dsp:sp modelId="{449FA968-1295-4174-AD09-80E6033FC2ED}">
      <dsp:nvSpPr>
        <dsp:cNvPr id="0" name=""/>
        <dsp:cNvSpPr/>
      </dsp:nvSpPr>
      <dsp:spPr>
        <a:xfrm>
          <a:off x="4058026" y="1378929"/>
          <a:ext cx="1016923" cy="610154"/>
        </a:xfrm>
        <a:prstGeom prst="roundRect">
          <a:avLst>
            <a:gd name="adj" fmla="val 10000"/>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Workflow Engine</a:t>
          </a:r>
        </a:p>
      </dsp:txBody>
      <dsp:txXfrm>
        <a:off x="4075897" y="1396800"/>
        <a:ext cx="981181" cy="574412"/>
      </dsp:txXfrm>
    </dsp:sp>
    <dsp:sp modelId="{D19D8F5D-76F0-4443-95AA-058A3B4BCEE1}">
      <dsp:nvSpPr>
        <dsp:cNvPr id="0" name=""/>
        <dsp:cNvSpPr/>
      </dsp:nvSpPr>
      <dsp:spPr>
        <a:xfrm>
          <a:off x="4267106" y="720776"/>
          <a:ext cx="1346812" cy="9152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sp>
    <dsp:sp modelId="{103934A3-8CD0-461C-98F9-D629B7456A12}">
      <dsp:nvSpPr>
        <dsp:cNvPr id="0" name=""/>
        <dsp:cNvSpPr/>
      </dsp:nvSpPr>
      <dsp:spPr>
        <a:xfrm>
          <a:off x="4058026" y="616236"/>
          <a:ext cx="1016923" cy="610154"/>
        </a:xfrm>
        <a:prstGeom prst="roundRect">
          <a:avLst>
            <a:gd name="adj" fmla="val 10000"/>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Agent Runtime</a:t>
          </a:r>
        </a:p>
      </dsp:txBody>
      <dsp:txXfrm>
        <a:off x="4075897" y="634107"/>
        <a:ext cx="981181" cy="574412"/>
      </dsp:txXfrm>
    </dsp:sp>
    <dsp:sp modelId="{30E3BF5A-A56D-4D87-9AA7-D83388F3D093}">
      <dsp:nvSpPr>
        <dsp:cNvPr id="0" name=""/>
        <dsp:cNvSpPr/>
      </dsp:nvSpPr>
      <dsp:spPr>
        <a:xfrm rot="5400000">
          <a:off x="5238268" y="1102123"/>
          <a:ext cx="756997" cy="91523"/>
        </a:xfrm>
        <a:prstGeom prst="rect">
          <a:avLst/>
        </a:prstGeom>
        <a:gradFill rotWithShape="0">
          <a:gsLst>
            <a:gs pos="0">
              <a:schemeClr val="accent2">
                <a:hueOff val="0"/>
                <a:satOff val="0"/>
                <a:lumOff val="0"/>
                <a:alphaOff val="0"/>
                <a:lumMod val="110000"/>
                <a:satMod val="105000"/>
                <a:tint val="67000"/>
              </a:schemeClr>
            </a:gs>
            <a:gs pos="50000">
              <a:schemeClr val="accent2">
                <a:hueOff val="0"/>
                <a:satOff val="0"/>
                <a:lumOff val="0"/>
                <a:alphaOff val="0"/>
                <a:lumMod val="105000"/>
                <a:satMod val="103000"/>
                <a:tint val="73000"/>
              </a:schemeClr>
            </a:gs>
            <a:gs pos="100000">
              <a:schemeClr val="accent2">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sp>
    <dsp:sp modelId="{B87597D4-D89A-408A-BE68-4F58BE3BBE12}">
      <dsp:nvSpPr>
        <dsp:cNvPr id="0" name=""/>
        <dsp:cNvSpPr/>
      </dsp:nvSpPr>
      <dsp:spPr>
        <a:xfrm>
          <a:off x="5410534" y="616236"/>
          <a:ext cx="1016923" cy="610154"/>
        </a:xfrm>
        <a:prstGeom prst="roundRect">
          <a:avLst>
            <a:gd name="adj" fmla="val 10000"/>
          </a:avLst>
        </a:prstGeom>
        <a:gradFill rotWithShape="0">
          <a:gsLst>
            <a:gs pos="0">
              <a:schemeClr val="accent2">
                <a:hueOff val="0"/>
                <a:satOff val="0"/>
                <a:lumOff val="0"/>
                <a:alphaOff val="0"/>
                <a:lumMod val="110000"/>
                <a:satMod val="105000"/>
                <a:tint val="67000"/>
              </a:schemeClr>
            </a:gs>
            <a:gs pos="50000">
              <a:schemeClr val="accent2">
                <a:hueOff val="0"/>
                <a:satOff val="0"/>
                <a:lumOff val="0"/>
                <a:alphaOff val="0"/>
                <a:lumMod val="105000"/>
                <a:satMod val="103000"/>
                <a:tint val="73000"/>
              </a:schemeClr>
            </a:gs>
            <a:gs pos="100000">
              <a:schemeClr val="accent2">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Experimentation</a:t>
          </a:r>
        </a:p>
      </dsp:txBody>
      <dsp:txXfrm>
        <a:off x="5428405" y="634107"/>
        <a:ext cx="981181" cy="574412"/>
      </dsp:txXfrm>
    </dsp:sp>
    <dsp:sp modelId="{99104215-8889-4973-B911-41B9C9F4CB86}">
      <dsp:nvSpPr>
        <dsp:cNvPr id="0" name=""/>
        <dsp:cNvSpPr/>
      </dsp:nvSpPr>
      <dsp:spPr>
        <a:xfrm>
          <a:off x="5410534" y="1378929"/>
          <a:ext cx="1016923" cy="610154"/>
        </a:xfrm>
        <a:prstGeom prst="roundRect">
          <a:avLst>
            <a:gd name="adj" fmla="val 10000"/>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Governance</a:t>
          </a:r>
        </a:p>
      </dsp:txBody>
      <dsp:txXfrm>
        <a:off x="5428405" y="1396800"/>
        <a:ext cx="981181" cy="57441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12EAE15-9F4D-4E46-9AA8-94289BFF1330}">
      <dsp:nvSpPr>
        <dsp:cNvPr id="0" name=""/>
        <dsp:cNvSpPr/>
      </dsp:nvSpPr>
      <dsp:spPr>
        <a:xfrm>
          <a:off x="2049" y="85061"/>
          <a:ext cx="1997942" cy="316800"/>
        </a:xfrm>
        <a:prstGeom prst="rect">
          <a:avLst/>
        </a:prstGeom>
        <a:solidFill>
          <a:schemeClr val="accent4">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txBody>
        <a:bodyPr spcFirstLastPara="0" vert="horz" wrap="square" lIns="99568" tIns="56896" rIns="99568" bIns="56896" numCol="1" spcCol="1270" anchor="ctr" anchorCtr="0">
          <a:noAutofit/>
        </a:bodyPr>
        <a:lstStyle/>
        <a:p>
          <a:pPr marL="0" lvl="0" indent="0" algn="ctr" defTabSz="622300">
            <a:lnSpc>
              <a:spcPct val="90000"/>
            </a:lnSpc>
            <a:spcBef>
              <a:spcPct val="0"/>
            </a:spcBef>
            <a:spcAft>
              <a:spcPct val="35000"/>
            </a:spcAft>
            <a:buNone/>
          </a:pPr>
          <a:r>
            <a:rPr lang="en-IN" sz="1400" b="1" kern="1200"/>
            <a:t>AI Products</a:t>
          </a:r>
        </a:p>
      </dsp:txBody>
      <dsp:txXfrm>
        <a:off x="2049" y="85061"/>
        <a:ext cx="1997942" cy="316800"/>
      </dsp:txXfrm>
    </dsp:sp>
    <dsp:sp modelId="{11ACAB4E-AC1F-415D-B787-6DCD3A5B39F7}">
      <dsp:nvSpPr>
        <dsp:cNvPr id="0" name=""/>
        <dsp:cNvSpPr/>
      </dsp:nvSpPr>
      <dsp:spPr>
        <a:xfrm>
          <a:off x="2049" y="401861"/>
          <a:ext cx="1997942" cy="3532815"/>
        </a:xfrm>
        <a:prstGeom prst="rect">
          <a:avLst/>
        </a:prstGeom>
        <a:solidFill>
          <a:schemeClr val="accent4">
            <a:tint val="40000"/>
            <a:alpha val="90000"/>
            <a:hueOff val="0"/>
            <a:satOff val="0"/>
            <a:lumOff val="0"/>
            <a:alphaOff val="0"/>
          </a:schemeClr>
        </a:solidFill>
        <a:ln w="12700" cap="flat" cmpd="sng" algn="ctr">
          <a:solidFill>
            <a:schemeClr val="accent4">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n-IN" sz="1100" kern="1200"/>
            <a:t>Support Copilot</a:t>
          </a:r>
        </a:p>
        <a:p>
          <a:pPr marL="57150" lvl="1" indent="-57150" algn="l" defTabSz="488950">
            <a:lnSpc>
              <a:spcPct val="90000"/>
            </a:lnSpc>
            <a:spcBef>
              <a:spcPct val="0"/>
            </a:spcBef>
            <a:spcAft>
              <a:spcPct val="15000"/>
            </a:spcAft>
            <a:buChar char="•"/>
          </a:pPr>
          <a:r>
            <a:rPr lang="en-IN" sz="1100" kern="1200"/>
            <a:t>Agent Assist</a:t>
          </a:r>
        </a:p>
        <a:p>
          <a:pPr marL="57150" lvl="1" indent="-57150" algn="l" defTabSz="488950">
            <a:lnSpc>
              <a:spcPct val="90000"/>
            </a:lnSpc>
            <a:spcBef>
              <a:spcPct val="0"/>
            </a:spcBef>
            <a:spcAft>
              <a:spcPct val="15000"/>
            </a:spcAft>
            <a:buChar char="•"/>
          </a:pPr>
          <a:r>
            <a:rPr lang="en-IN" sz="1100" kern="1200"/>
            <a:t>Knowledge Search </a:t>
          </a:r>
        </a:p>
        <a:p>
          <a:pPr marL="57150" lvl="1" indent="-57150" algn="l" defTabSz="488950">
            <a:lnSpc>
              <a:spcPct val="90000"/>
            </a:lnSpc>
            <a:spcBef>
              <a:spcPct val="0"/>
            </a:spcBef>
            <a:spcAft>
              <a:spcPct val="15000"/>
            </a:spcAft>
            <a:buChar char="•"/>
          </a:pPr>
          <a:r>
            <a:rPr lang="en-IN" sz="1100" kern="1200"/>
            <a:t>Voice Bot</a:t>
          </a:r>
        </a:p>
        <a:p>
          <a:pPr marL="57150" lvl="1" indent="-57150" algn="l" defTabSz="488950">
            <a:lnSpc>
              <a:spcPct val="90000"/>
            </a:lnSpc>
            <a:spcBef>
              <a:spcPct val="0"/>
            </a:spcBef>
            <a:spcAft>
              <a:spcPct val="15000"/>
            </a:spcAft>
            <a:buChar char="•"/>
          </a:pPr>
          <a:r>
            <a:rPr lang="en-IN" sz="1100" kern="1200"/>
            <a:t>Ticket Summarization </a:t>
          </a:r>
        </a:p>
        <a:p>
          <a:pPr marL="57150" lvl="1" indent="-57150" algn="l" defTabSz="488950">
            <a:lnSpc>
              <a:spcPct val="90000"/>
            </a:lnSpc>
            <a:spcBef>
              <a:spcPct val="0"/>
            </a:spcBef>
            <a:spcAft>
              <a:spcPct val="15000"/>
            </a:spcAft>
            <a:buChar char="•"/>
          </a:pPr>
          <a:r>
            <a:rPr lang="en-IN" sz="1100" kern="1200"/>
            <a:t>Workflow Agent</a:t>
          </a:r>
        </a:p>
        <a:p>
          <a:pPr marL="57150" lvl="1" indent="-57150" algn="l" defTabSz="488950">
            <a:lnSpc>
              <a:spcPct val="90000"/>
            </a:lnSpc>
            <a:spcBef>
              <a:spcPct val="0"/>
            </a:spcBef>
            <a:spcAft>
              <a:spcPct val="15000"/>
            </a:spcAft>
            <a:buChar char="•"/>
          </a:pPr>
          <a:r>
            <a:rPr lang="en-IN" sz="1100" kern="1200"/>
            <a:t>Internal AI Tools </a:t>
          </a:r>
        </a:p>
        <a:p>
          <a:pPr marL="57150" lvl="1" indent="-57150" algn="l" defTabSz="488950">
            <a:lnSpc>
              <a:spcPct val="90000"/>
            </a:lnSpc>
            <a:spcBef>
              <a:spcPct val="0"/>
            </a:spcBef>
            <a:spcAft>
              <a:spcPct val="15000"/>
            </a:spcAft>
            <a:buChar char="•"/>
          </a:pPr>
          <a:r>
            <a:rPr lang="en-IN" sz="1100" kern="1200"/>
            <a:t>Customer Chatbot</a:t>
          </a:r>
        </a:p>
      </dsp:txBody>
      <dsp:txXfrm>
        <a:off x="2049" y="401861"/>
        <a:ext cx="1997942" cy="3532815"/>
      </dsp:txXfrm>
    </dsp:sp>
    <dsp:sp modelId="{DAF1D6A7-5F34-4F41-B90D-1AF805A281A2}">
      <dsp:nvSpPr>
        <dsp:cNvPr id="0" name=""/>
        <dsp:cNvSpPr/>
      </dsp:nvSpPr>
      <dsp:spPr>
        <a:xfrm>
          <a:off x="2279703" y="85061"/>
          <a:ext cx="1997942" cy="316800"/>
        </a:xfrm>
        <a:prstGeom prst="rect">
          <a:avLst/>
        </a:prstGeom>
        <a:solidFill>
          <a:schemeClr val="accent4">
            <a:hueOff val="4900445"/>
            <a:satOff val="-20388"/>
            <a:lumOff val="4804"/>
            <a:alphaOff val="0"/>
          </a:schemeClr>
        </a:solidFill>
        <a:ln w="12700" cap="flat" cmpd="sng" algn="ctr">
          <a:solidFill>
            <a:schemeClr val="accent4">
              <a:hueOff val="4900445"/>
              <a:satOff val="-20388"/>
              <a:lumOff val="4804"/>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txBody>
        <a:bodyPr spcFirstLastPara="0" vert="horz" wrap="square" lIns="99568" tIns="56896" rIns="99568" bIns="56896" numCol="1" spcCol="1270" anchor="ctr" anchorCtr="0">
          <a:noAutofit/>
        </a:bodyPr>
        <a:lstStyle/>
        <a:p>
          <a:pPr marL="0" lvl="0" indent="0" algn="ctr" defTabSz="622300">
            <a:lnSpc>
              <a:spcPct val="90000"/>
            </a:lnSpc>
            <a:spcBef>
              <a:spcPct val="0"/>
            </a:spcBef>
            <a:spcAft>
              <a:spcPct val="35000"/>
            </a:spcAft>
            <a:buNone/>
          </a:pPr>
          <a:r>
            <a:rPr lang="en-IN" sz="1400" b="1" kern="1200"/>
            <a:t>AI Platform</a:t>
          </a:r>
        </a:p>
      </dsp:txBody>
      <dsp:txXfrm>
        <a:off x="2279703" y="85061"/>
        <a:ext cx="1997942" cy="316800"/>
      </dsp:txXfrm>
    </dsp:sp>
    <dsp:sp modelId="{81DBACD5-E8F0-45D3-9A75-E7F54788D3FB}">
      <dsp:nvSpPr>
        <dsp:cNvPr id="0" name=""/>
        <dsp:cNvSpPr/>
      </dsp:nvSpPr>
      <dsp:spPr>
        <a:xfrm>
          <a:off x="2279703" y="401861"/>
          <a:ext cx="1997942" cy="3532815"/>
        </a:xfrm>
        <a:prstGeom prst="rect">
          <a:avLst/>
        </a:prstGeom>
        <a:solidFill>
          <a:schemeClr val="accent4">
            <a:tint val="40000"/>
            <a:alpha val="90000"/>
            <a:hueOff val="5430963"/>
            <a:satOff val="-25622"/>
            <a:lumOff val="-925"/>
            <a:alphaOff val="0"/>
          </a:schemeClr>
        </a:solidFill>
        <a:ln w="12700" cap="flat" cmpd="sng" algn="ctr">
          <a:solidFill>
            <a:schemeClr val="accent4">
              <a:tint val="40000"/>
              <a:alpha val="90000"/>
              <a:hueOff val="5430963"/>
              <a:satOff val="-25622"/>
              <a:lumOff val="-92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n-IN" sz="1100" kern="1200"/>
            <a:t>LLM Gateway / Proxy </a:t>
          </a:r>
        </a:p>
        <a:p>
          <a:pPr marL="57150" lvl="1" indent="-57150" algn="l" defTabSz="488950">
            <a:lnSpc>
              <a:spcPct val="90000"/>
            </a:lnSpc>
            <a:spcBef>
              <a:spcPct val="0"/>
            </a:spcBef>
            <a:spcAft>
              <a:spcPct val="15000"/>
            </a:spcAft>
            <a:buChar char="•"/>
          </a:pPr>
          <a:r>
            <a:rPr lang="en-IN" sz="1100" kern="1200"/>
            <a:t>Vendor Router</a:t>
          </a:r>
        </a:p>
        <a:p>
          <a:pPr marL="57150" lvl="1" indent="-57150" algn="l" defTabSz="488950">
            <a:lnSpc>
              <a:spcPct val="90000"/>
            </a:lnSpc>
            <a:spcBef>
              <a:spcPct val="0"/>
            </a:spcBef>
            <a:spcAft>
              <a:spcPct val="15000"/>
            </a:spcAft>
            <a:buChar char="•"/>
          </a:pPr>
          <a:r>
            <a:rPr lang="en-IN" sz="1100" kern="1200"/>
            <a:t>Prompt Registry</a:t>
          </a:r>
        </a:p>
        <a:p>
          <a:pPr marL="57150" lvl="1" indent="-57150" algn="l" defTabSz="488950">
            <a:lnSpc>
              <a:spcPct val="90000"/>
            </a:lnSpc>
            <a:spcBef>
              <a:spcPct val="0"/>
            </a:spcBef>
            <a:spcAft>
              <a:spcPct val="15000"/>
            </a:spcAft>
            <a:buChar char="•"/>
          </a:pPr>
          <a:r>
            <a:rPr lang="en-IN" sz="1100" kern="1200"/>
            <a:t>Embedding Service </a:t>
          </a:r>
        </a:p>
        <a:p>
          <a:pPr marL="57150" lvl="1" indent="-57150" algn="l" defTabSz="488950">
            <a:lnSpc>
              <a:spcPct val="90000"/>
            </a:lnSpc>
            <a:spcBef>
              <a:spcPct val="0"/>
            </a:spcBef>
            <a:spcAft>
              <a:spcPct val="15000"/>
            </a:spcAft>
            <a:buChar char="•"/>
          </a:pPr>
          <a:r>
            <a:rPr lang="en-IN" sz="1100" kern="1200"/>
            <a:t>Retrieval Service </a:t>
          </a:r>
        </a:p>
        <a:p>
          <a:pPr marL="57150" lvl="1" indent="-57150" algn="l" defTabSz="488950">
            <a:lnSpc>
              <a:spcPct val="90000"/>
            </a:lnSpc>
            <a:spcBef>
              <a:spcPct val="0"/>
            </a:spcBef>
            <a:spcAft>
              <a:spcPct val="15000"/>
            </a:spcAft>
            <a:buChar char="•"/>
          </a:pPr>
          <a:r>
            <a:rPr lang="en-IN" sz="1100" kern="1200"/>
            <a:t>Vector Search </a:t>
          </a:r>
        </a:p>
        <a:p>
          <a:pPr marL="57150" lvl="1" indent="-57150" algn="l" defTabSz="488950">
            <a:lnSpc>
              <a:spcPct val="90000"/>
            </a:lnSpc>
            <a:spcBef>
              <a:spcPct val="0"/>
            </a:spcBef>
            <a:spcAft>
              <a:spcPct val="15000"/>
            </a:spcAft>
            <a:buChar char="•"/>
          </a:pPr>
          <a:r>
            <a:rPr lang="en-IN" sz="1100" kern="1200"/>
            <a:t>Knowledge Service </a:t>
          </a:r>
        </a:p>
        <a:p>
          <a:pPr marL="57150" lvl="1" indent="-57150" algn="l" defTabSz="488950">
            <a:lnSpc>
              <a:spcPct val="90000"/>
            </a:lnSpc>
            <a:spcBef>
              <a:spcPct val="0"/>
            </a:spcBef>
            <a:spcAft>
              <a:spcPct val="15000"/>
            </a:spcAft>
            <a:buChar char="•"/>
          </a:pPr>
          <a:r>
            <a:rPr lang="en-IN" sz="1100" kern="1200"/>
            <a:t>Agent Runtime </a:t>
          </a:r>
        </a:p>
        <a:p>
          <a:pPr marL="57150" lvl="1" indent="-57150" algn="l" defTabSz="488950">
            <a:lnSpc>
              <a:spcPct val="90000"/>
            </a:lnSpc>
            <a:spcBef>
              <a:spcPct val="0"/>
            </a:spcBef>
            <a:spcAft>
              <a:spcPct val="15000"/>
            </a:spcAft>
            <a:buChar char="•"/>
          </a:pPr>
          <a:r>
            <a:rPr lang="en-IN" sz="1100" kern="1200"/>
            <a:t>Tool Registry </a:t>
          </a:r>
        </a:p>
        <a:p>
          <a:pPr marL="57150" lvl="1" indent="-57150" algn="l" defTabSz="488950">
            <a:lnSpc>
              <a:spcPct val="90000"/>
            </a:lnSpc>
            <a:spcBef>
              <a:spcPct val="0"/>
            </a:spcBef>
            <a:spcAft>
              <a:spcPct val="15000"/>
            </a:spcAft>
            <a:buChar char="•"/>
          </a:pPr>
          <a:r>
            <a:rPr lang="en-IN" sz="1100" kern="1200"/>
            <a:t>Evaluation Framework</a:t>
          </a:r>
        </a:p>
        <a:p>
          <a:pPr marL="57150" lvl="1" indent="-57150" algn="l" defTabSz="488950">
            <a:lnSpc>
              <a:spcPct val="90000"/>
            </a:lnSpc>
            <a:spcBef>
              <a:spcPct val="0"/>
            </a:spcBef>
            <a:spcAft>
              <a:spcPct val="15000"/>
            </a:spcAft>
            <a:buChar char="•"/>
          </a:pPr>
          <a:r>
            <a:rPr lang="en-IN" sz="1100" kern="1200"/>
            <a:t>Observability </a:t>
          </a:r>
        </a:p>
        <a:p>
          <a:pPr marL="57150" lvl="1" indent="-57150" algn="l" defTabSz="488950">
            <a:lnSpc>
              <a:spcPct val="90000"/>
            </a:lnSpc>
            <a:spcBef>
              <a:spcPct val="0"/>
            </a:spcBef>
            <a:spcAft>
              <a:spcPct val="15000"/>
            </a:spcAft>
            <a:buChar char="•"/>
          </a:pPr>
          <a:r>
            <a:rPr lang="en-IN" sz="1100" kern="1200"/>
            <a:t>Guardrails </a:t>
          </a:r>
        </a:p>
        <a:p>
          <a:pPr marL="57150" lvl="1" indent="-57150" algn="l" defTabSz="488950">
            <a:lnSpc>
              <a:spcPct val="90000"/>
            </a:lnSpc>
            <a:spcBef>
              <a:spcPct val="0"/>
            </a:spcBef>
            <a:spcAft>
              <a:spcPct val="15000"/>
            </a:spcAft>
            <a:buChar char="•"/>
          </a:pPr>
          <a:r>
            <a:rPr lang="en-IN" sz="1100" kern="1200"/>
            <a:t>Authentication </a:t>
          </a:r>
        </a:p>
        <a:p>
          <a:pPr marL="57150" lvl="1" indent="-57150" algn="l" defTabSz="488950">
            <a:lnSpc>
              <a:spcPct val="90000"/>
            </a:lnSpc>
            <a:spcBef>
              <a:spcPct val="0"/>
            </a:spcBef>
            <a:spcAft>
              <a:spcPct val="15000"/>
            </a:spcAft>
            <a:buChar char="•"/>
          </a:pPr>
          <a:r>
            <a:rPr lang="en-IN" sz="1100" kern="1200"/>
            <a:t>Authorization</a:t>
          </a:r>
        </a:p>
        <a:p>
          <a:pPr marL="57150" lvl="1" indent="-57150" algn="l" defTabSz="488950">
            <a:lnSpc>
              <a:spcPct val="90000"/>
            </a:lnSpc>
            <a:spcBef>
              <a:spcPct val="0"/>
            </a:spcBef>
            <a:spcAft>
              <a:spcPct val="15000"/>
            </a:spcAft>
            <a:buChar char="•"/>
          </a:pPr>
          <a:r>
            <a:rPr lang="en-IN" sz="1100" kern="1200"/>
            <a:t>Caching</a:t>
          </a:r>
        </a:p>
        <a:p>
          <a:pPr marL="57150" lvl="1" indent="-57150" algn="l" defTabSz="488950">
            <a:lnSpc>
              <a:spcPct val="90000"/>
            </a:lnSpc>
            <a:spcBef>
              <a:spcPct val="0"/>
            </a:spcBef>
            <a:spcAft>
              <a:spcPct val="15000"/>
            </a:spcAft>
            <a:buChar char="•"/>
          </a:pPr>
          <a:r>
            <a:rPr lang="en-IN" sz="1100" kern="1200"/>
            <a:t>Rate Limiting </a:t>
          </a:r>
        </a:p>
        <a:p>
          <a:pPr marL="57150" lvl="1" indent="-57150" algn="l" defTabSz="488950">
            <a:lnSpc>
              <a:spcPct val="90000"/>
            </a:lnSpc>
            <a:spcBef>
              <a:spcPct val="0"/>
            </a:spcBef>
            <a:spcAft>
              <a:spcPct val="15000"/>
            </a:spcAft>
            <a:buChar char="•"/>
          </a:pPr>
          <a:r>
            <a:rPr lang="en-IN" sz="1100" kern="1200"/>
            <a:t>Cost Attribution </a:t>
          </a:r>
        </a:p>
        <a:p>
          <a:pPr marL="57150" lvl="1" indent="-57150" algn="l" defTabSz="488950">
            <a:lnSpc>
              <a:spcPct val="90000"/>
            </a:lnSpc>
            <a:spcBef>
              <a:spcPct val="0"/>
            </a:spcBef>
            <a:spcAft>
              <a:spcPct val="15000"/>
            </a:spcAft>
            <a:buChar char="•"/>
          </a:pPr>
          <a:r>
            <a:rPr lang="en-IN" sz="1100" kern="1200"/>
            <a:t>Monitoring </a:t>
          </a:r>
        </a:p>
        <a:p>
          <a:pPr marL="57150" lvl="1" indent="-57150" algn="l" defTabSz="488950">
            <a:lnSpc>
              <a:spcPct val="90000"/>
            </a:lnSpc>
            <a:spcBef>
              <a:spcPct val="0"/>
            </a:spcBef>
            <a:spcAft>
              <a:spcPct val="15000"/>
            </a:spcAft>
            <a:buChar char="•"/>
          </a:pPr>
          <a:r>
            <a:rPr lang="en-IN" sz="1100" kern="1200"/>
            <a:t>Governance</a:t>
          </a:r>
        </a:p>
      </dsp:txBody>
      <dsp:txXfrm>
        <a:off x="2279703" y="401861"/>
        <a:ext cx="1997942" cy="3532815"/>
      </dsp:txXfrm>
    </dsp:sp>
    <dsp:sp modelId="{BF52BCC6-AF40-4FA5-BB4A-71DC35595419}">
      <dsp:nvSpPr>
        <dsp:cNvPr id="0" name=""/>
        <dsp:cNvSpPr/>
      </dsp:nvSpPr>
      <dsp:spPr>
        <a:xfrm>
          <a:off x="4557357" y="85061"/>
          <a:ext cx="1997942" cy="316800"/>
        </a:xfrm>
        <a:prstGeom prst="rect">
          <a:avLst/>
        </a:prstGeom>
        <a:solidFill>
          <a:schemeClr val="accent4">
            <a:hueOff val="9800891"/>
            <a:satOff val="-40777"/>
            <a:lumOff val="9608"/>
            <a:alphaOff val="0"/>
          </a:schemeClr>
        </a:solidFill>
        <a:ln w="12700" cap="flat" cmpd="sng" algn="ctr">
          <a:solidFill>
            <a:schemeClr val="accent4">
              <a:hueOff val="9800891"/>
              <a:satOff val="-40777"/>
              <a:lumOff val="9608"/>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txBody>
        <a:bodyPr spcFirstLastPara="0" vert="horz" wrap="square" lIns="99568" tIns="56896" rIns="99568" bIns="56896" numCol="1" spcCol="1270" anchor="ctr" anchorCtr="0">
          <a:noAutofit/>
        </a:bodyPr>
        <a:lstStyle/>
        <a:p>
          <a:pPr marL="0" lvl="0" indent="0" algn="ctr" defTabSz="622300">
            <a:lnSpc>
              <a:spcPct val="90000"/>
            </a:lnSpc>
            <a:spcBef>
              <a:spcPct val="0"/>
            </a:spcBef>
            <a:spcAft>
              <a:spcPct val="35000"/>
            </a:spcAft>
            <a:buNone/>
          </a:pPr>
          <a:r>
            <a:rPr lang="en-IN" sz="1400" b="1" kern="1200"/>
            <a:t>Cloud Infrastructure</a:t>
          </a:r>
        </a:p>
      </dsp:txBody>
      <dsp:txXfrm>
        <a:off x="4557357" y="85061"/>
        <a:ext cx="1997942" cy="316800"/>
      </dsp:txXfrm>
    </dsp:sp>
    <dsp:sp modelId="{C14CC095-B6A9-460B-A22C-10928A40FE63}">
      <dsp:nvSpPr>
        <dsp:cNvPr id="0" name=""/>
        <dsp:cNvSpPr/>
      </dsp:nvSpPr>
      <dsp:spPr>
        <a:xfrm>
          <a:off x="4557357" y="401861"/>
          <a:ext cx="1997942" cy="3532815"/>
        </a:xfrm>
        <a:prstGeom prst="rect">
          <a:avLst/>
        </a:prstGeom>
        <a:solidFill>
          <a:schemeClr val="accent4">
            <a:tint val="40000"/>
            <a:alpha val="90000"/>
            <a:hueOff val="10861925"/>
            <a:satOff val="-51245"/>
            <a:lumOff val="-1851"/>
            <a:alphaOff val="0"/>
          </a:schemeClr>
        </a:solidFill>
        <a:ln w="12700" cap="flat" cmpd="sng" algn="ctr">
          <a:solidFill>
            <a:schemeClr val="accent4">
              <a:tint val="40000"/>
              <a:alpha val="90000"/>
              <a:hueOff val="10861925"/>
              <a:satOff val="-51245"/>
              <a:lumOff val="-1851"/>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n-IN" sz="1100" kern="1200"/>
            <a:t>AWS</a:t>
          </a:r>
        </a:p>
        <a:p>
          <a:pPr marL="57150" lvl="1" indent="-57150" algn="l" defTabSz="488950">
            <a:lnSpc>
              <a:spcPct val="90000"/>
            </a:lnSpc>
            <a:spcBef>
              <a:spcPct val="0"/>
            </a:spcBef>
            <a:spcAft>
              <a:spcPct val="15000"/>
            </a:spcAft>
            <a:buChar char="•"/>
          </a:pPr>
          <a:r>
            <a:rPr lang="en-IN" sz="1100" kern="1200"/>
            <a:t>Kubernetes</a:t>
          </a:r>
        </a:p>
        <a:p>
          <a:pPr marL="57150" lvl="1" indent="-57150" algn="l" defTabSz="488950">
            <a:lnSpc>
              <a:spcPct val="90000"/>
            </a:lnSpc>
            <a:spcBef>
              <a:spcPct val="0"/>
            </a:spcBef>
            <a:spcAft>
              <a:spcPct val="15000"/>
            </a:spcAft>
            <a:buChar char="•"/>
          </a:pPr>
          <a:r>
            <a:rPr lang="en-IN" sz="1100" kern="1200"/>
            <a:t>Databases</a:t>
          </a:r>
        </a:p>
        <a:p>
          <a:pPr marL="57150" lvl="1" indent="-57150" algn="l" defTabSz="488950">
            <a:lnSpc>
              <a:spcPct val="90000"/>
            </a:lnSpc>
            <a:spcBef>
              <a:spcPct val="0"/>
            </a:spcBef>
            <a:spcAft>
              <a:spcPct val="15000"/>
            </a:spcAft>
            <a:buChar char="•"/>
          </a:pPr>
          <a:r>
            <a:rPr lang="en-IN" sz="1100" kern="1200"/>
            <a:t>Object Storage</a:t>
          </a:r>
        </a:p>
        <a:p>
          <a:pPr marL="57150" lvl="1" indent="-57150" algn="l" defTabSz="488950">
            <a:lnSpc>
              <a:spcPct val="90000"/>
            </a:lnSpc>
            <a:spcBef>
              <a:spcPct val="0"/>
            </a:spcBef>
            <a:spcAft>
              <a:spcPct val="15000"/>
            </a:spcAft>
            <a:buChar char="•"/>
          </a:pPr>
          <a:r>
            <a:rPr lang="en-IN" sz="1100" kern="1200"/>
            <a:t>GPU</a:t>
          </a:r>
        </a:p>
        <a:p>
          <a:pPr marL="57150" lvl="1" indent="-57150" algn="l" defTabSz="488950">
            <a:lnSpc>
              <a:spcPct val="90000"/>
            </a:lnSpc>
            <a:spcBef>
              <a:spcPct val="0"/>
            </a:spcBef>
            <a:spcAft>
              <a:spcPct val="15000"/>
            </a:spcAft>
            <a:buChar char="•"/>
          </a:pPr>
          <a:r>
            <a:rPr lang="en-IN" sz="1100" kern="1200"/>
            <a:t>Kafka</a:t>
          </a:r>
        </a:p>
        <a:p>
          <a:pPr marL="57150" lvl="1" indent="-57150" algn="l" defTabSz="488950">
            <a:lnSpc>
              <a:spcPct val="90000"/>
            </a:lnSpc>
            <a:spcBef>
              <a:spcPct val="0"/>
            </a:spcBef>
            <a:spcAft>
              <a:spcPct val="15000"/>
            </a:spcAft>
            <a:buChar char="•"/>
          </a:pPr>
          <a:r>
            <a:rPr lang="en-IN" sz="1100" kern="1200"/>
            <a:t>IAM </a:t>
          </a:r>
        </a:p>
        <a:p>
          <a:pPr marL="57150" lvl="1" indent="-57150" algn="l" defTabSz="488950">
            <a:lnSpc>
              <a:spcPct val="90000"/>
            </a:lnSpc>
            <a:spcBef>
              <a:spcPct val="0"/>
            </a:spcBef>
            <a:spcAft>
              <a:spcPct val="15000"/>
            </a:spcAft>
            <a:buChar char="•"/>
          </a:pPr>
          <a:r>
            <a:rPr lang="en-IN" sz="1100" kern="1200"/>
            <a:t>Networking</a:t>
          </a:r>
        </a:p>
        <a:p>
          <a:pPr marL="57150" lvl="1" indent="-57150" algn="l" defTabSz="488950">
            <a:lnSpc>
              <a:spcPct val="90000"/>
            </a:lnSpc>
            <a:spcBef>
              <a:spcPct val="0"/>
            </a:spcBef>
            <a:spcAft>
              <a:spcPct val="15000"/>
            </a:spcAft>
            <a:buChar char="•"/>
          </a:pPr>
          <a:r>
            <a:rPr lang="en-IN" sz="1100" kern="1200"/>
            <a:t>Logging</a:t>
          </a:r>
        </a:p>
      </dsp:txBody>
      <dsp:txXfrm>
        <a:off x="4557357" y="401861"/>
        <a:ext cx="1997942" cy="3532815"/>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4">
  <dgm:title val=""/>
  <dgm:desc val=""/>
  <dgm:catLst>
    <dgm:cat type="process" pri="19000"/>
  </dgm:catLst>
  <dgm:sampData>
    <dgm:dataModel>
      <dgm:ptLst>
        <dgm:pt modelId="0" type="doc"/>
        <dgm:pt modelId="1">
          <dgm:prSet phldr="1"/>
        </dgm:pt>
        <dgm:pt modelId="2">
          <dgm:prSet phldr="1"/>
        </dgm:pt>
        <dgm:pt modelId="3">
          <dgm:prSet phldr="1"/>
        </dgm:pt>
        <dgm:pt modelId="4">
          <dgm:prSet phldr="1"/>
        </dgm:pt>
        <dgm:pt modelId="5">
          <dgm:prSet phldr="1"/>
        </dgm:pt>
        <dgm:pt modelId="6">
          <dgm:prSet phldr="1"/>
        </dgm:pt>
        <dgm:pt modelId="7">
          <dgm:prSet phldr="1"/>
        </dgm:pt>
        <dgm:pt modelId="8">
          <dgm:prSet phldr="1"/>
        </dgm:pt>
        <dgm:pt modelId="9">
          <dgm:prSet phldr="1"/>
        </dgm:pt>
      </dgm:ptLst>
      <dgm:cxnLst>
        <dgm:cxn modelId="10" srcId="0" destId="1" srcOrd="0" destOrd="0"/>
        <dgm:cxn modelId="11" srcId="0" destId="2" srcOrd="1" destOrd="0"/>
        <dgm:cxn modelId="12" srcId="0" destId="3" srcOrd="2" destOrd="0"/>
        <dgm:cxn modelId="13" srcId="0" destId="4" srcOrd="3" destOrd="0"/>
        <dgm:cxn modelId="14" srcId="0" destId="5" srcOrd="4" destOrd="0"/>
        <dgm:cxn modelId="15" srcId="0" destId="6" srcOrd="5" destOrd="0"/>
        <dgm:cxn modelId="16" srcId="0" destId="7" srcOrd="6" destOrd="0"/>
        <dgm:cxn modelId="17" srcId="0" destId="8" srcOrd="7" destOrd="0"/>
        <dgm:cxn modelId="18" srcId="0" destId="9" srcOrd="8"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dgm:varLst>
    <dgm:choose name="Name1">
      <dgm:if name="Name2" func="var" arg="dir" op="equ" val="norm">
        <dgm:alg type="snake">
          <dgm:param type="grDir" val="tL"/>
          <dgm:param type="flowDir" val="col"/>
          <dgm:param type="contDir" val="revDir"/>
          <dgm:param type="bkpt" val="bal"/>
        </dgm:alg>
      </dgm:if>
      <dgm:else name="Name3">
        <dgm:alg type="snake">
          <dgm:param type="grDir" val="tR"/>
          <dgm:param type="flowDir" val="col"/>
          <dgm:param type="contDir" val="revDir"/>
          <dgm:param type="bkpt" val="bal"/>
        </dgm:alg>
      </dgm:else>
    </dgm:choose>
    <dgm:shape xmlns:r="http://schemas.openxmlformats.org/officeDocument/2006/relationships" r:blip="">
      <dgm:adjLst/>
    </dgm:shape>
    <dgm:presOf/>
    <dgm:constrLst>
      <dgm:constr type="w" for="ch" forName="compNode" refType="w"/>
      <dgm:constr type="h" for="ch" forName="compNode" refType="w" fact="0.6"/>
      <dgm:constr type="h" for="ch" forName="sibTrans" refType="h" refFor="ch" refForName="compNode" op="equ" fact="0.25"/>
      <dgm:constr type="sp" refType="w" fact="0.33"/>
      <dgm:constr type="primFontSz" for="des" forName="node" op="equ" val="65"/>
    </dgm:constrLst>
    <dgm:ruleLst/>
    <dgm:forEach name="nodesForEach" axis="ch" ptType="node">
      <dgm:layoutNode name="compNode">
        <dgm:alg type="composite"/>
        <dgm:shape xmlns:r="http://schemas.openxmlformats.org/officeDocument/2006/relationships" r:blip="">
          <dgm:adjLst/>
        </dgm:shape>
        <dgm:presOf/>
        <dgm:choose name="Name4">
          <dgm:if name="Name5" axis="self" func="var" arg="dir" op="equ" val="norm">
            <dgm:constrLst>
              <dgm:constr type="l" for="ch" forName="dummyConnPt" refType="w" fact="0.2"/>
              <dgm:constr type="t" for="ch" forName="dummyConnPt" refType="w" fact="0.145"/>
              <dgm:constr type="l" for="ch" forName="node"/>
              <dgm:constr type="t" for="ch" forName="node"/>
              <dgm:constr type="h" for="ch" forName="node" refType="h"/>
              <dgm:constr type="w" for="ch" forName="node" refType="w"/>
            </dgm:constrLst>
          </dgm:if>
          <dgm:else name="Name6">
            <dgm:constrLst>
              <dgm:constr type="l" for="ch" forName="dummyConnPt" refType="w" fact="0.8"/>
              <dgm:constr type="t" for="ch" forName="dummyConnPt" refType="w" fact="0.145"/>
              <dgm:constr type="l" for="ch" forName="node"/>
              <dgm:constr type="t" for="ch" forName="node"/>
              <dgm:constr type="h" for="ch" forName="node" refType="h"/>
              <dgm:constr type="w" for="ch" forName="node" refType="w"/>
            </dgm:constrLst>
          </dgm:else>
        </dgm:choose>
        <dgm:ruleLst/>
        <dgm:layoutNode name="dummyConnPt" styleLbl="node1" moveWith="node">
          <dgm:alg type="sp"/>
          <dgm:shape xmlns:r="http://schemas.openxmlformats.org/officeDocument/2006/relationships" r:blip="">
            <dgm:adjLst/>
          </dgm:shape>
          <dgm:presOf/>
          <dgm:constrLst>
            <dgm:constr type="w" val="1"/>
            <dgm:constr type="h" val="1"/>
          </dgm:constrLst>
          <dgm:ruleLst/>
        </dgm:layout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 type="primFontSz" val="65"/>
          </dgm:constrLst>
          <dgm:ruleLst>
            <dgm:rule type="primFontSz" val="5" fact="NaN" max="NaN"/>
          </dgm:ruleLst>
        </dgm:layoutNode>
      </dgm:layoutNode>
      <dgm:forEach name="sibTransForEach" axis="followSib" cnt="1">
        <dgm:layoutNode name="sibTrans" styleLbl="bgSibTrans2D1">
          <dgm:choose name="Name7">
            <dgm:if name="Name8" axis="self" func="var" arg="dir" op="equ" val="norm">
              <dgm:alg type="conn">
                <dgm:param type="srcNode" val="dummyConnPt"/>
                <dgm:param type="dstNode" val="dummyConnPt"/>
                <dgm:param type="begPts" val="bCtr, midR, tCtr"/>
                <dgm:param type="endPts" val="tCtr, midL, bCtr"/>
                <dgm:param type="begSty" val="noArr"/>
                <dgm:param type="endSty" val="noArr"/>
              </dgm:alg>
            </dgm:if>
            <dgm:else name="Name9">
              <dgm:alg type="conn">
                <dgm:param type="srcNode" val="dummyConnPt"/>
                <dgm:param type="dstNode" val="dummyConnPt"/>
                <dgm:param type="begPts" val="bCtr, midL, tCtr"/>
                <dgm:param type="endPts" val="tCtr, midR, bCtr"/>
                <dgm:param type="begSty" val="noArr"/>
                <dgm:param type="endSty" val="noArr"/>
              </dgm:alg>
            </dgm:else>
          </dgm:choose>
          <dgm:shape xmlns:r="http://schemas.openxmlformats.org/officeDocument/2006/relationships" type="conn" r:blip="" zOrderOff="-2">
            <dgm:adjLst/>
          </dgm:shape>
          <dgm:presOf axis="self"/>
          <dgm:constrLst>
            <dgm:constr type="begPad"/>
            <dgm:constr type="endPad"/>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C85C08-EFB1-4A9C-8F5F-DE7A033550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27</Pages>
  <Words>1649</Words>
  <Characters>9400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Usha Kashyap</dc:creator>
  <cp:keywords/>
  <dc:description/>
  <cp:lastModifiedBy>Usha Kashyap</cp:lastModifiedBy>
  <cp:revision>23</cp:revision>
  <dcterms:created xsi:type="dcterms:W3CDTF">2026-07-27T10:39:00Z</dcterms:created>
  <dcterms:modified xsi:type="dcterms:W3CDTF">2026-07-27T15:06:00Z</dcterms:modified>
</cp:coreProperties>
</file>