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04B1D" w14:textId="77777777" w:rsidR="006B1382" w:rsidRDefault="006B1382" w:rsidP="006B1382">
      <w:r>
        <w:t>Relay squad thrilled with honours</w:t>
      </w:r>
    </w:p>
    <w:p w14:paraId="447E81A2" w14:textId="77777777" w:rsidR="006B1382" w:rsidRDefault="006B1382" w:rsidP="006B1382"/>
    <w:p w14:paraId="4440057C" w14:textId="77777777" w:rsidR="006B1382" w:rsidRDefault="006B1382" w:rsidP="006B1382">
      <w:r>
        <w:t>Jason Gardener says being made an MBE in the New Year Honours List underlines the achievement of Great Britain's 4x100m relay squad at the Olympics.</w:t>
      </w:r>
    </w:p>
    <w:p w14:paraId="671F3385" w14:textId="77777777" w:rsidR="006B1382" w:rsidRDefault="006B1382" w:rsidP="006B1382"/>
    <w:p w14:paraId="0DA71754" w14:textId="0935CA39" w:rsidR="000325A5" w:rsidRDefault="006B1382" w:rsidP="00A2663E">
      <w:r>
        <w:t xml:space="preserve">Gardener, Darren Campbell, Marlon Devonish and Mark Lewis-Francis have all been awarded MBEs after beating pre-race favourites USA to gold. </w:t>
      </w:r>
    </w:p>
    <w:sectPr w:rsidR="000325A5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82"/>
    <w:rsid w:val="000325A5"/>
    <w:rsid w:val="002051E5"/>
    <w:rsid w:val="00682EC6"/>
    <w:rsid w:val="006B1382"/>
    <w:rsid w:val="006D13CE"/>
    <w:rsid w:val="00A2663E"/>
    <w:rsid w:val="00C26CEA"/>
    <w:rsid w:val="00CD2478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2679"/>
  <w15:chartTrackingRefBased/>
  <w15:docId w15:val="{F7163AE0-1557-4A20-9AC5-D2BC8B54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2024-07-14T12:05:00Z</dcterms:created>
  <dcterms:modified xsi:type="dcterms:W3CDTF">2024-07-17T01:41:00Z</dcterms:modified>
</cp:coreProperties>
</file>