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D4F0" w14:textId="53774742" w:rsidR="00940EBA" w:rsidRDefault="00277636">
      <w:hyperlink r:id="rId4" w:history="1">
        <w:r w:rsidRPr="001C0136">
          <w:rPr>
            <w:rStyle w:val="Hyperlink"/>
          </w:rPr>
          <w:t>https://youtu.be/YagLMwyI1Ps?si=8Hn4sZIXrlT3lT4e</w:t>
        </w:r>
      </w:hyperlink>
    </w:p>
    <w:p w14:paraId="38883321" w14:textId="77777777" w:rsidR="00277636" w:rsidRDefault="00277636"/>
    <w:p w14:paraId="625539B1" w14:textId="1498228A" w:rsidR="00277636" w:rsidRDefault="00277636">
      <w:hyperlink r:id="rId5" w:history="1">
        <w:r w:rsidRPr="001C0136">
          <w:rPr>
            <w:rStyle w:val="Hyperlink"/>
          </w:rPr>
          <w:t>https://www.youtube.com/results?search_query=anti+india+propaganda+meltdowns</w:t>
        </w:r>
      </w:hyperlink>
    </w:p>
    <w:p w14:paraId="53200C4D" w14:textId="77777777" w:rsidR="00277636" w:rsidRDefault="00277636"/>
    <w:p w14:paraId="6640C573" w14:textId="77777777" w:rsidR="00277636" w:rsidRDefault="00277636"/>
    <w:sectPr w:rsidR="00277636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65"/>
    <w:rsid w:val="00042CC8"/>
    <w:rsid w:val="000A3D65"/>
    <w:rsid w:val="00254EC3"/>
    <w:rsid w:val="00277636"/>
    <w:rsid w:val="002E76E4"/>
    <w:rsid w:val="00682EC6"/>
    <w:rsid w:val="006D13CE"/>
    <w:rsid w:val="00940EBA"/>
    <w:rsid w:val="00AF11B4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45FD"/>
  <w15:chartTrackingRefBased/>
  <w15:docId w15:val="{9FFF03B1-57B7-4D38-A811-B38601F1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65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3D65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A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results?search_query=anti+india+propaganda+meltdowns" TargetMode="External"/><Relationship Id="rId4" Type="http://schemas.openxmlformats.org/officeDocument/2006/relationships/hyperlink" Target="https://youtu.be/YagLMwyI1Ps?si=8Hn4sZIXrlT3lT4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2026-05-25T13:10:00Z</dcterms:created>
  <dcterms:modified xsi:type="dcterms:W3CDTF">2026-05-25T13:11:00Z</dcterms:modified>
</cp:coreProperties>
</file>