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610E" w14:textId="77777777" w:rsidR="00BC0AE5" w:rsidRDefault="00000000">
      <w:pPr>
        <w:pStyle w:val="Heading1"/>
      </w:pPr>
      <w:r>
        <w:t>LnT Finance - Outbound Conversational Call Flow Specification</w:t>
      </w:r>
    </w:p>
    <w:p w14:paraId="5F5B2B47" w14:textId="77777777" w:rsidR="00BC0AE5" w:rsidRDefault="00000000">
      <w:r>
        <w:t>Document Generated On: 02-03-2026</w:t>
      </w:r>
    </w:p>
    <w:p w14:paraId="479830CA" w14:textId="77777777" w:rsidR="00BC0AE5" w:rsidRDefault="00000000">
      <w:pPr>
        <w:pStyle w:val="Heading2"/>
      </w:pPr>
      <w:r>
        <w:t>1. Overview</w:t>
      </w:r>
    </w:p>
    <w:p w14:paraId="349481BC" w14:textId="77777777" w:rsidR="00BC0AE5" w:rsidRDefault="00000000" w:rsidP="00872C3A">
      <w:pPr>
        <w:jc w:val="both"/>
      </w:pPr>
      <w:r>
        <w:t>This document specifies the functional requirements, database schema design, and business logic for the outbound conversational call system used by LnT Finance.</w:t>
      </w:r>
    </w:p>
    <w:p w14:paraId="4041E6A8" w14:textId="77777777" w:rsidR="00BC0AE5" w:rsidRDefault="00000000">
      <w:pPr>
        <w:pStyle w:val="Heading2"/>
      </w:pPr>
      <w:r>
        <w:t>2. Business Scenario Summary</w:t>
      </w:r>
    </w:p>
    <w:p w14:paraId="3B3AA14F" w14:textId="2AC07473" w:rsidR="00BC0AE5" w:rsidRDefault="00FA5EB9">
      <w:pPr>
        <w:pStyle w:val="ListBullet"/>
      </w:pPr>
      <w:r>
        <w:t>Uploads a list of customers to be called.</w:t>
      </w:r>
    </w:p>
    <w:p w14:paraId="534B2B37" w14:textId="11209F36" w:rsidR="00BC0AE5" w:rsidRDefault="00000000">
      <w:pPr>
        <w:pStyle w:val="ListBullet"/>
      </w:pPr>
      <w:r>
        <w:t>A list may contain any number of customer phone numbers.</w:t>
      </w:r>
    </w:p>
    <w:p w14:paraId="05C5BCD1" w14:textId="2B88A433" w:rsidR="00BC0AE5" w:rsidRDefault="00000000">
      <w:pPr>
        <w:pStyle w:val="ListBullet"/>
      </w:pPr>
      <w:r>
        <w:t>SIP trunk automatically triggers calls to all customers in the list.</w:t>
      </w:r>
    </w:p>
    <w:p w14:paraId="0DE95D9E" w14:textId="3410113E" w:rsidR="00BC0AE5" w:rsidRDefault="00000000">
      <w:pPr>
        <w:pStyle w:val="ListBullet"/>
      </w:pPr>
      <w:r>
        <w:t>Some customers answer the call; others do not.</w:t>
      </w:r>
    </w:p>
    <w:p w14:paraId="4CB93902" w14:textId="677253C2" w:rsidR="00BC0AE5" w:rsidRDefault="00000000">
      <w:pPr>
        <w:pStyle w:val="ListBullet"/>
      </w:pPr>
      <w:r>
        <w:t>Some customers request a callback at a scheduled time.</w:t>
      </w:r>
    </w:p>
    <w:p w14:paraId="78CCEDEB" w14:textId="28042A52" w:rsidR="00BC0AE5" w:rsidRDefault="00000000">
      <w:pPr>
        <w:pStyle w:val="ListBullet"/>
      </w:pPr>
      <w:r>
        <w:t>Customers should not be called more than twice within 28 days.</w:t>
      </w:r>
    </w:p>
    <w:p w14:paraId="68D05BA9" w14:textId="281905AD" w:rsidR="00BC0AE5" w:rsidRDefault="00000000">
      <w:pPr>
        <w:pStyle w:val="ListBullet"/>
      </w:pPr>
      <w:r>
        <w:t>Previously connected customers should not be re-dialed when re-triggering bulk calls.</w:t>
      </w:r>
      <w:r w:rsidR="007311CE">
        <w:t xml:space="preserve"> (This includes partial calls as well) </w:t>
      </w:r>
    </w:p>
    <w:p w14:paraId="1C595603" w14:textId="77777777" w:rsidR="00BC0AE5" w:rsidRDefault="00000000">
      <w:pPr>
        <w:pStyle w:val="Heading2"/>
      </w:pPr>
      <w:r>
        <w:t>3. Functional Requirements</w:t>
      </w:r>
    </w:p>
    <w:p w14:paraId="2A456EFB" w14:textId="77777777" w:rsidR="00BC0AE5" w:rsidRDefault="00000000">
      <w:pPr>
        <w:pStyle w:val="Heading3"/>
      </w:pPr>
      <w:r>
        <w:t>3.1 Call List Upload</w:t>
      </w:r>
    </w:p>
    <w:p w14:paraId="44BF6E5F" w14:textId="2E13F107" w:rsidR="00BC0AE5" w:rsidRDefault="00000000">
      <w:r>
        <w:t xml:space="preserve">• System must allow </w:t>
      </w:r>
      <w:proofErr w:type="spellStart"/>
      <w:r w:rsidR="003E6CCA">
        <w:t>Wyzmindz</w:t>
      </w:r>
      <w:proofErr w:type="spellEnd"/>
      <w:r>
        <w:t xml:space="preserve"> to upload customer lists (CSV/Excel).</w:t>
      </w:r>
      <w:r>
        <w:br/>
        <w:t>• Each list must have a unique List ID.</w:t>
      </w:r>
      <w:r>
        <w:br/>
        <w:t>• Each record must contain at minimum: Customer ID (optional), Phone Number, Metadata.</w:t>
      </w:r>
    </w:p>
    <w:p w14:paraId="7EFA0E85" w14:textId="77777777" w:rsidR="00BC0AE5" w:rsidRDefault="00000000">
      <w:pPr>
        <w:pStyle w:val="Heading3"/>
      </w:pPr>
      <w:r>
        <w:t>3.2 Call Execution Logic</w:t>
      </w:r>
    </w:p>
    <w:p w14:paraId="5A0C069E" w14:textId="77777777" w:rsidR="00BC0AE5" w:rsidRDefault="00000000">
      <w:r>
        <w:t>• System triggers outbound SIP calls to all customers in the list.</w:t>
      </w:r>
      <w:r>
        <w:br/>
        <w:t>• Each call attempt must be logged.</w:t>
      </w:r>
      <w:r>
        <w:br/>
        <w:t>• Call status must be stored (Answered / Not Answered / Busy / Failed).</w:t>
      </w:r>
    </w:p>
    <w:p w14:paraId="1A66B072" w14:textId="77777777" w:rsidR="00BC0AE5" w:rsidRDefault="00000000">
      <w:pPr>
        <w:pStyle w:val="Heading3"/>
      </w:pPr>
      <w:r>
        <w:t>3.3 Callback Handling</w:t>
      </w:r>
    </w:p>
    <w:p w14:paraId="708BBF1B" w14:textId="5309F974" w:rsidR="00BC0AE5" w:rsidRDefault="00000000">
      <w:r>
        <w:t>• If customer requests callback, agent/system must capture callback date and time.</w:t>
      </w:r>
      <w:r>
        <w:br/>
        <w:t>• System must automatically schedule and trigger the callback.</w:t>
      </w:r>
      <w:r>
        <w:br/>
        <w:t xml:space="preserve">• Callback </w:t>
      </w:r>
      <w:r w:rsidR="003E6CCA">
        <w:t>need not</w:t>
      </w:r>
      <w:r>
        <w:t xml:space="preserve"> count as a call attempt under 28-day restriction.</w:t>
      </w:r>
      <w:r w:rsidR="00872C3A">
        <w:t xml:space="preserve"> </w:t>
      </w:r>
      <w:r w:rsidR="007311CE">
        <w:t>Only o</w:t>
      </w:r>
      <w:r w:rsidR="00872C3A">
        <w:t xml:space="preserve">ne such trial of call shifting is allowed. </w:t>
      </w:r>
    </w:p>
    <w:p w14:paraId="3C2F69C4" w14:textId="77777777" w:rsidR="00BC0AE5" w:rsidRDefault="00000000">
      <w:pPr>
        <w:pStyle w:val="Heading3"/>
      </w:pPr>
      <w:r>
        <w:t>3.4 Redial Rules</w:t>
      </w:r>
    </w:p>
    <w:p w14:paraId="01F960E5" w14:textId="77777777" w:rsidR="00BC0AE5" w:rsidRDefault="00000000">
      <w:r>
        <w:t>• Customers who already answered should not be included in bulk re-trigger lists.</w:t>
      </w:r>
      <w:r>
        <w:br/>
        <w:t>• Customers who did not answer may be retried.</w:t>
      </w:r>
      <w:r>
        <w:br/>
        <w:t>• A customer cannot be called more than twice within 28 days.</w:t>
      </w:r>
      <w:r>
        <w:br/>
        <w:t>• 28-day window is calculated based on the second call’s timestamp.</w:t>
      </w:r>
    </w:p>
    <w:p w14:paraId="104855AA" w14:textId="79A0126E" w:rsidR="00BC0AE5" w:rsidRDefault="00FA5EB9">
      <w:pPr>
        <w:pStyle w:val="Heading2"/>
      </w:pPr>
      <w:r>
        <w:lastRenderedPageBreak/>
        <w:t>4. Business Logic Rules</w:t>
      </w:r>
    </w:p>
    <w:p w14:paraId="420B1D98" w14:textId="77777777" w:rsidR="00BC0AE5" w:rsidRDefault="00000000">
      <w:r>
        <w:t>Rule 1: Before triggering any call, system must check total call attempts in last 28 days.</w:t>
      </w:r>
      <w:r>
        <w:br/>
        <w:t>Rule 2: If attempts &gt;= 2 within 28 days → block call.</w:t>
      </w:r>
      <w:r>
        <w:br/>
        <w:t>Rule 3: If customer answered → mark as Completed and exclude from bulk re-trigger.</w:t>
      </w:r>
      <w:r>
        <w:br/>
        <w:t>Rule 4: If not answered → eligible for retry (subject to 28-day rule).</w:t>
      </w:r>
      <w:r>
        <w:br/>
        <w:t>Rule 5: Scheduled callbacks override bulk dial logic.</w:t>
      </w:r>
    </w:p>
    <w:p w14:paraId="0601B510" w14:textId="46B47BBD" w:rsidR="00B729D0" w:rsidRDefault="00B729D0" w:rsidP="00B729D0">
      <w:pPr>
        <w:pStyle w:val="Heading2"/>
      </w:pPr>
      <w:r>
        <w:t>5</w:t>
      </w:r>
      <w:r>
        <w:t xml:space="preserve">. </w:t>
      </w:r>
      <w:r w:rsidRPr="00B729D0">
        <w:t>Customer Table – Upload ID Column</w:t>
      </w:r>
    </w:p>
    <w:p w14:paraId="0FE6D617" w14:textId="77777777" w:rsidR="00B729D0" w:rsidRDefault="00B729D0" w:rsidP="00B729D0">
      <w:r w:rsidRPr="00B729D0">
        <w:t xml:space="preserve">• A new column </w:t>
      </w:r>
      <w:proofErr w:type="spellStart"/>
      <w:r w:rsidRPr="00B729D0">
        <w:t>upload_id</w:t>
      </w:r>
      <w:proofErr w:type="spellEnd"/>
      <w:r w:rsidRPr="00B729D0">
        <w:t xml:space="preserve"> must be added to the Customer table. </w:t>
      </w:r>
    </w:p>
    <w:p w14:paraId="6654449A" w14:textId="77777777" w:rsidR="00B729D0" w:rsidRDefault="00B729D0" w:rsidP="00B729D0">
      <w:r w:rsidRPr="00B729D0">
        <w:t xml:space="preserve">• </w:t>
      </w:r>
      <w:proofErr w:type="spellStart"/>
      <w:r w:rsidRPr="00B729D0">
        <w:t>upload_id</w:t>
      </w:r>
      <w:proofErr w:type="spellEnd"/>
      <w:r w:rsidRPr="00B729D0">
        <w:t xml:space="preserve"> represents a unique identifier for each uploaded file (CSV/Excel). </w:t>
      </w:r>
    </w:p>
    <w:p w14:paraId="1B01FCCF" w14:textId="77777777" w:rsidR="00B729D0" w:rsidRDefault="00B729D0" w:rsidP="00B729D0">
      <w:r w:rsidRPr="00B729D0">
        <w:t xml:space="preserve">• The same </w:t>
      </w:r>
      <w:proofErr w:type="spellStart"/>
      <w:r w:rsidRPr="00B729D0">
        <w:t>upload_id</w:t>
      </w:r>
      <w:proofErr w:type="spellEnd"/>
      <w:r w:rsidRPr="00B729D0">
        <w:t xml:space="preserve"> can be associated with multiple customer records originating from the same file upload. </w:t>
      </w:r>
    </w:p>
    <w:p w14:paraId="2926D92C" w14:textId="77777777" w:rsidR="00B729D0" w:rsidRDefault="00B729D0" w:rsidP="00B729D0">
      <w:r w:rsidRPr="00B729D0">
        <w:t xml:space="preserve">• </w:t>
      </w:r>
      <w:proofErr w:type="spellStart"/>
      <w:r w:rsidRPr="00B729D0">
        <w:t>upload_id</w:t>
      </w:r>
      <w:proofErr w:type="spellEnd"/>
      <w:r w:rsidRPr="00B729D0">
        <w:t xml:space="preserve"> is not a primary key and does not enforce uniqueness at the row level. </w:t>
      </w:r>
    </w:p>
    <w:p w14:paraId="7A5F025F" w14:textId="364C535D" w:rsidR="00B729D0" w:rsidRDefault="00B729D0" w:rsidP="00B729D0">
      <w:r w:rsidRPr="00B729D0">
        <w:t>• This column enables grouping, traceability, and filtering of customer records based on the source file upload.</w:t>
      </w:r>
    </w:p>
    <w:p w14:paraId="49A1D9B6" w14:textId="099E70EB" w:rsidR="00B729D0" w:rsidRDefault="00B729D0" w:rsidP="00B729D0">
      <w:pPr>
        <w:pStyle w:val="Heading2"/>
      </w:pPr>
      <w:r>
        <w:t xml:space="preserve">6. </w:t>
      </w:r>
      <w:r w:rsidRPr="00B729D0">
        <w:t>Data Download Feature (UI)</w:t>
      </w:r>
    </w:p>
    <w:p w14:paraId="09F4389B" w14:textId="77777777" w:rsidR="00B729D0" w:rsidRDefault="00B729D0" w:rsidP="00B729D0">
      <w:r w:rsidRPr="00B729D0">
        <w:t xml:space="preserve">• The UI will provide a date range selector with Start Date and End Date. </w:t>
      </w:r>
    </w:p>
    <w:p w14:paraId="4741503F" w14:textId="77777777" w:rsidR="00B729D0" w:rsidRDefault="00B729D0" w:rsidP="00B729D0">
      <w:r w:rsidRPr="00B729D0">
        <w:t>• Users can apply a disposition filter with the following</w:t>
      </w:r>
      <w:r>
        <w:t>:</w:t>
      </w:r>
    </w:p>
    <w:p w14:paraId="3494A9A3" w14:textId="4B24363B" w:rsidR="00B729D0" w:rsidRDefault="00B729D0" w:rsidP="00B729D0">
      <w:r w:rsidRPr="00B729D0">
        <w:t xml:space="preserve"> options: – All – Connected – Not Connected </w:t>
      </w:r>
    </w:p>
    <w:p w14:paraId="5459C59A" w14:textId="77777777" w:rsidR="00B729D0" w:rsidRDefault="00B729D0" w:rsidP="00B729D0">
      <w:r w:rsidRPr="00B729D0">
        <w:t>• Users can select the table name from the following</w:t>
      </w:r>
      <w:r>
        <w:t>:</w:t>
      </w:r>
    </w:p>
    <w:p w14:paraId="20ACE63E" w14:textId="2082C8B0" w:rsidR="00B729D0" w:rsidRDefault="00B729D0" w:rsidP="00B729D0">
      <w:r w:rsidRPr="00B729D0">
        <w:t xml:space="preserve"> options: – Customer – </w:t>
      </w:r>
      <w:proofErr w:type="spellStart"/>
      <w:r w:rsidRPr="00B729D0">
        <w:t>Customer_Feedback</w:t>
      </w:r>
      <w:proofErr w:type="spellEnd"/>
      <w:r w:rsidRPr="00B729D0">
        <w:t xml:space="preserve"> – Conversation – </w:t>
      </w:r>
      <w:proofErr w:type="spellStart"/>
      <w:r w:rsidRPr="00B729D0">
        <w:t>Call_Metadata</w:t>
      </w:r>
      <w:proofErr w:type="spellEnd"/>
      <w:r w:rsidRPr="00B729D0">
        <w:t xml:space="preserve"> </w:t>
      </w:r>
    </w:p>
    <w:p w14:paraId="1C6FD96A" w14:textId="77777777" w:rsidR="00B729D0" w:rsidRDefault="00B729D0" w:rsidP="00B729D0">
      <w:r w:rsidRPr="00B729D0">
        <w:t xml:space="preserve">• Based on the selected date range, disposition, and table name, the system must allow users to download the filtered data in Excel format. </w:t>
      </w:r>
    </w:p>
    <w:p w14:paraId="385622B9" w14:textId="5AE39786" w:rsidR="00B729D0" w:rsidRDefault="00B729D0" w:rsidP="00B729D0"/>
    <w:sectPr w:rsidR="00B729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B35BE1"/>
    <w:multiLevelType w:val="hybridMultilevel"/>
    <w:tmpl w:val="194CC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090434">
    <w:abstractNumId w:val="8"/>
  </w:num>
  <w:num w:numId="2" w16cid:durableId="294457206">
    <w:abstractNumId w:val="6"/>
  </w:num>
  <w:num w:numId="3" w16cid:durableId="401636656">
    <w:abstractNumId w:val="5"/>
  </w:num>
  <w:num w:numId="4" w16cid:durableId="1992444440">
    <w:abstractNumId w:val="4"/>
  </w:num>
  <w:num w:numId="5" w16cid:durableId="1349598819">
    <w:abstractNumId w:val="7"/>
  </w:num>
  <w:num w:numId="6" w16cid:durableId="1414815482">
    <w:abstractNumId w:val="3"/>
  </w:num>
  <w:num w:numId="7" w16cid:durableId="762259087">
    <w:abstractNumId w:val="2"/>
  </w:num>
  <w:num w:numId="8" w16cid:durableId="186716650">
    <w:abstractNumId w:val="1"/>
  </w:num>
  <w:num w:numId="9" w16cid:durableId="1861579451">
    <w:abstractNumId w:val="0"/>
  </w:num>
  <w:num w:numId="10" w16cid:durableId="6879504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1275"/>
    <w:rsid w:val="00326F90"/>
    <w:rsid w:val="003E6CCA"/>
    <w:rsid w:val="00596CA8"/>
    <w:rsid w:val="005E6517"/>
    <w:rsid w:val="00692112"/>
    <w:rsid w:val="007311CE"/>
    <w:rsid w:val="00872C3A"/>
    <w:rsid w:val="00AA1D8D"/>
    <w:rsid w:val="00B47730"/>
    <w:rsid w:val="00B729D0"/>
    <w:rsid w:val="00BC0AE5"/>
    <w:rsid w:val="00CB0664"/>
    <w:rsid w:val="00FA5E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B5588"/>
  <w14:defaultImageDpi w14:val="300"/>
  <w15:docId w15:val="{22FBF243-6C35-4791-86BE-28DDB20B9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Nancy Yadav</cp:lastModifiedBy>
  <cp:revision>5</cp:revision>
  <dcterms:created xsi:type="dcterms:W3CDTF">2026-03-02T12:06:00Z</dcterms:created>
  <dcterms:modified xsi:type="dcterms:W3CDTF">2026-03-03T05:29:00Z</dcterms:modified>
  <cp:category/>
</cp:coreProperties>
</file>