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FINE-TUNING LAB MANUAL: ZERO TO ELITE</w:t>
      </w:r>
    </w:p>
    <w:p>
      <w:r>
        <w:rPr>
          <w:b/>
        </w:rPr>
        <w:t>Any open model (Hugging Face, any open-source repo, or your own local model) → size it (VRAM, RAM, disk, GPU count, hours, cost) → rent GPUs on HyperStack / RunPod / Vast.ai → build the dataset (your PDFs, Excel, Word, CSV, or synthetic data that mimics reality) → JSONL → train → evaluate → tune hyperparameters → publish to your Hugging Face account and a public Space anyone can open.</w:t>
      </w:r>
    </w:p>
    <w:p>
      <w:r>
        <w:t xml:space="preserve">*By Karthik Kashyap HV. Notes built on the </w:t>
      </w:r>
      <w:r>
        <w:rPr>
          <w:rFonts w:ascii="Consolas" w:hAnsi="Consolas"/>
          <w:color w:val="8B1A1A"/>
          <w:sz w:val="19"/>
        </w:rPr>
        <w:t>peft-universal</w:t>
      </w:r>
      <w:r>
        <w:t xml:space="preserve"> toolkit in this repo (</w:t>
      </w:r>
      <w:r>
        <w:rPr>
          <w:rFonts w:ascii="Consolas" w:hAnsi="Consolas"/>
          <w:color w:val="8B1A1A"/>
          <w:sz w:val="19"/>
        </w:rPr>
        <w:t>../peft-universal</w:t>
      </w:r>
      <w:r>
        <w:t>).*</w:t>
      </w:r>
    </w:p>
    <w:p>
      <w:r>
        <w:t xml:space="preserve">Assumptions (stated once): you are a beginner; your PC runs Windows 11; you rent NVIDIA GPUs by the hour; your budget is a few dollars per learning session. Versions used: torch 2.14.0, transformers 5.17.0, peft 0.21.0, trl 1.13.0, accelerate 1.15.0, datasets 5.0.1, bitsandbytes 0.50.2, vLLM 0.29.0 (separate env), gradio 6.30.0, huggingface_hub 1.31.0. Prices were read from the providers' own pages on </w:t>
      </w:r>
      <w:r>
        <w:rPr>
          <w:b/>
        </w:rPr>
        <w:t>14 October 2026</w:t>
      </w:r>
      <w:r>
        <w:t>. They change monthly, so always re-check.</w:t>
      </w:r>
    </w:p>
    <w:p>
      <w:pPr>
        <w:ind w:left="280"/>
      </w:pPr>
      <w:r>
        <w:rPr>
          <w:b/>
          <w:i/>
        </w:rPr>
        <w:t>Brutal honesty, before you start.</w:t>
      </w:r>
      <w:r>
        <w:rPr>
          <w:i/>
        </w:rPr>
        <w:t xml:space="preserve"> (1) Fine-tuning teaches </w:t>
      </w:r>
      <w:r>
        <w:rPr>
          <w:b/>
          <w:i/>
        </w:rPr>
        <w:t>behaviour</w:t>
      </w:r>
      <w:r>
        <w:rPr>
          <w:i/>
        </w:rPr>
        <w:t xml:space="preserve"> (format, tone, task, domain language). It is a poor way to teach </w:t>
      </w:r>
      <w:r>
        <w:rPr>
          <w:b/>
          <w:i/>
        </w:rPr>
        <w:t>facts that change</w:t>
      </w:r>
      <w:r>
        <w:rPr>
          <w:i/>
        </w:rPr>
        <w:t xml:space="preserve">: for those, use retrieval (RAG). (2) 500 correct, varied examples beat 50,000 sloppy ones. Data is 80% of the result. (3) "The loss went down" proves nothing. Only a </w:t>
      </w:r>
      <w:r>
        <w:rPr>
          <w:b/>
          <w:i/>
        </w:rPr>
        <w:t>before/after score on unseen questions</w:t>
      </w:r>
      <w:r>
        <w:rPr>
          <w:i/>
        </w:rPr>
        <w:t xml:space="preserve"> proves the model improved. (4) Every number in Part P03 is an </w:t>
      </w:r>
      <w:r>
        <w:rPr>
          <w:b/>
          <w:i/>
        </w:rPr>
        <w:t>estimate</w:t>
      </w:r>
      <w:r>
        <w:rPr>
          <w:i/>
        </w:rPr>
        <w:t>: a 20-step dry run on the real GPU is the only truth. (5) What was executed while writing this manual and what was not is stated in every Part.</w:t>
      </w:r>
    </w:p>
    <w:p>
      <w:pPr>
        <w:pStyle w:val="Heading2"/>
      </w:pPr>
      <w:r>
        <w:t>How to read every section</w:t>
      </w:r>
    </w:p>
    <w:tbl>
      <w:tblPr>
        <w:tblStyle w:val="TableGrid"/>
        <w:tblW w:type="auto" w:w="0"/>
        <w:tblLook w:firstColumn="1" w:firstRow="1" w:lastColumn="0" w:lastRow="0" w:noHBand="0" w:noVBand="1" w:val="04A0"/>
      </w:tblPr>
      <w:tblGrid>
        <w:gridCol w:w="4320"/>
        <w:gridCol w:w="4320"/>
      </w:tblGrid>
      <w:tr>
        <w:tc>
          <w:tcPr>
            <w:tcW w:type="dxa" w:w="4320"/>
            <w:shd w:val="clear" w:color="auto" w:fill="DCE6F1"/>
          </w:tcPr>
          <w:p>
            <w:r>
              <w:rPr>
                <w:b/>
                <w:sz w:val="18"/>
              </w:rPr>
              <w:t>Box</w:t>
            </w:r>
          </w:p>
        </w:tc>
        <w:tc>
          <w:tcPr>
            <w:tcW w:type="dxa" w:w="4320"/>
            <w:shd w:val="clear" w:color="auto" w:fill="DCE6F1"/>
          </w:tcPr>
          <w:p>
            <w:r>
              <w:rPr>
                <w:b/>
                <w:sz w:val="18"/>
              </w:rPr>
              <w:t>Meaning</w:t>
            </w:r>
          </w:p>
        </w:tc>
      </w:tr>
      <w:tr>
        <w:tc>
          <w:tcPr>
            <w:tcW w:type="dxa" w:w="4320"/>
          </w:tcPr>
          <w:p>
            <w:r>
              <w:rPr>
                <w:b/>
                <w:sz w:val="18"/>
              </w:rPr>
              <w:t>WHERE / GOAL</w:t>
            </w:r>
          </w:p>
        </w:tc>
        <w:tc>
          <w:tcPr>
            <w:tcW w:type="dxa" w:w="4320"/>
          </w:tcPr>
          <w:p>
            <w:r>
              <w:rPr>
                <w:sz w:val="18"/>
              </w:rPr>
              <w:t>The exact place you work, and what the section achieves</w:t>
            </w:r>
          </w:p>
        </w:tc>
      </w:tr>
      <w:tr>
        <w:tc>
          <w:tcPr>
            <w:tcW w:type="dxa" w:w="4320"/>
          </w:tcPr>
          <w:p>
            <w:r>
              <w:rPr>
                <w:b/>
                <w:sz w:val="18"/>
              </w:rPr>
              <w:t>Step N.</w:t>
            </w:r>
          </w:p>
        </w:tc>
        <w:tc>
          <w:tcPr>
            <w:tcW w:type="dxa" w:w="4320"/>
          </w:tcPr>
          <w:p>
            <w:r>
              <w:rPr>
                <w:sz w:val="18"/>
              </w:rPr>
              <w:t>Exactly one action. Do them in order</w:t>
            </w:r>
          </w:p>
        </w:tc>
      </w:tr>
      <w:tr>
        <w:tc>
          <w:tcPr>
            <w:tcW w:type="dxa" w:w="4320"/>
          </w:tcPr>
          <w:p>
            <w:r>
              <w:rPr>
                <w:sz w:val="18"/>
              </w:rPr>
              <w:t>Code box</w:t>
            </w:r>
          </w:p>
        </w:tc>
        <w:tc>
          <w:tcPr>
            <w:tcW w:type="dxa" w:w="4320"/>
          </w:tcPr>
          <w:p>
            <w:r>
              <w:rPr>
                <w:sz w:val="18"/>
              </w:rPr>
              <w:t xml:space="preserve">Copy the whole box and press Enter. Never type the </w:t>
            </w:r>
            <w:r>
              <w:rPr>
                <w:rFonts w:ascii="Consolas" w:hAnsi="Consolas"/>
                <w:color w:val="8B1A1A"/>
                <w:sz w:val="18"/>
              </w:rPr>
              <w:t>$</w:t>
            </w:r>
            <w:r>
              <w:rPr>
                <w:sz w:val="18"/>
              </w:rPr>
              <w:t xml:space="preserve"> or </w:t>
            </w:r>
            <w:r>
              <w:rPr>
                <w:rFonts w:ascii="Consolas" w:hAnsi="Consolas"/>
                <w:color w:val="8B1A1A"/>
                <w:sz w:val="18"/>
              </w:rPr>
              <w:t>&gt;</w:t>
            </w:r>
            <w:r>
              <w:rPr>
                <w:sz w:val="18"/>
              </w:rPr>
              <w:t xml:space="preserve"> prompt characters. </w:t>
            </w:r>
            <w:r>
              <w:rPr>
                <w:rFonts w:ascii="Consolas" w:hAnsi="Consolas"/>
                <w:color w:val="8B1A1A"/>
                <w:sz w:val="18"/>
              </w:rPr>
              <w:t>powershell</w:t>
            </w:r>
            <w:r>
              <w:rPr>
                <w:sz w:val="18"/>
              </w:rPr>
              <w:t xml:space="preserve"> boxes run on your </w:t>
            </w:r>
            <w:r>
              <w:rPr>
                <w:b/>
                <w:sz w:val="18"/>
              </w:rPr>
              <w:t>PC</w:t>
            </w:r>
            <w:r>
              <w:rPr>
                <w:sz w:val="18"/>
              </w:rPr>
              <w:t xml:space="preserve">; </w:t>
            </w:r>
            <w:r>
              <w:rPr>
                <w:rFonts w:ascii="Consolas" w:hAnsi="Consolas"/>
                <w:color w:val="8B1A1A"/>
                <w:sz w:val="18"/>
              </w:rPr>
              <w:t>bash</w:t>
            </w:r>
            <w:r>
              <w:rPr>
                <w:sz w:val="18"/>
              </w:rPr>
              <w:t xml:space="preserve"> boxes run on the </w:t>
            </w:r>
            <w:r>
              <w:rPr>
                <w:b/>
                <w:sz w:val="18"/>
              </w:rPr>
              <w:t>GPU machine</w:t>
            </w:r>
            <w:r>
              <w:rPr>
                <w:sz w:val="18"/>
              </w:rPr>
              <w:t xml:space="preserve"> (or WSL) unless the step says otherwise</w:t>
            </w:r>
          </w:p>
        </w:tc>
      </w:tr>
      <w:tr>
        <w:tc>
          <w:tcPr>
            <w:tcW w:type="dxa" w:w="4320"/>
          </w:tcPr>
          <w:p>
            <w:r>
              <w:rPr>
                <w:b/>
                <w:sz w:val="18"/>
              </w:rPr>
              <w:t>YOU SHOULD SEE</w:t>
            </w:r>
          </w:p>
        </w:tc>
        <w:tc>
          <w:tcPr>
            <w:tcW w:type="dxa" w:w="4320"/>
          </w:tcPr>
          <w:p>
            <w:r>
              <w:rPr>
                <w:sz w:val="18"/>
              </w:rPr>
              <w:t xml:space="preserve">What success looks like. Values in </w:t>
            </w:r>
            <w:r>
              <w:rPr>
                <w:rFonts w:ascii="Consolas" w:hAnsi="Consolas"/>
                <w:color w:val="8B1A1A"/>
                <w:sz w:val="18"/>
              </w:rPr>
              <w:t>&lt;angle brackets&gt;</w:t>
            </w:r>
            <w:r>
              <w:rPr>
                <w:sz w:val="18"/>
              </w:rPr>
              <w:t xml:space="preserve"> depend on your machine</w:t>
            </w:r>
          </w:p>
        </w:tc>
      </w:tr>
      <w:tr>
        <w:tc>
          <w:tcPr>
            <w:tcW w:type="dxa" w:w="4320"/>
          </w:tcPr>
          <w:p>
            <w:r>
              <w:rPr>
                <w:b/>
                <w:sz w:val="18"/>
              </w:rPr>
              <w:t>WATCH OUT</w:t>
            </w:r>
          </w:p>
        </w:tc>
        <w:tc>
          <w:tcPr>
            <w:tcW w:type="dxa" w:w="4320"/>
          </w:tcPr>
          <w:p>
            <w:r>
              <w:rPr>
                <w:sz w:val="18"/>
              </w:rPr>
              <w:t>A mistake people often make at that point</w:t>
            </w:r>
          </w:p>
        </w:tc>
      </w:tr>
      <w:tr>
        <w:tc>
          <w:tcPr>
            <w:tcW w:type="dxa" w:w="4320"/>
          </w:tcPr>
          <w:p>
            <w:r>
              <w:rPr>
                <w:b/>
                <w:sz w:val="18"/>
              </w:rPr>
              <w:t>If you see… table</w:t>
            </w:r>
          </w:p>
        </w:tc>
        <w:tc>
          <w:tcPr>
            <w:tcW w:type="dxa" w:w="4320"/>
          </w:tcPr>
          <w:p>
            <w:r>
              <w:rPr>
                <w:sz w:val="18"/>
              </w:rPr>
              <w:t>What to do when the result differs</w:t>
            </w:r>
          </w:p>
        </w:tc>
      </w:tr>
      <w:tr>
        <w:tc>
          <w:tcPr>
            <w:tcW w:type="dxa" w:w="4320"/>
          </w:tcPr>
          <w:p>
            <w:r>
              <w:rPr>
                <w:b/>
                <w:sz w:val="18"/>
              </w:rPr>
              <w:t>CHECKPOINT</w:t>
            </w:r>
          </w:p>
        </w:tc>
        <w:tc>
          <w:tcPr>
            <w:tcW w:type="dxa" w:w="4320"/>
          </w:tcPr>
          <w:p>
            <w:r>
              <w:rPr>
                <w:sz w:val="18"/>
              </w:rPr>
              <w:t>Must all be true before you continue</w:t>
            </w:r>
          </w:p>
        </w:tc>
      </w:tr>
      <w:tr>
        <w:tc>
          <w:tcPr>
            <w:tcW w:type="dxa" w:w="4320"/>
          </w:tcPr>
          <w:p>
            <w:r>
              <w:rPr>
                <w:b/>
                <w:sz w:val="18"/>
              </w:rPr>
              <w:t>[n]</w:t>
            </w:r>
          </w:p>
        </w:tc>
        <w:tc>
          <w:tcPr>
            <w:tcW w:type="dxa" w:w="4320"/>
          </w:tcPr>
          <w:p>
            <w:r>
              <w:rPr>
                <w:sz w:val="18"/>
              </w:rPr>
              <w:t xml:space="preserve">Source number; the full list is in </w:t>
            </w:r>
            <w:r>
              <w:rPr>
                <w:sz w:val="18"/>
                <w:u w:val="single"/>
              </w:rPr>
              <w:t>P21_SOURCES.md</w:t>
            </w:r>
          </w:p>
        </w:tc>
      </w:tr>
    </w:tbl>
    <w:p/>
    <w:p>
      <w:pPr>
        <w:pStyle w:val="Heading2"/>
      </w:pPr>
      <w:r>
        <w:t>Placeholders used everywhere</w:t>
      </w:r>
    </w:p>
    <w:p>
      <w:r>
        <w:t>Wherever you see one of these CAPITAL_NAMES, replace it with your own value.</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CE6F1"/>
          </w:tcPr>
          <w:p>
            <w:r>
              <w:rPr>
                <w:b/>
                <w:sz w:val="18"/>
              </w:rPr>
              <w:t>Placeholder</w:t>
            </w:r>
          </w:p>
        </w:tc>
        <w:tc>
          <w:tcPr>
            <w:tcW w:type="dxa" w:w="2880"/>
            <w:shd w:val="clear" w:color="auto" w:fill="DCE6F1"/>
          </w:tcPr>
          <w:p>
            <w:r>
              <w:rPr>
                <w:b/>
                <w:sz w:val="18"/>
              </w:rPr>
              <w:t>Replace with</w:t>
            </w:r>
          </w:p>
        </w:tc>
        <w:tc>
          <w:tcPr>
            <w:tcW w:type="dxa" w:w="2880"/>
            <w:shd w:val="clear" w:color="auto" w:fill="DCE6F1"/>
          </w:tcPr>
          <w:p>
            <w:r>
              <w:rPr>
                <w:b/>
                <w:sz w:val="18"/>
              </w:rPr>
              <w:t>Example</w:t>
            </w:r>
          </w:p>
        </w:tc>
      </w:tr>
      <w:tr>
        <w:tc>
          <w:tcPr>
            <w:tcW w:type="dxa" w:w="2880"/>
          </w:tcPr>
          <w:p>
            <w:r>
              <w:rPr>
                <w:rFonts w:ascii="Consolas" w:hAnsi="Consolas"/>
                <w:color w:val="8B1A1A"/>
                <w:sz w:val="18"/>
              </w:rPr>
              <w:t>MODEL_ID</w:t>
            </w:r>
          </w:p>
        </w:tc>
        <w:tc>
          <w:tcPr>
            <w:tcW w:type="dxa" w:w="2880"/>
          </w:tcPr>
          <w:p>
            <w:r>
              <w:rPr>
                <w:sz w:val="18"/>
              </w:rPr>
              <w:t xml:space="preserve">Hugging Face id, </w:t>
            </w:r>
            <w:r>
              <w:rPr>
                <w:b/>
                <w:sz w:val="18"/>
              </w:rPr>
              <w:t>or</w:t>
            </w:r>
            <w:r>
              <w:rPr>
                <w:sz w:val="18"/>
              </w:rPr>
              <w:t xml:space="preserve"> a local folder that contains </w:t>
            </w:r>
            <w:r>
              <w:rPr>
                <w:rFonts w:ascii="Consolas" w:hAnsi="Consolas"/>
                <w:color w:val="8B1A1A"/>
                <w:sz w:val="18"/>
              </w:rPr>
              <w:t>config.json</w:t>
            </w:r>
          </w:p>
        </w:tc>
        <w:tc>
          <w:tcPr>
            <w:tcW w:type="dxa" w:w="2880"/>
          </w:tcPr>
          <w:p>
            <w:r>
              <w:rPr>
                <w:rFonts w:ascii="Consolas" w:hAnsi="Consolas"/>
                <w:color w:val="8B1A1A"/>
                <w:sz w:val="18"/>
              </w:rPr>
              <w:t>Qwen/Qwen3-8B</w:t>
            </w:r>
            <w:r>
              <w:rPr>
                <w:sz w:val="18"/>
              </w:rPr>
              <w:t xml:space="preserve"> or </w:t>
            </w:r>
            <w:r>
              <w:rPr>
                <w:rFonts w:ascii="Consolas" w:hAnsi="Consolas"/>
                <w:color w:val="8B1A1A"/>
                <w:sz w:val="18"/>
              </w:rPr>
              <w:t>D:\models\my-model</w:t>
            </w:r>
          </w:p>
        </w:tc>
      </w:tr>
      <w:tr>
        <w:tc>
          <w:tcPr>
            <w:tcW w:type="dxa" w:w="2880"/>
          </w:tcPr>
          <w:p>
            <w:r>
              <w:rPr>
                <w:rFonts w:ascii="Consolas" w:hAnsi="Consolas"/>
                <w:color w:val="8B1A1A"/>
                <w:sz w:val="18"/>
              </w:rPr>
              <w:t>SLUG</w:t>
            </w:r>
          </w:p>
        </w:tc>
        <w:tc>
          <w:tcPr>
            <w:tcW w:type="dxa" w:w="2880"/>
          </w:tcPr>
          <w:p>
            <w:r>
              <w:rPr>
                <w:sz w:val="18"/>
              </w:rPr>
              <w:t>short lower-case name for folders and repos</w:t>
            </w:r>
          </w:p>
        </w:tc>
        <w:tc>
          <w:tcPr>
            <w:tcW w:type="dxa" w:w="2880"/>
          </w:tcPr>
          <w:p>
            <w:r>
              <w:rPr>
                <w:rFonts w:ascii="Consolas" w:hAnsi="Consolas"/>
                <w:color w:val="8B1A1A"/>
                <w:sz w:val="18"/>
              </w:rPr>
              <w:t>qwen3-8b-pump</w:t>
            </w:r>
          </w:p>
        </w:tc>
      </w:tr>
      <w:tr>
        <w:tc>
          <w:tcPr>
            <w:tcW w:type="dxa" w:w="2880"/>
          </w:tcPr>
          <w:p>
            <w:r>
              <w:rPr>
                <w:rFonts w:ascii="Consolas" w:hAnsi="Consolas"/>
                <w:color w:val="8B1A1A"/>
                <w:sz w:val="18"/>
              </w:rPr>
              <w:t>HF_USER</w:t>
            </w:r>
          </w:p>
        </w:tc>
        <w:tc>
          <w:tcPr>
            <w:tcW w:type="dxa" w:w="2880"/>
          </w:tcPr>
          <w:p>
            <w:r>
              <w:rPr>
                <w:sz w:val="18"/>
              </w:rPr>
              <w:t>your Hugging Face user name</w:t>
            </w:r>
          </w:p>
        </w:tc>
        <w:tc>
          <w:tcPr>
            <w:tcW w:type="dxa" w:w="2880"/>
          </w:tcPr>
          <w:p>
            <w:r>
              <w:rPr>
                <w:rFonts w:ascii="Consolas" w:hAnsi="Consolas"/>
                <w:color w:val="8B1A1A"/>
                <w:sz w:val="18"/>
              </w:rPr>
              <w:t>karthik-ai</w:t>
            </w:r>
          </w:p>
        </w:tc>
      </w:tr>
      <w:tr>
        <w:tc>
          <w:tcPr>
            <w:tcW w:type="dxa" w:w="2880"/>
          </w:tcPr>
          <w:p>
            <w:r>
              <w:rPr>
                <w:rFonts w:ascii="Consolas" w:hAnsi="Consolas"/>
                <w:color w:val="8B1A1A"/>
                <w:sz w:val="18"/>
              </w:rPr>
              <w:t>DOMAIN</w:t>
            </w:r>
          </w:p>
        </w:tc>
        <w:tc>
          <w:tcPr>
            <w:tcW w:type="dxa" w:w="2880"/>
          </w:tcPr>
          <w:p>
            <w:r>
              <w:rPr>
                <w:sz w:val="18"/>
              </w:rPr>
              <w:t>a short description of the domain</w:t>
            </w:r>
          </w:p>
        </w:tc>
        <w:tc>
          <w:tcPr>
            <w:tcW w:type="dxa" w:w="2880"/>
          </w:tcPr>
          <w:p>
            <w:r>
              <w:rPr>
                <w:rFonts w:ascii="Consolas" w:hAnsi="Consolas"/>
                <w:color w:val="8B1A1A"/>
                <w:sz w:val="18"/>
              </w:rPr>
              <w:t>industrial pump support</w:t>
            </w:r>
            <w:r>
              <w:rPr>
                <w:sz w:val="18"/>
              </w:rPr>
              <w:t xml:space="preserve"> / </w:t>
            </w:r>
            <w:r>
              <w:rPr>
                <w:rFonts w:ascii="Consolas" w:hAnsi="Consolas"/>
                <w:color w:val="8B1A1A"/>
                <w:sz w:val="18"/>
              </w:rPr>
              <w:t>clinic operations</w:t>
            </w:r>
          </w:p>
        </w:tc>
      </w:tr>
      <w:tr>
        <w:tc>
          <w:tcPr>
            <w:tcW w:type="dxa" w:w="2880"/>
          </w:tcPr>
          <w:p>
            <w:r>
              <w:rPr>
                <w:rFonts w:ascii="Consolas" w:hAnsi="Consolas"/>
                <w:color w:val="8B1A1A"/>
                <w:sz w:val="18"/>
              </w:rPr>
              <w:t>RUN</w:t>
            </w:r>
          </w:p>
        </w:tc>
        <w:tc>
          <w:tcPr>
            <w:tcW w:type="dxa" w:w="2880"/>
          </w:tcPr>
          <w:p>
            <w:r>
              <w:rPr>
                <w:sz w:val="18"/>
              </w:rPr>
              <w:t>the run folder name you choose</w:t>
            </w:r>
          </w:p>
        </w:tc>
        <w:tc>
          <w:tcPr>
            <w:tcW w:type="dxa" w:w="2880"/>
          </w:tcPr>
          <w:p>
            <w:r>
              <w:rPr>
                <w:rFonts w:ascii="Consolas" w:hAnsi="Consolas"/>
                <w:color w:val="8B1A1A"/>
                <w:sz w:val="18"/>
              </w:rPr>
              <w:t>pump-sft-v1</w:t>
            </w:r>
          </w:p>
        </w:tc>
      </w:tr>
      <w:tr>
        <w:tc>
          <w:tcPr>
            <w:tcW w:type="dxa" w:w="2880"/>
          </w:tcPr>
          <w:p>
            <w:r>
              <w:rPr>
                <w:rFonts w:ascii="Consolas" w:hAnsi="Consolas"/>
                <w:color w:val="8B1A1A"/>
                <w:sz w:val="18"/>
              </w:rPr>
              <w:t>DATASET_NAME</w:t>
            </w:r>
          </w:p>
        </w:tc>
        <w:tc>
          <w:tcPr>
            <w:tcW w:type="dxa" w:w="2880"/>
          </w:tcPr>
          <w:p>
            <w:r>
              <w:rPr>
                <w:sz w:val="18"/>
              </w:rPr>
              <w:t>the name you give your dataset</w:t>
            </w:r>
          </w:p>
        </w:tc>
        <w:tc>
          <w:tcPr>
            <w:tcW w:type="dxa" w:w="2880"/>
          </w:tcPr>
          <w:p>
            <w:r>
              <w:rPr>
                <w:rFonts w:ascii="Consolas" w:hAnsi="Consolas"/>
                <w:color w:val="8B1A1A"/>
                <w:sz w:val="18"/>
              </w:rPr>
              <w:t>clinic-noshow</w:t>
            </w:r>
          </w:p>
        </w:tc>
      </w:tr>
      <w:tr>
        <w:tc>
          <w:tcPr>
            <w:tcW w:type="dxa" w:w="2880"/>
          </w:tcPr>
          <w:p>
            <w:r>
              <w:rPr>
                <w:rFonts w:ascii="Consolas" w:hAnsi="Consolas"/>
                <w:color w:val="8B1A1A"/>
                <w:sz w:val="18"/>
              </w:rPr>
              <w:t>VM_IP</w:t>
            </w:r>
          </w:p>
        </w:tc>
        <w:tc>
          <w:tcPr>
            <w:tcW w:type="dxa" w:w="2880"/>
          </w:tcPr>
          <w:p>
            <w:r>
              <w:rPr>
                <w:sz w:val="18"/>
              </w:rPr>
              <w:t>public IP of the rented GPU machine</w:t>
            </w:r>
          </w:p>
        </w:tc>
        <w:tc>
          <w:tcPr>
            <w:tcW w:type="dxa" w:w="2880"/>
          </w:tcPr>
          <w:p>
            <w:r>
              <w:rPr>
                <w:rFonts w:ascii="Consolas" w:hAnsi="Consolas"/>
                <w:color w:val="8B1A1A"/>
                <w:sz w:val="18"/>
              </w:rPr>
              <w:t>203.0.113.45</w:t>
            </w:r>
          </w:p>
        </w:tc>
      </w:tr>
      <w:tr>
        <w:tc>
          <w:tcPr>
            <w:tcW w:type="dxa" w:w="2880"/>
          </w:tcPr>
          <w:p>
            <w:r>
              <w:rPr>
                <w:rFonts w:ascii="Consolas" w:hAnsi="Consolas"/>
                <w:color w:val="8B1A1A"/>
                <w:sz w:val="18"/>
              </w:rPr>
              <w:t>SSH_PORT</w:t>
            </w:r>
          </w:p>
        </w:tc>
        <w:tc>
          <w:tcPr>
            <w:tcW w:type="dxa" w:w="2880"/>
          </w:tcPr>
          <w:p>
            <w:r>
              <w:rPr>
                <w:sz w:val="18"/>
              </w:rPr>
              <w:t xml:space="preserve">SSH port (22 on HyperStack; RunPod/Vast.ai show their own, e.g. </w:t>
            </w:r>
            <w:r>
              <w:rPr>
                <w:rFonts w:ascii="Consolas" w:hAnsi="Consolas"/>
                <w:color w:val="8B1A1A"/>
                <w:sz w:val="18"/>
              </w:rPr>
              <w:t>17445</w:t>
            </w:r>
            <w:r>
              <w:rPr>
                <w:sz w:val="18"/>
              </w:rPr>
              <w:t>)</w:t>
            </w:r>
          </w:p>
        </w:tc>
        <w:tc>
          <w:tcPr>
            <w:tcW w:type="dxa" w:w="2880"/>
          </w:tcPr>
          <w:p>
            <w:r>
              <w:rPr>
                <w:rFonts w:ascii="Consolas" w:hAnsi="Consolas"/>
                <w:color w:val="8B1A1A"/>
                <w:sz w:val="18"/>
              </w:rPr>
              <w:t>22</w:t>
            </w:r>
          </w:p>
        </w:tc>
      </w:tr>
      <w:tr>
        <w:tc>
          <w:tcPr>
            <w:tcW w:type="dxa" w:w="2880"/>
          </w:tcPr>
          <w:p>
            <w:r>
              <w:rPr>
                <w:rFonts w:ascii="Consolas" w:hAnsi="Consolas"/>
                <w:color w:val="8B1A1A"/>
                <w:sz w:val="18"/>
              </w:rPr>
              <w:t>SSH_USER</w:t>
            </w:r>
          </w:p>
        </w:tc>
        <w:tc>
          <w:tcPr>
            <w:tcW w:type="dxa" w:w="2880"/>
          </w:tcPr>
          <w:p>
            <w:r>
              <w:rPr>
                <w:sz w:val="18"/>
              </w:rPr>
              <w:t>login user (</w:t>
            </w:r>
            <w:r>
              <w:rPr>
                <w:rFonts w:ascii="Consolas" w:hAnsi="Consolas"/>
                <w:color w:val="8B1A1A"/>
                <w:sz w:val="18"/>
              </w:rPr>
              <w:t>ubuntu</w:t>
            </w:r>
            <w:r>
              <w:rPr>
                <w:sz w:val="18"/>
              </w:rPr>
              <w:t xml:space="preserve"> on HyperStack, </w:t>
            </w:r>
            <w:r>
              <w:rPr>
                <w:rFonts w:ascii="Consolas" w:hAnsi="Consolas"/>
                <w:color w:val="8B1A1A"/>
                <w:sz w:val="18"/>
              </w:rPr>
              <w:t>root</w:t>
            </w:r>
            <w:r>
              <w:rPr>
                <w:sz w:val="18"/>
              </w:rPr>
              <w:t xml:space="preserve"> on RunPod/Vast.ai)</w:t>
            </w:r>
          </w:p>
        </w:tc>
        <w:tc>
          <w:tcPr>
            <w:tcW w:type="dxa" w:w="2880"/>
          </w:tcPr>
          <w:p>
            <w:r>
              <w:rPr>
                <w:rFonts w:ascii="Consolas" w:hAnsi="Consolas"/>
                <w:color w:val="8B1A1A"/>
                <w:sz w:val="18"/>
              </w:rPr>
              <w:t>ubuntu</w:t>
            </w:r>
          </w:p>
        </w:tc>
      </w:tr>
      <w:tr>
        <w:tc>
          <w:tcPr>
            <w:tcW w:type="dxa" w:w="2880"/>
          </w:tcPr>
          <w:p>
            <w:r>
              <w:rPr>
                <w:rFonts w:ascii="Consolas" w:hAnsi="Consolas"/>
                <w:color w:val="8B1A1A"/>
                <w:sz w:val="18"/>
              </w:rPr>
              <w:t>WORK</w:t>
            </w:r>
          </w:p>
        </w:tc>
        <w:tc>
          <w:tcPr>
            <w:tcW w:type="dxa" w:w="2880"/>
          </w:tcPr>
          <w:p>
            <w:r>
              <w:rPr>
                <w:sz w:val="18"/>
              </w:rPr>
              <w:t>work folder on the GPU machine</w:t>
            </w:r>
          </w:p>
        </w:tc>
        <w:tc>
          <w:tcPr>
            <w:tcW w:type="dxa" w:w="2880"/>
          </w:tcPr>
          <w:p>
            <w:r>
              <w:rPr>
                <w:rFonts w:ascii="Consolas" w:hAnsi="Consolas"/>
                <w:color w:val="8B1A1A"/>
                <w:sz w:val="18"/>
              </w:rPr>
              <w:t>/home/ubuntu</w:t>
            </w:r>
            <w:r>
              <w:rPr>
                <w:sz w:val="18"/>
              </w:rPr>
              <w:t xml:space="preserve"> (HyperStack) or </w:t>
            </w:r>
            <w:r>
              <w:rPr>
                <w:rFonts w:ascii="Consolas" w:hAnsi="Consolas"/>
                <w:color w:val="8B1A1A"/>
                <w:sz w:val="18"/>
              </w:rPr>
              <w:t>/workspace</w:t>
            </w:r>
            <w:r>
              <w:rPr>
                <w:sz w:val="18"/>
              </w:rPr>
              <w:t xml:space="preserve"> (RunPod/Vast.ai)</w:t>
            </w:r>
          </w:p>
        </w:tc>
      </w:tr>
      <w:tr>
        <w:tc>
          <w:tcPr>
            <w:tcW w:type="dxa" w:w="2880"/>
          </w:tcPr>
          <w:p>
            <w:r>
              <w:rPr>
                <w:rFonts w:ascii="Consolas" w:hAnsi="Consolas"/>
                <w:color w:val="8B1A1A"/>
                <w:sz w:val="18"/>
              </w:rPr>
              <w:t>REPO_BRANCH</w:t>
            </w:r>
          </w:p>
        </w:tc>
        <w:tc>
          <w:tcPr>
            <w:tcW w:type="dxa" w:w="2880"/>
          </w:tcPr>
          <w:p>
            <w:r>
              <w:rPr>
                <w:sz w:val="18"/>
              </w:rPr>
              <w:t>branch of this repo that holds the manual</w:t>
            </w:r>
          </w:p>
        </w:tc>
        <w:tc>
          <w:tcPr>
            <w:tcW w:type="dxa" w:w="2880"/>
          </w:tcPr>
          <w:p>
            <w:r>
              <w:rPr>
                <w:rFonts w:ascii="Consolas" w:hAnsi="Consolas"/>
                <w:color w:val="8B1A1A"/>
                <w:sz w:val="18"/>
              </w:rPr>
              <w:t>main</w:t>
            </w:r>
            <w:r>
              <w:rPr>
                <w:sz w:val="18"/>
              </w:rPr>
              <w:t xml:space="preserve"> (after you merge) or </w:t>
            </w:r>
            <w:r>
              <w:rPr>
                <w:rFonts w:ascii="Consolas" w:hAnsi="Consolas"/>
                <w:color w:val="8B1A1A"/>
                <w:sz w:val="18"/>
              </w:rPr>
              <w:t>claude/youthful-hamilton-c4pf9t</w:t>
            </w:r>
          </w:p>
        </w:tc>
      </w:tr>
    </w:tbl>
    <w:p/>
    <w:p>
      <w:pPr>
        <w:pStyle w:val="Heading2"/>
      </w:pPr>
      <w:r>
        <w:t>The parts of this manual</w:t>
      </w:r>
    </w:p>
    <w:p>
      <w:pPr>
        <w:pStyle w:val="Heading3"/>
      </w:pPr>
      <w:r>
        <w:t>THEORY (learn what each step does; every claim has a runnable lab)</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CE6F1"/>
          </w:tcPr>
          <w:p>
            <w:r>
              <w:rPr>
                <w:b/>
                <w:sz w:val="18"/>
              </w:rPr>
              <w:t>Part</w:t>
            </w:r>
          </w:p>
        </w:tc>
        <w:tc>
          <w:tcPr>
            <w:tcW w:type="dxa" w:w="2880"/>
            <w:shd w:val="clear" w:color="auto" w:fill="DCE6F1"/>
          </w:tcPr>
          <w:p>
            <w:r>
              <w:rPr>
                <w:b/>
                <w:sz w:val="18"/>
              </w:rPr>
              <w:t>What you learn</w:t>
            </w:r>
          </w:p>
        </w:tc>
        <w:tc>
          <w:tcPr>
            <w:tcW w:type="dxa" w:w="2880"/>
            <w:shd w:val="clear" w:color="auto" w:fill="DCE6F1"/>
          </w:tcPr>
          <w:p>
            <w:r>
              <w:rPr>
                <w:b/>
                <w:sz w:val="18"/>
              </w:rPr>
              <w:t>Time</w:t>
            </w:r>
          </w:p>
        </w:tc>
      </w:tr>
      <w:tr>
        <w:tc>
          <w:tcPr>
            <w:tcW w:type="dxa" w:w="2880"/>
          </w:tcPr>
          <w:p>
            <w:r>
              <w:rPr>
                <w:sz w:val="18"/>
                <w:u w:val="single"/>
              </w:rPr>
              <w:t>T01 Lifecycle + Pre-training</w:t>
            </w:r>
          </w:p>
        </w:tc>
        <w:tc>
          <w:tcPr>
            <w:tcW w:type="dxa" w:w="2880"/>
          </w:tcPr>
          <w:p>
            <w:r>
              <w:rPr>
                <w:sz w:val="18"/>
              </w:rPr>
              <w:t>pre- vs post-training, base models, CLM/MLM/Prefix-LM, data curation at scale, CPT, scaling laws &amp; compute budget, CPT vs SFT, Multi-Token Prediction</w:t>
            </w:r>
          </w:p>
        </w:tc>
        <w:tc>
          <w:tcPr>
            <w:tcW w:type="dxa" w:w="2880"/>
          </w:tcPr>
          <w:p>
            <w:r>
              <w:rPr>
                <w:sz w:val="18"/>
              </w:rPr>
              <w:t>2 h</w:t>
            </w:r>
          </w:p>
        </w:tc>
      </w:tr>
      <w:tr>
        <w:tc>
          <w:tcPr>
            <w:tcW w:type="dxa" w:w="2880"/>
          </w:tcPr>
          <w:p>
            <w:r>
              <w:rPr>
                <w:sz w:val="18"/>
                <w:u w:val="single"/>
              </w:rPr>
              <w:t>T02 Data preparation</w:t>
            </w:r>
          </w:p>
        </w:tc>
        <w:tc>
          <w:tcPr>
            <w:tcW w:type="dxa" w:w="2880"/>
          </w:tcPr>
          <w:p>
            <w:r>
              <w:rPr>
                <w:sz w:val="18"/>
              </w:rPr>
              <w:t>formats, chat templates (ChatML, Llama-3, Mistral), loss masking, dedup/filter pipelines, Self-Instruct &amp; Alpaca synthetic data</w:t>
            </w:r>
          </w:p>
        </w:tc>
        <w:tc>
          <w:tcPr>
            <w:tcW w:type="dxa" w:w="2880"/>
          </w:tcPr>
          <w:p>
            <w:r>
              <w:rPr>
                <w:sz w:val="18"/>
              </w:rPr>
              <w:t>1.5 h</w:t>
            </w:r>
          </w:p>
        </w:tc>
      </w:tr>
      <w:tr>
        <w:tc>
          <w:tcPr>
            <w:tcW w:type="dxa" w:w="2880"/>
          </w:tcPr>
          <w:p>
            <w:r>
              <w:rPr>
                <w:sz w:val="18"/>
                <w:u w:val="single"/>
              </w:rPr>
              <w:t>T03 PEFT</w:t>
            </w:r>
          </w:p>
        </w:tc>
        <w:tc>
          <w:tcPr>
            <w:tcW w:type="dxa" w:w="2880"/>
          </w:tcPr>
          <w:p>
            <w:r>
              <w:rPr>
                <w:sz w:val="18"/>
              </w:rPr>
              <w:t>intrinsic dimension, LoRA (math, rank, alpha, targets), QLoRA (NF4, double quant, paged optimizers), DoRA, AdaLoRA, LoRA+</w:t>
            </w:r>
          </w:p>
        </w:tc>
        <w:tc>
          <w:tcPr>
            <w:tcW w:type="dxa" w:w="2880"/>
          </w:tcPr>
          <w:p>
            <w:r>
              <w:rPr>
                <w:sz w:val="18"/>
              </w:rPr>
              <w:t>2 h</w:t>
            </w:r>
          </w:p>
        </w:tc>
      </w:tr>
      <w:tr>
        <w:tc>
          <w:tcPr>
            <w:tcW w:type="dxa" w:w="2880"/>
          </w:tcPr>
          <w:p>
            <w:r>
              <w:rPr>
                <w:sz w:val="18"/>
                <w:u w:val="single"/>
              </w:rPr>
              <w:t>T04 SFT</w:t>
            </w:r>
          </w:p>
        </w:tc>
        <w:tc>
          <w:tcPr>
            <w:tcW w:type="dxa" w:w="2880"/>
          </w:tcPr>
          <w:p>
            <w:r>
              <w:rPr>
                <w:sz w:val="18"/>
              </w:rPr>
              <w:t>SFT as stage 1, instruction tuning (FLAN, Alpaca, OpenHermes), chat FT, Chain-of-Thought FT, domain best practice</w:t>
            </w:r>
          </w:p>
        </w:tc>
        <w:tc>
          <w:tcPr>
            <w:tcW w:type="dxa" w:w="2880"/>
          </w:tcPr>
          <w:p>
            <w:r>
              <w:rPr>
                <w:sz w:val="18"/>
              </w:rPr>
              <w:t>1.5 h</w:t>
            </w:r>
          </w:p>
        </w:tc>
      </w:tr>
      <w:tr>
        <w:tc>
          <w:tcPr>
            <w:tcW w:type="dxa" w:w="2880"/>
          </w:tcPr>
          <w:p>
            <w:r>
              <w:rPr>
                <w:sz w:val="18"/>
                <w:u w:val="single"/>
              </w:rPr>
              <w:t>T05 Preference alignment</w:t>
            </w:r>
          </w:p>
        </w:tc>
        <w:tc>
          <w:tcPr>
            <w:tcW w:type="dxa" w:w="2880"/>
          </w:tcPr>
          <w:p>
            <w:r>
              <w:rPr>
                <w:sz w:val="18"/>
              </w:rPr>
              <w:t>why SFT is not enough, RLHF with PPO (reward model, critic, KL), DPO, GRPO, ORPO, KTO</w:t>
            </w:r>
          </w:p>
        </w:tc>
        <w:tc>
          <w:tcPr>
            <w:tcW w:type="dxa" w:w="2880"/>
          </w:tcPr>
          <w:p>
            <w:r>
              <w:rPr>
                <w:sz w:val="18"/>
              </w:rPr>
              <w:t>2 h</w:t>
            </w:r>
          </w:p>
        </w:tc>
      </w:tr>
      <w:tr>
        <w:tc>
          <w:tcPr>
            <w:tcW w:type="dxa" w:w="2880"/>
          </w:tcPr>
          <w:p>
            <w:r>
              <w:rPr>
                <w:sz w:val="18"/>
                <w:u w:val="single"/>
              </w:rPr>
              <w:t>T06 Memory, KV cache, attention</w:t>
            </w:r>
          </w:p>
        </w:tc>
        <w:tc>
          <w:tcPr>
            <w:tcW w:type="dxa" w:w="2880"/>
          </w:tcPr>
          <w:p>
            <w:r>
              <w:rPr>
                <w:sz w:val="18"/>
              </w:rPr>
              <w:t>every byte in training and serving memory, KV cache maths, MHA/GQA/MQA/MLA, FlashAttention, PagedAttention, RoPE</w:t>
            </w:r>
          </w:p>
        </w:tc>
        <w:tc>
          <w:tcPr>
            <w:tcW w:type="dxa" w:w="2880"/>
          </w:tcPr>
          <w:p>
            <w:r>
              <w:rPr>
                <w:sz w:val="18"/>
              </w:rPr>
              <w:t>1.5 h</w:t>
            </w:r>
          </w:p>
        </w:tc>
      </w:tr>
    </w:tbl>
    <w:p/>
    <w:p>
      <w:pPr>
        <w:pStyle w:val="Heading3"/>
      </w:pPr>
      <w:r>
        <w:t>PRACTICAL (one action per step: your flow, in order)</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CE6F1"/>
          </w:tcPr>
          <w:p>
            <w:r>
              <w:rPr>
                <w:b/>
                <w:sz w:val="18"/>
              </w:rPr>
              <w:t>Part</w:t>
            </w:r>
          </w:p>
        </w:tc>
        <w:tc>
          <w:tcPr>
            <w:tcW w:type="dxa" w:w="2880"/>
            <w:shd w:val="clear" w:color="auto" w:fill="DCE6F1"/>
          </w:tcPr>
          <w:p>
            <w:r>
              <w:rPr>
                <w:b/>
                <w:sz w:val="18"/>
              </w:rPr>
              <w:t>Your flow step</w:t>
            </w:r>
          </w:p>
        </w:tc>
        <w:tc>
          <w:tcPr>
            <w:tcW w:type="dxa" w:w="2880"/>
            <w:shd w:val="clear" w:color="auto" w:fill="DCE6F1"/>
          </w:tcPr>
          <w:p>
            <w:r>
              <w:rPr>
                <w:b/>
                <w:sz w:val="18"/>
              </w:rPr>
              <w:t>Time</w:t>
            </w:r>
          </w:p>
        </w:tc>
      </w:tr>
      <w:tr>
        <w:tc>
          <w:tcPr>
            <w:tcW w:type="dxa" w:w="2880"/>
          </w:tcPr>
          <w:p>
            <w:r>
              <w:rPr>
                <w:sz w:val="18"/>
                <w:u w:val="single"/>
              </w:rPr>
              <w:t>P00 Start here</w:t>
            </w:r>
          </w:p>
        </w:tc>
        <w:tc>
          <w:tcPr>
            <w:tcW w:type="dxa" w:w="2880"/>
          </w:tcPr>
          <w:p>
            <w:r>
              <w:rPr>
                <w:sz w:val="18"/>
              </w:rPr>
              <w:t>the map: your 14 steps and where each one lives</w:t>
            </w:r>
          </w:p>
        </w:tc>
        <w:tc>
          <w:tcPr>
            <w:tcW w:type="dxa" w:w="2880"/>
          </w:tcPr>
          <w:p>
            <w:r>
              <w:rPr>
                <w:sz w:val="18"/>
              </w:rPr>
              <w:t>15 min</w:t>
            </w:r>
          </w:p>
        </w:tc>
      </w:tr>
      <w:tr>
        <w:tc>
          <w:tcPr>
            <w:tcW w:type="dxa" w:w="2880"/>
          </w:tcPr>
          <w:p>
            <w:r>
              <w:rPr>
                <w:sz w:val="18"/>
                <w:u w:val="single"/>
              </w:rPr>
              <w:t>P01 Laptop setup</w:t>
            </w:r>
          </w:p>
        </w:tc>
        <w:tc>
          <w:tcPr>
            <w:tcW w:type="dxa" w:w="2880"/>
          </w:tcPr>
          <w:p>
            <w:r>
              <w:rPr>
                <w:sz w:val="18"/>
              </w:rPr>
              <w:t>tools, accounts, tokens, the project, tests, full CPU rehearsal</w:t>
            </w:r>
          </w:p>
        </w:tc>
        <w:tc>
          <w:tcPr>
            <w:tcW w:type="dxa" w:w="2880"/>
          </w:tcPr>
          <w:p>
            <w:r>
              <w:rPr>
                <w:sz w:val="18"/>
              </w:rPr>
              <w:t>1-2 h</w:t>
            </w:r>
          </w:p>
        </w:tc>
      </w:tr>
      <w:tr>
        <w:tc>
          <w:tcPr>
            <w:tcW w:type="dxa" w:w="2880"/>
          </w:tcPr>
          <w:p>
            <w:r>
              <w:rPr>
                <w:sz w:val="18"/>
                <w:u w:val="single"/>
              </w:rPr>
              <w:t>P02 Choose the model</w:t>
            </w:r>
          </w:p>
        </w:tc>
        <w:tc>
          <w:tcPr>
            <w:tcW w:type="dxa" w:w="2880"/>
          </w:tcPr>
          <w:p>
            <w:r>
              <w:rPr>
                <w:b/>
                <w:sz w:val="18"/>
              </w:rPr>
              <w:t>1. take a model</w:t>
            </w:r>
            <w:r>
              <w:rPr>
                <w:sz w:val="18"/>
              </w:rPr>
              <w:t xml:space="preserve"> from Hugging Face / any open source / your own local files; licence; architecture</w:t>
            </w:r>
          </w:p>
        </w:tc>
        <w:tc>
          <w:tcPr>
            <w:tcW w:type="dxa" w:w="2880"/>
          </w:tcPr>
          <w:p>
            <w:r>
              <w:rPr>
                <w:sz w:val="18"/>
              </w:rPr>
              <w:t>30 min</w:t>
            </w:r>
          </w:p>
        </w:tc>
      </w:tr>
      <w:tr>
        <w:tc>
          <w:tcPr>
            <w:tcW w:type="dxa" w:w="2880"/>
          </w:tcPr>
          <w:p>
            <w:r>
              <w:rPr>
                <w:sz w:val="18"/>
                <w:u w:val="single"/>
              </w:rPr>
              <w:t>P03 GPU sizing + cost</w:t>
            </w:r>
          </w:p>
        </w:tc>
        <w:tc>
          <w:tcPr>
            <w:tcW w:type="dxa" w:w="2880"/>
          </w:tcPr>
          <w:p>
            <w:r>
              <w:rPr>
                <w:b/>
                <w:sz w:val="18"/>
              </w:rPr>
              <w:t>2. how many GPUs, VRAM, RAM, disk, hours, dollars</w:t>
            </w:r>
            <w:r>
              <w:rPr>
                <w:sz w:val="18"/>
              </w:rPr>
              <w:t>: the formulas by hand + the planner</w:t>
            </w:r>
          </w:p>
        </w:tc>
        <w:tc>
          <w:tcPr>
            <w:tcW w:type="dxa" w:w="2880"/>
          </w:tcPr>
          <w:p>
            <w:r>
              <w:rPr>
                <w:sz w:val="18"/>
              </w:rPr>
              <w:t>1 h</w:t>
            </w:r>
          </w:p>
        </w:tc>
      </w:tr>
      <w:tr>
        <w:tc>
          <w:tcPr>
            <w:tcW w:type="dxa" w:w="2880"/>
          </w:tcPr>
          <w:p>
            <w:r>
              <w:rPr>
                <w:sz w:val="18"/>
                <w:u w:val="single"/>
              </w:rPr>
              <w:t>P04 The sizing prompt</w:t>
            </w:r>
          </w:p>
        </w:tc>
        <w:tc>
          <w:tcPr>
            <w:tcW w:type="dxa" w:w="2880"/>
          </w:tcPr>
          <w:p>
            <w:r>
              <w:rPr>
                <w:b/>
                <w:sz w:val="18"/>
              </w:rPr>
              <w:t>3. a copy-paste AI prompt</w:t>
            </w:r>
            <w:r>
              <w:rPr>
                <w:sz w:val="18"/>
              </w:rPr>
              <w:t>: replace one link/model and get the full sizing</w:t>
            </w:r>
          </w:p>
        </w:tc>
        <w:tc>
          <w:tcPr>
            <w:tcW w:type="dxa" w:w="2880"/>
          </w:tcPr>
          <w:p>
            <w:r>
              <w:rPr>
                <w:sz w:val="18"/>
              </w:rPr>
              <w:t>10 min</w:t>
            </w:r>
          </w:p>
        </w:tc>
      </w:tr>
      <w:tr>
        <w:tc>
          <w:tcPr>
            <w:tcW w:type="dxa" w:w="2880"/>
          </w:tcPr>
          <w:p>
            <w:r>
              <w:rPr>
                <w:sz w:val="18"/>
                <w:u w:val="single"/>
              </w:rPr>
              <w:t>P05 Data strategy</w:t>
            </w:r>
          </w:p>
        </w:tc>
        <w:tc>
          <w:tcPr>
            <w:tcW w:type="dxa" w:w="2880"/>
          </w:tcPr>
          <w:p>
            <w:r>
              <w:rPr>
                <w:b/>
                <w:sz w:val="18"/>
              </w:rPr>
              <w:t>4. what data, how much, for which domain</w:t>
            </w:r>
            <w:r>
              <w:rPr>
                <w:sz w:val="18"/>
              </w:rPr>
              <w:t>, eval set first, RAG vs fine-tune</w:t>
            </w:r>
          </w:p>
        </w:tc>
        <w:tc>
          <w:tcPr>
            <w:tcW w:type="dxa" w:w="2880"/>
          </w:tcPr>
          <w:p>
            <w:r>
              <w:rPr>
                <w:sz w:val="18"/>
              </w:rPr>
              <w:t>45 min</w:t>
            </w:r>
          </w:p>
        </w:tc>
      </w:tr>
      <w:tr>
        <w:tc>
          <w:tcPr>
            <w:tcW w:type="dxa" w:w="2880"/>
          </w:tcPr>
          <w:p>
            <w:r>
              <w:rPr>
                <w:sz w:val="18"/>
                <w:u w:val="single"/>
              </w:rPr>
              <w:t>P06 Documents → JSONL</w:t>
            </w:r>
          </w:p>
        </w:tc>
        <w:tc>
          <w:tcPr>
            <w:tcW w:type="dxa" w:w="2880"/>
          </w:tcPr>
          <w:p>
            <w:r>
              <w:rPr>
                <w:b/>
                <w:sz w:val="18"/>
              </w:rPr>
              <w:t>5. your PDFs / Excel / Word / CSV / slides → train.jsonl</w:t>
            </w:r>
          </w:p>
        </w:tc>
        <w:tc>
          <w:tcPr>
            <w:tcW w:type="dxa" w:w="2880"/>
          </w:tcPr>
          <w:p>
            <w:r>
              <w:rPr>
                <w:sz w:val="18"/>
              </w:rPr>
              <w:t>1 h</w:t>
            </w:r>
          </w:p>
        </w:tc>
      </w:tr>
      <w:tr>
        <w:tc>
          <w:tcPr>
            <w:tcW w:type="dxa" w:w="2880"/>
          </w:tcPr>
          <w:p>
            <w:r>
              <w:rPr>
                <w:sz w:val="18"/>
                <w:u w:val="single"/>
              </w:rPr>
              <w:t>P07 Synthetic data</w:t>
            </w:r>
          </w:p>
        </w:tc>
        <w:tc>
          <w:tcPr>
            <w:tcW w:type="dxa" w:w="2880"/>
          </w:tcPr>
          <w:p>
            <w:r>
              <w:rPr>
                <w:b/>
                <w:sz w:val="18"/>
              </w:rPr>
              <w:t>6. no data? generate it</w:t>
            </w:r>
            <w:r>
              <w:rPr>
                <w:sz w:val="18"/>
              </w:rPr>
              <w:t>: LLM-grounded, Self-Instruct, or mimic real data (profile → drivers → contract → generate → gates → name it → JSONL)</w:t>
            </w:r>
          </w:p>
        </w:tc>
        <w:tc>
          <w:tcPr>
            <w:tcW w:type="dxa" w:w="2880"/>
          </w:tcPr>
          <w:p>
            <w:r>
              <w:rPr>
                <w:sz w:val="18"/>
              </w:rPr>
              <w:t>2 h</w:t>
            </w:r>
          </w:p>
        </w:tc>
      </w:tr>
      <w:tr>
        <w:tc>
          <w:tcPr>
            <w:tcW w:type="dxa" w:w="2880"/>
          </w:tcPr>
          <w:p>
            <w:r>
              <w:rPr>
                <w:sz w:val="18"/>
                <w:u w:val="single"/>
              </w:rPr>
              <w:t>P08 Rent + connect</w:t>
            </w:r>
          </w:p>
        </w:tc>
        <w:tc>
          <w:tcPr>
            <w:tcW w:type="dxa" w:w="2880"/>
          </w:tcPr>
          <w:p>
            <w:r>
              <w:rPr>
                <w:b/>
                <w:sz w:val="18"/>
              </w:rPr>
              <w:t>7. HyperStack / RunPod / Vast.ai</w:t>
            </w:r>
            <w:r>
              <w:rPr>
                <w:sz w:val="18"/>
              </w:rPr>
              <w:t>: rent, SSH key, VS Code, WinSCP, tmux</w:t>
            </w:r>
          </w:p>
        </w:tc>
        <w:tc>
          <w:tcPr>
            <w:tcW w:type="dxa" w:w="2880"/>
          </w:tcPr>
          <w:p>
            <w:r>
              <w:rPr>
                <w:sz w:val="18"/>
              </w:rPr>
              <w:t>1 h</w:t>
            </w:r>
          </w:p>
        </w:tc>
      </w:tr>
      <w:tr>
        <w:tc>
          <w:tcPr>
            <w:tcW w:type="dxa" w:w="2880"/>
          </w:tcPr>
          <w:p>
            <w:r>
              <w:rPr>
                <w:sz w:val="18"/>
                <w:u w:val="single"/>
              </w:rPr>
              <w:t>P09 Install the stack</w:t>
            </w:r>
          </w:p>
        </w:tc>
        <w:tc>
          <w:tcPr>
            <w:tcW w:type="dxa" w:w="2880"/>
          </w:tcPr>
          <w:p>
            <w:r>
              <w:rPr>
                <w:b/>
                <w:sz w:val="18"/>
              </w:rPr>
              <w:t>8. drivers, CUDA, torch, libraries per GPU; load the model and prove it runs</w:t>
            </w:r>
          </w:p>
        </w:tc>
        <w:tc>
          <w:tcPr>
            <w:tcW w:type="dxa" w:w="2880"/>
          </w:tcPr>
          <w:p>
            <w:r>
              <w:rPr>
                <w:sz w:val="18"/>
              </w:rPr>
              <w:t>45 min</w:t>
            </w:r>
          </w:p>
        </w:tc>
      </w:tr>
      <w:tr>
        <w:tc>
          <w:tcPr>
            <w:tcW w:type="dxa" w:w="2880"/>
          </w:tcPr>
          <w:p>
            <w:r>
              <w:rPr>
                <w:sz w:val="18"/>
                <w:u w:val="single"/>
              </w:rPr>
              <w:t>P10 Train</w:t>
            </w:r>
          </w:p>
        </w:tc>
        <w:tc>
          <w:tcPr>
            <w:tcW w:type="dxa" w:w="2880"/>
          </w:tcPr>
          <w:p>
            <w:r>
              <w:rPr>
                <w:b/>
                <w:sz w:val="18"/>
              </w:rPr>
              <w:t>9. upload train/eval files, configs, doctor, baseline, dry run, real run</w:t>
            </w:r>
            <w:r>
              <w:rPr>
                <w:sz w:val="18"/>
              </w:rPr>
              <w:t>, multi-GPU, full FT</w:t>
            </w:r>
          </w:p>
        </w:tc>
        <w:tc>
          <w:tcPr>
            <w:tcW w:type="dxa" w:w="2880"/>
          </w:tcPr>
          <w:p>
            <w:r>
              <w:rPr>
                <w:sz w:val="18"/>
              </w:rPr>
              <w:t>2-6 h</w:t>
            </w:r>
          </w:p>
        </w:tc>
      </w:tr>
      <w:tr>
        <w:tc>
          <w:tcPr>
            <w:tcW w:type="dxa" w:w="2880"/>
          </w:tcPr>
          <w:p>
            <w:r>
              <w:rPr>
                <w:sz w:val="18"/>
                <w:u w:val="single"/>
              </w:rPr>
              <w:t>P11 Evaluate</w:t>
            </w:r>
          </w:p>
        </w:tc>
        <w:tc>
          <w:tcPr>
            <w:tcW w:type="dxa" w:w="2880"/>
          </w:tcPr>
          <w:p>
            <w:r>
              <w:rPr>
                <w:b/>
                <w:sz w:val="18"/>
              </w:rPr>
              <w:t>10. evaluation</w:t>
            </w:r>
            <w:r>
              <w:rPr>
                <w:sz w:val="18"/>
              </w:rPr>
              <w:t>: before/after, regressions, public benchmarks, forgetting gate</w:t>
            </w:r>
          </w:p>
        </w:tc>
        <w:tc>
          <w:tcPr>
            <w:tcW w:type="dxa" w:w="2880"/>
          </w:tcPr>
          <w:p>
            <w:r>
              <w:rPr>
                <w:sz w:val="18"/>
              </w:rPr>
              <w:t>1-2 h</w:t>
            </w:r>
          </w:p>
        </w:tc>
      </w:tr>
      <w:tr>
        <w:tc>
          <w:tcPr>
            <w:tcW w:type="dxa" w:w="2880"/>
          </w:tcPr>
          <w:p>
            <w:r>
              <w:rPr>
                <w:sz w:val="18"/>
                <w:u w:val="single"/>
              </w:rPr>
              <w:t>P12 Hyperparameter tuning</w:t>
            </w:r>
          </w:p>
        </w:tc>
        <w:tc>
          <w:tcPr>
            <w:tcW w:type="dxa" w:w="2880"/>
          </w:tcPr>
          <w:p>
            <w:r>
              <w:rPr>
                <w:b/>
                <w:sz w:val="18"/>
              </w:rPr>
              <w:t>11. HPO that ends</w:t>
            </w:r>
            <w:r>
              <w:rPr>
                <w:sz w:val="18"/>
              </w:rPr>
              <w:t>: what to tune, in which order, seed noise, stopping rule, benchmark targets</w:t>
            </w:r>
          </w:p>
        </w:tc>
        <w:tc>
          <w:tcPr>
            <w:tcW w:type="dxa" w:w="2880"/>
          </w:tcPr>
          <w:p>
            <w:r>
              <w:rPr>
                <w:sz w:val="18"/>
              </w:rPr>
              <w:t>2-4 h</w:t>
            </w:r>
          </w:p>
        </w:tc>
      </w:tr>
      <w:tr>
        <w:tc>
          <w:tcPr>
            <w:tcW w:type="dxa" w:w="2880"/>
          </w:tcPr>
          <w:p>
            <w:r>
              <w:rPr>
                <w:sz w:val="18"/>
                <w:u w:val="single"/>
              </w:rPr>
              <w:t>P13 Alignment in practice</w:t>
            </w:r>
          </w:p>
        </w:tc>
        <w:tc>
          <w:tcPr>
            <w:tcW w:type="dxa" w:w="2880"/>
          </w:tcPr>
          <w:p>
            <w:r>
              <w:rPr>
                <w:b/>
                <w:sz w:val="18"/>
              </w:rPr>
              <w:t>12. optional: DPO / ORPO / GRPO on your SFT model</w:t>
            </w:r>
          </w:p>
        </w:tc>
        <w:tc>
          <w:tcPr>
            <w:tcW w:type="dxa" w:w="2880"/>
          </w:tcPr>
          <w:p>
            <w:r>
              <w:rPr>
                <w:sz w:val="18"/>
              </w:rPr>
              <w:t>2-4 h</w:t>
            </w:r>
          </w:p>
        </w:tc>
      </w:tr>
      <w:tr>
        <w:tc>
          <w:tcPr>
            <w:tcW w:type="dxa" w:w="2880"/>
          </w:tcPr>
          <w:p>
            <w:r>
              <w:rPr>
                <w:sz w:val="18"/>
                <w:u w:val="single"/>
              </w:rPr>
              <w:t>P14 Publish: Hub + Spaces</w:t>
            </w:r>
          </w:p>
        </w:tc>
        <w:tc>
          <w:tcPr>
            <w:tcW w:type="dxa" w:w="2880"/>
          </w:tcPr>
          <w:p>
            <w:r>
              <w:rPr>
                <w:b/>
                <w:sz w:val="18"/>
              </w:rPr>
              <w:t>13. merge → model card → your Hugging Face model repo → dataset repo → a public Space anyone can use</w:t>
            </w:r>
          </w:p>
        </w:tc>
        <w:tc>
          <w:tcPr>
            <w:tcW w:type="dxa" w:w="2880"/>
          </w:tcPr>
          <w:p>
            <w:r>
              <w:rPr>
                <w:sz w:val="18"/>
              </w:rPr>
              <w:t>1 h</w:t>
            </w:r>
          </w:p>
        </w:tc>
      </w:tr>
      <w:tr>
        <w:tc>
          <w:tcPr>
            <w:tcW w:type="dxa" w:w="2880"/>
          </w:tcPr>
          <w:p>
            <w:r>
              <w:rPr>
                <w:sz w:val="18"/>
                <w:u w:val="single"/>
              </w:rPr>
              <w:t>P15 Serve (optional)</w:t>
            </w:r>
          </w:p>
        </w:tc>
        <w:tc>
          <w:tcPr>
            <w:tcW w:type="dxa" w:w="2880"/>
          </w:tcPr>
          <w:p>
            <w:r>
              <w:rPr>
                <w:b/>
                <w:sz w:val="18"/>
              </w:rPr>
              <w:t>14. new session: vLLM API, parity, load test</w:t>
            </w:r>
          </w:p>
        </w:tc>
        <w:tc>
          <w:tcPr>
            <w:tcW w:type="dxa" w:w="2880"/>
          </w:tcPr>
          <w:p>
            <w:r>
              <w:rPr>
                <w:sz w:val="18"/>
              </w:rPr>
              <w:t>1-2 h</w:t>
            </w:r>
          </w:p>
        </w:tc>
      </w:tr>
      <w:tr>
        <w:tc>
          <w:tcPr>
            <w:tcW w:type="dxa" w:w="2880"/>
          </w:tcPr>
          <w:p>
            <w:r>
              <w:rPr>
                <w:sz w:val="18"/>
                <w:u w:val="single"/>
              </w:rPr>
              <w:t>P16 Domain playbooks</w:t>
            </w:r>
          </w:p>
        </w:tc>
        <w:tc>
          <w:tcPr>
            <w:tcW w:type="dxa" w:w="2880"/>
          </w:tcPr>
          <w:p>
            <w:r>
              <w:rPr>
                <w:sz w:val="18"/>
              </w:rPr>
              <w:t>healthcare, legal, finance, support, code, manufacturing, education: what changes</w:t>
            </w:r>
          </w:p>
        </w:tc>
        <w:tc>
          <w:tcPr>
            <w:tcW w:type="dxa" w:w="2880"/>
          </w:tcPr>
          <w:p>
            <w:r>
              <w:rPr>
                <w:sz w:val="18"/>
              </w:rPr>
              <w:t>reference</w:t>
            </w:r>
          </w:p>
        </w:tc>
      </w:tr>
      <w:tr>
        <w:tc>
          <w:tcPr>
            <w:tcW w:type="dxa" w:w="2880"/>
          </w:tcPr>
          <w:p>
            <w:r>
              <w:rPr>
                <w:sz w:val="18"/>
                <w:u w:val="single"/>
              </w:rPr>
              <w:t>P17 Any architecture</w:t>
            </w:r>
          </w:p>
        </w:tc>
        <w:tc>
          <w:tcPr>
            <w:tcW w:type="dxa" w:w="2880"/>
          </w:tcPr>
          <w:p>
            <w:r>
              <w:rPr>
                <w:sz w:val="18"/>
              </w:rPr>
              <w:t>dense, MoE, MLA, hybrid/SSM, encoder, encoder-decoder, vision/audio, your own model, future models</w:t>
            </w:r>
          </w:p>
        </w:tc>
        <w:tc>
          <w:tcPr>
            <w:tcW w:type="dxa" w:w="2880"/>
          </w:tcPr>
          <w:p>
            <w:r>
              <w:rPr>
                <w:sz w:val="18"/>
              </w:rPr>
              <w:t>reference</w:t>
            </w:r>
          </w:p>
        </w:tc>
      </w:tr>
      <w:tr>
        <w:tc>
          <w:tcPr>
            <w:tcW w:type="dxa" w:w="2880"/>
          </w:tcPr>
          <w:p>
            <w:r>
              <w:rPr>
                <w:sz w:val="18"/>
                <w:u w:val="single"/>
              </w:rPr>
              <w:t>P18 Troubleshooting</w:t>
            </w:r>
          </w:p>
        </w:tc>
        <w:tc>
          <w:tcPr>
            <w:tcW w:type="dxa" w:w="2880"/>
          </w:tcPr>
          <w:p>
            <w:r>
              <w:rPr>
                <w:sz w:val="18"/>
              </w:rPr>
              <w:t>the problems you will hit, with exact fixes</w:t>
            </w:r>
          </w:p>
        </w:tc>
        <w:tc>
          <w:tcPr>
            <w:tcW w:type="dxa" w:w="2880"/>
          </w:tcPr>
          <w:p>
            <w:r>
              <w:rPr>
                <w:sz w:val="18"/>
              </w:rPr>
              <w:t>reference</w:t>
            </w:r>
          </w:p>
        </w:tc>
      </w:tr>
      <w:tr>
        <w:tc>
          <w:tcPr>
            <w:tcW w:type="dxa" w:w="2880"/>
          </w:tcPr>
          <w:p>
            <w:r>
              <w:rPr>
                <w:sz w:val="18"/>
                <w:u w:val="single"/>
              </w:rPr>
              <w:t>P19 Cheat sheet</w:t>
            </w:r>
          </w:p>
        </w:tc>
        <w:tc>
          <w:tcPr>
            <w:tcW w:type="dxa" w:w="2880"/>
          </w:tcPr>
          <w:p>
            <w:r>
              <w:rPr>
                <w:sz w:val="18"/>
              </w:rPr>
              <w:t>every command and every formula on one page</w:t>
            </w:r>
          </w:p>
        </w:tc>
        <w:tc>
          <w:tcPr>
            <w:tcW w:type="dxa" w:w="2880"/>
          </w:tcPr>
          <w:p>
            <w:r>
              <w:rPr>
                <w:sz w:val="18"/>
              </w:rPr>
              <w:t>reference</w:t>
            </w:r>
          </w:p>
        </w:tc>
      </w:tr>
      <w:tr>
        <w:tc>
          <w:tcPr>
            <w:tcW w:type="dxa" w:w="2880"/>
          </w:tcPr>
          <w:p>
            <w:r>
              <w:rPr>
                <w:sz w:val="18"/>
                <w:u w:val="single"/>
              </w:rPr>
              <w:t>P20 Self-test</w:t>
            </w:r>
          </w:p>
        </w:tc>
        <w:tc>
          <w:tcPr>
            <w:tcW w:type="dxa" w:w="2880"/>
          </w:tcPr>
          <w:p>
            <w:r>
              <w:rPr>
                <w:sz w:val="18"/>
              </w:rPr>
              <w:t>20 questions + answer key</w:t>
            </w:r>
          </w:p>
        </w:tc>
        <w:tc>
          <w:tcPr>
            <w:tcW w:type="dxa" w:w="2880"/>
          </w:tcPr>
          <w:p>
            <w:r>
              <w:rPr>
                <w:sz w:val="18"/>
              </w:rPr>
              <w:t>30 min</w:t>
            </w:r>
          </w:p>
        </w:tc>
      </w:tr>
      <w:tr>
        <w:tc>
          <w:tcPr>
            <w:tcW w:type="dxa" w:w="2880"/>
          </w:tcPr>
          <w:p>
            <w:r>
              <w:rPr>
                <w:sz w:val="18"/>
                <w:u w:val="single"/>
              </w:rPr>
              <w:t>P21 Sources</w:t>
            </w:r>
          </w:p>
        </w:tc>
        <w:tc>
          <w:tcPr>
            <w:tcW w:type="dxa" w:w="2880"/>
          </w:tcPr>
          <w:p>
            <w:r>
              <w:rPr>
                <w:sz w:val="18"/>
              </w:rPr>
              <w:t>every paper, doc and price page cited</w:t>
            </w:r>
          </w:p>
        </w:tc>
        <w:tc>
          <w:tcPr>
            <w:tcW w:type="dxa" w:w="2880"/>
          </w:tcPr>
          <w:p>
            <w:r>
              <w:rPr>
                <w:sz w:val="18"/>
              </w:rPr>
              <w:t>reference</w:t>
            </w:r>
          </w:p>
        </w:tc>
      </w:tr>
      <w:tr>
        <w:tc>
          <w:tcPr>
            <w:tcW w:type="dxa" w:w="2880"/>
          </w:tcPr>
          <w:p>
            <w:r>
              <w:rPr>
                <w:sz w:val="18"/>
                <w:u w:val="single"/>
              </w:rPr>
              <w:t>TOOLKIT_CHANGES</w:t>
            </w:r>
          </w:p>
        </w:tc>
        <w:tc>
          <w:tcPr>
            <w:tcW w:type="dxa" w:w="2880"/>
          </w:tcPr>
          <w:p>
            <w:r>
              <w:rPr>
                <w:sz w:val="18"/>
              </w:rPr>
              <w:t>what was wrong in the uploaded toolkit and what was fixed or added, with the evidence</w:t>
            </w:r>
          </w:p>
        </w:tc>
        <w:tc>
          <w:tcPr>
            <w:tcW w:type="dxa" w:w="2880"/>
          </w:tcPr>
          <w:p>
            <w:r>
              <w:rPr>
                <w:sz w:val="18"/>
              </w:rPr>
              <w:t>10 min</w:t>
            </w:r>
          </w:p>
        </w:tc>
      </w:tr>
    </w:tbl>
    <w:p/>
    <w:p>
      <w:pPr>
        <w:pStyle w:val="Heading2"/>
      </w:pPr>
      <w:r>
        <w:t>Environment map: every place you will work</w:t>
      </w:r>
    </w:p>
    <w:tbl>
      <w:tblPr>
        <w:tblStyle w:val="TableGrid"/>
        <w:tblW w:type="auto" w:w="0"/>
        <w:tblLook w:firstColumn="1" w:firstRow="1" w:lastColumn="0" w:lastRow="0" w:noHBand="0" w:noVBand="1" w:val="04A0"/>
      </w:tblPr>
      <w:tblGrid>
        <w:gridCol w:w="4320"/>
        <w:gridCol w:w="4320"/>
      </w:tblGrid>
      <w:tr>
        <w:tc>
          <w:tcPr>
            <w:tcW w:type="dxa" w:w="4320"/>
            <w:shd w:val="clear" w:color="auto" w:fill="DCE6F1"/>
          </w:tcPr>
          <w:p>
            <w:r>
              <w:rPr>
                <w:b/>
                <w:sz w:val="18"/>
              </w:rPr>
              <w:t>Place</w:t>
            </w:r>
          </w:p>
        </w:tc>
        <w:tc>
          <w:tcPr>
            <w:tcW w:type="dxa" w:w="4320"/>
            <w:shd w:val="clear" w:color="auto" w:fill="DCE6F1"/>
          </w:tcPr>
          <w:p>
            <w:r>
              <w:rPr>
                <w:b/>
                <w:sz w:val="18"/>
              </w:rPr>
              <w:t>What happens there</w:t>
            </w:r>
          </w:p>
        </w:tc>
      </w:tr>
      <w:tr>
        <w:tc>
          <w:tcPr>
            <w:tcW w:type="dxa" w:w="4320"/>
          </w:tcPr>
          <w:p>
            <w:r>
              <w:rPr>
                <w:sz w:val="18"/>
              </w:rPr>
              <w:t>Browser</w:t>
            </w:r>
          </w:p>
        </w:tc>
        <w:tc>
          <w:tcPr>
            <w:tcW w:type="dxa" w:w="4320"/>
          </w:tcPr>
          <w:p>
            <w:r>
              <w:rPr>
                <w:sz w:val="18"/>
              </w:rPr>
              <w:t>huggingface.co (models, tokens, your repos, Spaces), the GPU provider console, github.com</w:t>
            </w:r>
          </w:p>
        </w:tc>
      </w:tr>
      <w:tr>
        <w:tc>
          <w:tcPr>
            <w:tcW w:type="dxa" w:w="4320"/>
          </w:tcPr>
          <w:p>
            <w:r>
              <w:rPr>
                <w:sz w:val="18"/>
              </w:rPr>
              <w:t>PC: PowerShell + VS Code</w:t>
            </w:r>
          </w:p>
        </w:tc>
        <w:tc>
          <w:tcPr>
            <w:tcW w:type="dxa" w:w="4320"/>
          </w:tcPr>
          <w:p>
            <w:r>
              <w:rPr>
                <w:sz w:val="18"/>
              </w:rPr>
              <w:t>install tools, plan, build data, rehearse on CPU, SSH to the GPU</w:t>
            </w:r>
          </w:p>
        </w:tc>
      </w:tr>
      <w:tr>
        <w:tc>
          <w:tcPr>
            <w:tcW w:type="dxa" w:w="4320"/>
          </w:tcPr>
          <w:p>
            <w:r>
              <w:rPr>
                <w:sz w:val="18"/>
              </w:rPr>
              <w:t>PC: WinSCP</w:t>
            </w:r>
          </w:p>
        </w:tc>
        <w:tc>
          <w:tcPr>
            <w:tcW w:type="dxa" w:w="4320"/>
          </w:tcPr>
          <w:p>
            <w:r>
              <w:rPr>
                <w:sz w:val="18"/>
              </w:rPr>
              <w:t>drag-and-drop files between your PC and the GPU machine</w:t>
            </w:r>
          </w:p>
        </w:tc>
      </w:tr>
      <w:tr>
        <w:tc>
          <w:tcPr>
            <w:tcW w:type="dxa" w:w="4320"/>
          </w:tcPr>
          <w:p>
            <w:r>
              <w:rPr>
                <w:sz w:val="18"/>
              </w:rPr>
              <w:t>GPU machine: VS Code Remote-SSH terminal (bash) + tmux</w:t>
            </w:r>
          </w:p>
        </w:tc>
        <w:tc>
          <w:tcPr>
            <w:tcW w:type="dxa" w:w="4320"/>
          </w:tcPr>
          <w:p>
            <w:r>
              <w:rPr>
                <w:sz w:val="18"/>
              </w:rPr>
              <w:t>install, train, evaluate, tune, merge, publish</w:t>
            </w:r>
          </w:p>
        </w:tc>
      </w:tr>
      <w:tr>
        <w:tc>
          <w:tcPr>
            <w:tcW w:type="dxa" w:w="4320"/>
          </w:tcPr>
          <w:p>
            <w:r>
              <w:rPr>
                <w:sz w:val="18"/>
              </w:rPr>
              <w:t>Hugging Face Hub</w:t>
            </w:r>
          </w:p>
        </w:tc>
        <w:tc>
          <w:tcPr>
            <w:tcW w:type="dxa" w:w="4320"/>
          </w:tcPr>
          <w:p>
            <w:r>
              <w:rPr>
                <w:sz w:val="18"/>
              </w:rPr>
              <w:t xml:space="preserve">source of base models; </w:t>
            </w:r>
            <w:r>
              <w:rPr>
                <w:b/>
                <w:sz w:val="18"/>
              </w:rPr>
              <w:t>your</w:t>
            </w:r>
            <w:r>
              <w:rPr>
                <w:sz w:val="18"/>
              </w:rPr>
              <w:t xml:space="preserve"> model repo, dataset repo and Space</w:t>
            </w:r>
          </w:p>
        </w:tc>
      </w:tr>
    </w:tbl>
    <w:p/>
    <w:p>
      <w:r>
        <w:rPr>
          <w:b/>
        </w:rPr>
        <w:t>ONE-LINE FLOW</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[text]</w:t>
              <w:br/>
            </w:r>
            <w:r>
              <w:rPr>
                <w:rFonts w:ascii="Consolas" w:hAnsi="Consolas"/>
                <w:sz w:val="17"/>
              </w:rPr>
              <w:t>PC: choose model -&gt; size + cost -&gt; build/clean/generate data -&gt; JSONL -&gt; rehearse on CPU</w:t>
              <w:br/>
              <w:t xml:space="preserve">  -&gt; rent GPU (HyperStack | RunPod | Vast.ai) -&gt; SSH + WinSCP -&gt; install -&gt; load model</w:t>
              <w:br/>
              <w:t xml:space="preserve">  -&gt; baseline eval -&gt; dry run -&gt; train (tmux) -&gt; evaluate -&gt; tune -&gt; (DPO/ORPO/GRPO)</w:t>
              <w:br/>
              <w:t xml:space="preserve">  -&gt; merge -&gt; push model + dataset to HF -&gt; deploy Space -&gt; DELETE the GPU machine</w:t>
            </w:r>
          </w:p>
        </w:tc>
      </w:tr>
    </w:tbl>
    <w:p/>
    <w:p>
      <w:pPr>
        <w:pStyle w:val="Heading2"/>
      </w:pPr>
      <w:r>
        <w:t>What was executed while writing this manual</w:t>
      </w:r>
    </w:p>
    <w:p>
      <w:pPr>
        <w:pStyle w:val="ListBullet"/>
      </w:pPr>
      <w:r>
        <w:rPr>
          <w:b/>
        </w:rPr>
        <w:t>Executed (CPU build machine, real output shown):</w:t>
      </w:r>
      <w:r>
        <w:t xml:space="preserve"> the 119-test suite of the toolkit (117 passed, 2 skipped: the skips need an NVIDIA GPU), the full CPU rehearsal (data → train → eval → merge → serve → API key → load test → release gate: </w:t>
      </w:r>
      <w:r>
        <w:rPr>
          <w:rFonts w:ascii="Consolas" w:hAnsi="Consolas"/>
          <w:color w:val="8B1A1A"/>
          <w:sz w:val="19"/>
        </w:rPr>
        <w:t>REHEARSAL PASSED</w:t>
      </w:r>
      <w:r>
        <w:t xml:space="preserve">), </w:t>
      </w:r>
      <w:r>
        <w:rPr>
          <w:rFonts w:ascii="Consolas" w:hAnsi="Consolas"/>
          <w:color w:val="8B1A1A"/>
          <w:sz w:val="19"/>
        </w:rPr>
        <w:t>peftkit.openness</w:t>
      </w:r>
      <w:r>
        <w:t xml:space="preserve"> and </w:t>
      </w:r>
      <w:r>
        <w:rPr>
          <w:rFonts w:ascii="Consolas" w:hAnsi="Consolas"/>
          <w:color w:val="8B1A1A"/>
          <w:sz w:val="19"/>
        </w:rPr>
        <w:t>peftkit.plan</w:t>
      </w:r>
      <w:r>
        <w:t>/</w:t>
      </w:r>
      <w:r>
        <w:rPr>
          <w:rFonts w:ascii="Consolas" w:hAnsi="Consolas"/>
          <w:color w:val="8B1A1A"/>
          <w:sz w:val="19"/>
        </w:rPr>
        <w:t>kv</w:t>
      </w:r>
      <w:r>
        <w:t xml:space="preserve"> against the live Hugging Face Hub for </w:t>
      </w:r>
      <w:r>
        <w:rPr>
          <w:rFonts w:ascii="Consolas" w:hAnsi="Consolas"/>
          <w:color w:val="8B1A1A"/>
          <w:sz w:val="19"/>
        </w:rPr>
        <w:t>Qwen/Qwen3-8B</w:t>
      </w:r>
      <w:r>
        <w:t>, the documents → JSONL builder on PDF + Excel + Word, the synthetic-data pipeline with gates, records → named dataset, the Hugging Face Space app (launched locally and called over HTTP), and every new lab (T01-T05).</w:t>
      </w:r>
    </w:p>
    <w:p>
      <w:pPr>
        <w:pStyle w:val="ListBullet"/>
      </w:pPr>
      <w:r>
        <w:rPr>
          <w:b/>
        </w:rPr>
        <w:t>Not executed here (no GPU, no paid accounts):</w:t>
      </w:r>
      <w:r>
        <w:t xml:space="preserve"> training on a real GPU, renting machines, pushing to your Hugging Face account, deploying a Space to huggingface.co. Those steps are written from the official docs [1-12] and the toolkit's source; where a menu or flag differs on your screen, look for the same idea and mark it (verify).</w:t>
      </w:r>
    </w:p>
    <w:p>
      <w:r>
        <w:br w:type="page"/>
      </w:r>
    </w:p>
    <w:p>
      <w:pPr>
        <w:pStyle w:val="Heading1"/>
      </w:pPr>
      <w:r>
        <w:t>P00 — START HERE</w:t>
      </w:r>
    </w:p>
    <w:p>
      <w:pPr>
        <w:pStyle w:val="Heading2"/>
      </w:pPr>
      <w:r>
        <w:t>What fine-tuning is (one paragraph)</w:t>
      </w:r>
    </w:p>
    <w:p>
      <w:r>
        <w:t xml:space="preserve">A pre-trained model already understands language. </w:t>
      </w:r>
      <w:r>
        <w:rPr>
          <w:b/>
        </w:rPr>
        <w:t>Fine-tuning</w:t>
      </w:r>
      <w:r>
        <w:t xml:space="preserve"> continues its training on </w:t>
      </w:r>
      <w:r>
        <w:rPr>
          <w:b/>
        </w:rPr>
        <w:t>your</w:t>
      </w:r>
      <w:r>
        <w:t xml:space="preserve"> examples so it adopts </w:t>
      </w:r>
      <w:r>
        <w:rPr>
          <w:b/>
        </w:rPr>
        <w:t>your</w:t>
      </w:r>
      <w:r>
        <w:t xml:space="preserve"> behaviour: your format, your domain words, your tone, your tasks. With </w:t>
      </w:r>
      <w:r>
        <w:rPr>
          <w:b/>
        </w:rPr>
        <w:t>PEFT</w:t>
      </w:r>
      <w:r>
        <w:t xml:space="preserve"> (LoRA and relatives) you train a small add-on (0.1-2% of the weights) instead of the whole model, so an 8B model fits on one rented 24-48 GB GPU and costs a few dollars to train. The output is an </w:t>
      </w:r>
      <w:r>
        <w:rPr>
          <w:b/>
        </w:rPr>
        <w:t>adapter</w:t>
      </w:r>
      <w:r>
        <w:t xml:space="preserve"> (tens of MB) that you merge into the base model and publish.</w:t>
      </w:r>
    </w:p>
    <w:p>
      <w:r>
        <w:rPr>
          <w:b/>
        </w:rPr>
        <w:t>Why people do it:</w:t>
      </w:r>
      <w:r>
        <w:t xml:space="preserve"> a fine-tuned 8B model can match a much bigger general model on one narrow job, for a fraction of the running cost, on hardware and data you control.</w:t>
      </w:r>
    </w:p>
    <w:p>
      <w:r>
        <w:rPr>
          <w:b/>
        </w:rPr>
        <w:t>Where it is used:</w:t>
      </w:r>
      <w:r>
        <w:t xml:space="preserve"> support assistants, structured extraction (invoices, medical notes, contracts), classification/routing, code assistants on a company codebase, domain chat in regulated industries (healthcare, finance, legal) where data cannot leave the company.</w:t>
      </w:r>
    </w:p>
    <w:p>
      <w:pPr>
        <w:pStyle w:val="Heading2"/>
      </w:pPr>
      <w:r>
        <w:t>Your flow, mapped (every step you asked for → where it is done)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sz w:val="18"/>
              </w:rPr>
              <w:t>#</w:t>
            </w:r>
          </w:p>
        </w:tc>
        <w:tc>
          <w:tcPr>
            <w:tcW w:type="dxa" w:w="1728"/>
            <w:shd w:val="clear" w:color="auto" w:fill="DCE6F1"/>
          </w:tcPr>
          <w:p>
            <w:r>
              <w:rPr>
                <w:b/>
                <w:sz w:val="18"/>
              </w:rPr>
              <w:t>Your step (as you described it)</w:t>
            </w:r>
          </w:p>
        </w:tc>
        <w:tc>
          <w:tcPr>
            <w:tcW w:type="dxa" w:w="1728"/>
            <w:shd w:val="clear" w:color="auto" w:fill="DCE6F1"/>
          </w:tcPr>
          <w:p>
            <w:r>
              <w:rPr>
                <w:b/>
                <w:sz w:val="18"/>
              </w:rPr>
              <w:t>What it really involves</w:t>
            </w:r>
          </w:p>
        </w:tc>
        <w:tc>
          <w:tcPr>
            <w:tcW w:type="dxa" w:w="1728"/>
            <w:shd w:val="clear" w:color="auto" w:fill="DCE6F1"/>
          </w:tcPr>
          <w:p>
            <w:r>
              <w:rPr>
                <w:b/>
                <w:sz w:val="18"/>
              </w:rPr>
              <w:t>Part</w:t>
            </w:r>
          </w:p>
        </w:tc>
        <w:tc>
          <w:tcPr>
            <w:tcW w:type="dxa" w:w="1728"/>
            <w:shd w:val="clear" w:color="auto" w:fill="DCE6F1"/>
          </w:tcPr>
          <w:p>
            <w:r>
              <w:rPr>
                <w:b/>
                <w:sz w:val="18"/>
              </w:rPr>
              <w:t>Main command</w:t>
            </w:r>
          </w:p>
        </w:tc>
      </w:tr>
      <w:tr>
        <w:tc>
          <w:tcPr>
            <w:tcW w:type="dxa" w:w="1728"/>
          </w:tcPr>
          <w:p>
            <w:r>
              <w:rPr>
                <w:sz w:val="18"/>
              </w:rPr>
              <w:t>1</w:t>
            </w:r>
          </w:p>
        </w:tc>
        <w:tc>
          <w:tcPr>
            <w:tcW w:type="dxa" w:w="1728"/>
          </w:tcPr>
          <w:p>
            <w:r>
              <w:rPr>
                <w:sz w:val="18"/>
              </w:rPr>
              <w:t>"take the model from Hugging Face, any open-source model, or my own model"</w:t>
            </w:r>
          </w:p>
        </w:tc>
        <w:tc>
          <w:tcPr>
            <w:tcW w:type="dxa" w:w="1728"/>
          </w:tcPr>
          <w:p>
            <w:r>
              <w:rPr>
                <w:sz w:val="18"/>
              </w:rPr>
              <w:t xml:space="preserve">is it open? licence? which architecture? load from Hub id </w:t>
            </w:r>
            <w:r>
              <w:rPr>
                <w:b/>
                <w:sz w:val="18"/>
              </w:rPr>
              <w:t>or</w:t>
            </w:r>
            <w:r>
              <w:rPr>
                <w:sz w:val="18"/>
              </w:rPr>
              <w:t xml:space="preserve"> local folder</w:t>
            </w:r>
          </w:p>
        </w:tc>
        <w:tc>
          <w:tcPr>
            <w:tcW w:type="dxa" w:w="1728"/>
          </w:tcPr>
          <w:p>
            <w:r>
              <w:rPr>
                <w:sz w:val="18"/>
              </w:rPr>
              <w:t>P02</w:t>
            </w:r>
          </w:p>
        </w:tc>
        <w:tc>
          <w:tcPr>
            <w:tcW w:type="dxa" w:w="1728"/>
          </w:tcPr>
          <w:p>
            <w:r>
              <w:rPr>
                <w:rFonts w:ascii="Consolas" w:hAnsi="Consolas"/>
                <w:color w:val="8B1A1A"/>
                <w:sz w:val="18"/>
              </w:rPr>
              <w:t>python -m peftkit.openness MODEL_ID</w:t>
            </w:r>
          </w:p>
        </w:tc>
      </w:tr>
      <w:tr>
        <w:tc>
          <w:tcPr>
            <w:tcW w:type="dxa" w:w="1728"/>
          </w:tcPr>
          <w:p>
            <w:r>
              <w:rPr>
                <w:sz w:val="18"/>
              </w:rPr>
              <w:t>2</w:t>
            </w:r>
          </w:p>
        </w:tc>
        <w:tc>
          <w:tcPr>
            <w:tcW w:type="dxa" w:w="1728"/>
          </w:tcPr>
          <w:p>
            <w:r>
              <w:rPr>
                <w:sz w:val="18"/>
              </w:rPr>
              <w:t>"calculate what GPU is required … VRAM, RAM, memory … number of GPUs … mathematical formula"</w:t>
            </w:r>
          </w:p>
        </w:tc>
        <w:tc>
          <w:tcPr>
            <w:tcW w:type="dxa" w:w="1728"/>
          </w:tcPr>
          <w:p>
            <w:r>
              <w:rPr>
                <w:sz w:val="18"/>
              </w:rPr>
              <w:t>weights + optimizer + activations + logits (+ KV cache to serve); GPU count; host RAM; disk</w:t>
            </w:r>
          </w:p>
        </w:tc>
        <w:tc>
          <w:tcPr>
            <w:tcW w:type="dxa" w:w="1728"/>
          </w:tcPr>
          <w:p>
            <w:r>
              <w:rPr>
                <w:sz w:val="18"/>
              </w:rPr>
              <w:t>P03</w:t>
            </w:r>
          </w:p>
        </w:tc>
        <w:tc>
          <w:tcPr>
            <w:tcW w:type="dxa" w:w="1728"/>
          </w:tcPr>
          <w:p>
            <w:r>
              <w:rPr>
                <w:rFonts w:ascii="Consolas" w:hAnsi="Consolas"/>
                <w:color w:val="8B1A1A"/>
                <w:sz w:val="18"/>
              </w:rPr>
              <w:t>python -m peftkit.plan MODEL_ID ...</w:t>
            </w:r>
          </w:p>
        </w:tc>
      </w:tr>
      <w:tr>
        <w:tc>
          <w:tcPr>
            <w:tcW w:type="dxa" w:w="1728"/>
          </w:tcPr>
          <w:p>
            <w:r>
              <w:rPr>
                <w:sz w:val="18"/>
              </w:rPr>
              <w:t>3</w:t>
            </w:r>
          </w:p>
        </w:tc>
        <w:tc>
          <w:tcPr>
            <w:tcW w:type="dxa" w:w="1728"/>
          </w:tcPr>
          <w:p>
            <w:r>
              <w:rPr>
                <w:sz w:val="18"/>
              </w:rPr>
              <w:t>"HyperStack, Vast.ai or RunPod … cost analysis … exact number of hours"</w:t>
            </w:r>
          </w:p>
        </w:tc>
        <w:tc>
          <w:tcPr>
            <w:tcW w:type="dxa" w:w="1728"/>
          </w:tcPr>
          <w:p>
            <w:r>
              <w:rPr>
                <w:sz w:val="18"/>
              </w:rPr>
              <w:t>FLOPs = 6 × params × tokens → hours per GPU type → × price</w:t>
            </w:r>
          </w:p>
        </w:tc>
        <w:tc>
          <w:tcPr>
            <w:tcW w:type="dxa" w:w="1728"/>
          </w:tcPr>
          <w:p>
            <w:r>
              <w:rPr>
                <w:sz w:val="18"/>
              </w:rPr>
              <w:t>P03</w:t>
            </w:r>
          </w:p>
        </w:tc>
        <w:tc>
          <w:tcPr>
            <w:tcW w:type="dxa" w:w="1728"/>
          </w:tcPr>
          <w:p>
            <w:r>
              <w:rPr>
                <w:rFonts w:ascii="Consolas" w:hAnsi="Consolas"/>
                <w:color w:val="8B1A1A"/>
                <w:sz w:val="18"/>
              </w:rPr>
              <w:t>--dataset train.jsonl --gpu-price ...</w:t>
            </w:r>
          </w:p>
        </w:tc>
      </w:tr>
      <w:tr>
        <w:tc>
          <w:tcPr>
            <w:tcW w:type="dxa" w:w="1728"/>
          </w:tcPr>
          <w:p>
            <w:r>
              <w:rPr>
                <w:sz w:val="18"/>
              </w:rPr>
              <w:t>4</w:t>
            </w:r>
          </w:p>
        </w:tc>
        <w:tc>
          <w:tcPr>
            <w:tcW w:type="dxa" w:w="1728"/>
          </w:tcPr>
          <w:p>
            <w:r>
              <w:rPr>
                <w:sz w:val="18"/>
              </w:rPr>
              <w:t>"create a prompt so I can replace any link or model"</w:t>
            </w:r>
          </w:p>
        </w:tc>
        <w:tc>
          <w:tcPr>
            <w:tcW w:type="dxa" w:w="1728"/>
          </w:tcPr>
          <w:p>
            <w:r>
              <w:rPr>
                <w:sz w:val="18"/>
              </w:rPr>
              <w:t>a copy-paste prompt for any AI assistant that does the full sizing with the same formulas</w:t>
            </w:r>
          </w:p>
        </w:tc>
        <w:tc>
          <w:tcPr>
            <w:tcW w:type="dxa" w:w="1728"/>
          </w:tcPr>
          <w:p>
            <w:r>
              <w:rPr>
                <w:sz w:val="18"/>
              </w:rPr>
              <w:t>P04</w:t>
            </w:r>
          </w:p>
        </w:tc>
        <w:tc>
          <w:tcPr>
            <w:tcW w:type="dxa" w:w="1728"/>
          </w:tcPr>
          <w:p>
            <w:r>
              <w:rPr>
                <w:sz w:val="18"/>
              </w:rPr>
              <w:t>—</w:t>
            </w:r>
          </w:p>
        </w:tc>
      </w:tr>
      <w:tr>
        <w:tc>
          <w:tcPr>
            <w:tcW w:type="dxa" w:w="1728"/>
          </w:tcPr>
          <w:p>
            <w:r>
              <w:rPr>
                <w:sz w:val="18"/>
              </w:rPr>
              <w:t>5</w:t>
            </w:r>
          </w:p>
        </w:tc>
        <w:tc>
          <w:tcPr>
            <w:tcW w:type="dxa" w:w="1728"/>
          </w:tcPr>
          <w:p>
            <w:r>
              <w:rPr>
                <w:sz w:val="18"/>
              </w:rPr>
              <w:t>"create a data set … change the domain of the model"</w:t>
            </w:r>
          </w:p>
        </w:tc>
        <w:tc>
          <w:tcPr>
            <w:tcW w:type="dxa" w:w="1728"/>
          </w:tcPr>
          <w:p>
            <w:r>
              <w:rPr>
                <w:sz w:val="18"/>
              </w:rPr>
              <w:t>eval set first; what data teaches behaviour vs facts; how much</w:t>
            </w:r>
          </w:p>
        </w:tc>
        <w:tc>
          <w:tcPr>
            <w:tcW w:type="dxa" w:w="1728"/>
          </w:tcPr>
          <w:p>
            <w:r>
              <w:rPr>
                <w:sz w:val="18"/>
              </w:rPr>
              <w:t>P05</w:t>
            </w:r>
          </w:p>
        </w:tc>
        <w:tc>
          <w:tcPr>
            <w:tcW w:type="dxa" w:w="1728"/>
          </w:tcPr>
          <w:p>
            <w:r>
              <w:rPr>
                <w:sz w:val="18"/>
              </w:rPr>
              <w:t>—</w:t>
            </w:r>
          </w:p>
        </w:tc>
      </w:tr>
      <w:tr>
        <w:tc>
          <w:tcPr>
            <w:tcW w:type="dxa" w:w="1728"/>
          </w:tcPr>
          <w:p>
            <w:r>
              <w:rPr>
                <w:sz w:val="18"/>
              </w:rPr>
              <w:t>6</w:t>
            </w:r>
          </w:p>
        </w:tc>
        <w:tc>
          <w:tcPr>
            <w:tcW w:type="dxa" w:w="1728"/>
          </w:tcPr>
          <w:p>
            <w:r>
              <w:rPr>
                <w:sz w:val="18"/>
              </w:rPr>
              <w:t>"PDFs or any kind of data … convert to .json / .jsonl, whether PDF, Excel, whatever"</w:t>
            </w:r>
          </w:p>
        </w:tc>
        <w:tc>
          <w:tcPr>
            <w:tcW w:type="dxa" w:w="1728"/>
          </w:tcPr>
          <w:p>
            <w:r>
              <w:rPr>
                <w:sz w:val="18"/>
              </w:rPr>
              <w:t>ingest → chunk → grounded Q&amp;A → dedup/PII/contamination → chat JSONL</w:t>
            </w:r>
          </w:p>
        </w:tc>
        <w:tc>
          <w:tcPr>
            <w:tcW w:type="dxa" w:w="1728"/>
          </w:tcPr>
          <w:p>
            <w:r>
              <w:rPr>
                <w:sz w:val="18"/>
              </w:rPr>
              <w:t>P06</w:t>
            </w:r>
          </w:p>
        </w:tc>
        <w:tc>
          <w:tcPr>
            <w:tcW w:type="dxa" w:w="1728"/>
          </w:tcPr>
          <w:p>
            <w:r>
              <w:rPr>
                <w:rFonts w:ascii="Consolas" w:hAnsi="Consolas"/>
                <w:color w:val="8B1A1A"/>
                <w:sz w:val="18"/>
              </w:rPr>
              <w:t>python -m peftkit.data.build ...</w:t>
            </w:r>
          </w:p>
        </w:tc>
      </w:tr>
      <w:tr>
        <w:tc>
          <w:tcPr>
            <w:tcW w:type="dxa" w:w="1728"/>
          </w:tcPr>
          <w:p>
            <w:r>
              <w:rPr>
                <w:sz w:val="18"/>
              </w:rPr>
              <w:t>7</w:t>
            </w:r>
          </w:p>
        </w:tc>
        <w:tc>
          <w:tcPr>
            <w:tcW w:type="dxa" w:w="1728"/>
          </w:tcPr>
          <w:p>
            <w:r>
              <w:rPr>
                <w:sz w:val="18"/>
              </w:rPr>
              <w:t>"if the synthetic data is not generated … map the real-time data … correlations with independent and dependent … create your own dataset … give it a name … JSONL"</w:t>
            </w:r>
          </w:p>
        </w:tc>
        <w:tc>
          <w:tcPr>
            <w:tcW w:type="dxa" w:w="1728"/>
          </w:tcPr>
          <w:p>
            <w:r>
              <w:rPr>
                <w:sz w:val="18"/>
              </w:rPr>
              <w:t>profile real sample → feature→target drivers → contract → generate → measure gap → privacy/utility gates → name + version → chat JSONL</w:t>
            </w:r>
          </w:p>
        </w:tc>
        <w:tc>
          <w:tcPr>
            <w:tcW w:type="dxa" w:w="1728"/>
          </w:tcPr>
          <w:p>
            <w:r>
              <w:rPr>
                <w:sz w:val="18"/>
              </w:rPr>
              <w:t>P07</w:t>
            </w:r>
          </w:p>
        </w:tc>
        <w:tc>
          <w:tcPr>
            <w:tcW w:type="dxa" w:w="1728"/>
          </w:tcPr>
          <w:p>
            <w:r>
              <w:rPr>
                <w:rFonts w:ascii="Consolas" w:hAnsi="Consolas"/>
                <w:color w:val="8B1A1A"/>
                <w:sz w:val="18"/>
              </w:rPr>
              <w:t>python -m synthkit.profile</w:t>
            </w:r>
            <w:r>
              <w:rPr>
                <w:sz w:val="18"/>
              </w:rPr>
              <w:t xml:space="preserve">, </w:t>
            </w:r>
            <w:r>
              <w:rPr>
                <w:rFonts w:ascii="Consolas" w:hAnsi="Consolas"/>
                <w:color w:val="8B1A1A"/>
                <w:sz w:val="18"/>
              </w:rPr>
              <w:t>synthkit.pipeline</w:t>
            </w:r>
            <w:r>
              <w:rPr>
                <w:sz w:val="18"/>
              </w:rPr>
              <w:t xml:space="preserve">, </w:t>
            </w:r>
            <w:r>
              <w:rPr>
                <w:rFonts w:ascii="Consolas" w:hAnsi="Consolas"/>
                <w:color w:val="8B1A1A"/>
                <w:sz w:val="18"/>
              </w:rPr>
              <w:t>peftkit.data.records</w:t>
            </w:r>
          </w:p>
        </w:tc>
      </w:tr>
      <w:tr>
        <w:tc>
          <w:tcPr>
            <w:tcW w:type="dxa" w:w="1728"/>
          </w:tcPr>
          <w:p>
            <w:r>
              <w:rPr>
                <w:sz w:val="18"/>
              </w:rPr>
              <w:t>8</w:t>
            </w:r>
          </w:p>
        </w:tc>
        <w:tc>
          <w:tcPr>
            <w:tcW w:type="dxa" w:w="1728"/>
          </w:tcPr>
          <w:p>
            <w:r>
              <w:rPr>
                <w:sz w:val="18"/>
              </w:rPr>
              <w:t>"connect the GPUs to my laptop through WinSCP or SSH … HyperStack, Vast.ai or RunPod"</w:t>
            </w:r>
          </w:p>
        </w:tc>
        <w:tc>
          <w:tcPr>
            <w:tcW w:type="dxa" w:w="1728"/>
          </w:tcPr>
          <w:p>
            <w:r>
              <w:rPr>
                <w:sz w:val="18"/>
              </w:rPr>
              <w:t xml:space="preserve">SSH key, </w:t>
            </w:r>
            <w:r>
              <w:rPr>
                <w:rFonts w:ascii="Consolas" w:hAnsi="Consolas"/>
                <w:color w:val="8B1A1A"/>
                <w:sz w:val="18"/>
              </w:rPr>
              <w:t>~/.ssh/config</w:t>
            </w:r>
            <w:r>
              <w:rPr>
                <w:sz w:val="18"/>
              </w:rPr>
              <w:t>, VS Code Remote-SSH, WinSCP (SFTP), tmux</w:t>
            </w:r>
          </w:p>
        </w:tc>
        <w:tc>
          <w:tcPr>
            <w:tcW w:type="dxa" w:w="1728"/>
          </w:tcPr>
          <w:p>
            <w:r>
              <w:rPr>
                <w:sz w:val="18"/>
              </w:rPr>
              <w:t>P08</w:t>
            </w:r>
          </w:p>
        </w:tc>
        <w:tc>
          <w:tcPr>
            <w:tcW w:type="dxa" w:w="1728"/>
          </w:tcPr>
          <w:p>
            <w:r>
              <w:rPr>
                <w:rFonts w:ascii="Consolas" w:hAnsi="Consolas"/>
                <w:color w:val="8B1A1A"/>
                <w:sz w:val="18"/>
              </w:rPr>
              <w:t>ssh gpu</w:t>
            </w:r>
          </w:p>
        </w:tc>
      </w:tr>
      <w:tr>
        <w:tc>
          <w:tcPr>
            <w:tcW w:type="dxa" w:w="1728"/>
          </w:tcPr>
          <w:p>
            <w:r>
              <w:rPr>
                <w:sz w:val="18"/>
              </w:rPr>
              <w:t>9</w:t>
            </w:r>
          </w:p>
        </w:tc>
        <w:tc>
          <w:tcPr>
            <w:tcW w:type="dxa" w:w="1728"/>
          </w:tcPr>
          <w:p>
            <w:r>
              <w:rPr>
                <w:sz w:val="18"/>
              </w:rPr>
              <w:t>(install everything)</w:t>
            </w:r>
          </w:p>
        </w:tc>
        <w:tc>
          <w:tcPr>
            <w:tcW w:type="dxa" w:w="1728"/>
          </w:tcPr>
          <w:p>
            <w:r>
              <w:rPr>
                <w:sz w:val="18"/>
              </w:rPr>
              <w:t>driver ↔ CUDA ↔ torch match, two environments</w:t>
            </w:r>
          </w:p>
        </w:tc>
        <w:tc>
          <w:tcPr>
            <w:tcW w:type="dxa" w:w="1728"/>
          </w:tcPr>
          <w:p>
            <w:r>
              <w:rPr>
                <w:sz w:val="18"/>
              </w:rPr>
              <w:t>P09</w:t>
            </w:r>
          </w:p>
        </w:tc>
        <w:tc>
          <w:tcPr>
            <w:tcW w:type="dxa" w:w="1728"/>
          </w:tcPr>
          <w:p>
            <w:r>
              <w:rPr>
                <w:rFonts w:ascii="Consolas" w:hAnsi="Consolas"/>
                <w:color w:val="8B1A1A"/>
                <w:sz w:val="18"/>
              </w:rPr>
              <w:t>bash scripts/setup_gpu_vm.sh</w:t>
            </w:r>
          </w:p>
        </w:tc>
      </w:tr>
      <w:tr>
        <w:tc>
          <w:tcPr>
            <w:tcW w:type="dxa" w:w="1728"/>
          </w:tcPr>
          <w:p>
            <w:r>
              <w:rPr>
                <w:sz w:val="18"/>
              </w:rPr>
              <w:t>10</w:t>
            </w:r>
          </w:p>
        </w:tc>
        <w:tc>
          <w:tcPr>
            <w:tcW w:type="dxa" w:w="1728"/>
          </w:tcPr>
          <w:p>
            <w:r>
              <w:rPr>
                <w:sz w:val="18"/>
              </w:rPr>
              <w:t>"dump the train / evaluation files"</w:t>
            </w:r>
          </w:p>
        </w:tc>
        <w:tc>
          <w:tcPr>
            <w:tcW w:type="dxa" w:w="1728"/>
          </w:tcPr>
          <w:p>
            <w:r>
              <w:rPr>
                <w:sz w:val="18"/>
              </w:rPr>
              <w:t xml:space="preserve">upload </w:t>
            </w:r>
            <w:r>
              <w:rPr>
                <w:rFonts w:ascii="Consolas" w:hAnsi="Consolas"/>
                <w:color w:val="8B1A1A"/>
                <w:sz w:val="18"/>
              </w:rPr>
              <w:t>train.jsonl</w:t>
            </w:r>
            <w:r>
              <w:rPr>
                <w:sz w:val="18"/>
              </w:rPr>
              <w:t xml:space="preserve">, </w:t>
            </w:r>
            <w:r>
              <w:rPr>
                <w:rFonts w:ascii="Consolas" w:hAnsi="Consolas"/>
                <w:color w:val="8B1A1A"/>
                <w:sz w:val="18"/>
              </w:rPr>
              <w:t>eval.jsonl</w:t>
            </w:r>
            <w:r>
              <w:rPr>
                <w:sz w:val="18"/>
              </w:rPr>
              <w:t xml:space="preserve">, </w:t>
            </w:r>
            <w:r>
              <w:rPr>
                <w:rFonts w:ascii="Consolas" w:hAnsi="Consolas"/>
                <w:color w:val="8B1A1A"/>
                <w:sz w:val="18"/>
              </w:rPr>
              <w:t>test.jsonl</w:t>
            </w:r>
            <w:r>
              <w:rPr>
                <w:sz w:val="18"/>
              </w:rPr>
              <w:t>, configs</w:t>
            </w:r>
          </w:p>
        </w:tc>
        <w:tc>
          <w:tcPr>
            <w:tcW w:type="dxa" w:w="1728"/>
          </w:tcPr>
          <w:p>
            <w:r>
              <w:rPr>
                <w:sz w:val="18"/>
              </w:rPr>
              <w:t>P10</w:t>
            </w:r>
          </w:p>
        </w:tc>
        <w:tc>
          <w:tcPr>
            <w:tcW w:type="dxa" w:w="1728"/>
          </w:tcPr>
          <w:p>
            <w:r>
              <w:rPr>
                <w:sz w:val="18"/>
              </w:rPr>
              <w:t xml:space="preserve">WinSCP / </w:t>
            </w:r>
            <w:r>
              <w:rPr>
                <w:rFonts w:ascii="Consolas" w:hAnsi="Consolas"/>
                <w:color w:val="8B1A1A"/>
                <w:sz w:val="18"/>
              </w:rPr>
              <w:t>scp</w:t>
            </w:r>
          </w:p>
        </w:tc>
      </w:tr>
      <w:tr>
        <w:tc>
          <w:tcPr>
            <w:tcW w:type="dxa" w:w="1728"/>
          </w:tcPr>
          <w:p>
            <w:r>
              <w:rPr>
                <w:sz w:val="18"/>
              </w:rPr>
              <w:t>11</w:t>
            </w:r>
          </w:p>
        </w:tc>
        <w:tc>
          <w:tcPr>
            <w:tcW w:type="dxa" w:w="1728"/>
          </w:tcPr>
          <w:p>
            <w:r>
              <w:rPr>
                <w:sz w:val="18"/>
              </w:rPr>
              <w:t>(train)</w:t>
            </w:r>
          </w:p>
        </w:tc>
        <w:tc>
          <w:tcPr>
            <w:tcW w:type="dxa" w:w="1728"/>
          </w:tcPr>
          <w:p>
            <w:r>
              <w:rPr>
                <w:sz w:val="18"/>
              </w:rPr>
              <w:t>doctor → baseline → 20-step dry run → real run in tmux</w:t>
            </w:r>
          </w:p>
        </w:tc>
        <w:tc>
          <w:tcPr>
            <w:tcW w:type="dxa" w:w="1728"/>
          </w:tcPr>
          <w:p>
            <w:r>
              <w:rPr>
                <w:sz w:val="18"/>
              </w:rPr>
              <w:t>P10</w:t>
            </w:r>
          </w:p>
        </w:tc>
        <w:tc>
          <w:tcPr>
            <w:tcW w:type="dxa" w:w="1728"/>
          </w:tcPr>
          <w:p>
            <w:r>
              <w:rPr>
                <w:rFonts w:ascii="Consolas" w:hAnsi="Consolas"/>
                <w:color w:val="8B1A1A"/>
                <w:sz w:val="18"/>
              </w:rPr>
              <w:t>python -m peftkit.train ...</w:t>
            </w:r>
          </w:p>
        </w:tc>
      </w:tr>
      <w:tr>
        <w:tc>
          <w:tcPr>
            <w:tcW w:type="dxa" w:w="1728"/>
          </w:tcPr>
          <w:p>
            <w:r>
              <w:rPr>
                <w:sz w:val="18"/>
              </w:rPr>
              <w:t>12</w:t>
            </w:r>
          </w:p>
        </w:tc>
        <w:tc>
          <w:tcPr>
            <w:tcW w:type="dxa" w:w="1728"/>
          </w:tcPr>
          <w:p>
            <w:r>
              <w:rPr>
                <w:sz w:val="18"/>
              </w:rPr>
              <w:t>"after the training … evaluation"</w:t>
            </w:r>
          </w:p>
        </w:tc>
        <w:tc>
          <w:tcPr>
            <w:tcW w:type="dxa" w:w="1728"/>
          </w:tcPr>
          <w:p>
            <w:r>
              <w:rPr>
                <w:sz w:val="18"/>
              </w:rPr>
              <w:t>before/after on unseen questions; regressions; benchmarks; forgetting gate</w:t>
            </w:r>
          </w:p>
        </w:tc>
        <w:tc>
          <w:tcPr>
            <w:tcW w:type="dxa" w:w="1728"/>
          </w:tcPr>
          <w:p>
            <w:r>
              <w:rPr>
                <w:sz w:val="18"/>
              </w:rPr>
              <w:t>P11</w:t>
            </w:r>
          </w:p>
        </w:tc>
        <w:tc>
          <w:tcPr>
            <w:tcW w:type="dxa" w:w="1728"/>
          </w:tcPr>
          <w:p>
            <w:r>
              <w:rPr>
                <w:rFonts w:ascii="Consolas" w:hAnsi="Consolas"/>
                <w:color w:val="8B1A1A"/>
                <w:sz w:val="18"/>
              </w:rPr>
              <w:t>python -m peftkit.evaluate ...</w:t>
            </w:r>
          </w:p>
        </w:tc>
      </w:tr>
      <w:tr>
        <w:tc>
          <w:tcPr>
            <w:tcW w:type="dxa" w:w="1728"/>
          </w:tcPr>
          <w:p>
            <w:r>
              <w:rPr>
                <w:sz w:val="18"/>
              </w:rPr>
              <w:t>13</w:t>
            </w:r>
          </w:p>
        </w:tc>
        <w:tc>
          <w:tcPr>
            <w:tcW w:type="dxa" w:w="1728"/>
          </w:tcPr>
          <w:p>
            <w:r>
              <w:rPr>
                <w:sz w:val="18"/>
              </w:rPr>
              <w:t>"hyperparameter tuning to map the things perfectly as per the benchmarks"</w:t>
            </w:r>
          </w:p>
        </w:tc>
        <w:tc>
          <w:tcPr>
            <w:tcW w:type="dxa" w:w="1728"/>
          </w:tcPr>
          <w:p>
            <w:r>
              <w:rPr>
                <w:sz w:val="18"/>
              </w:rPr>
              <w:t>search lr/rank/epochs with successive halving; stop when gains &lt; seed noise</w:t>
            </w:r>
          </w:p>
        </w:tc>
        <w:tc>
          <w:tcPr>
            <w:tcW w:type="dxa" w:w="1728"/>
          </w:tcPr>
          <w:p>
            <w:r>
              <w:rPr>
                <w:sz w:val="18"/>
              </w:rPr>
              <w:t>P12</w:t>
            </w:r>
          </w:p>
        </w:tc>
        <w:tc>
          <w:tcPr>
            <w:tcW w:type="dxa" w:w="1728"/>
          </w:tcPr>
          <w:p>
            <w:r>
              <w:rPr>
                <w:rFonts w:ascii="Consolas" w:hAnsi="Consolas"/>
                <w:color w:val="8B1A1A"/>
                <w:sz w:val="18"/>
              </w:rPr>
              <w:t>python -m peftkit.hpo ...</w:t>
            </w:r>
          </w:p>
        </w:tc>
      </w:tr>
      <w:tr>
        <w:tc>
          <w:tcPr>
            <w:tcW w:type="dxa" w:w="1728"/>
          </w:tcPr>
          <w:p>
            <w:r>
              <w:rPr>
                <w:sz w:val="18"/>
              </w:rPr>
              <w:t>14</w:t>
            </w:r>
          </w:p>
        </w:tc>
        <w:tc>
          <w:tcPr>
            <w:tcW w:type="dxa" w:w="1728"/>
          </w:tcPr>
          <w:p>
            <w:r>
              <w:rPr>
                <w:sz w:val="18"/>
              </w:rPr>
              <w:t>"any domain — healthcare or any domain in the world"</w:t>
            </w:r>
          </w:p>
        </w:tc>
        <w:tc>
          <w:tcPr>
            <w:tcW w:type="dxa" w:w="1728"/>
          </w:tcPr>
          <w:p>
            <w:r>
              <w:rPr>
                <w:sz w:val="18"/>
              </w:rPr>
              <w:t>the domain is a parameter; what changes per domain</w:t>
            </w:r>
          </w:p>
        </w:tc>
        <w:tc>
          <w:tcPr>
            <w:tcW w:type="dxa" w:w="1728"/>
          </w:tcPr>
          <w:p>
            <w:r>
              <w:rPr>
                <w:sz w:val="18"/>
              </w:rPr>
              <w:t>P16</w:t>
            </w:r>
          </w:p>
        </w:tc>
        <w:tc>
          <w:tcPr>
            <w:tcW w:type="dxa" w:w="1728"/>
          </w:tcPr>
          <w:p>
            <w:r>
              <w:rPr>
                <w:sz w:val="18"/>
              </w:rPr>
              <w:t>—</w:t>
            </w:r>
          </w:p>
        </w:tc>
      </w:tr>
      <w:tr>
        <w:tc>
          <w:tcPr>
            <w:tcW w:type="dxa" w:w="1728"/>
          </w:tcPr>
          <w:p>
            <w:r>
              <w:rPr>
                <w:sz w:val="18"/>
              </w:rPr>
              <w:t>15</w:t>
            </w:r>
          </w:p>
        </w:tc>
        <w:tc>
          <w:tcPr>
            <w:tcW w:type="dxa" w:w="1728"/>
          </w:tcPr>
          <w:p>
            <w:r>
              <w:rPr>
                <w:sz w:val="18"/>
              </w:rPr>
              <w:t>"feed the model into Hugging Face … my Spaces so anyone can see"</w:t>
            </w:r>
          </w:p>
        </w:tc>
        <w:tc>
          <w:tcPr>
            <w:tcW w:type="dxa" w:w="1728"/>
          </w:tcPr>
          <w:p>
            <w:r>
              <w:rPr>
                <w:sz w:val="18"/>
              </w:rPr>
              <w:t>merge → model card → push model + dataset → deploy a Gradio Space</w:t>
            </w:r>
          </w:p>
        </w:tc>
        <w:tc>
          <w:tcPr>
            <w:tcW w:type="dxa" w:w="1728"/>
          </w:tcPr>
          <w:p>
            <w:r>
              <w:rPr>
                <w:sz w:val="18"/>
              </w:rPr>
              <w:t>P14</w:t>
            </w:r>
          </w:p>
        </w:tc>
        <w:tc>
          <w:tcPr>
            <w:tcW w:type="dxa" w:w="1728"/>
          </w:tcPr>
          <w:p>
            <w:r>
              <w:rPr>
                <w:rFonts w:ascii="Consolas" w:hAnsi="Consolas"/>
                <w:color w:val="8B1A1A"/>
                <w:sz w:val="18"/>
              </w:rPr>
              <w:t>python -m peftkit.publish</w:t>
            </w:r>
            <w:r>
              <w:rPr>
                <w:sz w:val="18"/>
              </w:rPr>
              <w:t xml:space="preserve">, </w:t>
            </w:r>
            <w:r>
              <w:rPr>
                <w:rFonts w:ascii="Consolas" w:hAnsi="Consolas"/>
                <w:color w:val="8B1A1A"/>
                <w:sz w:val="18"/>
              </w:rPr>
              <w:t>python -m peftkit.space</w:t>
            </w:r>
          </w:p>
        </w:tc>
      </w:tr>
      <w:tr>
        <w:tc>
          <w:tcPr>
            <w:tcW w:type="dxa" w:w="1728"/>
          </w:tcPr>
          <w:p>
            <w:r>
              <w:rPr>
                <w:sz w:val="18"/>
              </w:rPr>
              <w:t>16</w:t>
            </w:r>
          </w:p>
        </w:tc>
        <w:tc>
          <w:tcPr>
            <w:tcW w:type="dxa" w:w="1728"/>
          </w:tcPr>
          <w:p>
            <w:r>
              <w:rPr>
                <w:sz w:val="18"/>
              </w:rPr>
              <w:t>"KV cache … how the relations work … theory and practicals"</w:t>
            </w:r>
          </w:p>
        </w:tc>
        <w:tc>
          <w:tcPr>
            <w:tcW w:type="dxa" w:w="1728"/>
          </w:tcPr>
          <w:p>
            <w:r>
              <w:rPr>
                <w:sz w:val="18"/>
              </w:rPr>
              <w:t>T01-T06 theory, each with a runnable lab</w:t>
            </w:r>
          </w:p>
        </w:tc>
        <w:tc>
          <w:tcPr>
            <w:tcW w:type="dxa" w:w="1728"/>
          </w:tcPr>
          <w:p>
            <w:r>
              <w:rPr>
                <w:sz w:val="18"/>
              </w:rPr>
              <w:t>T01-T06</w:t>
            </w:r>
          </w:p>
        </w:tc>
        <w:tc>
          <w:tcPr>
            <w:tcW w:type="dxa" w:w="1728"/>
          </w:tcPr>
          <w:p>
            <w:r>
              <w:rPr>
                <w:rFonts w:ascii="Consolas" w:hAnsi="Consolas"/>
                <w:color w:val="8B1A1A"/>
                <w:sz w:val="18"/>
              </w:rPr>
              <w:t>python labs/...</w:t>
            </w:r>
          </w:p>
        </w:tc>
      </w:tr>
    </w:tbl>
    <w:p/>
    <w:p>
      <w:pPr>
        <w:pStyle w:val="Heading2"/>
      </w:pPr>
      <w:r>
        <w:t>The rules that hold at every step</w:t>
      </w:r>
    </w:p>
    <w:p>
      <w:r>
        <w:t xml:space="preserve">1. </w:t>
      </w:r>
      <w:r>
        <w:rPr>
          <w:b/>
        </w:rPr>
        <w:t>Nothing proceeds past a gate that failed:</w:t>
      </w:r>
      <w:r>
        <w:t xml:space="preserve"> licence → data gate → doctor → evaluation → (benchmarks) → publish.</w:t>
      </w:r>
    </w:p>
    <w:p>
      <w:r>
        <w:t xml:space="preserve">2. </w:t>
      </w:r>
      <w:r>
        <w:rPr>
          <w:b/>
        </w:rPr>
        <w:t>Every number that decides money comes from a measurement</w:t>
      </w:r>
      <w:r>
        <w:t>, not an estimate (dry run for memory and speed, evaluation for quality).</w:t>
      </w:r>
    </w:p>
    <w:p>
      <w:r>
        <w:t xml:space="preserve">3. </w:t>
      </w:r>
      <w:r>
        <w:rPr>
          <w:b/>
        </w:rPr>
        <w:t>Everything that will run on the GPU is rehearsed on the laptop first</w:t>
      </w:r>
      <w:r>
        <w:t xml:space="preserve"> (P01 Section 7). A failed rehearsal costs $0; a failed GPU run costs money.</w:t>
      </w:r>
    </w:p>
    <w:p>
      <w:r>
        <w:t xml:space="preserve">4. </w:t>
      </w:r>
      <w:r>
        <w:rPr>
          <w:b/>
        </w:rPr>
        <w:t>Every artifact carries its lineage:</w:t>
      </w:r>
      <w:r>
        <w:t xml:space="preserve"> model id + revision, dataset name + version, config, seed.</w:t>
      </w:r>
    </w:p>
    <w:p>
      <w:r>
        <w:t xml:space="preserve">5. </w:t>
      </w:r>
      <w:r>
        <w:rPr>
          <w:b/>
        </w:rPr>
        <w:t>The GPU machine is a cost, not a home.</w:t>
      </w:r>
      <w:r>
        <w:t xml:space="preserve"> Weights go to the Hub; the machine is deleted at the end of every session.</w:t>
      </w:r>
    </w:p>
    <w:p>
      <w:pPr>
        <w:pStyle w:val="Heading2"/>
      </w:pPr>
      <w:r>
        <w:t>What you will be able to do at the end</w:t>
      </w:r>
    </w:p>
    <w:p>
      <w:pPr>
        <w:pStyle w:val="ListBullet"/>
      </w:pPr>
      <w:r>
        <w:t xml:space="preserve">Size </w:t>
      </w:r>
      <w:r>
        <w:rPr>
          <w:b/>
        </w:rPr>
        <w:t>any</w:t>
      </w:r>
      <w:r>
        <w:t xml:space="preserve"> model (dense or Mixture-of-Experts, 100M to 1T+ parameters) from its </w:t>
      </w:r>
      <w:r>
        <w:rPr>
          <w:rFonts w:ascii="Consolas" w:hAnsi="Consolas"/>
          <w:color w:val="8B1A1A"/>
          <w:sz w:val="19"/>
        </w:rPr>
        <w:t>config.json</w:t>
      </w:r>
      <w:r>
        <w:t>: VRAM per method, GPU count, multi-node or not, host RAM, disk, hours, and cost per provider.</w:t>
      </w:r>
    </w:p>
    <w:p>
      <w:pPr>
        <w:pStyle w:val="ListBullet"/>
      </w:pPr>
      <w:r>
        <w:t>Turn any pile of PDFs, spreadsheets, Word files or slides into a clean, leak-free chat JSONL dataset in one command.</w:t>
      </w:r>
    </w:p>
    <w:p>
      <w:pPr>
        <w:pStyle w:val="ListBullet"/>
      </w:pPr>
      <w:r>
        <w:t xml:space="preserve">Generate synthetic data that is </w:t>
      </w:r>
      <w:r>
        <w:rPr>
          <w:b/>
        </w:rPr>
        <w:t>measured</w:t>
      </w:r>
      <w:r>
        <w:t xml:space="preserve"> against a real sample, keeps the feature→target relationships, and passes privacy and utility gates.</w:t>
      </w:r>
    </w:p>
    <w:p>
      <w:pPr>
        <w:pStyle w:val="ListBullet"/>
      </w:pPr>
      <w:r>
        <w:t xml:space="preserve">Fine-tune with LoRA / QLoRA / DoRA / AdaLoRA / LoRA+ (or full fine-tuning) on HyperStack, RunPod or Vast.ai, and </w:t>
      </w:r>
      <w:r>
        <w:rPr>
          <w:b/>
        </w:rPr>
        <w:t>prove</w:t>
      </w:r>
      <w:r>
        <w:t xml:space="preserve"> it improved.</w:t>
      </w:r>
    </w:p>
    <w:p>
      <w:pPr>
        <w:pStyle w:val="ListBullet"/>
      </w:pPr>
      <w:r>
        <w:t>Tune hyperparameters with a search that ends, and align with DPO / ORPO / GRPO.</w:t>
      </w:r>
    </w:p>
    <w:p>
      <w:pPr>
        <w:pStyle w:val="ListBullet"/>
      </w:pPr>
      <w:r>
        <w:t>Publish the model and the dataset to your Hugging Face account, and a Space anyone can open.</w:t>
      </w:r>
    </w:p>
    <w:p>
      <w:pPr>
        <w:pStyle w:val="Heading2"/>
      </w:pPr>
      <w:r>
        <w:t>Cost of learning this end to end (realistic)</w:t>
      </w:r>
    </w:p>
    <w:tbl>
      <w:tblPr>
        <w:tblStyle w:val="TableGrid"/>
        <w:tblW w:type="auto" w:w="0"/>
        <w:tblLook w:firstColumn="1" w:firstRow="1" w:lastColumn="0" w:lastRow="0" w:noHBand="0" w:noVBand="1" w:val="04A0"/>
      </w:tblPr>
      <w:tblGrid>
        <w:gridCol w:w="4320"/>
        <w:gridCol w:w="4320"/>
      </w:tblGrid>
      <w:tr>
        <w:tc>
          <w:tcPr>
            <w:tcW w:type="dxa" w:w="4320"/>
            <w:shd w:val="clear" w:color="auto" w:fill="DCE6F1"/>
          </w:tcPr>
          <w:p>
            <w:r>
              <w:rPr>
                <w:b/>
                <w:sz w:val="18"/>
              </w:rPr>
              <w:t>Item</w:t>
            </w:r>
          </w:p>
        </w:tc>
        <w:tc>
          <w:tcPr>
            <w:tcW w:type="dxa" w:w="4320"/>
            <w:shd w:val="clear" w:color="auto" w:fill="DCE6F1"/>
          </w:tcPr>
          <w:p>
            <w:r>
              <w:rPr>
                <w:b/>
                <w:sz w:val="18"/>
              </w:rPr>
              <w:t>Cost</w:t>
            </w:r>
          </w:p>
        </w:tc>
      </w:tr>
      <w:tr>
        <w:tc>
          <w:tcPr>
            <w:tcW w:type="dxa" w:w="4320"/>
          </w:tcPr>
          <w:p>
            <w:r>
              <w:rPr>
                <w:sz w:val="18"/>
              </w:rPr>
              <w:t>Laptop parts (P01-P07, P20)</w:t>
            </w:r>
          </w:p>
        </w:tc>
        <w:tc>
          <w:tcPr>
            <w:tcW w:type="dxa" w:w="4320"/>
          </w:tcPr>
          <w:p>
            <w:r>
              <w:rPr>
                <w:sz w:val="18"/>
              </w:rPr>
              <w:t>$0 (Hugging Face free account; synthetic data via an API key costs cents to a few dollars)</w:t>
            </w:r>
          </w:p>
        </w:tc>
      </w:tr>
      <w:tr>
        <w:tc>
          <w:tcPr>
            <w:tcW w:type="dxa" w:w="4320"/>
          </w:tcPr>
          <w:p>
            <w:r>
              <w:rPr>
                <w:sz w:val="18"/>
              </w:rPr>
              <w:t>One QLoRA run of an 8B model on ~10-40M tokens</w:t>
            </w:r>
          </w:p>
        </w:tc>
        <w:tc>
          <w:tcPr>
            <w:tcW w:type="dxa" w:w="4320"/>
          </w:tcPr>
          <w:p>
            <w:r>
              <w:rPr>
                <w:sz w:val="18"/>
              </w:rPr>
              <w:t>about $3-15 of GPU time (P03 computes yours)</w:t>
            </w:r>
          </w:p>
        </w:tc>
      </w:tr>
      <w:tr>
        <w:tc>
          <w:tcPr>
            <w:tcW w:type="dxa" w:w="4320"/>
          </w:tcPr>
          <w:p>
            <w:r>
              <w:rPr>
                <w:sz w:val="18"/>
              </w:rPr>
              <w:t>Hyperparameter search (8-12 short runs)</w:t>
            </w:r>
          </w:p>
        </w:tc>
        <w:tc>
          <w:tcPr>
            <w:tcW w:type="dxa" w:w="4320"/>
          </w:tcPr>
          <w:p>
            <w:r>
              <w:rPr>
                <w:sz w:val="18"/>
              </w:rPr>
              <w:t>3-5× one run</w:t>
            </w:r>
          </w:p>
        </w:tc>
      </w:tr>
      <w:tr>
        <w:tc>
          <w:tcPr>
            <w:tcW w:type="dxa" w:w="4320"/>
          </w:tcPr>
          <w:p>
            <w:r>
              <w:rPr>
                <w:sz w:val="18"/>
              </w:rPr>
              <w:t>Hugging Face model + dataset repos</w:t>
            </w:r>
          </w:p>
        </w:tc>
        <w:tc>
          <w:tcPr>
            <w:tcW w:type="dxa" w:w="4320"/>
          </w:tcPr>
          <w:p>
            <w:r>
              <w:rPr>
                <w:sz w:val="18"/>
              </w:rPr>
              <w:t>free (private storage limits apply [5])</w:t>
            </w:r>
          </w:p>
        </w:tc>
      </w:tr>
      <w:tr>
        <w:tc>
          <w:tcPr>
            <w:tcW w:type="dxa" w:w="4320"/>
          </w:tcPr>
          <w:p>
            <w:r>
              <w:rPr>
                <w:sz w:val="18"/>
              </w:rPr>
              <w:t>A Space on free CPU hardware</w:t>
            </w:r>
          </w:p>
        </w:tc>
        <w:tc>
          <w:tcPr>
            <w:tcW w:type="dxa" w:w="4320"/>
          </w:tcPr>
          <w:p>
            <w:r>
              <w:rPr>
                <w:sz w:val="18"/>
              </w:rPr>
              <w:t>free (small models only; bigger models: paid GPU hardware or the endpoint backend, P14)</w:t>
            </w:r>
          </w:p>
        </w:tc>
      </w:tr>
      <w:tr>
        <w:tc>
          <w:tcPr>
            <w:tcW w:type="dxa" w:w="4320"/>
          </w:tcPr>
          <w:p>
            <w:r>
              <w:rPr>
                <w:sz w:val="18"/>
              </w:rPr>
              <w:t>Forgetting to delete the GPU machine overnight</w:t>
            </w:r>
          </w:p>
        </w:tc>
        <w:tc>
          <w:tcPr>
            <w:tcW w:type="dxa" w:w="4320"/>
          </w:tcPr>
          <w:p>
            <w:r>
              <w:rPr>
                <w:sz w:val="18"/>
              </w:rPr>
              <w:t xml:space="preserve">$20-100. </w:t>
            </w:r>
            <w:r>
              <w:rPr>
                <w:b/>
                <w:sz w:val="18"/>
              </w:rPr>
              <w:t>Set a calendar alarm.</w:t>
            </w:r>
          </w:p>
        </w:tc>
      </w:tr>
    </w:tbl>
    <w:p/>
    <w:p>
      <w:r>
        <w:br w:type="page"/>
      </w:r>
    </w:p>
    <w:p>
      <w:pPr>
        <w:pStyle w:val="Heading1"/>
      </w:pPr>
      <w:r>
        <w:t>T01 — The Modern LLM Fine-Tuning Lifecycle, and Pre-Training Deep Dive</w:t>
      </w:r>
    </w:p>
    <w:p>
      <w:r>
        <w:rPr>
          <w:b/>
        </w:rPr>
        <w:t>WHERE:</w:t>
      </w:r>
      <w:r>
        <w:t xml:space="preserve"> read on any device; run the labs on your PC (P01 must be done) from </w:t>
      </w:r>
      <w:r>
        <w:rPr>
          <w:rFonts w:ascii="Consolas" w:hAnsi="Consolas"/>
          <w:color w:val="8B1A1A"/>
          <w:sz w:val="19"/>
        </w:rPr>
        <w:t>FINE-TUNING\peft-universal</w:t>
      </w:r>
      <w:r>
        <w:t>.</w:t>
      </w:r>
    </w:p>
    <w:p>
      <w:r>
        <w:rPr>
          <w:b/>
        </w:rPr>
        <w:t>GOAL:</w:t>
      </w:r>
      <w:r>
        <w:t xml:space="preserve"> know exactly what you start from (a base or instruct model), what pre-training already did, and when you need to continue pre-training versus going straight to fine-tuning.</w:t>
      </w:r>
    </w:p>
    <w:p>
      <w:pPr>
        <w:pStyle w:val="Heading2"/>
      </w:pPr>
      <w:r>
        <w:t>1. Modern LLM fine-tuning development lifecycle</w:t>
      </w:r>
    </w:p>
    <w:p>
      <w:pPr>
        <w:pStyle w:val="Heading3"/>
      </w:pPr>
      <w:r>
        <w:t>1.1 Pre-training vs post-training — the two-phase view</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[text]</w:t>
              <w:br/>
            </w:r>
            <w:r>
              <w:rPr>
                <w:rFonts w:ascii="Consolas" w:hAnsi="Consolas"/>
                <w:sz w:val="17"/>
              </w:rPr>
              <w:t xml:space="preserve"> PHASE A: PRE-TRAINING (done by the lab that released the model; you almost never do this)</w:t>
              <w:br/>
              <w:t xml:space="preserve">   trillions of tokens of web/books/code  -&gt;  next-token prediction  -&gt;  BASE model</w:t>
              <w:br/>
              <w:t xml:space="preserve">   cost: 10^5 - 10^7 GPU-hours  (lab 28 computes it)</w:t>
              <w:br/>
              <w:br/>
              <w:t xml:space="preserve"> PHASE B: POST-TRAINING (this is "fine-tuning"; what you do)</w:t>
              <w:br/>
              <w:t xml:space="preserve">   [optional] continued pre-training (CPT) on raw domain text</w:t>
              <w:br/>
              <w:t xml:space="preserve">   -&gt; SFT  (supervised fine-tuning on prompt -&gt; answer examples)          stage 1, always</w:t>
              <w:br/>
              <w:t xml:space="preserve">   -&gt; preference alignment (RLHF-PPO / DPO / ORPO / KTO)                  stage 2, optional</w:t>
              <w:br/>
              <w:t xml:space="preserve">   -&gt; RL with verifiable rewards (GRPO) for maths/code/tool use           stage 3, optional</w:t>
              <w:br/>
              <w:t xml:space="preserve">   -&gt; evaluation, safety, quantization, serving</w:t>
            </w:r>
          </w:p>
        </w:tc>
      </w:tr>
    </w:tbl>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CE6F1"/>
          </w:tcPr>
          <w:p/>
        </w:tc>
        <w:tc>
          <w:tcPr>
            <w:tcW w:type="dxa" w:w="2880"/>
            <w:shd w:val="clear" w:color="auto" w:fill="DCE6F1"/>
          </w:tcPr>
          <w:p>
            <w:r>
              <w:rPr>
                <w:b/>
                <w:sz w:val="18"/>
              </w:rPr>
              <w:t>Pre-training</w:t>
            </w:r>
          </w:p>
        </w:tc>
        <w:tc>
          <w:tcPr>
            <w:tcW w:type="dxa" w:w="2880"/>
            <w:shd w:val="clear" w:color="auto" w:fill="DCE6F1"/>
          </w:tcPr>
          <w:p>
            <w:r>
              <w:rPr>
                <w:b/>
                <w:sz w:val="18"/>
              </w:rPr>
              <w:t>Post-training</w:t>
            </w:r>
          </w:p>
        </w:tc>
      </w:tr>
      <w:tr>
        <w:tc>
          <w:tcPr>
            <w:tcW w:type="dxa" w:w="2880"/>
          </w:tcPr>
          <w:p>
            <w:r>
              <w:rPr>
                <w:sz w:val="18"/>
              </w:rPr>
              <w:t>data</w:t>
            </w:r>
          </w:p>
        </w:tc>
        <w:tc>
          <w:tcPr>
            <w:tcW w:type="dxa" w:w="2880"/>
          </w:tcPr>
          <w:p>
            <w:r>
              <w:rPr>
                <w:sz w:val="18"/>
              </w:rPr>
              <w:t>raw text, 1-20+ trillion tokens</w:t>
            </w:r>
          </w:p>
        </w:tc>
        <w:tc>
          <w:tcPr>
            <w:tcW w:type="dxa" w:w="2880"/>
          </w:tcPr>
          <w:p>
            <w:r>
              <w:rPr>
                <w:sz w:val="18"/>
              </w:rPr>
              <w:t>curated examples: 1k-1M conversations, preference pairs, prompts with checkers</w:t>
            </w:r>
          </w:p>
        </w:tc>
      </w:tr>
      <w:tr>
        <w:tc>
          <w:tcPr>
            <w:tcW w:type="dxa" w:w="2880"/>
          </w:tcPr>
          <w:p>
            <w:r>
              <w:rPr>
                <w:sz w:val="18"/>
              </w:rPr>
              <w:t>objective</w:t>
            </w:r>
          </w:p>
        </w:tc>
        <w:tc>
          <w:tcPr>
            <w:tcW w:type="dxa" w:w="2880"/>
          </w:tcPr>
          <w:p>
            <w:r>
              <w:rPr>
                <w:sz w:val="18"/>
              </w:rPr>
              <w:t>predict the next token everywhere</w:t>
            </w:r>
          </w:p>
        </w:tc>
        <w:tc>
          <w:tcPr>
            <w:tcW w:type="dxa" w:w="2880"/>
          </w:tcPr>
          <w:p>
            <w:r>
              <w:rPr>
                <w:sz w:val="18"/>
              </w:rPr>
              <w:t xml:space="preserve">predict the </w:t>
            </w:r>
            <w:r>
              <w:rPr>
                <w:b/>
                <w:sz w:val="18"/>
              </w:rPr>
              <w:t>answer</w:t>
            </w:r>
            <w:r>
              <w:rPr>
                <w:sz w:val="18"/>
              </w:rPr>
              <w:t xml:space="preserve"> given the prompt; prefer good answers over bad</w:t>
            </w:r>
          </w:p>
        </w:tc>
      </w:tr>
      <w:tr>
        <w:tc>
          <w:tcPr>
            <w:tcW w:type="dxa" w:w="2880"/>
          </w:tcPr>
          <w:p>
            <w:r>
              <w:rPr>
                <w:sz w:val="18"/>
              </w:rPr>
              <w:t>what it builds</w:t>
            </w:r>
          </w:p>
        </w:tc>
        <w:tc>
          <w:tcPr>
            <w:tcW w:type="dxa" w:w="2880"/>
          </w:tcPr>
          <w:p>
            <w:r>
              <w:rPr>
                <w:sz w:val="18"/>
              </w:rPr>
              <w:t>knowledge, grammar, reasoning patterns</w:t>
            </w:r>
          </w:p>
        </w:tc>
        <w:tc>
          <w:tcPr>
            <w:tcW w:type="dxa" w:w="2880"/>
          </w:tcPr>
          <w:p>
            <w:r>
              <w:rPr>
                <w:sz w:val="18"/>
              </w:rPr>
              <w:t>behaviour: following instructions, format, tone, safety, domain style</w:t>
            </w:r>
          </w:p>
        </w:tc>
      </w:tr>
      <w:tr>
        <w:tc>
          <w:tcPr>
            <w:tcW w:type="dxa" w:w="2880"/>
          </w:tcPr>
          <w:p>
            <w:r>
              <w:rPr>
                <w:sz w:val="18"/>
              </w:rPr>
              <w:t>who does it</w:t>
            </w:r>
          </w:p>
        </w:tc>
        <w:tc>
          <w:tcPr>
            <w:tcW w:type="dxa" w:w="2880"/>
          </w:tcPr>
          <w:p>
            <w:r>
              <w:rPr>
                <w:sz w:val="18"/>
              </w:rPr>
              <w:t>model labs</w:t>
            </w:r>
          </w:p>
        </w:tc>
        <w:tc>
          <w:tcPr>
            <w:tcW w:type="dxa" w:w="2880"/>
          </w:tcPr>
          <w:p>
            <w:r>
              <w:rPr>
                <w:sz w:val="18"/>
              </w:rPr>
              <w:t>you</w:t>
            </w:r>
          </w:p>
        </w:tc>
      </w:tr>
      <w:tr>
        <w:tc>
          <w:tcPr>
            <w:tcW w:type="dxa" w:w="2880"/>
          </w:tcPr>
          <w:p>
            <w:r>
              <w:rPr>
                <w:sz w:val="18"/>
              </w:rPr>
              <w:t>cost</w:t>
            </w:r>
          </w:p>
        </w:tc>
        <w:tc>
          <w:tcPr>
            <w:tcW w:type="dxa" w:w="2880"/>
          </w:tcPr>
          <w:p>
            <w:r>
              <w:rPr>
                <w:sz w:val="18"/>
              </w:rPr>
              <w:t>millions of dollars</w:t>
            </w:r>
          </w:p>
        </w:tc>
        <w:tc>
          <w:tcPr>
            <w:tcW w:type="dxa" w:w="2880"/>
          </w:tcPr>
          <w:p>
            <w:r>
              <w:rPr>
                <w:sz w:val="18"/>
              </w:rPr>
              <w:t>dollars to thousands of dollars</w:t>
            </w:r>
          </w:p>
        </w:tc>
      </w:tr>
    </w:tbl>
    <w:p/>
    <w:p>
      <w:pPr>
        <w:pStyle w:val="Heading3"/>
      </w:pPr>
      <w:r>
        <w:t>1.2 What pre-training produces (the base model)</w:t>
      </w:r>
    </w:p>
    <w:p>
      <w:r>
        <w:t xml:space="preserve">A </w:t>
      </w:r>
      <w:r>
        <w:rPr>
          <w:b/>
        </w:rPr>
        <w:t>base model</w:t>
      </w:r>
      <w:r>
        <w:t xml:space="preserve"> (e.g. </w:t>
      </w:r>
      <w:r>
        <w:rPr>
          <w:rFonts w:ascii="Consolas" w:hAnsi="Consolas"/>
          <w:color w:val="8B1A1A"/>
          <w:sz w:val="19"/>
        </w:rPr>
        <w:t>Qwen/Qwen3-8B-Base</w:t>
      </w:r>
      <w:r>
        <w:t xml:space="preserve">, </w:t>
      </w:r>
      <w:r>
        <w:rPr>
          <w:rFonts w:ascii="Consolas" w:hAnsi="Consolas"/>
          <w:color w:val="8B1A1A"/>
          <w:sz w:val="19"/>
        </w:rPr>
        <w:t>meta-llama/Llama-3.1-8B</w:t>
      </w:r>
      <w:r>
        <w:t xml:space="preserve">) is a next-token predictor over internet-shaped text. Given "The capital of France is", it continues "Paris." Given "How do I reset my pump?", it may continue with </w:t>
      </w:r>
      <w:r>
        <w:rPr>
          <w:b/>
        </w:rPr>
        <w:t>another question</w:t>
      </w:r>
      <w:r>
        <w:t xml:space="preserve">, a forum thread, or a list of similar questions, because that is what follows such text on the web. It knows a lot; it does not know it is supposed to </w:t>
      </w:r>
      <w:r>
        <w:rPr>
          <w:b/>
        </w:rPr>
        <w:t>answer you</w:t>
      </w:r>
      <w:r>
        <w:t>.</w:t>
      </w:r>
    </w:p>
    <w:p>
      <w:r>
        <w:t xml:space="preserve">An </w:t>
      </w:r>
      <w:r>
        <w:rPr>
          <w:b/>
        </w:rPr>
        <w:t>instruct / chat model</w:t>
      </w:r>
      <w:r>
        <w:t xml:space="preserve"> (e.g. </w:t>
      </w:r>
      <w:r>
        <w:rPr>
          <w:rFonts w:ascii="Consolas" w:hAnsi="Consolas"/>
          <w:color w:val="8B1A1A"/>
          <w:sz w:val="19"/>
        </w:rPr>
        <w:t>Qwen/Qwen3-8B</w:t>
      </w:r>
      <w:r>
        <w:t xml:space="preserve">, </w:t>
      </w:r>
      <w:r>
        <w:rPr>
          <w:rFonts w:ascii="Consolas" w:hAnsi="Consolas"/>
          <w:color w:val="8B1A1A"/>
          <w:sz w:val="19"/>
        </w:rPr>
        <w:t>meta-llama/Llama-3.1-8B-Instruct</w:t>
      </w:r>
      <w:r>
        <w:t xml:space="preserve">) is a base model </w:t>
      </w:r>
      <w:r>
        <w:rPr>
          <w:b/>
        </w:rPr>
        <w:t>after</w:t>
      </w:r>
      <w:r>
        <w:t xml:space="preserve"> the lab's own post-training (SFT + alignment). It has a </w:t>
      </w:r>
      <w:r>
        <w:rPr>
          <w:b/>
        </w:rPr>
        <w:t>chat template</w:t>
      </w:r>
      <w:r>
        <w:t xml:space="preserve"> (special tokens that mark who is speaking) and answers questions.</w:t>
      </w:r>
    </w:p>
    <w:p>
      <w:pPr>
        <w:pStyle w:val="Heading3"/>
      </w:pPr>
      <w:r>
        <w:t>1.3 Why base models are not useful out of the box</w:t>
      </w:r>
    </w:p>
    <w:p>
      <w:r>
        <w:t xml:space="preserve">1. </w:t>
      </w:r>
      <w:r>
        <w:rPr>
          <w:b/>
        </w:rPr>
        <w:t>No turn-taking:</w:t>
      </w:r>
      <w:r>
        <w:t xml:space="preserve"> no notion of "user asks, assistant answers, assistant stops". It does not reliably emit an end-of-turn token, so it rambles.</w:t>
      </w:r>
    </w:p>
    <w:p>
      <w:r>
        <w:t xml:space="preserve">2. </w:t>
      </w:r>
      <w:r>
        <w:rPr>
          <w:b/>
        </w:rPr>
        <w:t>No format control:</w:t>
      </w:r>
      <w:r>
        <w:t xml:space="preserve"> ask for JSON and you get prose; ask for a short answer and you get a page.</w:t>
      </w:r>
    </w:p>
    <w:p>
      <w:r>
        <w:t xml:space="preserve">3. </w:t>
      </w:r>
      <w:r>
        <w:rPr>
          <w:b/>
        </w:rPr>
        <w:t>No refusal/safety behaviour:</w:t>
      </w:r>
      <w:r>
        <w:t xml:space="preserve"> it continues any text, harmful or not.</w:t>
      </w:r>
    </w:p>
    <w:p>
      <w:r>
        <w:t xml:space="preserve">4. </w:t>
      </w:r>
      <w:r>
        <w:rPr>
          <w:b/>
        </w:rPr>
        <w:t>Distribution mismatch:</w:t>
      </w:r>
      <w:r>
        <w:t xml:space="preserve"> your users write questions; the web mostly contains statements.</w:t>
      </w:r>
    </w:p>
    <w:p>
      <w:r>
        <w:rPr>
          <w:b/>
        </w:rPr>
        <w:t>Decision rule for you:</w:t>
      </w:r>
      <w:r>
        <w:t xml:space="preserve"> start from the </w:t>
      </w:r>
      <w:r>
        <w:rPr>
          <w:b/>
        </w:rPr>
        <w:t>instruct</w:t>
      </w:r>
      <w:r>
        <w:t xml:space="preserve"> model in 90% of projects (it already behaves; you only teach your domain). Start from the </w:t>
      </w:r>
      <w:r>
        <w:rPr>
          <w:b/>
        </w:rPr>
        <w:t>base</w:t>
      </w:r>
      <w:r>
        <w:t xml:space="preserve"> model only when (a) you do CPT first, (b) you need a completely different chat format, or (c) the instruct model's alignment fights your task (rare: some classification/extraction jobs).</w:t>
      </w:r>
    </w:p>
    <w:p>
      <w:pPr>
        <w:pStyle w:val="Heading3"/>
      </w:pPr>
      <w:r>
        <w:t>1.4 Training objectives recap: CLM, MLM, Prefix-LM</w:t>
      </w:r>
    </w:p>
    <w:p>
      <w:r>
        <w:t xml:space="preserve">All three use the same transformer. They differ only in </w:t>
      </w:r>
      <w:r>
        <w:rPr>
          <w:b/>
        </w:rPr>
        <w:t>which positions may look at which</w:t>
      </w:r>
      <w:r>
        <w:t xml:space="preserve"> (the attention mask) and </w:t>
      </w:r>
      <w:r>
        <w:rPr>
          <w:b/>
        </w:rPr>
        <w:t>which positions carry loss</w:t>
      </w:r>
      <w:r>
        <w:t xml:space="preserve"> (the labels).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sz w:val="18"/>
              </w:rPr>
              <w:t>Objective</w:t>
            </w:r>
          </w:p>
        </w:tc>
        <w:tc>
          <w:tcPr>
            <w:tcW w:type="dxa" w:w="1728"/>
            <w:shd w:val="clear" w:color="auto" w:fill="DCE6F1"/>
          </w:tcPr>
          <w:p>
            <w:r>
              <w:rPr>
                <w:b/>
                <w:sz w:val="18"/>
              </w:rPr>
              <w:t>Mask</w:t>
            </w:r>
          </w:p>
        </w:tc>
        <w:tc>
          <w:tcPr>
            <w:tcW w:type="dxa" w:w="1728"/>
            <w:shd w:val="clear" w:color="auto" w:fill="DCE6F1"/>
          </w:tcPr>
          <w:p>
            <w:r>
              <w:rPr>
                <w:b/>
                <w:sz w:val="18"/>
              </w:rPr>
              <w:t>Loss on</w:t>
            </w:r>
          </w:p>
        </w:tc>
        <w:tc>
          <w:tcPr>
            <w:tcW w:type="dxa" w:w="1728"/>
            <w:shd w:val="clear" w:color="auto" w:fill="DCE6F1"/>
          </w:tcPr>
          <w:p>
            <w:r>
              <w:rPr>
                <w:b/>
                <w:sz w:val="18"/>
              </w:rPr>
              <w:t>Model families</w:t>
            </w:r>
          </w:p>
        </w:tc>
        <w:tc>
          <w:tcPr>
            <w:tcW w:type="dxa" w:w="1728"/>
            <w:shd w:val="clear" w:color="auto" w:fill="DCE6F1"/>
          </w:tcPr>
          <w:p>
            <w:r>
              <w:rPr>
                <w:b/>
                <w:sz w:val="18"/>
              </w:rPr>
              <w:t>Generates text?</w:t>
            </w:r>
          </w:p>
        </w:tc>
      </w:tr>
      <w:tr>
        <w:tc>
          <w:tcPr>
            <w:tcW w:type="dxa" w:w="1728"/>
          </w:tcPr>
          <w:p>
            <w:r>
              <w:rPr>
                <w:b/>
                <w:sz w:val="18"/>
              </w:rPr>
              <w:t>CLM</w:t>
            </w:r>
            <w:r>
              <w:rPr>
                <w:sz w:val="18"/>
              </w:rPr>
              <w:t xml:space="preserve"> (causal LM)</w:t>
            </w:r>
          </w:p>
        </w:tc>
        <w:tc>
          <w:tcPr>
            <w:tcW w:type="dxa" w:w="1728"/>
          </w:tcPr>
          <w:p>
            <w:r>
              <w:rPr>
                <w:sz w:val="18"/>
              </w:rPr>
              <w:t>each token sees only the past</w:t>
            </w:r>
          </w:p>
        </w:tc>
        <w:tc>
          <w:tcPr>
            <w:tcW w:type="dxa" w:w="1728"/>
          </w:tcPr>
          <w:p>
            <w:r>
              <w:rPr>
                <w:sz w:val="18"/>
              </w:rPr>
              <w:t>every next token</w:t>
            </w:r>
          </w:p>
        </w:tc>
        <w:tc>
          <w:tcPr>
            <w:tcW w:type="dxa" w:w="1728"/>
          </w:tcPr>
          <w:p>
            <w:r>
              <w:rPr>
                <w:sz w:val="18"/>
              </w:rPr>
              <w:t>GPT, Llama, Qwen, Mistral, DeepSeek, Gemma</w:t>
            </w:r>
          </w:p>
        </w:tc>
        <w:tc>
          <w:tcPr>
            <w:tcW w:type="dxa" w:w="1728"/>
          </w:tcPr>
          <w:p>
            <w:r>
              <w:rPr>
                <w:sz w:val="18"/>
              </w:rPr>
              <w:t>yes</w:t>
            </w:r>
          </w:p>
        </w:tc>
      </w:tr>
      <w:tr>
        <w:tc>
          <w:tcPr>
            <w:tcW w:type="dxa" w:w="1728"/>
          </w:tcPr>
          <w:p>
            <w:r>
              <w:rPr>
                <w:b/>
                <w:sz w:val="18"/>
              </w:rPr>
              <w:t>MLM</w:t>
            </w:r>
            <w:r>
              <w:rPr>
                <w:sz w:val="18"/>
              </w:rPr>
              <w:t xml:space="preserve"> (masked LM)</w:t>
            </w:r>
          </w:p>
        </w:tc>
        <w:tc>
          <w:tcPr>
            <w:tcW w:type="dxa" w:w="1728"/>
          </w:tcPr>
          <w:p>
            <w:r>
              <w:rPr>
                <w:sz w:val="18"/>
              </w:rPr>
              <w:t>bidirectional: sees everything</w:t>
            </w:r>
          </w:p>
        </w:tc>
        <w:tc>
          <w:tcPr>
            <w:tcW w:type="dxa" w:w="1728"/>
          </w:tcPr>
          <w:p>
            <w:r>
              <w:rPr>
                <w:sz w:val="18"/>
              </w:rPr>
              <w:t>only the ~15% masked tokens</w:t>
            </w:r>
          </w:p>
        </w:tc>
        <w:tc>
          <w:tcPr>
            <w:tcW w:type="dxa" w:w="1728"/>
          </w:tcPr>
          <w:p>
            <w:r>
              <w:rPr>
                <w:sz w:val="18"/>
              </w:rPr>
              <w:t>BERT, RoBERTa, DeBERTa, ModernBERT</w:t>
            </w:r>
          </w:p>
        </w:tc>
        <w:tc>
          <w:tcPr>
            <w:tcW w:type="dxa" w:w="1728"/>
          </w:tcPr>
          <w:p>
            <w:r>
              <w:rPr>
                <w:sz w:val="18"/>
              </w:rPr>
              <w:t>no (understanding/embeddings)</w:t>
            </w:r>
          </w:p>
        </w:tc>
      </w:tr>
      <w:tr>
        <w:tc>
          <w:tcPr>
            <w:tcW w:type="dxa" w:w="1728"/>
          </w:tcPr>
          <w:p>
            <w:r>
              <w:rPr>
                <w:b/>
                <w:sz w:val="18"/>
              </w:rPr>
              <w:t>Prefix-LM</w:t>
            </w:r>
          </w:p>
        </w:tc>
        <w:tc>
          <w:tcPr>
            <w:tcW w:type="dxa" w:w="1728"/>
          </w:tcPr>
          <w:p>
            <w:r>
              <w:rPr>
                <w:sz w:val="18"/>
              </w:rPr>
              <w:t>prefix bidirectional, suffix causal</w:t>
            </w:r>
          </w:p>
        </w:tc>
        <w:tc>
          <w:tcPr>
            <w:tcW w:type="dxa" w:w="1728"/>
          </w:tcPr>
          <w:p>
            <w:r>
              <w:rPr>
                <w:sz w:val="18"/>
              </w:rPr>
              <w:t>only the suffix</w:t>
            </w:r>
          </w:p>
        </w:tc>
        <w:tc>
          <w:tcPr>
            <w:tcW w:type="dxa" w:w="1728"/>
          </w:tcPr>
          <w:p>
            <w:r>
              <w:rPr>
                <w:sz w:val="18"/>
              </w:rPr>
              <w:t>T5/UL2 (encoder-decoder), GLM, PaLI</w:t>
            </w:r>
          </w:p>
        </w:tc>
        <w:tc>
          <w:tcPr>
            <w:tcW w:type="dxa" w:w="1728"/>
          </w:tcPr>
          <w:p>
            <w:r>
              <w:rPr>
                <w:sz w:val="18"/>
              </w:rPr>
              <w:t>yes</w:t>
            </w:r>
          </w:p>
        </w:tc>
      </w:tr>
    </w:tbl>
    <w:p/>
    <w:p>
      <w:r>
        <w:rPr>
          <w:b/>
        </w:rPr>
        <w:t>Run it:</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[powershell]</w:t>
              <w:br/>
            </w:r>
            <w:r>
              <w:rPr>
                <w:rFonts w:ascii="Consolas" w:hAnsi="Consolas"/>
                <w:sz w:val="17"/>
              </w:rPr>
              <w:t>python labs/lab27_objectives.py</w:t>
            </w:r>
          </w:p>
        </w:tc>
      </w:tr>
    </w:tbl>
    <w:p/>
    <w:p>
      <w:r>
        <w:rPr>
          <w:b/>
        </w:rPr>
        <w:t>YOU SHOULD SEE (real output, abridged):</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[text]</w:t>
              <w:br/>
            </w:r>
            <w:r>
              <w:rPr>
                <w:rFonts w:ascii="Consolas" w:hAnsi="Consolas"/>
                <w:sz w:val="17"/>
              </w:rPr>
              <w:t>=== CLM  (decoder-only: every position predicts the next token, sees only the past) ===</w:t>
              <w:br/>
              <w:t>input :    The   pump   must   stay  below      6    bar      .</w:t>
              <w:br/>
              <w:t>labels:   pump   must   stay  below      6    bar      .      -</w:t>
              <w:br/>
              <w:t xml:space="preserve">     The 1 . . . . . . .</w:t>
              <w:br/>
              <w:t xml:space="preserve">    pump 1 1 . . . . . .</w:t>
              <w:br/>
              <w:t xml:space="preserve">   ...</w:t>
              <w:br/>
              <w:t>=== MLM  (encoder-only: bidirectional, loss ONLY on masked positions) ===</w:t>
              <w:br/>
              <w:t>input :    The [MASK]   must   stay  below [MASK]    bar      .</w:t>
              <w:br/>
              <w:t>labels:      -   pump      -      -      -      6      -      -</w:t>
              <w:br/>
              <w:t>=== Prefix-LM (first 4 tokens bidirectional 'context', suffix generated causally) ===</w:t>
              <w:br/>
              <w:t>labels:      -      -      -  below      6    bar      .      -</w:t>
              <w:br/>
              <w:t>loss on the same random network:</w:t>
              <w:br/>
              <w:t xml:space="preserve">  CLM       4.2658  trained positions: 7/8</w:t>
              <w:br/>
              <w:t xml:space="preserve">  MLM       4.3000  trained positions: 2/8</w:t>
              <w:br/>
              <w:t xml:space="preserve">  Prefix-LM 4.3919  trained positions: 4/8</w:t>
            </w:r>
          </w:p>
        </w:tc>
      </w:tr>
    </w:tbl>
    <w:p/>
    <w:p>
      <w:r>
        <w:rPr>
          <w:b/>
        </w:rPr>
        <w:t>The connection to fine-tuning you must remember:</w:t>
      </w:r>
      <w:r>
        <w:t xml:space="preserve"> SFT on a chat model with *assistant-only loss* has the </w:t>
      </w:r>
      <w:r>
        <w:rPr>
          <w:b/>
        </w:rPr>
        <w:t>Prefix-LM label pattern</w:t>
      </w:r>
      <w:r>
        <w:t xml:space="preserve"> (loss only on the answer) but keeps the </w:t>
      </w:r>
      <w:r>
        <w:rPr>
          <w:b/>
        </w:rPr>
        <w:t>CLM mask</w:t>
      </w:r>
      <w:r>
        <w:t>. And you must fine-tune with the objective the model was pre-trained with: CLM data and collator for Llama/Qwen, MLM or classification heads for BERT, seq2seq for T5. Mixing them is the classic "loss goes down, model is junk" failure.</w:t>
      </w:r>
    </w:p>
    <w:p>
      <w:pPr>
        <w:pStyle w:val="Heading2"/>
      </w:pPr>
      <w:r>
        <w:t>2. Pre-training deep dive</w:t>
      </w:r>
    </w:p>
    <w:p>
      <w:pPr>
        <w:pStyle w:val="Heading3"/>
      </w:pPr>
      <w:r>
        <w:t>2.1 Data curation and filtering at scale</w:t>
      </w:r>
    </w:p>
    <w:p>
      <w:r>
        <w:t>What the labs do to 100+ TB of raw web text before training (and the same steps, at small scale, are in your data pipeline in P06/P07):</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CE6F1"/>
          </w:tcPr>
          <w:p>
            <w:r>
              <w:rPr>
                <w:b/>
                <w:sz w:val="18"/>
              </w:rPr>
              <w:t>Stage</w:t>
            </w:r>
          </w:p>
        </w:tc>
        <w:tc>
          <w:tcPr>
            <w:tcW w:type="dxa" w:w="2880"/>
            <w:shd w:val="clear" w:color="auto" w:fill="DCE6F1"/>
          </w:tcPr>
          <w:p>
            <w:r>
              <w:rPr>
                <w:b/>
                <w:sz w:val="18"/>
              </w:rPr>
              <w:t>What it removes</w:t>
            </w:r>
          </w:p>
        </w:tc>
        <w:tc>
          <w:tcPr>
            <w:tcW w:type="dxa" w:w="2880"/>
            <w:shd w:val="clear" w:color="auto" w:fill="DCE6F1"/>
          </w:tcPr>
          <w:p>
            <w:r>
              <w:rPr>
                <w:b/>
                <w:sz w:val="18"/>
              </w:rPr>
              <w:t>Typical tool / method</w:t>
            </w:r>
          </w:p>
        </w:tc>
      </w:tr>
      <w:tr>
        <w:tc>
          <w:tcPr>
            <w:tcW w:type="dxa" w:w="2880"/>
          </w:tcPr>
          <w:p>
            <w:r>
              <w:rPr>
                <w:sz w:val="18"/>
              </w:rPr>
              <w:t>URL / domain filtering</w:t>
            </w:r>
          </w:p>
        </w:tc>
        <w:tc>
          <w:tcPr>
            <w:tcW w:type="dxa" w:w="2880"/>
          </w:tcPr>
          <w:p>
            <w:r>
              <w:rPr>
                <w:sz w:val="18"/>
              </w:rPr>
              <w:t>spam, adult, malware, blocklisted sites</w:t>
            </w:r>
          </w:p>
        </w:tc>
        <w:tc>
          <w:tcPr>
            <w:tcW w:type="dxa" w:w="2880"/>
          </w:tcPr>
          <w:p>
            <w:r>
              <w:rPr>
                <w:sz w:val="18"/>
              </w:rPr>
              <w:t>blocklists</w:t>
            </w:r>
          </w:p>
        </w:tc>
      </w:tr>
      <w:tr>
        <w:tc>
          <w:tcPr>
            <w:tcW w:type="dxa" w:w="2880"/>
          </w:tcPr>
          <w:p>
            <w:r>
              <w:rPr>
                <w:sz w:val="18"/>
              </w:rPr>
              <w:t>text extraction</w:t>
            </w:r>
          </w:p>
        </w:tc>
        <w:tc>
          <w:tcPr>
            <w:tcW w:type="dxa" w:w="2880"/>
          </w:tcPr>
          <w:p>
            <w:r>
              <w:rPr>
                <w:sz w:val="18"/>
              </w:rPr>
              <w:t>HTML boilerplate, menus, cookie banners</w:t>
            </w:r>
          </w:p>
        </w:tc>
        <w:tc>
          <w:tcPr>
            <w:tcW w:type="dxa" w:w="2880"/>
          </w:tcPr>
          <w:p>
            <w:r>
              <w:rPr>
                <w:sz w:val="18"/>
              </w:rPr>
              <w:t>trafilatura, resiliparse</w:t>
            </w:r>
          </w:p>
        </w:tc>
      </w:tr>
      <w:tr>
        <w:tc>
          <w:tcPr>
            <w:tcW w:type="dxa" w:w="2880"/>
          </w:tcPr>
          <w:p>
            <w:r>
              <w:rPr>
                <w:sz w:val="18"/>
              </w:rPr>
              <w:t>language identification</w:t>
            </w:r>
          </w:p>
        </w:tc>
        <w:tc>
          <w:tcPr>
            <w:tcW w:type="dxa" w:w="2880"/>
          </w:tcPr>
          <w:p>
            <w:r>
              <w:rPr>
                <w:sz w:val="18"/>
              </w:rPr>
              <w:t>wrong-language pages</w:t>
            </w:r>
          </w:p>
        </w:tc>
        <w:tc>
          <w:tcPr>
            <w:tcW w:type="dxa" w:w="2880"/>
          </w:tcPr>
          <w:p>
            <w:r>
              <w:rPr>
                <w:sz w:val="18"/>
              </w:rPr>
              <w:t>fastText LID (keep score &gt; threshold)</w:t>
            </w:r>
          </w:p>
        </w:tc>
      </w:tr>
      <w:tr>
        <w:tc>
          <w:tcPr>
            <w:tcW w:type="dxa" w:w="2880"/>
          </w:tcPr>
          <w:p>
            <w:r>
              <w:rPr>
                <w:sz w:val="18"/>
              </w:rPr>
              <w:t>heuristic quality rules</w:t>
            </w:r>
          </w:p>
        </w:tc>
        <w:tc>
          <w:tcPr>
            <w:tcW w:type="dxa" w:w="2880"/>
          </w:tcPr>
          <w:p>
            <w:r>
              <w:rPr>
                <w:sz w:val="18"/>
              </w:rPr>
              <w:t>too short/long docs, symbol-heavy lines, repetition, "lorem ipsum"</w:t>
            </w:r>
          </w:p>
        </w:tc>
        <w:tc>
          <w:tcPr>
            <w:tcW w:type="dxa" w:w="2880"/>
          </w:tcPr>
          <w:p>
            <w:r>
              <w:rPr>
                <w:sz w:val="18"/>
              </w:rPr>
              <w:t>Gopher / C4 rules (mean word length, stop-word ratio, % lines ending in punctuation, duplicate n-gram fraction)</w:t>
            </w:r>
          </w:p>
        </w:tc>
      </w:tr>
      <w:tr>
        <w:tc>
          <w:tcPr>
            <w:tcW w:type="dxa" w:w="2880"/>
          </w:tcPr>
          <w:p>
            <w:r>
              <w:rPr>
                <w:b/>
                <w:sz w:val="18"/>
              </w:rPr>
              <w:t>exact dedup</w:t>
            </w:r>
          </w:p>
        </w:tc>
        <w:tc>
          <w:tcPr>
            <w:tcW w:type="dxa" w:w="2880"/>
          </w:tcPr>
          <w:p>
            <w:r>
              <w:rPr>
                <w:sz w:val="18"/>
              </w:rPr>
              <w:t>identical documents/lines</w:t>
            </w:r>
          </w:p>
        </w:tc>
        <w:tc>
          <w:tcPr>
            <w:tcW w:type="dxa" w:w="2880"/>
          </w:tcPr>
          <w:p>
            <w:r>
              <w:rPr>
                <w:sz w:val="18"/>
              </w:rPr>
              <w:t>hashing (SHA-1/MD5) of normalised text</w:t>
            </w:r>
          </w:p>
        </w:tc>
      </w:tr>
      <w:tr>
        <w:tc>
          <w:tcPr>
            <w:tcW w:type="dxa" w:w="2880"/>
          </w:tcPr>
          <w:p>
            <w:r>
              <w:rPr>
                <w:b/>
                <w:sz w:val="18"/>
              </w:rPr>
              <w:t>near-dup dedup</w:t>
            </w:r>
          </w:p>
        </w:tc>
        <w:tc>
          <w:tcPr>
            <w:tcW w:type="dxa" w:w="2880"/>
          </w:tcPr>
          <w:p>
            <w:r>
              <w:rPr>
                <w:sz w:val="18"/>
              </w:rPr>
              <w:t>templated pages, mirrors, boilerplate variants</w:t>
            </w:r>
          </w:p>
        </w:tc>
        <w:tc>
          <w:tcPr>
            <w:tcW w:type="dxa" w:w="2880"/>
          </w:tcPr>
          <w:p>
            <w:r>
              <w:rPr>
                <w:b/>
                <w:sz w:val="18"/>
              </w:rPr>
              <w:t>MinHash + LSH</w:t>
            </w:r>
            <w:r>
              <w:rPr>
                <w:sz w:val="18"/>
              </w:rPr>
              <w:t xml:space="preserve"> on 5-gram shingles, Jaccard ≥ ~0.8</w:t>
            </w:r>
          </w:p>
        </w:tc>
      </w:tr>
      <w:tr>
        <w:tc>
          <w:tcPr>
            <w:tcW w:type="dxa" w:w="2880"/>
          </w:tcPr>
          <w:p>
            <w:r>
              <w:rPr>
                <w:sz w:val="18"/>
              </w:rPr>
              <w:t>model-based quality</w:t>
            </w:r>
          </w:p>
        </w:tc>
        <w:tc>
          <w:tcPr>
            <w:tcW w:type="dxa" w:w="2880"/>
          </w:tcPr>
          <w:p>
            <w:r>
              <w:rPr>
                <w:sz w:val="18"/>
              </w:rPr>
              <w:t>low-educational-value text</w:t>
            </w:r>
          </w:p>
        </w:tc>
        <w:tc>
          <w:tcPr>
            <w:tcW w:type="dxa" w:w="2880"/>
          </w:tcPr>
          <w:p>
            <w:r>
              <w:rPr>
                <w:sz w:val="18"/>
              </w:rPr>
              <w:t>classifier trained on LLM-scored samples (FineWeb-Edu style)</w:t>
            </w:r>
          </w:p>
        </w:tc>
      </w:tr>
      <w:tr>
        <w:tc>
          <w:tcPr>
            <w:tcW w:type="dxa" w:w="2880"/>
          </w:tcPr>
          <w:p>
            <w:r>
              <w:rPr>
                <w:sz w:val="18"/>
              </w:rPr>
              <w:t>PII removal</w:t>
            </w:r>
          </w:p>
        </w:tc>
        <w:tc>
          <w:tcPr>
            <w:tcW w:type="dxa" w:w="2880"/>
          </w:tcPr>
          <w:p>
            <w:r>
              <w:rPr>
                <w:sz w:val="18"/>
              </w:rPr>
              <w:t>emails, phones, IDs</w:t>
            </w:r>
          </w:p>
        </w:tc>
        <w:tc>
          <w:tcPr>
            <w:tcW w:type="dxa" w:w="2880"/>
          </w:tcPr>
          <w:p>
            <w:r>
              <w:rPr>
                <w:sz w:val="18"/>
              </w:rPr>
              <w:t>regex + NER</w:t>
            </w:r>
          </w:p>
        </w:tc>
      </w:tr>
      <w:tr>
        <w:tc>
          <w:tcPr>
            <w:tcW w:type="dxa" w:w="2880"/>
          </w:tcPr>
          <w:p>
            <w:r>
              <w:rPr>
                <w:sz w:val="18"/>
              </w:rPr>
              <w:t>toxicity / safety</w:t>
            </w:r>
          </w:p>
        </w:tc>
        <w:tc>
          <w:tcPr>
            <w:tcW w:type="dxa" w:w="2880"/>
          </w:tcPr>
          <w:p>
            <w:r>
              <w:rPr>
                <w:sz w:val="18"/>
              </w:rPr>
              <w:t>hate, CSAM</w:t>
            </w:r>
          </w:p>
        </w:tc>
        <w:tc>
          <w:tcPr>
            <w:tcW w:type="dxa" w:w="2880"/>
          </w:tcPr>
          <w:p>
            <w:r>
              <w:rPr>
                <w:sz w:val="18"/>
              </w:rPr>
              <w:t>classifiers + hash lists</w:t>
            </w:r>
          </w:p>
        </w:tc>
      </w:tr>
      <w:tr>
        <w:tc>
          <w:tcPr>
            <w:tcW w:type="dxa" w:w="2880"/>
          </w:tcPr>
          <w:p>
            <w:r>
              <w:rPr>
                <w:b/>
                <w:sz w:val="18"/>
              </w:rPr>
              <w:t>decontamination</w:t>
            </w:r>
          </w:p>
        </w:tc>
        <w:tc>
          <w:tcPr>
            <w:tcW w:type="dxa" w:w="2880"/>
          </w:tcPr>
          <w:p>
            <w:r>
              <w:rPr>
                <w:sz w:val="18"/>
              </w:rPr>
              <w:t>benchmark questions leaking into training</w:t>
            </w:r>
          </w:p>
        </w:tc>
        <w:tc>
          <w:tcPr>
            <w:tcW w:type="dxa" w:w="2880"/>
          </w:tcPr>
          <w:p>
            <w:r>
              <w:rPr>
                <w:sz w:val="18"/>
              </w:rPr>
              <w:t>13-gram overlap against eval sets</w:t>
            </w:r>
          </w:p>
        </w:tc>
      </w:tr>
      <w:tr>
        <w:tc>
          <w:tcPr>
            <w:tcW w:type="dxa" w:w="2880"/>
          </w:tcPr>
          <w:p>
            <w:r>
              <w:rPr>
                <w:b/>
                <w:sz w:val="18"/>
              </w:rPr>
              <w:t>mixture design</w:t>
            </w:r>
          </w:p>
        </w:tc>
        <w:tc>
          <w:tcPr>
            <w:tcW w:type="dxa" w:w="2880"/>
          </w:tcPr>
          <w:p>
            <w:r>
              <w:rPr>
                <w:sz w:val="18"/>
              </w:rPr>
              <w:t>the proportions of web / code / maths / books / multilingual</w:t>
            </w:r>
          </w:p>
        </w:tc>
        <w:tc>
          <w:tcPr>
            <w:tcW w:type="dxa" w:w="2880"/>
          </w:tcPr>
          <w:p>
            <w:r>
              <w:rPr>
                <w:sz w:val="18"/>
              </w:rPr>
              <w:t>ablation runs on small models</w:t>
            </w:r>
          </w:p>
        </w:tc>
      </w:tr>
    </w:tbl>
    <w:p/>
    <w:p>
      <w:r>
        <w:t xml:space="preserve">Your toolkit implements the same ideas at your scale: </w:t>
      </w:r>
      <w:r>
        <w:rPr>
          <w:rFonts w:ascii="Consolas" w:hAnsi="Consolas"/>
          <w:color w:val="8B1A1A"/>
          <w:sz w:val="19"/>
        </w:rPr>
        <w:t>peftkit.data.quality</w:t>
      </w:r>
      <w:r>
        <w:t xml:space="preserve"> = exact hash dedup + </w:t>
      </w:r>
      <w:r>
        <w:rPr>
          <w:b/>
        </w:rPr>
        <w:t>MinHash-LSH near-dup (Jaccard 0.8)</w:t>
      </w:r>
      <w:r>
        <w:t xml:space="preserve"> + heuristic filters (length, repetition ratio, non-printable characters, refusal boilerplate) + PII scrub + </w:t>
      </w:r>
      <w:r>
        <w:rPr>
          <w:b/>
        </w:rPr>
        <w:t>13-gram contamination check</w:t>
      </w:r>
      <w:r>
        <w:t xml:space="preserve"> against your eval set + a poisoning/injection scan. See T02 §4.</w:t>
      </w:r>
    </w:p>
    <w:p>
      <w:pPr>
        <w:pStyle w:val="Heading3"/>
      </w:pPr>
      <w:r>
        <w:t>2.2 Continued Pre-Training (CPT) for domain adaptation</w:t>
      </w:r>
    </w:p>
    <w:p>
      <w:r>
        <w:rPr>
          <w:b/>
        </w:rPr>
        <w:t>What:</w:t>
      </w:r>
      <w:r>
        <w:t xml:space="preserve"> keep doing plain next-token prediction, now on </w:t>
      </w:r>
      <w:r>
        <w:rPr>
          <w:b/>
        </w:rPr>
        <w:t>raw domain text</w:t>
      </w:r>
      <w:r>
        <w:t xml:space="preserve"> (manuals, papers, tickets, code, a new language). No chat template, no masking, </w:t>
      </w:r>
      <w:r>
        <w:rPr>
          <w:b/>
        </w:rPr>
        <w:t>every token is trained</w:t>
      </w:r>
      <w:r>
        <w:t>.</w:t>
      </w:r>
    </w:p>
    <w:p>
      <w:r>
        <w:rPr>
          <w:b/>
        </w:rPr>
        <w:t>Teaches:</w:t>
      </w:r>
      <w:r>
        <w:t xml:space="preserve"> vocabulary, notation and style of the field; facts as statistical patterns. </w:t>
      </w:r>
      <w:r>
        <w:rPr>
          <w:b/>
        </w:rPr>
        <w:t>Does not teach:</w:t>
      </w:r>
      <w:r>
        <w:t xml:space="preserve"> answering questions. You still need SFT afterwards.</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[powershell]</w:t>
              <w:br/>
            </w:r>
            <w:r>
              <w:rPr>
                <w:rFonts w:ascii="Consolas" w:hAnsi="Consolas"/>
                <w:sz w:val="17"/>
              </w:rPr>
              <w:t>python labs/lab22_continued_pretraining.py</w:t>
            </w:r>
          </w:p>
        </w:tc>
      </w:tr>
    </w:tbl>
    <w:p/>
    <w:p>
      <w:r>
        <w:t>The lab shows held-out domain-text loss dropping after CPT on related raw text: the domain's language becomes less "surprising" to the model.</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CE6F1"/>
          </w:tcPr>
          <w:p/>
        </w:tc>
        <w:tc>
          <w:tcPr>
            <w:tcW w:type="dxa" w:w="2880"/>
            <w:shd w:val="clear" w:color="auto" w:fill="DCE6F1"/>
          </w:tcPr>
          <w:p>
            <w:r>
              <w:rPr>
                <w:b/>
                <w:sz w:val="18"/>
              </w:rPr>
              <w:t>CPT</w:t>
            </w:r>
          </w:p>
        </w:tc>
        <w:tc>
          <w:tcPr>
            <w:tcW w:type="dxa" w:w="2880"/>
            <w:shd w:val="clear" w:color="auto" w:fill="DCE6F1"/>
          </w:tcPr>
          <w:p>
            <w:r>
              <w:rPr>
                <w:b/>
                <w:sz w:val="18"/>
              </w:rPr>
              <w:t>SFT</w:t>
            </w:r>
          </w:p>
        </w:tc>
      </w:tr>
      <w:tr>
        <w:tc>
          <w:tcPr>
            <w:tcW w:type="dxa" w:w="2880"/>
          </w:tcPr>
          <w:p>
            <w:r>
              <w:rPr>
                <w:sz w:val="18"/>
              </w:rPr>
              <w:t>data</w:t>
            </w:r>
          </w:p>
        </w:tc>
        <w:tc>
          <w:tcPr>
            <w:tcW w:type="dxa" w:w="2880"/>
          </w:tcPr>
          <w:p>
            <w:r>
              <w:rPr>
                <w:sz w:val="18"/>
              </w:rPr>
              <w:t>raw text</w:t>
            </w:r>
          </w:p>
        </w:tc>
        <w:tc>
          <w:tcPr>
            <w:tcW w:type="dxa" w:w="2880"/>
          </w:tcPr>
          <w:p>
            <w:r>
              <w:rPr>
                <w:sz w:val="18"/>
              </w:rPr>
              <w:t>prompt → answer pairs</w:t>
            </w:r>
          </w:p>
        </w:tc>
      </w:tr>
      <w:tr>
        <w:tc>
          <w:tcPr>
            <w:tcW w:type="dxa" w:w="2880"/>
          </w:tcPr>
          <w:p>
            <w:r>
              <w:rPr>
                <w:sz w:val="18"/>
              </w:rPr>
              <w:t>loss on</w:t>
            </w:r>
          </w:p>
        </w:tc>
        <w:tc>
          <w:tcPr>
            <w:tcW w:type="dxa" w:w="2880"/>
          </w:tcPr>
          <w:p>
            <w:r>
              <w:rPr>
                <w:sz w:val="18"/>
              </w:rPr>
              <w:t>every token</w:t>
            </w:r>
          </w:p>
        </w:tc>
        <w:tc>
          <w:tcPr>
            <w:tcW w:type="dxa" w:w="2880"/>
          </w:tcPr>
          <w:p>
            <w:r>
              <w:rPr>
                <w:sz w:val="18"/>
              </w:rPr>
              <w:t>assistant tokens only</w:t>
            </w:r>
          </w:p>
        </w:tc>
      </w:tr>
      <w:tr>
        <w:tc>
          <w:tcPr>
            <w:tcW w:type="dxa" w:w="2880"/>
          </w:tcPr>
          <w:p>
            <w:r>
              <w:rPr>
                <w:sz w:val="18"/>
              </w:rPr>
              <w:t>typical size</w:t>
            </w:r>
          </w:p>
        </w:tc>
        <w:tc>
          <w:tcPr>
            <w:tcW w:type="dxa" w:w="2880"/>
          </w:tcPr>
          <w:p>
            <w:r>
              <w:rPr>
                <w:sz w:val="18"/>
              </w:rPr>
              <w:t>100M - 10B+ tokens</w:t>
            </w:r>
          </w:p>
        </w:tc>
        <w:tc>
          <w:tcPr>
            <w:tcW w:type="dxa" w:w="2880"/>
          </w:tcPr>
          <w:p>
            <w:r>
              <w:rPr>
                <w:sz w:val="18"/>
              </w:rPr>
              <w:t>1k - 100k examples</w:t>
            </w:r>
          </w:p>
        </w:tc>
      </w:tr>
      <w:tr>
        <w:tc>
          <w:tcPr>
            <w:tcW w:type="dxa" w:w="2880"/>
          </w:tcPr>
          <w:p>
            <w:r>
              <w:rPr>
                <w:sz w:val="18"/>
              </w:rPr>
              <w:t>LoRA rank if PEFT</w:t>
            </w:r>
          </w:p>
        </w:tc>
        <w:tc>
          <w:tcPr>
            <w:tcW w:type="dxa" w:w="2880"/>
          </w:tcPr>
          <w:p>
            <w:r>
              <w:rPr>
                <w:sz w:val="18"/>
              </w:rPr>
              <w:t>high (64-256) or full fine-tuning</w:t>
            </w:r>
          </w:p>
        </w:tc>
        <w:tc>
          <w:tcPr>
            <w:tcW w:type="dxa" w:w="2880"/>
          </w:tcPr>
          <w:p>
            <w:r>
              <w:rPr>
                <w:sz w:val="18"/>
              </w:rPr>
              <w:t>8-32</w:t>
            </w:r>
          </w:p>
        </w:tc>
      </w:tr>
      <w:tr>
        <w:tc>
          <w:tcPr>
            <w:tcW w:type="dxa" w:w="2880"/>
          </w:tcPr>
          <w:p>
            <w:r>
              <w:rPr>
                <w:sz w:val="18"/>
              </w:rPr>
              <w:t>risk</w:t>
            </w:r>
          </w:p>
        </w:tc>
        <w:tc>
          <w:tcPr>
            <w:tcW w:type="dxa" w:w="2880"/>
          </w:tcPr>
          <w:p>
            <w:r>
              <w:rPr>
                <w:sz w:val="18"/>
              </w:rPr>
              <w:t>forgetting (high), cost</w:t>
            </w:r>
          </w:p>
        </w:tc>
        <w:tc>
          <w:tcPr>
            <w:tcW w:type="dxa" w:w="2880"/>
          </w:tcPr>
          <w:p>
            <w:r>
              <w:rPr>
                <w:sz w:val="18"/>
              </w:rPr>
              <w:t>overfitting on small data</w:t>
            </w:r>
          </w:p>
        </w:tc>
      </w:tr>
      <w:tr>
        <w:tc>
          <w:tcPr>
            <w:tcW w:type="dxa" w:w="2880"/>
          </w:tcPr>
          <w:p>
            <w:r>
              <w:rPr>
                <w:sz w:val="18"/>
              </w:rPr>
              <w:t>evaluate with</w:t>
            </w:r>
          </w:p>
        </w:tc>
        <w:tc>
          <w:tcPr>
            <w:tcW w:type="dxa" w:w="2880"/>
          </w:tcPr>
          <w:p>
            <w:r>
              <w:rPr>
                <w:sz w:val="18"/>
              </w:rPr>
              <w:t xml:space="preserve">perplexity on </w:t>
            </w:r>
            <w:r>
              <w:rPr>
                <w:b/>
                <w:sz w:val="18"/>
              </w:rPr>
              <w:t>held-out domain text</w:t>
            </w:r>
          </w:p>
        </w:tc>
        <w:tc>
          <w:tcPr>
            <w:tcW w:type="dxa" w:w="2880"/>
          </w:tcPr>
          <w:p>
            <w:r>
              <w:rPr>
                <w:sz w:val="18"/>
              </w:rPr>
              <w:t>task scores on held-out questions</w:t>
            </w:r>
          </w:p>
        </w:tc>
      </w:tr>
    </w:tbl>
    <w:p/>
    <w:p>
      <w:pPr>
        <w:pStyle w:val="Heading3"/>
      </w:pPr>
      <w:r>
        <w:t>2.3 The compute budget problem (scaling laws)</w:t>
      </w:r>
    </w:p>
    <w:p>
      <w:r>
        <w:t>The formulas (Kaplan et al. 2020; Hoffmann et al. 2022 "Chinchilla"):</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[text]</w:t>
              <w:br/>
            </w:r>
            <w:r>
              <w:rPr>
                <w:rFonts w:ascii="Consolas" w:hAnsi="Consolas"/>
                <w:sz w:val="17"/>
              </w:rPr>
              <w:t>training compute        C ≈ 6 · N · D          N = parameters, D = training tokens</w:t>
              <w:br/>
              <w:t xml:space="preserve">                                                (forward 2ND + backward 4ND)</w:t>
              <w:br/>
              <w:t>Chinchilla loss fit     L(N, D) = E + A / N^α + B / D^β</w:t>
              <w:br/>
              <w:t xml:space="preserve">                        E = 1.69, A = 406.4, B = 410.7, α = 0.34, β = 0.28</w:t>
              <w:br/>
              <w:t>compute-optimal rule    D* ≈ 20 · N            (tokens ≈ 20 × parameters)</w:t>
              <w:br/>
              <w:t>GPU-hours               C / (peak FLOP/s × MFU) / 3600     MFU = model-FLOPs utilisation, 0.3-0.5</w:t>
            </w:r>
          </w:p>
        </w:tc>
      </w:tr>
    </w:tbl>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[powershell]</w:t>
              <w:br/>
            </w:r>
            <w:r>
              <w:rPr>
                <w:rFonts w:ascii="Consolas" w:hAnsi="Consolas"/>
                <w:sz w:val="17"/>
              </w:rPr>
              <w:t>python labs/lab28_scaling_laws.py</w:t>
            </w:r>
          </w:p>
        </w:tc>
      </w:tr>
    </w:tbl>
    <w:p/>
    <w:p>
      <w:r>
        <w:rPr>
          <w:b/>
        </w:rPr>
        <w:t>YOU SHOULD SEE (real output, abridged):</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[text]</w:t>
              <w:br/>
            </w:r>
            <w:r>
              <w:rPr>
                <w:rFonts w:ascii="Consolas" w:hAnsi="Consolas"/>
                <w:sz w:val="17"/>
              </w:rPr>
              <w:t xml:space="preserve">   model    tokens   FLOPs (6ND)   H100-hours @40% MFU  Chinchilla loss</w:t>
              <w:br/>
              <w:t xml:space="preserve">      8B    15.00T      7.20e+23               505,561            1.949</w:t>
              <w:br/>
              <w:t xml:space="preserve">     70B    15.00T      6.30e+24             4,423,660            1.857</w:t>
              <w:br/>
              <w:t xml:space="preserve">  -&gt; an 8B model on 15T tokens is ~506k H100-hours: at $2-3/h that is $1.0-1.5M of GPU time</w:t>
              <w:br/>
              <w:t xml:space="preserve">  CPT 8B on 1B domain tokens: full-FT 4.80e+19 FLOPs = 34 H100-h</w:t>
              <w:br/>
              <w:t xml:space="preserve">  20,000 examples x 600 tokens x 3 epochs = 36M tokens -&gt; 1.73e+18 FLOPs = 1.2 H100-hours at 40% MFU</w:t>
              <w:br/>
              <w:t xml:space="preserve">  -&gt; HONEST NOTE: this parametric fit (Chinchilla 'approach 3') gives D/N of ~50-100. The famous</w:t>
              <w:br/>
              <w:t xml:space="preserve">     'D ~ 20 x N' comes from the paper's approaches 1 and 2; a 2024 replication (Besiroglu et al.) found</w:t>
              <w:br/>
              <w:t xml:space="preserve">     the published approach-3 constants inconsistent and, refitted, close to ~20.</w:t>
            </w:r>
          </w:p>
        </w:tc>
      </w:tr>
    </w:tbl>
    <w:p/>
    <w:p>
      <w:r>
        <w:rPr>
          <w:b/>
        </w:rPr>
        <w:t>What this means for you:</w:t>
      </w:r>
    </w:p>
    <w:p>
      <w:r>
        <w:t>1. Pre-training: 10^5-10^7 GPU-hours. You start from a released model. Always.</w:t>
      </w:r>
    </w:p>
    <w:p>
      <w:r>
        <w:t>2. CPT: tens to thousands of GPU-hours. A real project decision (next section).</w:t>
      </w:r>
    </w:p>
    <w:p>
      <w:r>
        <w:t xml:space="preserve">3. SFT: 1-100 GPU-hours. </w:t>
      </w:r>
      <w:r>
        <w:rPr>
          <w:b/>
        </w:rPr>
        <w:t>Compute is not your constraint; data quality is.</w:t>
      </w:r>
    </w:p>
    <w:p>
      <w:r>
        <w:t xml:space="preserve">4. Modern labs "over-train" small models far past 20 tokens/parameter (Llama-3 8B: ~1,900 tokens/parameter) because </w:t>
      </w:r>
      <w:r>
        <w:rPr>
          <w:b/>
        </w:rPr>
        <w:t>serving cost depends on N, not D</w:t>
      </w:r>
      <w:r>
        <w:t>. This is why 7-14B models are so strong today and why they are the sweet spot to fine-tune.</w:t>
      </w:r>
    </w:p>
    <w:p>
      <w:r>
        <w:t xml:space="preserve">5. LoRA does </w:t>
      </w:r>
      <w:r>
        <w:rPr>
          <w:b/>
        </w:rPr>
        <w:t>not</w:t>
      </w:r>
      <w:r>
        <w:t xml:space="preserve"> cut FLOPs much (the forward/backward through the frozen base still runs); it cuts </w:t>
      </w:r>
      <w:r>
        <w:rPr>
          <w:b/>
        </w:rPr>
        <w:t>memory</w:t>
      </w:r>
      <w:r>
        <w:t>. Plan time by tokens × parameters, plan GPUs by memory.</w:t>
      </w:r>
    </w:p>
    <w:p>
      <w:pPr>
        <w:pStyle w:val="Heading3"/>
      </w:pPr>
      <w:r>
        <w:t>2.4 When CPT is needed vs jumping straight to SFT</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[text]</w:t>
              <w:br/>
            </w:r>
            <w:r>
              <w:rPr>
                <w:rFonts w:ascii="Consolas" w:hAnsi="Consolas"/>
                <w:sz w:val="17"/>
              </w:rPr>
              <w:t>Do you have &gt;= 100M tokens of raw domain text the base model has clearly not seen?</w:t>
              <w:br/>
              <w:t>├── no  -&gt; SKIP CPT. Go straight to SFT (P05-P10). This is 90% of projects.</w:t>
              <w:br/>
              <w:t>└── yes -&gt; Does the base model fail on the domain's LANGUAGE (perplexity on your held-out text</w:t>
              <w:br/>
              <w:t xml:space="preserve">           is much higher than on general text; it mangles terms, units, codes)?</w:t>
              <w:br/>
              <w:t xml:space="preserve">           ├── no  -&gt; SKIP CPT. SFT + retrieval (RAG) for facts.</w:t>
              <w:br/>
              <w:t xml:space="preserve">           └── yes -&gt; CPT (rank 64-256 LoRA or full FT, 5-30% general text mixed in to limit forgetting,</w:t>
              <w:br/>
              <w:t xml:space="preserve">                      evaluate perplexity before/after AND a general suite), then SFT.</w:t>
            </w:r>
          </w:p>
        </w:tc>
      </w:tr>
    </w:tbl>
    <w:p/>
    <w:p>
      <w:r>
        <w:t>Typical "yes" cases: a low-resource language, a proprietary programming language or DSL, dense specialised notation (chemistry, legal citation systems, medical coding), a company's internal codebase. Typical "no" cases: "make it answer like our support team", "extract fields from invoices", "classify tickets": that is SFT.</w:t>
      </w:r>
    </w:p>
    <w:p>
      <w:pPr>
        <w:pStyle w:val="Heading3"/>
      </w:pPr>
      <w:r>
        <w:t>2.5 Multi-Token Prediction (MTP)</w:t>
      </w:r>
    </w:p>
    <w:p>
      <w:r>
        <w:rPr>
          <w:b/>
        </w:rPr>
        <w:t>Idea:</w:t>
      </w:r>
      <w:r>
        <w:t xml:space="preserve"> besides predicting token t+1, also predict t+2, t+3… from the same hidden state. Two published designs:</w:t>
      </w:r>
    </w:p>
    <w:p>
      <w:pPr>
        <w:pStyle w:val="ListBullet"/>
      </w:pPr>
      <w:r>
        <w:rPr>
          <w:b/>
        </w:rPr>
        <w:t>Parallel heads on a shared trunk</w:t>
      </w:r>
      <w:r>
        <w:t xml:space="preserve"> (Gloeckle et al., Meta 2024): k output heads, one per future offset. Gains grow with model size, strongest on code and maths.</w:t>
      </w:r>
    </w:p>
    <w:p>
      <w:pPr>
        <w:pStyle w:val="ListBullet"/>
      </w:pPr>
      <w:r>
        <w:rPr>
          <w:b/>
        </w:rPr>
        <w:t>Sequential MTP modules</w:t>
      </w:r>
      <w:r>
        <w:t xml:space="preserve"> (DeepSeek-V3, 2024): each extra depth chains the previous depth's representation, keeping the causal chain. One extra depth (D = 1), loss weight λ ≈ 0.1-0.3. Reported ~85-90% acceptance of the second token when used for speculative decoding, ≈1.8× decoding speed.</w:t>
      </w:r>
    </w:p>
    <w:p>
      <w:r>
        <w:rPr>
          <w:b/>
        </w:rPr>
        <w:t>Why it matters:</w:t>
      </w:r>
      <w:r>
        <w:t xml:space="preserve"> (1) denser training signal (each position supervises several futures, encouraging "planning"); (2) at inference the extra heads are a </w:t>
      </w:r>
      <w:r>
        <w:rPr>
          <w:b/>
        </w:rPr>
        <w:t>free draft model</w:t>
      </w:r>
      <w:r>
        <w:t xml:space="preserve"> for speculative decoding.</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[powershell]</w:t>
              <w:br/>
            </w:r>
            <w:r>
              <w:rPr>
                <w:rFonts w:ascii="Consolas" w:hAnsi="Consolas"/>
                <w:sz w:val="17"/>
              </w:rPr>
              <w:t>python labs/lab29_multi_token_prediction.py</w:t>
            </w:r>
          </w:p>
        </w:tc>
      </w:tr>
    </w:tbl>
    <w:p/>
    <w:p>
      <w:r>
        <w:rPr>
          <w:b/>
        </w:rPr>
        <w:t>YOU SHOULD SEE (real output):</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[text]</w:t>
              <w:br/>
            </w:r>
            <w:r>
              <w:rPr>
                <w:rFonts w:ascii="Consolas" w:hAnsi="Consolas"/>
                <w:sz w:val="17"/>
              </w:rPr>
              <w:t>vocab 39 words, context 24, corpus 4916 tokens</w:t>
              <w:br/>
              <w:br/>
              <w:t>A) next-token only          t+1 acc 0.721</w:t>
              <w:br/>
              <w:t>B) MTP with 3 heads         t+1 acc 0.721  t+2 acc 0.707  t+3 acc 0.692</w:t>
              <w:br/>
              <w:t xml:space="preserve">                            self-speculative acceptance of the t+2 draft: 0.798  (expected tokens per main-head step ~ 1.80)</w:t>
            </w:r>
          </w:p>
        </w:tc>
      </w:tr>
    </w:tbl>
    <w:p/>
    <w:p>
      <w:r>
        <w:rPr>
          <w:b/>
        </w:rPr>
        <w:t>Fine-tuning note (important for DeepSeek-V3/R1-style checkpoints):</w:t>
      </w:r>
      <w:r>
        <w:t xml:space="preserve"> if a base model ships with MTP modules, most fine-tuning recipes drop or freeze them. Serving engines can use them as the speculative draft </w:t>
      </w:r>
      <w:r>
        <w:rPr>
          <w:b/>
        </w:rPr>
        <w:t>only if you keep them in the checkpoint</w:t>
      </w:r>
      <w:r>
        <w:t xml:space="preserve"> you publish. Check the model's </w:t>
      </w:r>
      <w:r>
        <w:rPr>
          <w:rFonts w:ascii="Consolas" w:hAnsi="Consolas"/>
          <w:color w:val="8B1A1A"/>
          <w:sz w:val="19"/>
        </w:rPr>
        <w:t>config.json</w:t>
      </w:r>
      <w:r>
        <w:t xml:space="preserve"> for </w:t>
      </w:r>
      <w:r>
        <w:rPr>
          <w:rFonts w:ascii="Consolas" w:hAnsi="Consolas"/>
          <w:color w:val="8B1A1A"/>
          <w:sz w:val="19"/>
        </w:rPr>
        <w:t>num_nextn_predict_layers</w:t>
      </w:r>
      <w:r>
        <w:t xml:space="preserve"> (DeepSeek) before merging and publishing.</w:t>
      </w:r>
    </w:p>
    <w:p>
      <w:pPr>
        <w:pStyle w:val="Heading2"/>
      </w:pPr>
      <w:r>
        <w:t>CHECKPOINT</w:t>
      </w:r>
    </w:p>
    <w:p>
      <w:pPr>
        <w:pStyle w:val="ListBullet"/>
      </w:pPr>
      <w:r>
        <w:t>☐ I can say what a base model is, and why I will usually start from the instruct model.</w:t>
      </w:r>
    </w:p>
    <w:p>
      <w:pPr>
        <w:pStyle w:val="ListBullet"/>
      </w:pPr>
      <w:r>
        <w:t>☐ I can draw the CLM, MLM and Prefix-LM masks, and say which my model uses.</w:t>
      </w:r>
    </w:p>
    <w:p>
      <w:pPr>
        <w:pStyle w:val="ListBullet"/>
      </w:pPr>
      <w:r>
        <w:t>☐ I can compute C = 6ND for my fine-tuning run and convert it to GPU-hours.</w:t>
      </w:r>
    </w:p>
    <w:p>
      <w:pPr>
        <w:pStyle w:val="ListBullet"/>
      </w:pPr>
      <w:r>
        <w:t>☐ I can decide CPT vs straight-to-SFT for my project with the decision tree in 2.4.</w:t>
      </w:r>
    </w:p>
    <w:p>
      <w:pPr>
        <w:pStyle w:val="ListBullet"/>
      </w:pPr>
      <w:r>
        <w:t>☐ I ran labs 27, 28, 29 (and 22) and my output matches the shape above.</w:t>
      </w:r>
    </w:p>
    <w:p>
      <w:r>
        <w:br w:type="page"/>
      </w:r>
    </w:p>
    <w:p>
      <w:pPr>
        <w:pStyle w:val="Heading1"/>
      </w:pPr>
      <w:r>
        <w:t>T02 — Data Preparation for Fine-Tuning</w:t>
      </w:r>
    </w:p>
    <w:p>
      <w:r>
        <w:rPr>
          <w:b/>
        </w:rPr>
        <w:t>WHERE:</w:t>
      </w:r>
      <w:r>
        <w:t xml:space="preserve"> read anywhere; labs run on your PC from </w:t>
      </w:r>
      <w:r>
        <w:rPr>
          <w:rFonts w:ascii="Consolas" w:hAnsi="Consolas"/>
          <w:color w:val="8B1A1A"/>
          <w:sz w:val="19"/>
        </w:rPr>
        <w:t>FINE-TUNING\peft-universal</w:t>
      </w:r>
      <w:r>
        <w:t xml:space="preserve"> with </w:t>
      </w:r>
      <w:r>
        <w:rPr>
          <w:rFonts w:ascii="Consolas" w:hAnsi="Consolas"/>
          <w:color w:val="8B1A1A"/>
          <w:sz w:val="19"/>
        </w:rPr>
        <w:t>(.venv)</w:t>
      </w:r>
      <w:r>
        <w:t xml:space="preserve"> active.</w:t>
      </w:r>
    </w:p>
    <w:p>
      <w:r>
        <w:rPr>
          <w:b/>
        </w:rPr>
        <w:t>GOAL:</w:t>
      </w:r>
      <w:r>
        <w:t xml:space="preserve"> understand exactly what one training example is, how the model sees it token by token, which tokens are trained, and how a dataset is cleaned. These are the five ideas that decide 80% of fine-tuning quality.</w:t>
      </w:r>
    </w:p>
    <w:p>
      <w:pPr>
        <w:pStyle w:val="Heading2"/>
      </w:pPr>
      <w:r>
        <w:t>1. Dataset formats (instruction pairs, chat format)</w:t>
      </w:r>
    </w:p>
    <w:p>
      <w:r>
        <w:t>Every format below says the same thing: "given this, answer that". The toolkit auto-detects all of them (</w:t>
      </w:r>
      <w:r>
        <w:rPr>
          <w:rFonts w:ascii="Consolas" w:hAnsi="Consolas"/>
          <w:color w:val="8B1A1A"/>
          <w:sz w:val="19"/>
        </w:rPr>
        <w:t>peftkit.data.format</w:t>
      </w:r>
      <w:r>
        <w:t xml:space="preserve">) and converts them to the one format trainers want: </w:t>
      </w:r>
      <w:r>
        <w:rPr>
          <w:b/>
        </w:rPr>
        <w:t>chat `messages`</w:t>
      </w:r>
      <w:r>
        <w:t>.</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CE6F1"/>
          </w:tcPr>
          <w:p>
            <w:r>
              <w:rPr>
                <w:b/>
                <w:sz w:val="18"/>
              </w:rPr>
              <w:t>Format</w:t>
            </w:r>
          </w:p>
        </w:tc>
        <w:tc>
          <w:tcPr>
            <w:tcW w:type="dxa" w:w="2880"/>
            <w:shd w:val="clear" w:color="auto" w:fill="DCE6F1"/>
          </w:tcPr>
          <w:p>
            <w:r>
              <w:rPr>
                <w:b/>
                <w:sz w:val="18"/>
              </w:rPr>
              <w:t>One line of JSONL</w:t>
            </w:r>
          </w:p>
        </w:tc>
        <w:tc>
          <w:tcPr>
            <w:tcW w:type="dxa" w:w="2880"/>
            <w:shd w:val="clear" w:color="auto" w:fill="DCE6F1"/>
          </w:tcPr>
          <w:p>
            <w:r>
              <w:rPr>
                <w:b/>
                <w:sz w:val="18"/>
              </w:rPr>
              <w:t>Where it comes from</w:t>
            </w:r>
          </w:p>
        </w:tc>
      </w:tr>
      <w:tr>
        <w:tc>
          <w:tcPr>
            <w:tcW w:type="dxa" w:w="2880"/>
          </w:tcPr>
          <w:p>
            <w:r>
              <w:rPr>
                <w:b/>
                <w:sz w:val="18"/>
              </w:rPr>
              <w:t>messages</w:t>
            </w:r>
            <w:r>
              <w:rPr>
                <w:sz w:val="18"/>
              </w:rPr>
              <w:t xml:space="preserve"> (target format)</w:t>
            </w:r>
          </w:p>
        </w:tc>
        <w:tc>
          <w:tcPr>
            <w:tcW w:type="dxa" w:w="2880"/>
          </w:tcPr>
          <w:p>
            <w:r>
              <w:rPr>
                <w:rFonts w:ascii="Consolas" w:hAnsi="Consolas"/>
                <w:color w:val="8B1A1A"/>
                <w:sz w:val="18"/>
              </w:rPr>
              <w:t>{"messages": [{"role":"system","content":"..."},{"role":"user","content":"..."},{"role":"assistant","content":"..."}]}</w:t>
            </w:r>
          </w:p>
        </w:tc>
        <w:tc>
          <w:tcPr>
            <w:tcW w:type="dxa" w:w="2880"/>
          </w:tcPr>
          <w:p>
            <w:r>
              <w:rPr>
                <w:sz w:val="18"/>
              </w:rPr>
              <w:t>OpenAI/TRL standard; what you train on</w:t>
            </w:r>
          </w:p>
        </w:tc>
      </w:tr>
      <w:tr>
        <w:tc>
          <w:tcPr>
            <w:tcW w:type="dxa" w:w="2880"/>
          </w:tcPr>
          <w:p>
            <w:r>
              <w:rPr>
                <w:sz w:val="18"/>
              </w:rPr>
              <w:t>ShareGPT</w:t>
            </w:r>
          </w:p>
        </w:tc>
        <w:tc>
          <w:tcPr>
            <w:tcW w:type="dxa" w:w="2880"/>
          </w:tcPr>
          <w:p>
            <w:r>
              <w:rPr>
                <w:rFonts w:ascii="Consolas" w:hAnsi="Consolas"/>
                <w:color w:val="8B1A1A"/>
                <w:sz w:val="18"/>
              </w:rPr>
              <w:t>{"conversations": [{"from":"human","value":"..."},{"from":"gpt","value":"..."}]}</w:t>
            </w:r>
          </w:p>
        </w:tc>
        <w:tc>
          <w:tcPr>
            <w:tcW w:type="dxa" w:w="2880"/>
          </w:tcPr>
          <w:p>
            <w:r>
              <w:rPr>
                <w:sz w:val="18"/>
              </w:rPr>
              <w:t>older open chat datasets</w:t>
            </w:r>
          </w:p>
        </w:tc>
      </w:tr>
      <w:tr>
        <w:tc>
          <w:tcPr>
            <w:tcW w:type="dxa" w:w="2880"/>
          </w:tcPr>
          <w:p>
            <w:r>
              <w:rPr>
                <w:sz w:val="18"/>
              </w:rPr>
              <w:t>Alpaca (instruction pairs)</w:t>
            </w:r>
          </w:p>
        </w:tc>
        <w:tc>
          <w:tcPr>
            <w:tcW w:type="dxa" w:w="2880"/>
          </w:tcPr>
          <w:p>
            <w:r>
              <w:rPr>
                <w:rFonts w:ascii="Consolas" w:hAnsi="Consolas"/>
                <w:color w:val="8B1A1A"/>
                <w:sz w:val="18"/>
              </w:rPr>
              <w:t>{"instruction":"...","input":"...","output":"..."}</w:t>
            </w:r>
          </w:p>
        </w:tc>
        <w:tc>
          <w:tcPr>
            <w:tcW w:type="dxa" w:w="2880"/>
          </w:tcPr>
          <w:p>
            <w:r>
              <w:rPr>
                <w:sz w:val="18"/>
              </w:rPr>
              <w:t>Stanford Alpaca, Self-Instruct</w:t>
            </w:r>
          </w:p>
        </w:tc>
      </w:tr>
      <w:tr>
        <w:tc>
          <w:tcPr>
            <w:tcW w:type="dxa" w:w="2880"/>
          </w:tcPr>
          <w:p>
            <w:r>
              <w:rPr>
                <w:sz w:val="18"/>
              </w:rPr>
              <w:t>prompt / completion</w:t>
            </w:r>
          </w:p>
        </w:tc>
        <w:tc>
          <w:tcPr>
            <w:tcW w:type="dxa" w:w="2880"/>
          </w:tcPr>
          <w:p>
            <w:r>
              <w:rPr>
                <w:rFonts w:ascii="Consolas" w:hAnsi="Consolas"/>
                <w:color w:val="8B1A1A"/>
                <w:sz w:val="18"/>
              </w:rPr>
              <w:t>{"prompt":"...","completion":"..."}</w:t>
            </w:r>
          </w:p>
        </w:tc>
        <w:tc>
          <w:tcPr>
            <w:tcW w:type="dxa" w:w="2880"/>
          </w:tcPr>
          <w:p>
            <w:r>
              <w:rPr>
                <w:sz w:val="18"/>
              </w:rPr>
              <w:t>older OpenAI fine-tuning, completion-only tasks</w:t>
            </w:r>
          </w:p>
        </w:tc>
      </w:tr>
      <w:tr>
        <w:tc>
          <w:tcPr>
            <w:tcW w:type="dxa" w:w="2880"/>
          </w:tcPr>
          <w:p>
            <w:r>
              <w:rPr>
                <w:sz w:val="18"/>
              </w:rPr>
              <w:t>question / answer</w:t>
            </w:r>
          </w:p>
        </w:tc>
        <w:tc>
          <w:tcPr>
            <w:tcW w:type="dxa" w:w="2880"/>
          </w:tcPr>
          <w:p>
            <w:r>
              <w:rPr>
                <w:rFonts w:ascii="Consolas" w:hAnsi="Consolas"/>
                <w:color w:val="8B1A1A"/>
                <w:sz w:val="18"/>
              </w:rPr>
              <w:t>{"question":"...","answer":"..."}</w:t>
            </w:r>
          </w:p>
        </w:tc>
        <w:tc>
          <w:tcPr>
            <w:tcW w:type="dxa" w:w="2880"/>
          </w:tcPr>
          <w:p>
            <w:r>
              <w:rPr>
                <w:sz w:val="18"/>
              </w:rPr>
              <w:t>QA exports, FAQ spreadsheets</w:t>
            </w:r>
          </w:p>
        </w:tc>
      </w:tr>
      <w:tr>
        <w:tc>
          <w:tcPr>
            <w:tcW w:type="dxa" w:w="2880"/>
          </w:tcPr>
          <w:p>
            <w:r>
              <w:rPr>
                <w:sz w:val="18"/>
              </w:rPr>
              <w:t>preference (DPO/ORPO)</w:t>
            </w:r>
          </w:p>
        </w:tc>
        <w:tc>
          <w:tcPr>
            <w:tcW w:type="dxa" w:w="2880"/>
          </w:tcPr>
          <w:p>
            <w:r>
              <w:rPr>
                <w:rFonts w:ascii="Consolas" w:hAnsi="Consolas"/>
                <w:color w:val="8B1A1A"/>
                <w:sz w:val="18"/>
              </w:rPr>
              <w:t>{"prompt":[...],"chosen":[{"role":"assistant",...}],"rejected":[...]}</w:t>
            </w:r>
          </w:p>
        </w:tc>
        <w:tc>
          <w:tcPr>
            <w:tcW w:type="dxa" w:w="2880"/>
          </w:tcPr>
          <w:p>
            <w:r>
              <w:rPr>
                <w:sz w:val="18"/>
              </w:rPr>
              <w:t>T05, P13</w:t>
            </w:r>
          </w:p>
        </w:tc>
      </w:tr>
      <w:tr>
        <w:tc>
          <w:tcPr>
            <w:tcW w:type="dxa" w:w="2880"/>
          </w:tcPr>
          <w:p>
            <w:r>
              <w:rPr>
                <w:sz w:val="18"/>
              </w:rPr>
              <w:t>raw text (CPT)</w:t>
            </w:r>
          </w:p>
        </w:tc>
        <w:tc>
          <w:tcPr>
            <w:tcW w:type="dxa" w:w="2880"/>
          </w:tcPr>
          <w:p>
            <w:r>
              <w:rPr>
                <w:rFonts w:ascii="Consolas" w:hAnsi="Consolas"/>
                <w:color w:val="8B1A1A"/>
                <w:sz w:val="18"/>
              </w:rPr>
              <w:t>{"text":"..."}</w:t>
            </w:r>
          </w:p>
        </w:tc>
        <w:tc>
          <w:tcPr>
            <w:tcW w:type="dxa" w:w="2880"/>
          </w:tcPr>
          <w:p>
            <w:r>
              <w:rPr>
                <w:sz w:val="18"/>
              </w:rPr>
              <w:t>manuals, books, code for continued pre-training</w:t>
            </w:r>
          </w:p>
        </w:tc>
      </w:tr>
    </w:tbl>
    <w:p/>
    <w:p>
      <w:r>
        <w:rPr>
          <w:b/>
        </w:rPr>
        <w:t>Rules a valid chat example must obey</w:t>
      </w:r>
      <w:r>
        <w:t xml:space="preserve"> (enforced by </w:t>
      </w:r>
      <w:r>
        <w:rPr>
          <w:rFonts w:ascii="Consolas" w:hAnsi="Consolas"/>
          <w:color w:val="8B1A1A"/>
          <w:sz w:val="19"/>
        </w:rPr>
        <w:t>peftkit.data.format.validate</w:t>
      </w:r>
      <w:r>
        <w:t xml:space="preserve">): roles only </w:t>
      </w:r>
      <w:r>
        <w:rPr>
          <w:rFonts w:ascii="Consolas" w:hAnsi="Consolas"/>
          <w:color w:val="8B1A1A"/>
          <w:sz w:val="19"/>
        </w:rPr>
        <w:t>system/user/assistant</w:t>
      </w:r>
      <w:r>
        <w:t xml:space="preserve">; optional single system message first; then strictly alternating </w:t>
      </w:r>
      <w:r>
        <w:rPr>
          <w:rFonts w:ascii="Consolas" w:hAnsi="Consolas"/>
          <w:color w:val="8B1A1A"/>
          <w:sz w:val="19"/>
        </w:rPr>
        <w:t>user, assistant, user, assistant…</w:t>
      </w:r>
      <w:r>
        <w:t xml:space="preserve">; it must </w:t>
      </w:r>
      <w:r>
        <w:rPr>
          <w:b/>
        </w:rPr>
        <w:t>end with assistant</w:t>
      </w:r>
      <w:r>
        <w:t>; no empty content.</w:t>
      </w:r>
    </w:p>
    <w:p>
      <w:r>
        <w:rPr>
          <w:b/>
        </w:rPr>
        <w:t>What `.jsonl` means:</w:t>
      </w:r>
      <w:r>
        <w:t xml:space="preserve"> one complete JSON object per line, no commas between lines, UTF-8. It streams (a 10 GB file never has to fit in memory) and appends safely. That is why every trainer uses it.</w:t>
      </w:r>
    </w:p>
    <w:p>
      <w:pPr>
        <w:pStyle w:val="Heading2"/>
      </w:pPr>
      <w:r>
        <w:t>2. Chat templates: ChatML, Llama-3, Mistral</w:t>
      </w:r>
    </w:p>
    <w:p>
      <w:r>
        <w:t xml:space="preserve">The model never sees JSON. The tokenizer's </w:t>
      </w:r>
      <w:r>
        <w:rPr>
          <w:b/>
        </w:rPr>
        <w:t>chat template</w:t>
      </w:r>
      <w:r>
        <w:t xml:space="preserve"> (a Jinja program stored in </w:t>
      </w:r>
      <w:r>
        <w:rPr>
          <w:rFonts w:ascii="Consolas" w:hAnsi="Consolas"/>
          <w:color w:val="8B1A1A"/>
          <w:sz w:val="19"/>
        </w:rPr>
        <w:t>tokenizer_config.json</w:t>
      </w:r>
      <w:r>
        <w:t xml:space="preserve"> or </w:t>
      </w:r>
      <w:r>
        <w:rPr>
          <w:rFonts w:ascii="Consolas" w:hAnsi="Consolas"/>
          <w:color w:val="8B1A1A"/>
          <w:sz w:val="19"/>
        </w:rPr>
        <w:t>chat_template.jinja</w:t>
      </w:r>
      <w:r>
        <w:t xml:space="preserve">) renders the messages into one string with special tokens. </w:t>
      </w:r>
      <w:r>
        <w:rPr>
          <w:b/>
        </w:rPr>
        <w:t>You must train and serve with the model's own template.</w:t>
      </w:r>
      <w:r>
        <w:t xml:space="preserve"> Never write template tokens into your data by hand.</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[powershell]</w:t>
              <w:br/>
            </w:r>
            <w:r>
              <w:rPr>
                <w:rFonts w:ascii="Consolas" w:hAnsi="Consolas"/>
                <w:sz w:val="17"/>
              </w:rPr>
              <w:t>python labs/lab8_chat_templates.py</w:t>
            </w:r>
          </w:p>
        </w:tc>
      </w:tr>
    </w:tbl>
    <w:p/>
    <w:p>
      <w:r>
        <w:rPr>
          <w:b/>
        </w:rPr>
        <w:t>YOU SHOULD SEE (real output):</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[text]</w:t>
              <w:br/>
            </w:r>
            <w:r>
              <w:rPr>
                <w:rFonts w:ascii="Consolas" w:hAnsi="Consolas"/>
                <w:sz w:val="17"/>
              </w:rPr>
              <w:t>===== chatml        (Qwen, SmolLM, many others)</w:t>
              <w:br/>
              <w:t>&lt;|im_start|&gt;system</w:t>
              <w:br/>
              <w:t>You are a pump expert.&lt;|im_end|&gt;</w:t>
              <w:br/>
              <w:t>&lt;|im_start|&gt;user</w:t>
              <w:br/>
              <w:t>Max pressure?&lt;|im_end|&gt;</w:t>
              <w:br/>
              <w:t>&lt;|im_start|&gt;assistant</w:t>
              <w:br/>
              <w:t>6 bar.&lt;|im_end|&gt;</w:t>
              <w:br/>
              <w:t>-- trained tokens: 20/91 (22%)</w:t>
              <w:br/>
              <w:t>-- text the loss sees: '6 bar.&lt;|im_end|&gt;7.5 bar for 10 minutes.&lt;|im_end|&gt;'</w:t>
              <w:br/>
              <w:br/>
              <w:t>===== llama3        (Llama 3.x)</w:t>
              <w:br/>
              <w:t>&lt;|begin_of_text|&gt;&lt;|start_header_id|&gt;system&lt;|end_header_id|&gt;</w:t>
              <w:br/>
              <w:br/>
              <w:t>You are a pump expert.&lt;|eot_id|&gt;&lt;|start_header_id|&gt;user&lt;|end_header_id|&gt;</w:t>
              <w:br/>
              <w:br/>
              <w:t>Max pressure?&lt;|eot_id|&gt;&lt;|start_header_id|&gt;assistant&lt;|end_header_id|&gt;</w:t>
              <w:br/>
              <w:br/>
              <w:t>6 bar.&lt;|eot_id|&gt;...</w:t>
              <w:br/>
              <w:t>-- trained tokens: 38/297 (13%)</w:t>
              <w:br/>
              <w:br/>
              <w:t>===== mistral       (Mistral-Instruct v0.x style: NO system role, it is glued to the first user turn)</w:t>
              <w:br/>
              <w:t>&lt;s&gt;[INST] You are a pump expert.</w:t>
              <w:br/>
              <w:br/>
              <w:t>Max pressure? [/INST] 6 bar.&lt;/s&gt;[INST] And for testing? [/INST] 7.5 bar for 10 minutes.&lt;/s&gt;</w:t>
              <w:br/>
              <w:t>-- trained tokens: 27/92 (29%)</w:t>
            </w:r>
          </w:p>
        </w:tc>
      </w:tr>
    </w:tbl>
    <w:p/>
    <w:tbl>
      <w:tblPr>
        <w:tblStyle w:val="TableGrid"/>
        <w:tblW w:type="auto" w:w="0"/>
        <w:tblLook w:firstColumn="1" w:firstRow="1" w:lastColumn="0" w:lastRow="0" w:noHBand="0" w:noVBand="1" w:val="04A0"/>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shd w:val="clear" w:color="auto" w:fill="DCE6F1"/>
          </w:tcPr>
          <w:p>
            <w:r>
              <w:rPr>
                <w:b/>
                <w:sz w:val="18"/>
              </w:rPr>
              <w:t>Template</w:t>
            </w:r>
          </w:p>
        </w:tc>
        <w:tc>
          <w:tcPr>
            <w:tcW w:type="dxa" w:w="540"/>
            <w:shd w:val="clear" w:color="auto" w:fill="DCE6F1"/>
          </w:tcPr>
          <w:p>
            <w:r>
              <w:rPr>
                <w:b/>
                <w:sz w:val="18"/>
              </w:rPr>
              <w:t>Turn markers</w:t>
            </w:r>
          </w:p>
        </w:tc>
        <w:tc>
          <w:tcPr>
            <w:tcW w:type="dxa" w:w="540"/>
            <w:shd w:val="clear" w:color="auto" w:fill="DCE6F1"/>
          </w:tcPr>
          <w:p>
            <w:r>
              <w:rPr>
                <w:b/>
                <w:sz w:val="18"/>
              </w:rPr>
              <w:t>End-of-turn token (must be trained)</w:t>
            </w:r>
          </w:p>
        </w:tc>
        <w:tc>
          <w:tcPr>
            <w:tcW w:type="dxa" w:w="540"/>
            <w:shd w:val="clear" w:color="auto" w:fill="DCE6F1"/>
          </w:tcPr>
          <w:p>
            <w:r>
              <w:rPr>
                <w:b/>
                <w:sz w:val="18"/>
              </w:rPr>
              <w:t>Gotcha</w:t>
            </w:r>
          </w:p>
        </w:tc>
        <w:tc>
          <w:tcPr>
            <w:tcW w:type="dxa" w:w="540"/>
            <w:shd w:val="clear" w:color="auto" w:fill="DCE6F1"/>
          </w:tcPr>
          <w:p/>
        </w:tc>
        <w:tc>
          <w:tcPr>
            <w:tcW w:type="dxa" w:w="540"/>
            <w:shd w:val="clear" w:color="auto" w:fill="DCE6F1"/>
          </w:tcPr>
          <w:p/>
        </w:tc>
        <w:tc>
          <w:tcPr>
            <w:tcW w:type="dxa" w:w="540"/>
            <w:shd w:val="clear" w:color="auto" w:fill="DCE6F1"/>
          </w:tcPr>
          <w:p/>
        </w:tc>
        <w:tc>
          <w:tcPr>
            <w:tcW w:type="dxa" w:w="540"/>
            <w:shd w:val="clear" w:color="auto" w:fill="DCE6F1"/>
          </w:tcPr>
          <w:p/>
        </w:tc>
        <w:tc>
          <w:tcPr>
            <w:tcW w:type="dxa" w:w="540"/>
            <w:shd w:val="clear" w:color="auto" w:fill="DCE6F1"/>
          </w:tcPr>
          <w:p/>
        </w:tc>
        <w:tc>
          <w:tcPr>
            <w:tcW w:type="dxa" w:w="540"/>
            <w:shd w:val="clear" w:color="auto" w:fill="DCE6F1"/>
          </w:tcPr>
          <w:p/>
        </w:tc>
        <w:tc>
          <w:tcPr>
            <w:tcW w:type="dxa" w:w="540"/>
            <w:shd w:val="clear" w:color="auto" w:fill="DCE6F1"/>
          </w:tcPr>
          <w:p/>
        </w:tc>
        <w:tc>
          <w:tcPr>
            <w:tcW w:type="dxa" w:w="540"/>
            <w:shd w:val="clear" w:color="auto" w:fill="DCE6F1"/>
          </w:tcPr>
          <w:p/>
        </w:tc>
        <w:tc>
          <w:tcPr>
            <w:tcW w:type="dxa" w:w="540"/>
            <w:shd w:val="clear" w:color="auto" w:fill="DCE6F1"/>
          </w:tcPr>
          <w:p/>
        </w:tc>
        <w:tc>
          <w:tcPr>
            <w:tcW w:type="dxa" w:w="540"/>
            <w:shd w:val="clear" w:color="auto" w:fill="DCE6F1"/>
          </w:tcPr>
          <w:p/>
        </w:tc>
        <w:tc>
          <w:tcPr>
            <w:tcW w:type="dxa" w:w="540"/>
            <w:shd w:val="clear" w:color="auto" w:fill="DCE6F1"/>
          </w:tcPr>
          <w:p/>
        </w:tc>
        <w:tc>
          <w:tcPr>
            <w:tcW w:type="dxa" w:w="540"/>
            <w:shd w:val="clear" w:color="auto" w:fill="DCE6F1"/>
          </w:tcPr>
          <w:p/>
        </w:tc>
      </w:tr>
      <w:tr>
        <w:tc>
          <w:tcPr>
            <w:tcW w:type="dxa" w:w="540"/>
          </w:tcPr>
          <w:p>
            <w:r>
              <w:rPr>
                <w:sz w:val="18"/>
              </w:rPr>
              <w:t>ChatML</w:t>
            </w:r>
          </w:p>
        </w:tc>
        <w:tc>
          <w:tcPr>
            <w:tcW w:type="dxa" w:w="540"/>
          </w:tcPr>
          <w:p>
            <w:r>
              <w:rPr>
                <w:sz w:val="18"/>
              </w:rPr>
              <w:t>`&lt;\</w:t>
            </w:r>
          </w:p>
        </w:tc>
        <w:tc>
          <w:tcPr>
            <w:tcW w:type="dxa" w:w="540"/>
          </w:tcPr>
          <w:p>
            <w:r>
              <w:rPr>
                <w:sz w:val="18"/>
              </w:rPr>
              <w:t>im_start\</w:t>
            </w:r>
          </w:p>
        </w:tc>
        <w:tc>
          <w:tcPr>
            <w:tcW w:type="dxa" w:w="540"/>
          </w:tcPr>
          <w:p>
            <w:r>
              <w:rPr>
                <w:sz w:val="18"/>
              </w:rPr>
              <w:t>&gt;role\n … &lt;\</w:t>
            </w:r>
          </w:p>
        </w:tc>
        <w:tc>
          <w:tcPr>
            <w:tcW w:type="dxa" w:w="540"/>
          </w:tcPr>
          <w:p>
            <w:r>
              <w:rPr>
                <w:sz w:val="18"/>
              </w:rPr>
              <w:t>im_end\</w:t>
            </w:r>
          </w:p>
        </w:tc>
        <w:tc>
          <w:tcPr>
            <w:tcW w:type="dxa" w:w="540"/>
          </w:tcPr>
          <w:p>
            <w:r>
              <w:rPr>
                <w:sz w:val="18"/>
              </w:rPr>
              <w:t>&gt;`</w:t>
            </w:r>
          </w:p>
        </w:tc>
        <w:tc>
          <w:tcPr>
            <w:tcW w:type="dxa" w:w="540"/>
          </w:tcPr>
          <w:p>
            <w:r>
              <w:rPr>
                <w:sz w:val="18"/>
              </w:rPr>
              <w:t>`&lt;\</w:t>
            </w:r>
          </w:p>
        </w:tc>
        <w:tc>
          <w:tcPr>
            <w:tcW w:type="dxa" w:w="540"/>
          </w:tcPr>
          <w:p>
            <w:r>
              <w:rPr>
                <w:sz w:val="18"/>
              </w:rPr>
              <w:t>im_end\</w:t>
            </w:r>
          </w:p>
        </w:tc>
        <w:tc>
          <w:tcPr>
            <w:tcW w:type="dxa" w:w="540"/>
          </w:tcPr>
          <w:p>
            <w:r>
              <w:rPr>
                <w:sz w:val="18"/>
              </w:rPr>
              <w:t>&gt;`</w:t>
            </w:r>
          </w:p>
        </w:tc>
        <w:tc>
          <w:tcPr>
            <w:tcW w:type="dxa" w:w="540"/>
          </w:tcPr>
          <w:p>
            <w:r>
              <w:rPr>
                <w:sz w:val="18"/>
              </w:rPr>
              <w:t xml:space="preserve">Qwen3 adds </w:t>
            </w:r>
            <w:r>
              <w:rPr>
                <w:rFonts w:ascii="Consolas" w:hAnsi="Consolas"/>
                <w:color w:val="8B1A1A"/>
                <w:sz w:val="18"/>
              </w:rPr>
              <w:t>&lt;think&gt;</w:t>
            </w:r>
            <w:r>
              <w:rPr>
                <w:sz w:val="18"/>
              </w:rPr>
              <w:t xml:space="preserve"> blocks for reasoning mode; check </w:t>
            </w:r>
            <w:r>
              <w:rPr>
                <w:rFonts w:ascii="Consolas" w:hAnsi="Consolas"/>
                <w:color w:val="8B1A1A"/>
                <w:sz w:val="18"/>
              </w:rPr>
              <w:t>enable_thinking</w:t>
            </w:r>
            <w:r>
              <w:rPr>
                <w:sz w:val="18"/>
              </w:rPr>
              <w:t xml:space="preserve"> in its template</w:t>
            </w:r>
          </w:p>
        </w:tc>
        <w:tc>
          <w:tcPr>
            <w:tcW w:type="dxa" w:w="540"/>
          </w:tcPr>
          <w:p/>
        </w:tc>
        <w:tc>
          <w:tcPr>
            <w:tcW w:type="dxa" w:w="540"/>
          </w:tcPr>
          <w:p/>
        </w:tc>
        <w:tc>
          <w:tcPr>
            <w:tcW w:type="dxa" w:w="540"/>
          </w:tcPr>
          <w:p/>
        </w:tc>
        <w:tc>
          <w:tcPr>
            <w:tcW w:type="dxa" w:w="540"/>
          </w:tcPr>
          <w:p/>
        </w:tc>
        <w:tc>
          <w:tcPr>
            <w:tcW w:type="dxa" w:w="540"/>
          </w:tcPr>
          <w:p/>
        </w:tc>
        <w:tc>
          <w:tcPr>
            <w:tcW w:type="dxa" w:w="540"/>
          </w:tcPr>
          <w:p/>
        </w:tc>
      </w:tr>
      <w:tr>
        <w:tc>
          <w:tcPr>
            <w:tcW w:type="dxa" w:w="540"/>
          </w:tcPr>
          <w:p>
            <w:r>
              <w:rPr>
                <w:sz w:val="18"/>
              </w:rPr>
              <w:t>Llama-3</w:t>
            </w:r>
          </w:p>
        </w:tc>
        <w:tc>
          <w:tcPr>
            <w:tcW w:type="dxa" w:w="540"/>
          </w:tcPr>
          <w:p>
            <w:r>
              <w:rPr>
                <w:sz w:val="18"/>
              </w:rPr>
              <w:t>`&lt;\</w:t>
            </w:r>
          </w:p>
        </w:tc>
        <w:tc>
          <w:tcPr>
            <w:tcW w:type="dxa" w:w="540"/>
          </w:tcPr>
          <w:p>
            <w:r>
              <w:rPr>
                <w:sz w:val="18"/>
              </w:rPr>
              <w:t>start_header_id\</w:t>
            </w:r>
          </w:p>
        </w:tc>
        <w:tc>
          <w:tcPr>
            <w:tcW w:type="dxa" w:w="540"/>
          </w:tcPr>
          <w:p>
            <w:r>
              <w:rPr>
                <w:sz w:val="18"/>
              </w:rPr>
              <w:t>&gt;role&lt;\</w:t>
            </w:r>
          </w:p>
        </w:tc>
        <w:tc>
          <w:tcPr>
            <w:tcW w:type="dxa" w:w="540"/>
          </w:tcPr>
          <w:p>
            <w:r>
              <w:rPr>
                <w:sz w:val="18"/>
              </w:rPr>
              <w:t>end_header_id\</w:t>
            </w:r>
          </w:p>
        </w:tc>
        <w:tc>
          <w:tcPr>
            <w:tcW w:type="dxa" w:w="540"/>
          </w:tcPr>
          <w:p>
            <w:r>
              <w:rPr>
                <w:sz w:val="18"/>
              </w:rPr>
              <w:t>&gt;\n\n … &lt;\</w:t>
            </w:r>
          </w:p>
        </w:tc>
        <w:tc>
          <w:tcPr>
            <w:tcW w:type="dxa" w:w="540"/>
          </w:tcPr>
          <w:p>
            <w:r>
              <w:rPr>
                <w:sz w:val="18"/>
              </w:rPr>
              <w:t>eot_id\</w:t>
            </w:r>
          </w:p>
        </w:tc>
        <w:tc>
          <w:tcPr>
            <w:tcW w:type="dxa" w:w="540"/>
          </w:tcPr>
          <w:p>
            <w:r>
              <w:rPr>
                <w:sz w:val="18"/>
              </w:rPr>
              <w:t>&gt;`</w:t>
            </w:r>
          </w:p>
        </w:tc>
        <w:tc>
          <w:tcPr>
            <w:tcW w:type="dxa" w:w="540"/>
          </w:tcPr>
          <w:p>
            <w:r>
              <w:rPr>
                <w:sz w:val="18"/>
              </w:rPr>
              <w:t>`&lt;\</w:t>
            </w:r>
          </w:p>
        </w:tc>
        <w:tc>
          <w:tcPr>
            <w:tcW w:type="dxa" w:w="540"/>
          </w:tcPr>
          <w:p>
            <w:r>
              <w:rPr>
                <w:sz w:val="18"/>
              </w:rPr>
              <w:t>eot_id\</w:t>
            </w:r>
          </w:p>
        </w:tc>
        <w:tc>
          <w:tcPr>
            <w:tcW w:type="dxa" w:w="540"/>
          </w:tcPr>
          <w:p>
            <w:r>
              <w:rPr>
                <w:sz w:val="18"/>
              </w:rPr>
              <w:t>&gt;`</w:t>
            </w:r>
          </w:p>
        </w:tc>
        <w:tc>
          <w:tcPr>
            <w:tcW w:type="dxa" w:w="540"/>
          </w:tcPr>
          <w:p>
            <w:r>
              <w:rPr>
                <w:rFonts w:ascii="Consolas" w:hAnsi="Consolas"/>
                <w:color w:val="8B1A1A"/>
                <w:sz w:val="18"/>
              </w:rPr>
              <w:t>eos_token</w:t>
            </w:r>
            <w:r>
              <w:rPr>
                <w:sz w:val="18"/>
              </w:rPr>
              <w:t xml:space="preserve"> in some configs is `&lt;\</w:t>
            </w:r>
          </w:p>
        </w:tc>
        <w:tc>
          <w:tcPr>
            <w:tcW w:type="dxa" w:w="540"/>
          </w:tcPr>
          <w:p>
            <w:r>
              <w:rPr>
                <w:sz w:val="18"/>
              </w:rPr>
              <w:t>end_of_text\</w:t>
            </w:r>
          </w:p>
        </w:tc>
        <w:tc>
          <w:tcPr>
            <w:tcW w:type="dxa" w:w="540"/>
          </w:tcPr>
          <w:p>
            <w:r>
              <w:rPr>
                <w:sz w:val="18"/>
              </w:rPr>
              <w:t>&gt;</w:t>
            </w:r>
            <w:r>
              <w:rPr>
                <w:rFonts w:ascii="Consolas" w:hAnsi="Consolas"/>
                <w:color w:val="8B1A1A"/>
                <w:sz w:val="18"/>
              </w:rPr>
              <w:t xml:space="preserve">, but the chat turn ends with </w:t>
            </w:r>
            <w:r>
              <w:rPr>
                <w:sz w:val="18"/>
              </w:rPr>
              <w:t>&lt;\</w:t>
            </w:r>
          </w:p>
        </w:tc>
        <w:tc>
          <w:tcPr>
            <w:tcW w:type="dxa" w:w="540"/>
          </w:tcPr>
          <w:p>
            <w:r>
              <w:rPr>
                <w:sz w:val="18"/>
              </w:rPr>
              <w:t>eot_id\</w:t>
            </w:r>
          </w:p>
        </w:tc>
        <w:tc>
          <w:tcPr>
            <w:tcW w:type="dxa" w:w="540"/>
          </w:tcPr>
          <w:p>
            <w:r>
              <w:rPr>
                <w:sz w:val="18"/>
              </w:rPr>
              <w:t>&gt;`</w:t>
            </w:r>
          </w:p>
        </w:tc>
      </w:tr>
      <w:tr>
        <w:tc>
          <w:tcPr>
            <w:tcW w:type="dxa" w:w="540"/>
          </w:tcPr>
          <w:p>
            <w:r>
              <w:rPr>
                <w:sz w:val="18"/>
              </w:rPr>
              <w:t>Mistral</w:t>
            </w:r>
          </w:p>
        </w:tc>
        <w:tc>
          <w:tcPr>
            <w:tcW w:type="dxa" w:w="540"/>
          </w:tcPr>
          <w:p>
            <w:r>
              <w:rPr>
                <w:rFonts w:ascii="Consolas" w:hAnsi="Consolas"/>
                <w:color w:val="8B1A1A"/>
                <w:sz w:val="18"/>
              </w:rPr>
              <w:t>[INST] … [/INST] answer&lt;/s&gt;</w:t>
            </w:r>
          </w:p>
        </w:tc>
        <w:tc>
          <w:tcPr>
            <w:tcW w:type="dxa" w:w="540"/>
          </w:tcPr>
          <w:p>
            <w:r>
              <w:rPr>
                <w:rFonts w:ascii="Consolas" w:hAnsi="Consolas"/>
                <w:color w:val="8B1A1A"/>
                <w:sz w:val="18"/>
              </w:rPr>
              <w:t>&lt;/s&gt;</w:t>
            </w:r>
          </w:p>
        </w:tc>
        <w:tc>
          <w:tcPr>
            <w:tcW w:type="dxa" w:w="540"/>
          </w:tcPr>
          <w:p>
            <w:r>
              <w:rPr>
                <w:sz w:val="18"/>
              </w:rPr>
              <w:t>no system role; newer Mistral templates differ by version: always print yours</w:t>
            </w:r>
          </w:p>
        </w:tc>
        <w:tc>
          <w:tcPr>
            <w:tcW w:type="dxa" w:w="540"/>
          </w:tcPr>
          <w:p/>
        </w:tc>
        <w:tc>
          <w:tcPr>
            <w:tcW w:type="dxa" w:w="540"/>
          </w:tcPr>
          <w:p/>
        </w:tc>
        <w:tc>
          <w:tcPr>
            <w:tcW w:type="dxa" w:w="540"/>
          </w:tcPr>
          <w:p/>
        </w:tc>
        <w:tc>
          <w:tcPr>
            <w:tcW w:type="dxa" w:w="540"/>
          </w:tcPr>
          <w:p/>
        </w:tc>
        <w:tc>
          <w:tcPr>
            <w:tcW w:type="dxa" w:w="540"/>
          </w:tcPr>
          <w:p/>
        </w:tc>
        <w:tc>
          <w:tcPr>
            <w:tcW w:type="dxa" w:w="540"/>
          </w:tcPr>
          <w:p/>
        </w:tc>
        <w:tc>
          <w:tcPr>
            <w:tcW w:type="dxa" w:w="540"/>
          </w:tcPr>
          <w:p/>
        </w:tc>
        <w:tc>
          <w:tcPr>
            <w:tcW w:type="dxa" w:w="540"/>
          </w:tcPr>
          <w:p/>
        </w:tc>
        <w:tc>
          <w:tcPr>
            <w:tcW w:type="dxa" w:w="540"/>
          </w:tcPr>
          <w:p/>
        </w:tc>
        <w:tc>
          <w:tcPr>
            <w:tcW w:type="dxa" w:w="540"/>
          </w:tcPr>
          <w:p/>
        </w:tc>
        <w:tc>
          <w:tcPr>
            <w:tcW w:type="dxa" w:w="540"/>
          </w:tcPr>
          <w:p/>
        </w:tc>
        <w:tc>
          <w:tcPr>
            <w:tcW w:type="dxa" w:w="540"/>
          </w:tcPr>
          <w:p/>
        </w:tc>
      </w:tr>
    </w:tbl>
    <w:p/>
    <w:p>
      <w:r>
        <w:rPr>
          <w:b/>
        </w:rPr>
        <w:t>Print the template of YOUR model</w:t>
      </w:r>
      <w:r>
        <w:t xml:space="preserve"> (do this once for every new model):</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[powershell]</w:t>
              <w:br/>
            </w:r>
            <w:r>
              <w:rPr>
                <w:rFonts w:ascii="Consolas" w:hAnsi="Consolas"/>
                <w:sz w:val="17"/>
              </w:rPr>
              <w:t>python -c "from transformers import AutoTokenizer as T; t=T.from_pretrained('MODEL_ID'); print(t.chat_template[:1500])"</w:t>
            </w:r>
          </w:p>
        </w:tc>
      </w:tr>
    </w:tbl>
    <w:p/>
    <w:p>
      <w:pPr>
        <w:pStyle w:val="Heading2"/>
      </w:pPr>
      <w:r>
        <w:t>3. Loss masking: why it matters, what breaks without it</w:t>
      </w:r>
    </w:p>
    <w:p>
      <w:r>
        <w:t xml:space="preserve">Training computes a loss at every position whose </w:t>
      </w:r>
      <w:r>
        <w:rPr>
          <w:b/>
        </w:rPr>
        <w:t>label</w:t>
      </w:r>
      <w:r>
        <w:t xml:space="preserve"> is not </w:t>
      </w:r>
      <w:r>
        <w:rPr>
          <w:rFonts w:ascii="Consolas" w:hAnsi="Consolas"/>
          <w:color w:val="8B1A1A"/>
          <w:sz w:val="19"/>
        </w:rPr>
        <w:t>-100</w:t>
      </w:r>
      <w:r>
        <w:t xml:space="preserve">. </w:t>
      </w:r>
      <w:r>
        <w:rPr>
          <w:b/>
        </w:rPr>
        <w:t>Assistant-only loss</w:t>
      </w:r>
      <w:r>
        <w:t xml:space="preserve"> sets the labels of system and user tokens to </w:t>
      </w:r>
      <w:r>
        <w:rPr>
          <w:rFonts w:ascii="Consolas" w:hAnsi="Consolas"/>
          <w:color w:val="8B1A1A"/>
          <w:sz w:val="19"/>
        </w:rPr>
        <w:t>-100</w:t>
      </w:r>
      <w:r>
        <w:t>, so only the answer (and its end-of-turn token) is learned.</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[powershell]</w:t>
              <w:br/>
            </w:r>
            <w:r>
              <w:rPr>
                <w:rFonts w:ascii="Consolas" w:hAnsi="Consolas"/>
                <w:sz w:val="17"/>
              </w:rPr>
              <w:t>python labs/lab9_loss_masking.py</w:t>
              <w:br/>
              <w:t>python -m peftkit.tokenize_inspect --tokenizer outputs/tiny --file data/lesson/train.jsonl --index 0 --limit 40</w:t>
            </w:r>
          </w:p>
        </w:tc>
      </w:tr>
    </w:tbl>
    <w:p/>
    <w:p>
      <w:r>
        <w:rPr>
          <w:b/>
        </w:rPr>
        <w:t>YOU SHOULD SEE (real output):</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[text]</w:t>
              <w:br/>
            </w:r>
            <w:r>
              <w:rPr>
                <w:rFonts w:ascii="Consolas" w:hAnsi="Consolas"/>
                <w:sz w:val="17"/>
              </w:rPr>
              <w:t>untrained model          answer NLL = 5.993</w:t>
              <w:br/>
              <w:t>loss on ALL tokens   reported train loss = 5.670   answer NLL = 5.802</w:t>
              <w:br/>
              <w:t>assistant-only loss  reported train loss = 5.435   answer NLL = 5.050</w:t>
              <w:br/>
              <w:t>Reported train losses are NOT comparable: they average over different token sets.</w:t>
              <w:br/>
              <w:t>...</w:t>
              <w:br/>
              <w:t>total 62 tokens, trained on 8 (13%), EOS trained: True</w:t>
            </w:r>
          </w:p>
        </w:tc>
      </w:tr>
    </w:tbl>
    <w:p/>
    <w:p>
      <w:r>
        <w:t xml:space="preserve">Same data, same steps: assistant-only loss learned the </w:t>
      </w:r>
      <w:r>
        <w:rPr>
          <w:b/>
        </w:rPr>
        <w:t>answer</w:t>
      </w:r>
      <w:r>
        <w:t xml:space="preserve"> much better (NLL 5.05 vs 5.80). The capacity was not wasted on learning to write questions.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CE6F1"/>
          </w:tcPr>
          <w:p>
            <w:r>
              <w:rPr>
                <w:b/>
                <w:sz w:val="18"/>
              </w:rPr>
              <w:t>What breaks</w:t>
            </w:r>
          </w:p>
        </w:tc>
        <w:tc>
          <w:tcPr>
            <w:tcW w:type="dxa" w:w="2160"/>
            <w:shd w:val="clear" w:color="auto" w:fill="DCE6F1"/>
          </w:tcPr>
          <w:p>
            <w:r>
              <w:rPr>
                <w:b/>
                <w:sz w:val="18"/>
              </w:rPr>
              <w:t>Cause</w:t>
            </w:r>
          </w:p>
        </w:tc>
        <w:tc>
          <w:tcPr>
            <w:tcW w:type="dxa" w:w="2160"/>
            <w:shd w:val="clear" w:color="auto" w:fill="DCE6F1"/>
          </w:tcPr>
          <w:p>
            <w:r>
              <w:rPr>
                <w:b/>
                <w:sz w:val="18"/>
              </w:rPr>
              <w:t>Symptom</w:t>
            </w:r>
          </w:p>
        </w:tc>
        <w:tc>
          <w:tcPr>
            <w:tcW w:type="dxa" w:w="2160"/>
            <w:shd w:val="clear" w:color="auto" w:fill="DCE6F1"/>
          </w:tcPr>
          <w:p>
            <w:r>
              <w:rPr>
                <w:b/>
                <w:sz w:val="18"/>
              </w:rPr>
              <w:t>Check</w:t>
            </w:r>
          </w:p>
        </w:tc>
      </w:tr>
      <w:tr>
        <w:tc>
          <w:tcPr>
            <w:tcW w:type="dxa" w:w="2160"/>
          </w:tcPr>
          <w:p>
            <w:r>
              <w:rPr>
                <w:sz w:val="18"/>
              </w:rPr>
              <w:t>model writes the user's next question</w:t>
            </w:r>
          </w:p>
        </w:tc>
        <w:tc>
          <w:tcPr>
            <w:tcW w:type="dxa" w:w="2160"/>
          </w:tcPr>
          <w:p>
            <w:r>
              <w:rPr>
                <w:sz w:val="18"/>
              </w:rPr>
              <w:t>loss on user tokens (no masking)</w:t>
            </w:r>
          </w:p>
        </w:tc>
        <w:tc>
          <w:tcPr>
            <w:tcW w:type="dxa" w:w="2160"/>
          </w:tcPr>
          <w:p>
            <w:r>
              <w:rPr>
                <w:sz w:val="18"/>
              </w:rPr>
              <w:t>answers followed by "User: …"</w:t>
            </w:r>
          </w:p>
        </w:tc>
        <w:tc>
          <w:tcPr>
            <w:tcW w:type="dxa" w:w="2160"/>
          </w:tcPr>
          <w:p>
            <w:r>
              <w:rPr>
                <w:rFonts w:ascii="Consolas" w:hAnsi="Consolas"/>
                <w:color w:val="8B1A1A"/>
                <w:sz w:val="18"/>
              </w:rPr>
              <w:t>tokenize_inspect</w:t>
            </w:r>
            <w:r>
              <w:rPr>
                <w:sz w:val="18"/>
              </w:rPr>
              <w:t xml:space="preserve"> trained % near 100%</w:t>
            </w:r>
          </w:p>
        </w:tc>
      </w:tr>
      <w:tr>
        <w:tc>
          <w:tcPr>
            <w:tcW w:type="dxa" w:w="2160"/>
          </w:tcPr>
          <w:p>
            <w:r>
              <w:rPr>
                <w:sz w:val="18"/>
              </w:rPr>
              <w:t>model never stops</w:t>
            </w:r>
          </w:p>
        </w:tc>
        <w:tc>
          <w:tcPr>
            <w:tcW w:type="dxa" w:w="2160"/>
          </w:tcPr>
          <w:p>
            <w:r>
              <w:rPr>
                <w:sz w:val="18"/>
              </w:rPr>
              <w:t>end-of-turn token not in the trained span (or pad = eos and masked)</w:t>
            </w:r>
          </w:p>
        </w:tc>
        <w:tc>
          <w:tcPr>
            <w:tcW w:type="dxa" w:w="2160"/>
          </w:tcPr>
          <w:p>
            <w:r>
              <w:rPr>
                <w:sz w:val="18"/>
              </w:rPr>
              <w:t xml:space="preserve">rambles to </w:t>
            </w:r>
            <w:r>
              <w:rPr>
                <w:rFonts w:ascii="Consolas" w:hAnsi="Consolas"/>
                <w:color w:val="8B1A1A"/>
                <w:sz w:val="18"/>
              </w:rPr>
              <w:t>max_tokens</w:t>
            </w:r>
          </w:p>
        </w:tc>
        <w:tc>
          <w:tcPr>
            <w:tcW w:type="dxa" w:w="2160"/>
          </w:tcPr>
          <w:p>
            <w:r>
              <w:rPr>
                <w:rFonts w:ascii="Consolas" w:hAnsi="Consolas"/>
                <w:color w:val="8B1A1A"/>
                <w:sz w:val="18"/>
              </w:rPr>
              <w:t>EOS trained: False</w:t>
            </w:r>
          </w:p>
        </w:tc>
      </w:tr>
      <w:tr>
        <w:tc>
          <w:tcPr>
            <w:tcW w:type="dxa" w:w="2160"/>
          </w:tcPr>
          <w:p>
            <w:r>
              <w:rPr>
                <w:sz w:val="18"/>
              </w:rPr>
              <w:t>model learns nothing</w:t>
            </w:r>
          </w:p>
        </w:tc>
        <w:tc>
          <w:tcPr>
            <w:tcW w:type="dxa" w:w="2160"/>
          </w:tcPr>
          <w:p>
            <w:r>
              <w:rPr>
                <w:sz w:val="18"/>
              </w:rPr>
              <w:t xml:space="preserve">everything masked (template without </w:t>
            </w:r>
            <w:r>
              <w:rPr>
                <w:rFonts w:ascii="Consolas" w:hAnsi="Consolas"/>
                <w:color w:val="8B1A1A"/>
                <w:sz w:val="18"/>
              </w:rPr>
              <w:t>{% generation %}</w:t>
            </w:r>
            <w:r>
              <w:rPr>
                <w:sz w:val="18"/>
              </w:rPr>
              <w:t xml:space="preserve"> markers + assistant_only_loss)</w:t>
            </w:r>
          </w:p>
        </w:tc>
        <w:tc>
          <w:tcPr>
            <w:tcW w:type="dxa" w:w="2160"/>
          </w:tcPr>
          <w:p>
            <w:r>
              <w:rPr>
                <w:sz w:val="18"/>
              </w:rPr>
              <w:t>flat loss</w:t>
            </w:r>
          </w:p>
        </w:tc>
        <w:tc>
          <w:tcPr>
            <w:tcW w:type="dxa" w:w="2160"/>
          </w:tcPr>
          <w:p>
            <w:r>
              <w:rPr>
                <w:sz w:val="18"/>
              </w:rPr>
              <w:t>trained % = 0</w:t>
            </w:r>
          </w:p>
        </w:tc>
      </w:tr>
      <w:tr>
        <w:tc>
          <w:tcPr>
            <w:tcW w:type="dxa" w:w="2160"/>
          </w:tcPr>
          <w:p>
            <w:r>
              <w:rPr>
                <w:sz w:val="18"/>
              </w:rPr>
              <w:t>answer cut off</w:t>
            </w:r>
          </w:p>
        </w:tc>
        <w:tc>
          <w:tcPr>
            <w:tcW w:type="dxa" w:w="2160"/>
          </w:tcPr>
          <w:p>
            <w:r>
              <w:rPr>
                <w:rFonts w:ascii="Consolas" w:hAnsi="Consolas"/>
                <w:color w:val="8B1A1A"/>
                <w:sz w:val="18"/>
              </w:rPr>
              <w:t>max_seq_length</w:t>
            </w:r>
            <w:r>
              <w:rPr>
                <w:sz w:val="18"/>
              </w:rPr>
              <w:t xml:space="preserve"> shorter than the example; truncation cuts from the END</w:t>
            </w:r>
          </w:p>
        </w:tc>
        <w:tc>
          <w:tcPr>
            <w:tcW w:type="dxa" w:w="2160"/>
          </w:tcPr>
          <w:p>
            <w:r>
              <w:rPr>
                <w:sz w:val="18"/>
              </w:rPr>
              <w:t>truncated answers</w:t>
            </w:r>
          </w:p>
        </w:tc>
        <w:tc>
          <w:tcPr>
            <w:tcW w:type="dxa" w:w="2160"/>
          </w:tcPr>
          <w:p>
            <w:r>
              <w:rPr>
                <w:sz w:val="18"/>
              </w:rPr>
              <w:t>doctor's truncation check, p95 length</w:t>
            </w:r>
          </w:p>
        </w:tc>
      </w:tr>
      <w:tr>
        <w:tc>
          <w:tcPr>
            <w:tcW w:type="dxa" w:w="2160"/>
          </w:tcPr>
          <w:p>
            <w:r>
              <w:rPr>
                <w:sz w:val="18"/>
              </w:rPr>
              <w:t>multi-turn only learns the last answer</w:t>
            </w:r>
          </w:p>
        </w:tc>
        <w:tc>
          <w:tcPr>
            <w:tcW w:type="dxa" w:w="2160"/>
          </w:tcPr>
          <w:p>
            <w:r>
              <w:rPr>
                <w:sz w:val="18"/>
              </w:rPr>
              <w:t>only last turn unmasked</w:t>
            </w:r>
          </w:p>
        </w:tc>
        <w:tc>
          <w:tcPr>
            <w:tcW w:type="dxa" w:w="2160"/>
          </w:tcPr>
          <w:p>
            <w:r>
              <w:rPr>
                <w:sz w:val="18"/>
              </w:rPr>
              <w:t>turn 2+ quality poor</w:t>
            </w:r>
          </w:p>
        </w:tc>
        <w:tc>
          <w:tcPr>
            <w:tcW w:type="dxa" w:w="2160"/>
          </w:tcPr>
          <w:p>
            <w:r>
              <w:rPr>
                <w:sz w:val="18"/>
              </w:rPr>
              <w:t>every assistant turn must be trained (lab 52)</w:t>
            </w:r>
          </w:p>
        </w:tc>
      </w:tr>
    </w:tbl>
    <w:p/>
    <w:p>
      <w:r>
        <w:rPr>
          <w:b/>
        </w:rPr>
        <w:t>How the toolkit does it:</w:t>
      </w:r>
      <w:r>
        <w:t xml:space="preserve"> </w:t>
      </w:r>
      <w:r>
        <w:rPr>
          <w:rFonts w:ascii="Consolas" w:hAnsi="Consolas"/>
          <w:color w:val="8B1A1A"/>
          <w:sz w:val="19"/>
        </w:rPr>
        <w:t>data.assistant_only_loss: true</w:t>
      </w:r>
      <w:r>
        <w:t xml:space="preserve"> in the YAML → TRL builds the mask from the template's </w:t>
      </w:r>
      <w:r>
        <w:rPr>
          <w:rFonts w:ascii="Consolas" w:hAnsi="Consolas"/>
          <w:color w:val="8B1A1A"/>
          <w:sz w:val="19"/>
        </w:rPr>
        <w:t>{% generation %}</w:t>
      </w:r>
      <w:r>
        <w:t xml:space="preserve"> … </w:t>
      </w:r>
      <w:r>
        <w:rPr>
          <w:rFonts w:ascii="Consolas" w:hAnsi="Consolas"/>
          <w:color w:val="8B1A1A"/>
          <w:sz w:val="19"/>
        </w:rPr>
        <w:t>{% endgeneration %}</w:t>
      </w:r>
      <w:r>
        <w:t xml:space="preserve"> markers. Many official templates </w:t>
      </w:r>
      <w:r>
        <w:rPr>
          <w:b/>
        </w:rPr>
        <w:t>do not have these markers</w:t>
      </w:r>
      <w:r>
        <w:t>. The doctor (</w:t>
      </w:r>
      <w:r>
        <w:rPr>
          <w:rFonts w:ascii="Consolas" w:hAnsi="Consolas"/>
          <w:color w:val="8B1A1A"/>
          <w:sz w:val="19"/>
        </w:rPr>
        <w:t>peftkit.diagnostics</w:t>
      </w:r>
      <w:r>
        <w:t xml:space="preserve">) FAILs if you ask for assistant-only loss on such a template, and </w:t>
      </w:r>
      <w:r>
        <w:rPr>
          <w:rFonts w:ascii="Consolas" w:hAnsi="Consolas"/>
          <w:color w:val="8B1A1A"/>
          <w:sz w:val="19"/>
        </w:rPr>
        <w:t>peftkit.data.templates</w:t>
      </w:r>
      <w:r>
        <w:t xml:space="preserve"> has marker-equipped ChatML/Llama-3/Mistral versions. If you cannot use markers, the fallback is </w:t>
      </w:r>
      <w:r>
        <w:rPr>
          <w:rFonts w:ascii="Consolas" w:hAnsi="Consolas"/>
          <w:color w:val="8B1A1A"/>
          <w:sz w:val="19"/>
        </w:rPr>
        <w:t>assistant_only_loss: false</w:t>
      </w:r>
      <w:r>
        <w:t xml:space="preserve"> (loss on everything). It works, it is just less efficient, and you must still see </w:t>
      </w:r>
      <w:r>
        <w:rPr>
          <w:rFonts w:ascii="Consolas" w:hAnsi="Consolas"/>
          <w:color w:val="8B1A1A"/>
          <w:sz w:val="19"/>
        </w:rPr>
        <w:t>EOS trained: True</w:t>
      </w:r>
      <w:r>
        <w:t>.</w:t>
      </w:r>
    </w:p>
    <w:p>
      <w:pPr>
        <w:pStyle w:val="Heading2"/>
      </w:pPr>
      <w:r>
        <w:t>4. Deduplication and filtering pipelines</w:t>
      </w:r>
    </w:p>
    <w:p>
      <w:r>
        <w:t>Duplicates make the model memorise; near-duplicates inflate your eval score; contamination (eval items inside training) makes the eval meaningless. The toolkit's pipeline (</w:t>
      </w:r>
      <w:r>
        <w:rPr>
          <w:rFonts w:ascii="Consolas" w:hAnsi="Consolas"/>
          <w:color w:val="8B1A1A"/>
          <w:sz w:val="19"/>
        </w:rPr>
        <w:t>peftkit.data.quality</w:t>
      </w:r>
      <w:r>
        <w:t>), in order:</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[text]</w:t>
              <w:br/>
            </w:r>
            <w:r>
              <w:rPr>
                <w:rFonts w:ascii="Consolas" w:hAnsi="Consolas"/>
                <w:sz w:val="17"/>
              </w:rPr>
              <w:t>read rows</w:t>
              <w:br/>
              <w:t xml:space="preserve"> -&gt; exact dedup          SHA-1 of normalised text (NFKC, lower-case, punctuation removed)</w:t>
              <w:br/>
              <w:t xml:space="preserve"> -&gt; heuristic filters    answer too short | text too long | 3-gram repetition ratio &gt; 0.5 | non-printable chars</w:t>
              <w:br/>
              <w:t xml:space="preserve">                         | refusal boilerplate ("as an AI language model") | suspected prompt injection / malicious URL</w:t>
              <w:br/>
              <w:t xml:space="preserve"> -&gt; PII                  emails, phones, card numbers, IPv4 -&gt; &lt;EMAIL&gt;, &lt;PHONE&gt;... (scrub) or drop</w:t>
              <w:br/>
              <w:t xml:space="preserve"> -&gt; contamination        any 13-gram shared with your eval/benchmark files -&gt; drop</w:t>
              <w:br/>
              <w:t xml:space="preserve"> -&gt; near-dup             MinHash (64 permutations) + LSH (16 bands), confirmed with exact Jaccard &gt;= 0.8</w:t>
              <w:br/>
              <w:t xml:space="preserve"> -&gt; write kept rows + a report counting every drop reason</w:t>
            </w:r>
          </w:p>
        </w:tc>
      </w:tr>
    </w:tbl>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[powershell]</w:t>
              <w:br/>
            </w:r>
            <w:r>
              <w:rPr>
                <w:rFonts w:ascii="Consolas" w:hAnsi="Consolas"/>
                <w:sz w:val="17"/>
              </w:rPr>
              <w:t>python -m peftkit.data.quality --inputs data/interim/all.jsonl --out data/interim/clean.jsonl --report reports/quality.json --near-dup 0.8 --pii scrub --contamination data/eval/test.jsonl</w:t>
            </w:r>
          </w:p>
        </w:tc>
      </w:tr>
    </w:tbl>
    <w:p/>
    <w:p>
      <w:r>
        <w:rPr>
          <w:b/>
        </w:rPr>
        <w:t>Why MinHash + LSH:</w:t>
      </w:r>
      <w:r>
        <w:t xml:space="preserve"> exact Jaccard between all pairs is O(n²): 100k rows = 5 billion comparisons. MinHash compresses each row into 64 numbers whose agreement rate estimates Jaccard; LSH puts rows that agree on a whole band of 4 numbers into the same bucket, so only bucket-mates are compared. Roughly linear time.</w:t>
      </w:r>
    </w:p>
    <w:p>
      <w:pPr>
        <w:pStyle w:val="Heading2"/>
      </w:pPr>
      <w:r>
        <w:t>5. Synthetic data generation (Self-Instruct, Alpaca-style)</w:t>
      </w:r>
    </w:p>
    <w:p>
      <w:r>
        <w:rPr>
          <w:b/>
        </w:rPr>
        <w:t>Self-Instruct</w:t>
      </w:r>
      <w:r>
        <w:t xml:space="preserve"> (Wang et al. 2022): start from ~175 human-written seed tasks → repeatedly show an LLM 6 human + 2 machine tasks → it proposes new instructions → keep only those with </w:t>
      </w:r>
      <w:r>
        <w:rPr>
          <w:b/>
        </w:rPr>
        <w:t>ROUGE-L &lt; 0.7</w:t>
      </w:r>
      <w:r>
        <w:t xml:space="preserve"> against every task in the pool (forces diversity), with length and banned-word filters → then generate an input/output for each new instruction. </w:t>
      </w:r>
      <w:r>
        <w:rPr>
          <w:b/>
        </w:rPr>
        <w:t>Alpaca</w:t>
      </w:r>
      <w:r>
        <w:t xml:space="preserve"> (Stanford 2023) applied this to produce 52K examples from text-davinci-003 for LLaMA-7B.</w:t>
      </w:r>
    </w:p>
    <w:p>
      <w:r>
        <w:t>The toolkit implements both, domain-configurable, against any OpenAI-compatible API (</w:t>
      </w:r>
      <w:r>
        <w:rPr>
          <w:rFonts w:ascii="Consolas" w:hAnsi="Consolas"/>
          <w:color w:val="8B1A1A"/>
          <w:sz w:val="19"/>
        </w:rPr>
        <w:t>peftkit.data.self_instruct</w:t>
      </w:r>
      <w:r>
        <w:t xml:space="preserve">), plus </w:t>
      </w:r>
      <w:r>
        <w:rPr>
          <w:b/>
        </w:rPr>
        <w:t>grounded</w:t>
      </w:r>
      <w:r>
        <w:t xml:space="preserve"> generation from your documents (</w:t>
      </w:r>
      <w:r>
        <w:rPr>
          <w:rFonts w:ascii="Consolas" w:hAnsi="Consolas"/>
          <w:color w:val="8B1A1A"/>
          <w:sz w:val="19"/>
        </w:rPr>
        <w:t>peftkit.data.synth</w:t>
      </w:r>
      <w:r>
        <w:t xml:space="preserve">), an </w:t>
      </w:r>
      <w:r>
        <w:rPr>
          <w:b/>
        </w:rPr>
        <w:t>LLM judge</w:t>
      </w:r>
      <w:r>
        <w:t xml:space="preserve"> filter with position-swap for pairwise (</w:t>
      </w:r>
      <w:r>
        <w:rPr>
          <w:rFonts w:ascii="Consolas" w:hAnsi="Consolas"/>
          <w:color w:val="8B1A1A"/>
          <w:sz w:val="19"/>
        </w:rPr>
        <w:t>peftkit.data.judge</w:t>
      </w:r>
      <w:r>
        <w:t>), and preference-pair generation (</w:t>
      </w:r>
      <w:r>
        <w:rPr>
          <w:rFonts w:ascii="Consolas" w:hAnsi="Consolas"/>
          <w:color w:val="8B1A1A"/>
          <w:sz w:val="19"/>
        </w:rPr>
        <w:t>peftkit.data.preference</w:t>
      </w:r>
      <w:r>
        <w:t>). Full commands: P07.</w:t>
      </w:r>
    </w:p>
    <w:p>
      <w:r>
        <w:rPr>
          <w:b/>
        </w:rPr>
        <w:t>Honest limits of LLM-generated data (read before you generate 100k rows):</w:t>
      </w:r>
    </w:p>
    <w:p>
      <w:r>
        <w:t xml:space="preserve">1. </w:t>
      </w:r>
      <w:r>
        <w:rPr>
          <w:b/>
        </w:rPr>
        <w:t>It inherits the generator's errors and style.</w:t>
      </w:r>
      <w:r>
        <w:t xml:space="preserve"> Grounded generation (answer ONLY from this passage) + a judge filter + 30 rows read by a human is the minimum.</w:t>
      </w:r>
    </w:p>
    <w:p>
      <w:r>
        <w:t xml:space="preserve">2. </w:t>
      </w:r>
      <w:r>
        <w:rPr>
          <w:b/>
        </w:rPr>
        <w:t>Diversity collapses.</w:t>
      </w:r>
      <w:r>
        <w:t xml:space="preserve"> Without the ROUGE filter, after a few thousand rows the generator repeats itself. The toolkit stops paying for calls when no new instruction survives for 20 rounds (</w:t>
      </w:r>
      <w:r>
        <w:rPr>
          <w:rFonts w:ascii="Consolas" w:hAnsi="Consolas"/>
          <w:color w:val="8B1A1A"/>
          <w:sz w:val="19"/>
        </w:rPr>
        <w:t>stalled</w:t>
      </w:r>
      <w:r>
        <w:t>).</w:t>
      </w:r>
    </w:p>
    <w:p>
      <w:r>
        <w:t xml:space="preserve">3. </w:t>
      </w:r>
      <w:r>
        <w:rPr>
          <w:b/>
        </w:rPr>
        <w:t>Licences travel.</w:t>
      </w:r>
      <w:r>
        <w:t xml:space="preserve"> Alpaca is CC BY-NC (no commercial use). Some API terms restrict training competing models. Record </w:t>
      </w:r>
      <w:r>
        <w:rPr>
          <w:rFonts w:ascii="Consolas" w:hAnsi="Consolas"/>
          <w:color w:val="8B1A1A"/>
          <w:sz w:val="19"/>
        </w:rPr>
        <w:t>generator_model</w:t>
      </w:r>
      <w:r>
        <w:t xml:space="preserve"> in each row's lineage (</w:t>
      </w:r>
      <w:r>
        <w:rPr>
          <w:rFonts w:ascii="Consolas" w:hAnsi="Consolas"/>
          <w:color w:val="8B1A1A"/>
          <w:sz w:val="19"/>
        </w:rPr>
        <w:t>peftkit.data.lineage</w:t>
      </w:r>
      <w:r>
        <w:t>).</w:t>
      </w:r>
    </w:p>
    <w:p>
      <w:r>
        <w:t xml:space="preserve">4. </w:t>
      </w:r>
      <w:r>
        <w:rPr>
          <w:b/>
        </w:rPr>
        <w:t>Model collapse.</w:t>
      </w:r>
      <w:r>
        <w:t xml:space="preserve"> Training repeatedly on your own model's outputs drifts the distribution (lab 10, lab 41): keep real/human data in every round.</w:t>
      </w:r>
    </w:p>
    <w:p>
      <w:r>
        <w:t xml:space="preserve">5. </w:t>
      </w:r>
      <w:r>
        <w:rPr>
          <w:b/>
        </w:rPr>
        <w:t>Your eval set must NOT be generated by the same generator</w:t>
      </w:r>
      <w:r>
        <w:t xml:space="preserve"> from the same documents, or you are measuring how well the model copies the generator.</w:t>
      </w:r>
    </w:p>
    <w:p>
      <w:pPr>
        <w:pStyle w:val="Heading2"/>
      </w:pPr>
      <w:r>
        <w:t>CHECKPOINT</w:t>
      </w:r>
    </w:p>
    <w:p>
      <w:pPr>
        <w:pStyle w:val="ListBullet"/>
      </w:pPr>
      <w:r>
        <w:t xml:space="preserve">☐ I can write one valid </w:t>
      </w:r>
      <w:r>
        <w:rPr>
          <w:rFonts w:ascii="Consolas" w:hAnsi="Consolas"/>
          <w:color w:val="8B1A1A"/>
          <w:sz w:val="19"/>
        </w:rPr>
        <w:t>messages</w:t>
      </w:r>
      <w:r>
        <w:t xml:space="preserve"> example by hand and say why it is valid.</w:t>
      </w:r>
    </w:p>
    <w:p>
      <w:pPr>
        <w:pStyle w:val="ListBullet"/>
      </w:pPr>
      <w:r>
        <w:t>☐ I printed my model's chat template and know its end-of-turn token.</w:t>
      </w:r>
    </w:p>
    <w:p>
      <w:pPr>
        <w:pStyle w:val="ListBullet"/>
      </w:pPr>
      <w:r>
        <w:t xml:space="preserve">☐ </w:t>
      </w:r>
      <w:r>
        <w:rPr>
          <w:rFonts w:ascii="Consolas" w:hAnsi="Consolas"/>
          <w:color w:val="8B1A1A"/>
          <w:sz w:val="19"/>
        </w:rPr>
        <w:t>tokenize_inspect</w:t>
      </w:r>
      <w:r>
        <w:t xml:space="preserve"> on one of my rows shows 2-90% trained and </w:t>
      </w:r>
      <w:r>
        <w:rPr>
          <w:rFonts w:ascii="Consolas" w:hAnsi="Consolas"/>
          <w:color w:val="8B1A1A"/>
          <w:sz w:val="19"/>
        </w:rPr>
        <w:t>EOS trained: True</w:t>
      </w:r>
      <w:r>
        <w:t>.</w:t>
      </w:r>
    </w:p>
    <w:p>
      <w:pPr>
        <w:pStyle w:val="ListBullet"/>
      </w:pPr>
      <w:r>
        <w:t>☐ I know the 6 stages of the cleaning pipeline and which flag controls each.</w:t>
      </w:r>
    </w:p>
    <w:p>
      <w:pPr>
        <w:pStyle w:val="ListBullet"/>
      </w:pPr>
      <w:r>
        <w:t>☐ I know the five limits of LLM-generated data.</w:t>
      </w:r>
    </w:p>
    <w:p>
      <w:r>
        <w:br w:type="page"/>
      </w:r>
    </w:p>
    <w:p>
      <w:pPr>
        <w:pStyle w:val="Heading1"/>
      </w:pPr>
      <w:r>
        <w:t>T03 — Parameter-Efficient Fine-Tuning (PEFT)</w:t>
      </w:r>
    </w:p>
    <w:p>
      <w:r>
        <w:rPr>
          <w:b/>
        </w:rPr>
        <w:t>WHERE:</w:t>
      </w:r>
      <w:r>
        <w:t xml:space="preserve"> read anywhere; labs on your PC (</w:t>
      </w:r>
      <w:r>
        <w:rPr>
          <w:rFonts w:ascii="Consolas" w:hAnsi="Consolas"/>
          <w:color w:val="8B1A1A"/>
          <w:sz w:val="19"/>
        </w:rPr>
        <w:t>FINE-TUNING\peft-universal</w:t>
      </w:r>
      <w:r>
        <w:t xml:space="preserve">, </w:t>
      </w:r>
      <w:r>
        <w:rPr>
          <w:rFonts w:ascii="Consolas" w:hAnsi="Consolas"/>
          <w:color w:val="8B1A1A"/>
          <w:sz w:val="19"/>
        </w:rPr>
        <w:t>(.venv)</w:t>
      </w:r>
      <w:r>
        <w:t xml:space="preserve"> active).</w:t>
      </w:r>
    </w:p>
    <w:p>
      <w:r>
        <w:rPr>
          <w:b/>
        </w:rPr>
        <w:t>GOAL:</w:t>
      </w:r>
      <w:r>
        <w:t xml:space="preserve"> know what each method changes inside the model, what each knob means, and how to choose.</w:t>
      </w:r>
    </w:p>
    <w:p>
      <w:pPr>
        <w:pStyle w:val="Heading2"/>
      </w:pPr>
      <w:r>
        <w:t>1. The intrinsic dimensionality insight</w:t>
      </w:r>
    </w:p>
    <w:p>
      <w:r>
        <w:rPr>
          <w:b/>
        </w:rPr>
        <w:t>Claim (Li et al. 2018; Aghajanyan et al. 2020):</w:t>
      </w:r>
      <w:r>
        <w:t xml:space="preserve"> the change a pre-trained model needs for a new task lives in a </w:t>
      </w:r>
      <w:r>
        <w:rPr>
          <w:b/>
        </w:rPr>
        <w:t>tiny subspace</w:t>
      </w:r>
      <w:r>
        <w:t xml:space="preserve">. Train only </w:t>
      </w:r>
      <w:r>
        <w:rPr>
          <w:rFonts w:ascii="Consolas" w:hAnsi="Consolas"/>
          <w:color w:val="8B1A1A"/>
          <w:sz w:val="19"/>
        </w:rPr>
        <w:t>d</w:t>
      </w:r>
      <w:r>
        <w:t xml:space="preserve"> numbers </w:t>
      </w:r>
      <w:r>
        <w:rPr>
          <w:rFonts w:ascii="Consolas" w:hAnsi="Consolas"/>
          <w:color w:val="8B1A1A"/>
          <w:sz w:val="19"/>
        </w:rPr>
        <w:t>θ_d</w:t>
      </w:r>
      <w:r>
        <w:t xml:space="preserve"> and map them into the full weight space with a fixed random projection </w:t>
      </w:r>
      <w:r>
        <w:rPr>
          <w:rFonts w:ascii="Consolas" w:hAnsi="Consolas"/>
          <w:color w:val="8B1A1A"/>
          <w:sz w:val="19"/>
        </w:rPr>
        <w:t>P</w:t>
      </w:r>
      <w:r>
        <w:t>:</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[text]</w:t>
              <w:br/>
            </w:r>
            <w:r>
              <w:rPr>
                <w:rFonts w:ascii="Consolas" w:hAnsi="Consolas"/>
                <w:sz w:val="17"/>
              </w:rPr>
              <w:t>θ = θ_0 + P · θ_d          θ_0 = pre-trained weights (frozen), P = random D x d matrix (fixed)</w:t>
              <w:br/>
              <w:t>d90 = smallest d that reaches 90% of full fine-tuning quality</w:t>
            </w:r>
          </w:p>
        </w:tc>
      </w:tr>
    </w:tbl>
    <w:p/>
    <w:p>
      <w:r>
        <w:t xml:space="preserve">Aghajanyan et al. measured </w:t>
      </w:r>
      <w:r>
        <w:rPr>
          <w:rFonts w:ascii="Consolas" w:hAnsi="Consolas"/>
          <w:color w:val="8B1A1A"/>
          <w:sz w:val="19"/>
        </w:rPr>
        <w:t>d90</w:t>
      </w:r>
      <w:r>
        <w:t xml:space="preserve"> ≈ </w:t>
      </w:r>
      <w:r>
        <w:rPr>
          <w:b/>
        </w:rPr>
        <w:t>200</w:t>
      </w:r>
      <w:r>
        <w:t xml:space="preserve"> parameters for RoBERTa-large on MRPC, out of 355 million. Bigger pre-trained models have </w:t>
      </w:r>
      <w:r>
        <w:rPr>
          <w:b/>
        </w:rPr>
        <w:t>smaller</w:t>
      </w:r>
      <w:r>
        <w:t xml:space="preserve"> intrinsic dimension: pre-training compresses the task space. That is the theoretical reason PEFT works and gets </w:t>
      </w:r>
      <w:r>
        <w:rPr>
          <w:b/>
        </w:rPr>
        <w:t>easier</w:t>
      </w:r>
      <w:r>
        <w:t xml:space="preserve"> as models grow.</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[powershell]</w:t>
              <w:br/>
            </w:r>
            <w:r>
              <w:rPr>
                <w:rFonts w:ascii="Consolas" w:hAnsi="Consolas"/>
                <w:sz w:val="17"/>
              </w:rPr>
              <w:t>python labs/lab1_intrinsic_dimension.py</w:t>
            </w:r>
          </w:p>
        </w:tc>
      </w:tr>
    </w:tbl>
    <w:p/>
    <w:p>
      <w:r>
        <w:rPr>
          <w:b/>
        </w:rPr>
        <w:t>YOU SHOULD SEE (real output):</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[text]</w:t>
              <w:br/>
            </w:r>
            <w:r>
              <w:rPr>
                <w:rFonts w:ascii="Consolas" w:hAnsi="Consolas"/>
                <w:sz w:val="17"/>
              </w:rPr>
              <w:t>total parameters D = 1474</w:t>
              <w:br/>
              <w:t>full training accuracy       = 1.000</w:t>
              <w:br/>
              <w:t>d =    2  ( 0.14% of D)  accuracy = 0.491</w:t>
              <w:br/>
              <w:t>d =   25  ( 1.70% of D)  accuracy = 0.654</w:t>
              <w:br/>
              <w:t>d =  100  ( 6.78% of D)  accuracy = 0.821</w:t>
              <w:br/>
              <w:t>d =  200  (13.57% of D)  accuracy = 0.978  &lt;- reaches 90% of full</w:t>
            </w:r>
          </w:p>
        </w:tc>
      </w:tr>
    </w:tbl>
    <w:p/>
    <w:p>
      <w:r>
        <w:t>(Toy MLP from scratch, so d90 is a large fraction; on a real pre-trained 8B model it is a vanishing fraction.)</w:t>
      </w:r>
    </w:p>
    <w:p>
      <w:pPr>
        <w:pStyle w:val="Heading2"/>
      </w:pPr>
      <w:r>
        <w:t>2. LoRA: maths, rank, alpha, target modules</w:t>
      </w:r>
    </w:p>
    <w:p>
      <w:r>
        <w:rPr>
          <w:b/>
        </w:rPr>
        <w:t>LoRA</w:t>
      </w:r>
      <w:r>
        <w:t xml:space="preserve"> (Hu et al. 2021): freeze the weight matrix </w:t>
      </w:r>
      <w:r>
        <w:rPr>
          <w:rFonts w:ascii="Consolas" w:hAnsi="Consolas"/>
          <w:color w:val="8B1A1A"/>
          <w:sz w:val="19"/>
        </w:rPr>
        <w:t>W₀</w:t>
      </w:r>
      <w:r>
        <w:t xml:space="preserve"> (d_out × d_in) and learn a </w:t>
      </w:r>
      <w:r>
        <w:rPr>
          <w:b/>
        </w:rPr>
        <w:t>low-rank</w:t>
      </w:r>
      <w:r>
        <w:t xml:space="preserve"> update.</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[text]</w:t>
              <w:br/>
            </w:r>
            <w:r>
              <w:rPr>
                <w:rFonts w:ascii="Consolas" w:hAnsi="Consolas"/>
                <w:sz w:val="17"/>
              </w:rPr>
              <w:t>h = W₀·x + (α / r) · B·A·x          A: r x d_in  (random init: Kaiming-uniform in PEFT)</w:t>
              <w:br/>
              <w:t xml:space="preserve">                                    B: d_out x r (init ZERO -&gt; the model is unchanged at step 0)</w:t>
              <w:br/>
              <w:t>trainable per matrix = r · (d_in + d_out)        instead of d_in · d_out</w:t>
              <w:br/>
              <w:t>merged weight W' = W₀ + (α / r) · B·A            (exact: no inference cost after merging)</w:t>
            </w:r>
          </w:p>
        </w:tc>
      </w:tr>
    </w:tbl>
    <w:p/>
    <w:p>
      <w:r>
        <w:t xml:space="preserve">Example, one 4096 × 4096 attention projection, r = 16: full = 16.8M parameters; LoRA = 16 × 8192 = </w:t>
      </w:r>
      <w:r>
        <w:rPr>
          <w:b/>
        </w:rPr>
        <w:t>131k (0.78%)</w:t>
      </w:r>
      <w: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CE6F1"/>
          </w:tcPr>
          <w:p>
            <w:r>
              <w:rPr>
                <w:b/>
                <w:sz w:val="18"/>
              </w:rPr>
              <w:t>Knob</w:t>
            </w:r>
          </w:p>
        </w:tc>
        <w:tc>
          <w:tcPr>
            <w:tcW w:type="dxa" w:w="2160"/>
            <w:shd w:val="clear" w:color="auto" w:fill="DCE6F1"/>
          </w:tcPr>
          <w:p>
            <w:r>
              <w:rPr>
                <w:b/>
                <w:sz w:val="18"/>
              </w:rPr>
              <w:t>What it does</w:t>
            </w:r>
          </w:p>
        </w:tc>
        <w:tc>
          <w:tcPr>
            <w:tcW w:type="dxa" w:w="2160"/>
            <w:shd w:val="clear" w:color="auto" w:fill="DCE6F1"/>
          </w:tcPr>
          <w:p>
            <w:r>
              <w:rPr>
                <w:b/>
                <w:sz w:val="18"/>
              </w:rPr>
              <w:t>Start with</w:t>
            </w:r>
          </w:p>
        </w:tc>
        <w:tc>
          <w:tcPr>
            <w:tcW w:type="dxa" w:w="2160"/>
            <w:shd w:val="clear" w:color="auto" w:fill="DCE6F1"/>
          </w:tcPr>
          <w:p>
            <w:r>
              <w:rPr>
                <w:b/>
                <w:sz w:val="18"/>
              </w:rPr>
              <w:t>Tune when</w:t>
            </w:r>
          </w:p>
        </w:tc>
      </w:tr>
      <w:tr>
        <w:tc>
          <w:tcPr>
            <w:tcW w:type="dxa" w:w="2160"/>
          </w:tcPr>
          <w:p>
            <w:r>
              <w:rPr>
                <w:rFonts w:ascii="Consolas" w:hAnsi="Consolas"/>
                <w:color w:val="8B1A1A"/>
                <w:sz w:val="18"/>
              </w:rPr>
              <w:t>r</w:t>
            </w:r>
            <w:r>
              <w:rPr>
                <w:sz w:val="18"/>
              </w:rPr>
              <w:t xml:space="preserve"> (rank)</w:t>
            </w:r>
          </w:p>
        </w:tc>
        <w:tc>
          <w:tcPr>
            <w:tcW w:type="dxa" w:w="2160"/>
          </w:tcPr>
          <w:p>
            <w:r>
              <w:rPr>
                <w:sz w:val="18"/>
              </w:rPr>
              <w:t>capacity of the update</w:t>
            </w:r>
          </w:p>
        </w:tc>
        <w:tc>
          <w:tcPr>
            <w:tcW w:type="dxa" w:w="2160"/>
          </w:tcPr>
          <w:p>
            <w:r>
              <w:rPr>
                <w:sz w:val="18"/>
              </w:rPr>
              <w:t>16</w:t>
            </w:r>
          </w:p>
        </w:tc>
        <w:tc>
          <w:tcPr>
            <w:tcW w:type="dxa" w:w="2160"/>
          </w:tcPr>
          <w:p>
            <w:r>
              <w:rPr>
                <w:sz w:val="18"/>
              </w:rPr>
              <w:t>8 for small/simple tasks; 32-64 for big domain shifts; 64-256 for CPT</w:t>
            </w:r>
          </w:p>
        </w:tc>
      </w:tr>
      <w:tr>
        <w:tc>
          <w:tcPr>
            <w:tcW w:type="dxa" w:w="2160"/>
          </w:tcPr>
          <w:p>
            <w:r>
              <w:rPr>
                <w:rFonts w:ascii="Consolas" w:hAnsi="Consolas"/>
                <w:color w:val="8B1A1A"/>
                <w:sz w:val="18"/>
              </w:rPr>
              <w:t>alpha</w:t>
            </w:r>
            <w:r>
              <w:rPr>
                <w:sz w:val="18"/>
              </w:rPr>
              <w:t xml:space="preserve"> (α)</w:t>
            </w:r>
          </w:p>
        </w:tc>
        <w:tc>
          <w:tcPr>
            <w:tcW w:type="dxa" w:w="2160"/>
          </w:tcPr>
          <w:p>
            <w:r>
              <w:rPr>
                <w:sz w:val="18"/>
              </w:rPr>
              <w:t>scale of the update: effective scale = α / r</w:t>
            </w:r>
          </w:p>
        </w:tc>
        <w:tc>
          <w:tcPr>
            <w:tcW w:type="dxa" w:w="2160"/>
          </w:tcPr>
          <w:p>
            <w:r>
              <w:rPr>
                <w:sz w:val="18"/>
              </w:rPr>
              <w:t>α = 2r (32 for r = 16)</w:t>
            </w:r>
          </w:p>
        </w:tc>
        <w:tc>
          <w:tcPr>
            <w:tcW w:type="dxa" w:w="2160"/>
          </w:tcPr>
          <w:p>
            <w:r>
              <w:rPr>
                <w:sz w:val="18"/>
              </w:rPr>
              <w:t>keep α/r fixed when you change r, or the lr effectively changes</w:t>
            </w:r>
          </w:p>
        </w:tc>
      </w:tr>
      <w:tr>
        <w:tc>
          <w:tcPr>
            <w:tcW w:type="dxa" w:w="2160"/>
          </w:tcPr>
          <w:p>
            <w:r>
              <w:rPr>
                <w:rFonts w:ascii="Consolas" w:hAnsi="Consolas"/>
                <w:color w:val="8B1A1A"/>
                <w:sz w:val="18"/>
              </w:rPr>
              <w:t>use_rslora</w:t>
            </w:r>
          </w:p>
        </w:tc>
        <w:tc>
          <w:tcPr>
            <w:tcW w:type="dxa" w:w="2160"/>
          </w:tcPr>
          <w:p>
            <w:r>
              <w:rPr>
                <w:sz w:val="18"/>
              </w:rPr>
              <w:t>scale = α / √r instead of α / r (rank-stabilised)</w:t>
            </w:r>
          </w:p>
        </w:tc>
        <w:tc>
          <w:tcPr>
            <w:tcW w:type="dxa" w:w="2160"/>
          </w:tcPr>
          <w:p>
            <w:r>
              <w:rPr>
                <w:sz w:val="18"/>
              </w:rPr>
              <w:t>off</w:t>
            </w:r>
          </w:p>
        </w:tc>
        <w:tc>
          <w:tcPr>
            <w:tcW w:type="dxa" w:w="2160"/>
          </w:tcPr>
          <w:p>
            <w:r>
              <w:rPr>
                <w:sz w:val="18"/>
              </w:rPr>
              <w:t>on if you sweep large ranks (r ≥ 64): stops the update shrinking as r grows</w:t>
            </w:r>
          </w:p>
        </w:tc>
      </w:tr>
      <w:tr>
        <w:tc>
          <w:tcPr>
            <w:tcW w:type="dxa" w:w="2160"/>
          </w:tcPr>
          <w:p>
            <w:r>
              <w:rPr>
                <w:rFonts w:ascii="Consolas" w:hAnsi="Consolas"/>
                <w:color w:val="8B1A1A"/>
                <w:sz w:val="18"/>
              </w:rPr>
              <w:t>dropout</w:t>
            </w:r>
          </w:p>
        </w:tc>
        <w:tc>
          <w:tcPr>
            <w:tcW w:type="dxa" w:w="2160"/>
          </w:tcPr>
          <w:p>
            <w:r>
              <w:rPr>
                <w:sz w:val="18"/>
              </w:rPr>
              <w:t>dropout on the LoRA path</w:t>
            </w:r>
          </w:p>
        </w:tc>
        <w:tc>
          <w:tcPr>
            <w:tcW w:type="dxa" w:w="2160"/>
          </w:tcPr>
          <w:p>
            <w:r>
              <w:rPr>
                <w:sz w:val="18"/>
              </w:rPr>
              <w:t>0.05</w:t>
            </w:r>
          </w:p>
        </w:tc>
        <w:tc>
          <w:tcPr>
            <w:tcW w:type="dxa" w:w="2160"/>
          </w:tcPr>
          <w:p>
            <w:r>
              <w:rPr>
                <w:sz w:val="18"/>
              </w:rPr>
              <w:t>0.1 on tiny datasets; 0 for very large ones</w:t>
            </w:r>
          </w:p>
        </w:tc>
      </w:tr>
      <w:tr>
        <w:tc>
          <w:tcPr>
            <w:tcW w:type="dxa" w:w="2160"/>
          </w:tcPr>
          <w:p>
            <w:r>
              <w:rPr>
                <w:rFonts w:ascii="Consolas" w:hAnsi="Consolas"/>
                <w:color w:val="8B1A1A"/>
                <w:sz w:val="18"/>
              </w:rPr>
              <w:t>target_modules</w:t>
            </w:r>
          </w:p>
        </w:tc>
        <w:tc>
          <w:tcPr>
            <w:tcW w:type="dxa" w:w="2160"/>
          </w:tcPr>
          <w:p>
            <w:r>
              <w:rPr>
                <w:sz w:val="18"/>
              </w:rPr>
              <w:t>which Linear layers get adapters</w:t>
            </w:r>
          </w:p>
        </w:tc>
        <w:tc>
          <w:tcPr>
            <w:tcW w:type="dxa" w:w="2160"/>
          </w:tcPr>
          <w:p>
            <w:r>
              <w:rPr>
                <w:rFonts w:ascii="Consolas" w:hAnsi="Consolas"/>
                <w:color w:val="8B1A1A"/>
                <w:sz w:val="18"/>
              </w:rPr>
              <w:t>all-linear</w:t>
            </w:r>
            <w:r>
              <w:rPr>
                <w:sz w:val="18"/>
              </w:rPr>
              <w:t xml:space="preserve"> (q,k,v,o,gate,up,down)</w:t>
            </w:r>
          </w:p>
        </w:tc>
        <w:tc>
          <w:tcPr>
            <w:tcW w:type="dxa" w:w="2160"/>
          </w:tcPr>
          <w:p>
            <w:r>
              <w:rPr>
                <w:sz w:val="18"/>
              </w:rPr>
              <w:t>attention-only on MoE models (otherwise every expert gets adapters)</w:t>
            </w:r>
          </w:p>
        </w:tc>
      </w:tr>
      <w:tr>
        <w:tc>
          <w:tcPr>
            <w:tcW w:type="dxa" w:w="2160"/>
          </w:tcPr>
          <w:p>
            <w:r>
              <w:rPr>
                <w:sz w:val="18"/>
              </w:rPr>
              <w:t>lr</w:t>
            </w:r>
          </w:p>
        </w:tc>
        <w:tc>
          <w:tcPr>
            <w:tcW w:type="dxa" w:w="2160"/>
          </w:tcPr>
          <w:p>
            <w:r>
              <w:rPr>
                <w:sz w:val="18"/>
              </w:rPr>
              <w:t>learning rate of A and B</w:t>
            </w:r>
          </w:p>
        </w:tc>
        <w:tc>
          <w:tcPr>
            <w:tcW w:type="dxa" w:w="2160"/>
          </w:tcPr>
          <w:p>
            <w:r>
              <w:rPr>
                <w:b/>
                <w:sz w:val="18"/>
              </w:rPr>
              <w:t>2e-4</w:t>
            </w:r>
          </w:p>
        </w:tc>
        <w:tc>
          <w:tcPr>
            <w:tcW w:type="dxa" w:w="2160"/>
          </w:tcPr>
          <w:p>
            <w:r>
              <w:rPr>
                <w:sz w:val="18"/>
              </w:rPr>
              <w:t xml:space="preserve">1e-4 - 5e-4. </w:t>
            </w:r>
            <w:r>
              <w:rPr>
                <w:b/>
                <w:sz w:val="18"/>
              </w:rPr>
              <w:t>2e-5 is a FULL fine-tuning lr and is too low for LoRA</w:t>
            </w:r>
          </w:p>
        </w:tc>
      </w:tr>
    </w:tbl>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[powershell]</w:t>
              <w:br/>
            </w:r>
            <w:r>
              <w:rPr>
                <w:rFonts w:ascii="Consolas" w:hAnsi="Consolas"/>
                <w:sz w:val="17"/>
              </w:rPr>
              <w:t>python labs/lab2_lora_math.py</w:t>
            </w:r>
          </w:p>
        </w:tc>
      </w:tr>
    </w:tbl>
    <w:p/>
    <w:p>
      <w:r>
        <w:rPr>
          <w:b/>
        </w:rPr>
        <w:t>YOU SHOULD SEE (real output):</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[text]</w:t>
              <w:br/>
            </w:r>
            <w:r>
              <w:rPr>
                <w:rFonts w:ascii="Consolas" w:hAnsi="Consolas"/>
                <w:sz w:val="17"/>
              </w:rPr>
              <w:t>1) output identical at init: True                     &lt;- B = 0</w:t>
              <w:br/>
              <w:t>2) trainable params: full=262,144  lora=8,192  (3.12%)</w:t>
              <w:br/>
              <w:t>4) singular values of learned delta (top 10): [27.357, 24.93, 24.67, 22.131, 0.207, ...]</w:t>
              <w:br/>
              <w:t xml:space="preserve">   rank(delta) &lt;= r by construction: 8 &lt;= 8</w:t>
              <w:br/>
              <w:t>5) merge is exact: True</w:t>
              <w:br/>
              <w:t>6) r= 16: classic scale alpha/r=1.000   rsLoRA scale alpha/sqrt(r)=4.000</w:t>
            </w:r>
          </w:p>
        </w:tc>
      </w:tr>
    </w:tbl>
    <w:p/>
    <w:p>
      <w:r>
        <w:rPr>
          <w:b/>
        </w:rPr>
        <w:t>Target-module names differ by architecture</w:t>
      </w:r>
      <w:r>
        <w:t xml:space="preserve">: Llama/Qwen/Mistral use </w:t>
      </w:r>
      <w:r>
        <w:rPr>
          <w:rFonts w:ascii="Consolas" w:hAnsi="Consolas"/>
          <w:color w:val="8B1A1A"/>
          <w:sz w:val="19"/>
        </w:rPr>
        <w:t>q_proj k_proj v_proj o_proj gate_proj up_proj down_proj</w:t>
      </w:r>
      <w:r>
        <w:t xml:space="preserve">; GPT-2 uses </w:t>
      </w:r>
      <w:r>
        <w:rPr>
          <w:rFonts w:ascii="Consolas" w:hAnsi="Consolas"/>
          <w:color w:val="8B1A1A"/>
          <w:sz w:val="19"/>
        </w:rPr>
        <w:t>c_attn c_proj c_fc</w:t>
      </w:r>
      <w:r>
        <w:t xml:space="preserve">; Falcon uses </w:t>
      </w:r>
      <w:r>
        <w:rPr>
          <w:rFonts w:ascii="Consolas" w:hAnsi="Consolas"/>
          <w:color w:val="8B1A1A"/>
          <w:sz w:val="19"/>
        </w:rPr>
        <w:t>query_key_value dense</w:t>
      </w:r>
      <w:r>
        <w:t xml:space="preserve">; DeepSeek MLA uses </w:t>
      </w:r>
      <w:r>
        <w:rPr>
          <w:rFonts w:ascii="Consolas" w:hAnsi="Consolas"/>
          <w:color w:val="8B1A1A"/>
          <w:sz w:val="19"/>
        </w:rPr>
        <w:t>q_a_proj q_b_proj kv_a_proj_with_mqa kv_b_proj o_proj</w:t>
      </w:r>
      <w:r>
        <w:t xml:space="preserve">. Never guess: </w:t>
      </w:r>
      <w:r>
        <w:rPr>
          <w:rFonts w:ascii="Consolas" w:hAnsi="Consolas"/>
          <w:color w:val="8B1A1A"/>
          <w:sz w:val="19"/>
        </w:rPr>
        <w:t>peftkit.plan</w:t>
      </w:r>
      <w:r>
        <w:t xml:space="preserve"> prints </w:t>
      </w:r>
      <w:r>
        <w:rPr>
          <w:rFonts w:ascii="Consolas" w:hAnsi="Consolas"/>
          <w:color w:val="8B1A1A"/>
          <w:sz w:val="19"/>
        </w:rPr>
        <w:t>LoRA target names</w:t>
      </w:r>
      <w:r>
        <w:t xml:space="preserve"> for any model, and </w:t>
      </w:r>
      <w:r>
        <w:rPr>
          <w:rFonts w:ascii="Consolas" w:hAnsi="Consolas"/>
          <w:color w:val="8B1A1A"/>
          <w:sz w:val="19"/>
        </w:rPr>
        <w:t>all-linear</w:t>
      </w:r>
      <w:r>
        <w:t xml:space="preserve"> finds them automatically.</w:t>
      </w:r>
    </w:p>
    <w:p>
      <w:pPr>
        <w:pStyle w:val="Heading2"/>
      </w:pPr>
      <w:r>
        <w:t>3. QLoRA: 4-bit NF4, double quantization, paged optimizers</w:t>
      </w:r>
    </w:p>
    <w:p>
      <w:r>
        <w:rPr>
          <w:b/>
        </w:rPr>
        <w:t>QLoRA</w:t>
      </w:r>
      <w:r>
        <w:t xml:space="preserve"> (Dettmers et al. 2023) = LoRA adapters (bf16) on top of a </w:t>
      </w:r>
      <w:r>
        <w:rPr>
          <w:b/>
        </w:rPr>
        <w:t>frozen base stored in 4 bits</w:t>
      </w:r>
      <w:r>
        <w:t>. Three ideas:</w:t>
      </w:r>
    </w:p>
    <w:p>
      <w:r>
        <w:t xml:space="preserve">1. </w:t>
      </w:r>
      <w:r>
        <w:rPr>
          <w:b/>
        </w:rPr>
        <w:t>NF4 (4-bit NormalFloat):</w:t>
      </w:r>
      <w:r>
        <w:t xml:space="preserve"> pre-trained weights are roughly normally distributed. NF4's 16 levels are the </w:t>
      </w:r>
      <w:r>
        <w:rPr>
          <w:b/>
        </w:rPr>
        <w:t>quantiles of a normal distribution</w:t>
      </w:r>
      <w:r>
        <w:t xml:space="preserve"> (more levels near 0, where most weights are), so every level is used equally often: information-theoretically optimal for normal data. Each block of 64 weights stores one fp32 </w:t>
      </w:r>
      <w:r>
        <w:rPr>
          <w:rFonts w:ascii="Consolas" w:hAnsi="Consolas"/>
          <w:color w:val="8B1A1A"/>
          <w:sz w:val="19"/>
        </w:rPr>
        <w:t>absmax</w:t>
      </w:r>
      <w:r>
        <w:t xml:space="preserve"> scale.</w:t>
      </w:r>
    </w:p>
    <w:p>
      <w:r>
        <w:t xml:space="preserve">2. </w:t>
      </w:r>
      <w:r>
        <w:rPr>
          <w:b/>
        </w:rPr>
        <w:t>Double quantization:</w:t>
      </w:r>
      <w:r>
        <w:t xml:space="preserve"> the </w:t>
      </w:r>
      <w:r>
        <w:rPr>
          <w:rFonts w:ascii="Consolas" w:hAnsi="Consolas"/>
          <w:color w:val="8B1A1A"/>
          <w:sz w:val="19"/>
        </w:rPr>
        <w:t>absmax</w:t>
      </w:r>
      <w:r>
        <w:t xml:space="preserve"> constants themselves (32 bits / 64 weights = 0.5 bit/param) are quantized to 8 bits in blocks of 256 → </w:t>
      </w:r>
      <w:r>
        <w:rPr>
          <w:b/>
        </w:rPr>
        <w:t>0.127 bit/param</w:t>
      </w:r>
      <w:r>
        <w:t>. Saves 0.373 bit/param (≈3 GB on a 65B model).</w:t>
      </w:r>
    </w:p>
    <w:p>
      <w:r>
        <w:t xml:space="preserve">3. </w:t>
      </w:r>
      <w:r>
        <w:rPr>
          <w:b/>
        </w:rPr>
        <w:t>Paged optimizers:</w:t>
      </w:r>
      <w:r>
        <w:t xml:space="preserve"> optimizer state lives in NVIDIA unified memory; on a memory spike (a long sequence), pages move to CPU RAM instead of crashing with OOM.</w:t>
      </w:r>
    </w:p>
    <w:p>
      <w:r>
        <w:t xml:space="preserve">Compute still happens in bf16: each 4-bit block is </w:t>
      </w:r>
      <w:r>
        <w:rPr>
          <w:b/>
        </w:rPr>
        <w:t>dequantized on the fly</w:t>
      </w:r>
      <w:r>
        <w:t xml:space="preserve"> for the matmul. That is why QLoRA is ~20-40% </w:t>
      </w:r>
      <w:r>
        <w:rPr>
          <w:b/>
        </w:rPr>
        <w:t>slower</w:t>
      </w:r>
      <w:r>
        <w:t xml:space="preserve"> than LoRA per step but uses ~1/3 of the weight memory.</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[powershell]</w:t>
              <w:br/>
            </w:r>
            <w:r>
              <w:rPr>
                <w:rFonts w:ascii="Consolas" w:hAnsi="Consolas"/>
                <w:sz w:val="17"/>
              </w:rPr>
              <w:t>python labs/lab3_nf4_quantization.py</w:t>
            </w:r>
          </w:p>
        </w:tc>
      </w:tr>
    </w:tbl>
    <w:p/>
    <w:p>
      <w:r>
        <w:rPr>
          <w:b/>
        </w:rPr>
        <w:t>YOU SHOULD SEE (real output):</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[text]</w:t>
              <w:br/>
            </w:r>
            <w:r>
              <w:rPr>
                <w:rFonts w:ascii="Consolas" w:hAnsi="Consolas"/>
                <w:sz w:val="17"/>
              </w:rPr>
              <w:t>our NF4 codebook : [-1.0, -0.6962, -0.5251, -0.3949, -0.2844, -0.1848, -0.0911, 0.0, 0.0796, ...]</w:t>
              <w:br/>
              <w:t>bitsandbytes NF4 : [-1.0, -0.6962, -0.5251, -0.3949, -0.2844, -0.1848, -0.091, 0.0, 0.0796, ...]</w:t>
              <w:br/>
              <w:t>match (atol 1e-4): True</w:t>
              <w:br/>
              <w:t>NF4           mean abs error = 1.457e-03</w:t>
              <w:br/>
              <w:t>uniform int4  mean abs error = 1.707e-03</w:t>
              <w:br/>
              <w:t>quantization constants: 0.500 bit/param without double quant, 0.127 with it</w:t>
            </w:r>
          </w:p>
        </w:tc>
      </w:tr>
    </w:tbl>
    <w:p/>
    <w:p>
      <w:r>
        <w:rPr>
          <w:b/>
        </w:rPr>
        <w:t>QLoRA traps that cost money:</w:t>
      </w:r>
    </w:p>
    <w:p>
      <w:pPr>
        <w:pStyle w:val="ListBullet"/>
      </w:pPr>
      <w:r>
        <w:t xml:space="preserve">bitsandbytes quantizes </w:t>
      </w:r>
      <w:r>
        <w:rPr>
          <w:b/>
        </w:rPr>
        <w:t>`nn.Linear` only</w:t>
      </w:r>
      <w:r>
        <w:t xml:space="preserve">. Fused MoE expert tensors (3-D parameters), embeddings, norms and conv layers stay 16-bit, and </w:t>
      </w:r>
      <w:r>
        <w:rPr>
          <w:rFonts w:ascii="Consolas" w:hAnsi="Consolas"/>
          <w:color w:val="8B1A1A"/>
          <w:sz w:val="19"/>
        </w:rPr>
        <w:t>prepare_model_for_kbit_training</w:t>
      </w:r>
      <w:r>
        <w:t xml:space="preserve"> </w:t>
      </w:r>
      <w:r>
        <w:rPr>
          <w:b/>
        </w:rPr>
        <w:t>upcasts</w:t>
      </w:r>
      <w:r>
        <w:t xml:space="preserve"> non-quantized tensors to fp32. On MoE models QLoRA can be </w:t>
      </w:r>
      <w:r>
        <w:rPr>
          <w:b/>
        </w:rPr>
        <w:t>bigger</w:t>
      </w:r>
      <w:r>
        <w:t xml:space="preserve"> than bf16 LoRA (the planner shows this: DeepSeek-V3 QLoRA = 1.36 TB). </w:t>
      </w:r>
      <w:r>
        <w:rPr>
          <w:rFonts w:ascii="Consolas" w:hAnsi="Consolas"/>
          <w:color w:val="8B1A1A"/>
          <w:sz w:val="19"/>
        </w:rPr>
        <w:t>quant.upcast_non_quantized: false</w:t>
      </w:r>
      <w:r>
        <w:t xml:space="preserve"> keeps them in bf16.</w:t>
      </w:r>
    </w:p>
    <w:p>
      <w:pPr>
        <w:pStyle w:val="ListBullet"/>
      </w:pPr>
      <w:r>
        <w:rPr>
          <w:b/>
        </w:rPr>
        <w:t>Merge into the bf16 base, never into the 4-bit one</w:t>
      </w:r>
      <w:r>
        <w:t xml:space="preserve"> (</w:t>
      </w:r>
      <w:r>
        <w:rPr>
          <w:rFonts w:ascii="Consolas" w:hAnsi="Consolas"/>
          <w:color w:val="8B1A1A"/>
          <w:sz w:val="19"/>
        </w:rPr>
        <w:t>peftkit.merge</w:t>
      </w:r>
      <w:r>
        <w:t xml:space="preserve"> does this): merging into 4-bit would double-quantize the error.</w:t>
      </w:r>
    </w:p>
    <w:p>
      <w:pPr>
        <w:pStyle w:val="ListBullet"/>
      </w:pPr>
      <w:r>
        <w:t>QLoRA needs an NVIDIA GPU (bitsandbytes CUDA kernels); it does not run on a CPU laptop.</w:t>
      </w:r>
    </w:p>
    <w:p>
      <w:pPr>
        <w:pStyle w:val="Heading2"/>
      </w:pPr>
      <w:r>
        <w:t>4. DoRA: magnitude + direction decomposition</w:t>
      </w:r>
    </w:p>
    <w:p>
      <w:r>
        <w:rPr>
          <w:b/>
        </w:rPr>
        <w:t>DoRA</w:t>
      </w:r>
      <w:r>
        <w:t xml:space="preserve"> (Liu et al. 2024) splits each weight into </w:t>
      </w:r>
      <w:r>
        <w:rPr>
          <w:b/>
        </w:rPr>
        <w:t>magnitude</w:t>
      </w:r>
      <w:r>
        <w:t xml:space="preserve"> (a vector, one number per output column) and </w:t>
      </w:r>
      <w:r>
        <w:rPr>
          <w:b/>
        </w:rPr>
        <w:t>direction</w:t>
      </w:r>
      <w:r>
        <w:t xml:space="preserve"> (unit-norm columns), and applies LoRA only to the direction:</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[text]</w:t>
              <w:br/>
            </w:r>
            <w:r>
              <w:rPr>
                <w:rFonts w:ascii="Consolas" w:hAnsi="Consolas"/>
                <w:sz w:val="17"/>
              </w:rPr>
              <w:t>W' = m ⊙ (W₀ + B·A) / ‖W₀ + B·A‖_c        m: trainable magnitude vector (init ‖W₀‖_c)</w:t>
              <w:br/>
              <w:t xml:space="preserve">                                           ‖·‖_c: column-wise L2 norm</w:t>
            </w:r>
          </w:p>
        </w:tc>
      </w:tr>
    </w:tbl>
    <w:p/>
    <w:p>
      <w:r>
        <w:t>Full fine-tuning tends to change magnitude and direction independently; plain LoRA couples them. DoRA restores that freedom at the cost of one vector per layer and ~20-30% more compute.</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[powershell]</w:t>
              <w:br/>
            </w:r>
            <w:r>
              <w:rPr>
                <w:rFonts w:ascii="Consolas" w:hAnsi="Consolas"/>
                <w:sz w:val="17"/>
              </w:rPr>
              <w:t>python labs/lab4_dora.py</w:t>
            </w:r>
          </w:p>
        </w:tc>
      </w:tr>
    </w:tbl>
    <w:p/>
    <w:p>
      <w:r>
        <w:rPr>
          <w:b/>
        </w:rPr>
        <w:t>YOU SHOULD SEE (real output):</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[text]</w:t>
              <w:br/>
            </w:r>
            <w:r>
              <w:rPr>
                <w:rFonts w:ascii="Consolas" w:hAnsi="Consolas"/>
                <w:sz w:val="17"/>
              </w:rPr>
              <w:t>1) identical to W0 at init: True</w:t>
              <w:br/>
              <w:t>2) trainable: lora=384  +magnitude=64</w:t>
              <w:br/>
              <w:t>3) column-rescale task, rank 4:  LoRA loss=0.0092   DoRA loss=0.000734</w:t>
              <w:br/>
              <w:t xml:space="preserve">   (8 rescaled columns need rank 8 for LoRA; DoRA's magnitude vector handles it directly)</w:t>
            </w:r>
          </w:p>
        </w:tc>
      </w:tr>
    </w:tbl>
    <w:p/>
    <w:p>
      <w:r>
        <w:t xml:space="preserve">Use DoRA at low ranks (r = 4-16) when LoRA under-fits; lr usually a bit lower (1e-4). </w:t>
      </w:r>
      <w:r>
        <w:rPr>
          <w:b/>
        </w:rPr>
        <w:t>DoRA adapters must be merged before vLLM serving</w:t>
      </w:r>
      <w:r>
        <w:t xml:space="preserve"> (vLLM's multi-LoRA serves plain LoRA only).</w:t>
      </w:r>
    </w:p>
    <w:p>
      <w:pPr>
        <w:pStyle w:val="Heading2"/>
      </w:pPr>
      <w:r>
        <w:t>5. AdaLoRA: adaptive rank allocation</w:t>
      </w:r>
    </w:p>
    <w:p>
      <w:r>
        <w:rPr>
          <w:b/>
        </w:rPr>
        <w:t>AdaLoRA</w:t>
      </w:r>
      <w:r>
        <w:t xml:space="preserve"> (Zhang et al. 2023) parameterises the update like an SVD and </w:t>
      </w:r>
      <w:r>
        <w:rPr>
          <w:b/>
        </w:rPr>
        <w:t>moves rank budget</w:t>
      </w:r>
      <w:r>
        <w:t xml:space="preserve"> to the layers that need it:</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[text]</w:t>
              <w:br/>
            </w:r>
            <w:r>
              <w:rPr>
                <w:rFonts w:ascii="Consolas" w:hAnsi="Consolas"/>
                <w:sz w:val="17"/>
              </w:rPr>
              <w:t>ΔW = P · Λ · Q          P: d_out x r, Λ: diagonal r (singular values), Q: r x d_in</w:t>
              <w:br/>
              <w:t>importance of each singular value = smoothed (|value x gradient|) with uncertainty (EMA, beta1, beta2)</w:t>
              <w:br/>
              <w:t>schedule: warm-up (tinit) -&gt; prune least important every deltaT steps until avg rank = target_r -&gt; freeze (tfinal)</w:t>
              <w:br/>
              <w:t>loss += orth_reg_weight · (‖PᵀP − I‖² + ‖QQᵀ − I‖²)    keeps P and Q orthogonal</w:t>
            </w:r>
          </w:p>
        </w:tc>
      </w:tr>
    </w:tbl>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[powershell]</w:t>
              <w:br/>
            </w:r>
            <w:r>
              <w:rPr>
                <w:rFonts w:ascii="Consolas" w:hAnsi="Consolas"/>
                <w:sz w:val="17"/>
              </w:rPr>
              <w:t>python labs/lab5_adalora.py</w:t>
            </w:r>
          </w:p>
        </w:tc>
      </w:tr>
    </w:tbl>
    <w:p/>
    <w:p>
      <w:r>
        <w:rPr>
          <w:b/>
        </w:rPr>
        <w:t>YOU SHOULD SEE (real output):</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[text]</w:t>
              <w:br/>
            </w:r>
            <w:r>
              <w:rPr>
                <w:rFonts w:ascii="Consolas" w:hAnsi="Consolas"/>
                <w:sz w:val="17"/>
              </w:rPr>
              <w:t>step    0 budget=32 loss=1.1771 ranks=[8, 8, 8, 8]</w:t>
              <w:br/>
              <w:t>step  600 budget=15 loss=0.5920 ranks=[6, 2, 5, 2]</w:t>
              <w:br/>
              <w:t>step 1499 budget=12 loss=0.2110 ranks=[6, 1, 3, 2]</w:t>
              <w:br/>
              <w:t>true ranks : [6, 1, 3, 2]</w:t>
              <w:br/>
              <w:t>final ranks: [6, 1, 3, 2] (same total budget, redistributed by importance)</w:t>
            </w:r>
          </w:p>
        </w:tc>
      </w:tr>
    </w:tbl>
    <w:p/>
    <w:p>
      <w:r>
        <w:rPr>
          <w:b/>
        </w:rPr>
        <w:t>Practical:</w:t>
      </w:r>
      <w:r>
        <w:t xml:space="preserve"> needs long runs (hundreds of steps or more: the doctor warns under 200 steps and FAILs an impossible schedule). Hugging Face's Trainer does </w:t>
      </w:r>
      <w:r>
        <w:rPr>
          <w:b/>
        </w:rPr>
        <w:t>not</w:t>
      </w:r>
      <w:r>
        <w:t xml:space="preserve"> call AdaLoRA's rank allocator by itself: the toolkit's </w:t>
      </w:r>
      <w:r>
        <w:rPr>
          <w:rFonts w:ascii="Consolas" w:hAnsi="Consolas"/>
          <w:color w:val="8B1A1A"/>
          <w:sz w:val="19"/>
        </w:rPr>
        <w:t>AdaLoraCallback</w:t>
      </w:r>
      <w:r>
        <w:t xml:space="preserve"> does. Its loss includes the orthogonality penalty, so compare </w:t>
      </w:r>
      <w:r>
        <w:rPr>
          <w:b/>
        </w:rPr>
        <w:t>accuracy/eval scores</w:t>
      </w:r>
      <w:r>
        <w:t>, not raw loss. Merge before serving.</w:t>
      </w:r>
    </w:p>
    <w:p>
      <w:pPr>
        <w:pStyle w:val="Heading2"/>
      </w:pPr>
      <w:r>
        <w:t>6. LoRA+: separate learning rates for A and B</w:t>
      </w:r>
    </w:p>
    <w:p>
      <w:r>
        <w:rPr>
          <w:b/>
        </w:rPr>
        <w:t>LoRA+</w:t>
      </w:r>
      <w:r>
        <w:t xml:space="preserve"> (Hayou et al. 2024): with one learning rate, A and B are updated inefficiently in wide models. Give </w:t>
      </w:r>
      <w:r>
        <w:rPr>
          <w:b/>
        </w:rPr>
        <w:t>B</w:t>
      </w:r>
      <w:r>
        <w:t xml:space="preserve"> a larger lr: </w:t>
      </w:r>
      <w:r>
        <w:rPr>
          <w:rFonts w:ascii="Consolas" w:hAnsi="Consolas"/>
          <w:color w:val="8B1A1A"/>
          <w:sz w:val="19"/>
        </w:rPr>
        <w:t>lr_B = λ · lr_A</w:t>
      </w:r>
      <w:r>
        <w:t>, λ ≈ 16 (2⁴) as a starting point.</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[powershell]</w:t>
              <w:br/>
            </w:r>
            <w:r>
              <w:rPr>
                <w:rFonts w:ascii="Consolas" w:hAnsi="Consolas"/>
                <w:sz w:val="17"/>
              </w:rPr>
              <w:t>python labs/lab6_loraplus.py</w:t>
            </w:r>
          </w:p>
        </w:tc>
      </w:tr>
    </w:tbl>
    <w:p/>
    <w:p>
      <w:r>
        <w:rPr>
          <w:b/>
        </w:rPr>
        <w:t>YOU SHOULD SEE (real output):</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[text]</w:t>
              <w:br/>
            </w:r>
            <w:r>
              <w:rPr>
                <w:rFonts w:ascii="Consolas" w:hAnsi="Consolas"/>
                <w:sz w:val="17"/>
              </w:rPr>
              <w:t>lr_B/lr_A =   1: loss after 300 steps = 1.624e-05</w:t>
              <w:br/>
              <w:t>lr_B/lr_A =   4: loss after 300 steps = 3.728e-08</w:t>
              <w:br/>
              <w:t>lr_B/lr_A =  16: loss after 300 steps = 1.096e-07</w:t>
              <w:br/>
              <w:t>lr_B/lr_A =  64: loss after 300 steps = 3.497e-06</w:t>
              <w:br/>
              <w:t>Too large a ratio can destabilise training; the LoRA+ paper suggests ~16 as a starting point.</w:t>
            </w:r>
          </w:p>
        </w:tc>
      </w:tr>
    </w:tbl>
    <w:p/>
    <w:p>
      <w:r>
        <w:t xml:space="preserve">Same adapter format as LoRA (servable as-is on vLLM). In the config, </w:t>
      </w:r>
      <w:r>
        <w:rPr>
          <w:rFonts w:ascii="Consolas" w:hAnsi="Consolas"/>
          <w:color w:val="8B1A1A"/>
          <w:sz w:val="19"/>
        </w:rPr>
        <w:t>train.lr</w:t>
      </w:r>
      <w:r>
        <w:t xml:space="preserve"> is the lr of A.</w:t>
      </w:r>
    </w:p>
    <w:p>
      <w:pPr>
        <w:pStyle w:val="Heading2"/>
      </w:pPr>
      <w:r>
        <w:t>7. Choosing a method (measured on the same data, same steps)</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[powershell]</w:t>
              <w:br/>
            </w:r>
            <w:r>
              <w:rPr>
                <w:rFonts w:ascii="Consolas" w:hAnsi="Consolas"/>
                <w:sz w:val="17"/>
              </w:rPr>
              <w:t>python labs/lab19_method_comparison.py</w:t>
            </w:r>
          </w:p>
        </w:tc>
      </w:tr>
    </w:tbl>
    <w:p/>
    <w:p>
      <w:r>
        <w:rPr>
          <w:b/>
        </w:rPr>
        <w:t>YOU SHOULD SEE (real output):</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[text]</w:t>
              <w:br/>
            </w:r>
            <w:r>
              <w:rPr>
                <w:rFonts w:ascii="Consolas" w:hAnsi="Consolas"/>
                <w:sz w:val="17"/>
              </w:rPr>
              <w:t>method     trainable  train loss  eval loss  eval acc    sec  adapter MB  vLLM adapter</w:t>
              <w:br/>
              <w:t>lora          16,384      4.9065     4.7407     0.978    4.6       0.090  yes   merge diff 5.1e-07</w:t>
              <w:br/>
              <w:t>dora          17,408      4.9935     4.8276     0.948    6.2       0.100  no (merge first)</w:t>
              <w:br/>
              <w:t>adalora       24,744      5.4390     4.8722     0.933    5.3       0.100  no (merge first)</w:t>
              <w:br/>
              <w:t>loraplus      16,384      5.2852     5.0743     0.585    5.0       0.090  yes</w:t>
              <w:br/>
              <w:t>qlora     skipped on CPU: 4-bit needs an NVIDIA GPU</w:t>
            </w:r>
          </w:p>
        </w:tc>
      </w:tr>
    </w:tbl>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CE6F1"/>
          </w:tcPr>
          <w:p>
            <w:r>
              <w:rPr>
                <w:b/>
                <w:sz w:val="18"/>
              </w:rPr>
              <w:t>Your situation</w:t>
            </w:r>
          </w:p>
        </w:tc>
        <w:tc>
          <w:tcPr>
            <w:tcW w:type="dxa" w:w="2880"/>
            <w:shd w:val="clear" w:color="auto" w:fill="DCE6F1"/>
          </w:tcPr>
          <w:p>
            <w:r>
              <w:rPr>
                <w:b/>
                <w:sz w:val="18"/>
              </w:rPr>
              <w:t>Method</w:t>
            </w:r>
          </w:p>
        </w:tc>
        <w:tc>
          <w:tcPr>
            <w:tcW w:type="dxa" w:w="2880"/>
            <w:shd w:val="clear" w:color="auto" w:fill="DCE6F1"/>
          </w:tcPr>
          <w:p>
            <w:r>
              <w:rPr>
                <w:b/>
                <w:sz w:val="18"/>
              </w:rPr>
              <w:t>Why</w:t>
            </w:r>
          </w:p>
        </w:tc>
      </w:tr>
      <w:tr>
        <w:tc>
          <w:tcPr>
            <w:tcW w:type="dxa" w:w="2880"/>
          </w:tcPr>
          <w:p>
            <w:r>
              <w:rPr>
                <w:sz w:val="18"/>
              </w:rPr>
              <w:t>default, model fits in bf16</w:t>
            </w:r>
          </w:p>
        </w:tc>
        <w:tc>
          <w:tcPr>
            <w:tcW w:type="dxa" w:w="2880"/>
          </w:tcPr>
          <w:p>
            <w:r>
              <w:rPr>
                <w:b/>
                <w:sz w:val="18"/>
              </w:rPr>
              <w:t>LoRA r=16, all-linear, lr 2e-4</w:t>
            </w:r>
          </w:p>
        </w:tc>
        <w:tc>
          <w:tcPr>
            <w:tcW w:type="dxa" w:w="2880"/>
          </w:tcPr>
          <w:p>
            <w:r>
              <w:rPr>
                <w:sz w:val="18"/>
              </w:rPr>
              <w:t>fastest, servable as multi-LoRA, best-understood</w:t>
            </w:r>
          </w:p>
        </w:tc>
      </w:tr>
      <w:tr>
        <w:tc>
          <w:tcPr>
            <w:tcW w:type="dxa" w:w="2880"/>
          </w:tcPr>
          <w:p>
            <w:r>
              <w:rPr>
                <w:sz w:val="18"/>
              </w:rPr>
              <w:t>model does not fit in bf16 on your GPU</w:t>
            </w:r>
          </w:p>
        </w:tc>
        <w:tc>
          <w:tcPr>
            <w:tcW w:type="dxa" w:w="2880"/>
          </w:tcPr>
          <w:p>
            <w:r>
              <w:rPr>
                <w:b/>
                <w:sz w:val="18"/>
              </w:rPr>
              <w:t>QLoRA</w:t>
            </w:r>
          </w:p>
        </w:tc>
        <w:tc>
          <w:tcPr>
            <w:tcW w:type="dxa" w:w="2880"/>
          </w:tcPr>
          <w:p>
            <w:r>
              <w:rPr>
                <w:sz w:val="18"/>
              </w:rPr>
              <w:t>~3× less weight memory; merge into bf16 afterwards</w:t>
            </w:r>
          </w:p>
        </w:tc>
      </w:tr>
      <w:tr>
        <w:tc>
          <w:tcPr>
            <w:tcW w:type="dxa" w:w="2880"/>
          </w:tcPr>
          <w:p>
            <w:r>
              <w:rPr>
                <w:sz w:val="18"/>
              </w:rPr>
              <w:t>LoRA under-fits at the rank you can afford</w:t>
            </w:r>
          </w:p>
        </w:tc>
        <w:tc>
          <w:tcPr>
            <w:tcW w:type="dxa" w:w="2880"/>
          </w:tcPr>
          <w:p>
            <w:r>
              <w:rPr>
                <w:sz w:val="18"/>
              </w:rPr>
              <w:t>DoRA</w:t>
            </w:r>
          </w:p>
        </w:tc>
        <w:tc>
          <w:tcPr>
            <w:tcW w:type="dxa" w:w="2880"/>
          </w:tcPr>
          <w:p>
            <w:r>
              <w:rPr>
                <w:sz w:val="18"/>
              </w:rPr>
              <w:t>better at low rank; merge before serving</w:t>
            </w:r>
          </w:p>
        </w:tc>
      </w:tr>
      <w:tr>
        <w:tc>
          <w:tcPr>
            <w:tcW w:type="dxa" w:w="2880"/>
          </w:tcPr>
          <w:p>
            <w:r>
              <w:rPr>
                <w:sz w:val="18"/>
              </w:rPr>
              <w:t>many layers, unclear where capacity is needed, long run</w:t>
            </w:r>
          </w:p>
        </w:tc>
        <w:tc>
          <w:tcPr>
            <w:tcW w:type="dxa" w:w="2880"/>
          </w:tcPr>
          <w:p>
            <w:r>
              <w:rPr>
                <w:sz w:val="18"/>
              </w:rPr>
              <w:t>AdaLoRA</w:t>
            </w:r>
          </w:p>
        </w:tc>
        <w:tc>
          <w:tcPr>
            <w:tcW w:type="dxa" w:w="2880"/>
          </w:tcPr>
          <w:p>
            <w:r>
              <w:rPr>
                <w:sz w:val="18"/>
              </w:rPr>
              <w:t>redistributes rank; merge before serving</w:t>
            </w:r>
          </w:p>
        </w:tc>
      </w:tr>
      <w:tr>
        <w:tc>
          <w:tcPr>
            <w:tcW w:type="dxa" w:w="2880"/>
          </w:tcPr>
          <w:p>
            <w:r>
              <w:rPr>
                <w:sz w:val="18"/>
              </w:rPr>
              <w:t>slow convergence on a wide model</w:t>
            </w:r>
          </w:p>
        </w:tc>
        <w:tc>
          <w:tcPr>
            <w:tcW w:type="dxa" w:w="2880"/>
          </w:tcPr>
          <w:p>
            <w:r>
              <w:rPr>
                <w:sz w:val="18"/>
              </w:rPr>
              <w:t>LoRA+</w:t>
            </w:r>
          </w:p>
        </w:tc>
        <w:tc>
          <w:tcPr>
            <w:tcW w:type="dxa" w:w="2880"/>
          </w:tcPr>
          <w:p>
            <w:r>
              <w:rPr>
                <w:sz w:val="18"/>
              </w:rPr>
              <w:t>faster convergence at no memory cost</w:t>
            </w:r>
          </w:p>
        </w:tc>
      </w:tr>
      <w:tr>
        <w:tc>
          <w:tcPr>
            <w:tcW w:type="dxa" w:w="2880"/>
          </w:tcPr>
          <w:p>
            <w:r>
              <w:rPr>
                <w:sz w:val="18"/>
              </w:rPr>
              <w:t>small model (≤ 3B), lots of data, budget for 16 B/param</w:t>
            </w:r>
          </w:p>
        </w:tc>
        <w:tc>
          <w:tcPr>
            <w:tcW w:type="dxa" w:w="2880"/>
          </w:tcPr>
          <w:p>
            <w:r>
              <w:rPr>
                <w:sz w:val="18"/>
              </w:rPr>
              <w:t>full fine-tuning</w:t>
            </w:r>
          </w:p>
        </w:tc>
        <w:tc>
          <w:tcPr>
            <w:tcW w:type="dxa" w:w="2880"/>
          </w:tcPr>
          <w:p>
            <w:r>
              <w:rPr>
                <w:sz w:val="18"/>
              </w:rPr>
              <w:t>highest ceiling; highest forgetting risk</w:t>
            </w:r>
          </w:p>
        </w:tc>
      </w:tr>
    </w:tbl>
    <w:p/>
    <w:p>
      <w:r>
        <w:rPr>
          <w:b/>
        </w:rPr>
        <w:t>The rule:</w:t>
      </w:r>
      <w:r>
        <w:t xml:space="preserve"> run the comparison on </w:t>
      </w:r>
      <w:r>
        <w:rPr>
          <w:b/>
        </w:rPr>
        <w:t>your</w:t>
      </w:r>
      <w:r>
        <w:t xml:space="preserve"> model and </w:t>
      </w:r>
      <w:r>
        <w:rPr>
          <w:b/>
        </w:rPr>
        <w:t>your</w:t>
      </w:r>
      <w:r>
        <w:t xml:space="preserve"> data (P12 does it with the HPO tool). Do not trust a table from a blog, including this one.</w:t>
      </w:r>
    </w:p>
    <w:p>
      <w:pPr>
        <w:pStyle w:val="Heading2"/>
      </w:pPr>
      <w:r>
        <w:t>CHECKPOINT</w:t>
      </w:r>
    </w:p>
    <w:p>
      <w:pPr>
        <w:pStyle w:val="ListBullet"/>
      </w:pPr>
      <w:r>
        <w:t>☐ I can write LoRA's forward pass and count its parameters for a 4096×4096 matrix at r=16.</w:t>
      </w:r>
    </w:p>
    <w:p>
      <w:pPr>
        <w:pStyle w:val="ListBullet"/>
      </w:pPr>
      <w:r>
        <w:t>☐ I know why B starts at zero and why α/r matters when I change r.</w:t>
      </w:r>
    </w:p>
    <w:p>
      <w:pPr>
        <w:pStyle w:val="ListBullet"/>
      </w:pPr>
      <w:r>
        <w:t>☐ I know the 3 ideas of QLoRA and the 3 QLoRA traps.</w:t>
      </w:r>
    </w:p>
    <w:p>
      <w:pPr>
        <w:pStyle w:val="ListBullet"/>
      </w:pPr>
      <w:r>
        <w:t>☐ I can say which methods need merging before vLLM serving (DoRA, AdaLoRA).</w:t>
      </w:r>
    </w:p>
    <w:p>
      <w:pPr>
        <w:pStyle w:val="ListBullet"/>
      </w:pPr>
      <w:r>
        <w:t>☐ I ran labs 1-6 and 19.</w:t>
      </w:r>
    </w:p>
    <w:p>
      <w:r>
        <w:br w:type="page"/>
      </w:r>
    </w:p>
    <w:p>
      <w:pPr>
        <w:pStyle w:val="Heading1"/>
      </w:pPr>
      <w:r>
        <w:t>T04 — Supervised Fine-Tuning (SFT)</w:t>
      </w:r>
    </w:p>
    <w:p>
      <w:r>
        <w:rPr>
          <w:b/>
        </w:rPr>
        <w:t>WHERE:</w:t>
      </w:r>
      <w:r>
        <w:t xml:space="preserve"> read anywhere; labs on your PC.</w:t>
      </w:r>
    </w:p>
    <w:p>
      <w:r>
        <w:rPr>
          <w:b/>
        </w:rPr>
        <w:t>GOAL:</w:t>
      </w:r>
      <w:r>
        <w:t xml:space="preserve"> know what SFT can and cannot teach, how instruction/chat/CoT data differ, and the domain-SFT rules that decide whether your project works.</w:t>
      </w:r>
    </w:p>
    <w:p>
      <w:pPr>
        <w:pStyle w:val="Heading2"/>
      </w:pPr>
      <w:r>
        <w:t>1. SFT as Stage 1 of every post-training pipeline</w:t>
      </w:r>
    </w:p>
    <w:p>
      <w:r>
        <w:t xml:space="preserve">SFT = next-token training on </w:t>
      </w:r>
      <w:r>
        <w:rPr>
          <w:b/>
        </w:rPr>
        <w:t>(prompt → ideal answer)</w:t>
      </w:r>
      <w:r>
        <w:t xml:space="preserve"> examples, with loss on the answer. Every later stage (DPO, ORPO, GRPO, PPO) assumes SFT already taught the model to follow instructions </w:t>
      </w:r>
      <w:r>
        <w:rPr>
          <w:b/>
        </w:rPr>
        <w:t>in your format</w:t>
      </w:r>
      <w:r>
        <w:t>.</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[text]</w:t>
              <w:br/>
            </w:r>
            <w:r>
              <w:rPr>
                <w:rFonts w:ascii="Consolas" w:hAnsi="Consolas"/>
                <w:sz w:val="17"/>
              </w:rPr>
              <w:t>loss = − Σ over ANSWER tokens t of  log P(token_t | prompt, answer tokens before t)</w:t>
            </w:r>
          </w:p>
        </w:tc>
      </w:tr>
    </w:tbl>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[powershell]</w:t>
              <w:br/>
            </w:r>
            <w:r>
              <w:rPr>
                <w:rFonts w:ascii="Consolas" w:hAnsi="Consolas"/>
                <w:sz w:val="17"/>
              </w:rPr>
              <w:t>python labs/lab50_sft_stage1.py</w:t>
            </w:r>
          </w:p>
        </w:tc>
      </w:tr>
    </w:tbl>
    <w:p/>
    <w:p>
      <w:r>
        <w:rPr>
          <w:b/>
        </w:rPr>
        <w:t>YOU SHOULD SEE (real output):</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[text]</w:t>
              <w:br/>
            </w:r>
            <w:r>
              <w:rPr>
                <w:rFonts w:ascii="Consolas" w:hAnsi="Consolas"/>
                <w:sz w:val="17"/>
              </w:rPr>
              <w:t>A) WHAT SFT CHANGES: the model learns the behaviour shown in the data</w:t>
              <w:br/>
              <w:t>model              accuracy on trained prompts   accuracy on unseen prompts</w:t>
              <w:br/>
              <w:t>base (random)                           0.3333                          0.5</w:t>
              <w:br/>
              <w:t>after SFT                                  1.0                          0.0</w:t>
              <w:br/>
              <w:t>B) WHAT SFT CANNOT DO: teach a fact that is not in the training data</w:t>
              <w:br/>
              <w:t xml:space="preserve">  base       prefers 'severity three'</w:t>
              <w:br/>
              <w:t xml:space="preserve">  after SFT  prefers 'severity three'  (it has no information about this case: it is guessing in the learned FORMAT)</w:t>
            </w:r>
          </w:p>
        </w:tc>
      </w:tr>
    </w:tbl>
    <w:p/>
    <w:p>
      <w:r>
        <w:rPr>
          <w:b/>
        </w:rPr>
        <w:t>Read this twice:</w:t>
      </w:r>
      <w:r>
        <w:t xml:space="preserve"> SFT taught the trained prompts perfectly (1.0) and generalised </w:t>
      </w:r>
      <w:r>
        <w:rPr>
          <w:b/>
        </w:rPr>
        <w:t>worse</w:t>
      </w:r>
      <w:r>
        <w:t xml:space="preserve"> to unseen prompts (0.0): too few, too narrow examples → memorisation. And SFT cannot invent a fact that is absent from the data: it answers in the learned </w:t>
      </w:r>
      <w:r>
        <w:rPr>
          <w:b/>
        </w:rPr>
        <w:t>format</w:t>
      </w:r>
      <w:r>
        <w:t xml:space="preserve"> with a confident guess. That is how fine-tuned models "hallucinate in your company's tone". Facts come from pre-training, from retrieval (RAG), or from data that actually contains them.</w:t>
      </w:r>
    </w:p>
    <w:p>
      <w:pPr>
        <w:pStyle w:val="Heading2"/>
      </w:pPr>
      <w:r>
        <w:t>2. Instruction tuning (FLAN, Alpaca, OpenHermes)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CE6F1"/>
          </w:tcPr>
          <w:p>
            <w:r>
              <w:rPr>
                <w:b/>
                <w:sz w:val="18"/>
              </w:rPr>
              <w:t>Collection</w:t>
            </w:r>
          </w:p>
        </w:tc>
        <w:tc>
          <w:tcPr>
            <w:tcW w:type="dxa" w:w="2160"/>
            <w:shd w:val="clear" w:color="auto" w:fill="DCE6F1"/>
          </w:tcPr>
          <w:p>
            <w:r>
              <w:rPr>
                <w:b/>
                <w:sz w:val="18"/>
              </w:rPr>
              <w:t>What it is</w:t>
            </w:r>
          </w:p>
        </w:tc>
        <w:tc>
          <w:tcPr>
            <w:tcW w:type="dxa" w:w="2160"/>
            <w:shd w:val="clear" w:color="auto" w:fill="DCE6F1"/>
          </w:tcPr>
          <w:p>
            <w:r>
              <w:rPr>
                <w:b/>
                <w:sz w:val="18"/>
              </w:rPr>
              <w:t>Lesson</w:t>
            </w:r>
          </w:p>
        </w:tc>
        <w:tc>
          <w:tcPr>
            <w:tcW w:type="dxa" w:w="2160"/>
            <w:shd w:val="clear" w:color="auto" w:fill="DCE6F1"/>
          </w:tcPr>
          <w:p>
            <w:r>
              <w:rPr>
                <w:b/>
                <w:sz w:val="18"/>
              </w:rPr>
              <w:t>Licence</w:t>
            </w:r>
          </w:p>
        </w:tc>
      </w:tr>
      <w:tr>
        <w:tc>
          <w:tcPr>
            <w:tcW w:type="dxa" w:w="2160"/>
          </w:tcPr>
          <w:p>
            <w:r>
              <w:rPr>
                <w:b/>
                <w:sz w:val="18"/>
              </w:rPr>
              <w:t>FLAN</w:t>
            </w:r>
            <w:r>
              <w:rPr>
                <w:sz w:val="18"/>
              </w:rPr>
              <w:t xml:space="preserve"> (Wei et al. 2021; Flan Collection, Chung/Longpre et al. 2022: 1,836 tasks)</w:t>
            </w:r>
          </w:p>
        </w:tc>
        <w:tc>
          <w:tcPr>
            <w:tcW w:type="dxa" w:w="2160"/>
          </w:tcPr>
          <w:p>
            <w:r>
              <w:rPr>
                <w:sz w:val="18"/>
              </w:rPr>
              <w:t xml:space="preserve">many </w:t>
            </w:r>
            <w:r>
              <w:rPr>
                <w:b/>
                <w:sz w:val="18"/>
              </w:rPr>
              <w:t>existing</w:t>
            </w:r>
            <w:r>
              <w:rPr>
                <w:sz w:val="18"/>
              </w:rPr>
              <w:t xml:space="preserve"> NLP tasks recast into many </w:t>
            </w:r>
            <w:r>
              <w:rPr>
                <w:b/>
                <w:sz w:val="18"/>
              </w:rPr>
              <w:t>templates</w:t>
            </w:r>
          </w:p>
        </w:tc>
        <w:tc>
          <w:tcPr>
            <w:tcW w:type="dxa" w:w="2160"/>
          </w:tcPr>
          <w:p>
            <w:r>
              <w:rPr>
                <w:sz w:val="18"/>
              </w:rPr>
              <w:t xml:space="preserve">held-out performance rises roughly log-linearly with the </w:t>
            </w:r>
            <w:r>
              <w:rPr>
                <w:b/>
                <w:sz w:val="18"/>
              </w:rPr>
              <w:t>number of tasks</w:t>
            </w:r>
            <w:r>
              <w:rPr>
                <w:sz w:val="18"/>
              </w:rPr>
              <w:t>; template diversity matters</w:t>
            </w:r>
          </w:p>
        </w:tc>
        <w:tc>
          <w:tcPr>
            <w:tcW w:type="dxa" w:w="2160"/>
          </w:tcPr>
          <w:p>
            <w:r>
              <w:rPr>
                <w:sz w:val="18"/>
              </w:rPr>
              <w:t>Apache-2.0</w:t>
            </w:r>
          </w:p>
        </w:tc>
      </w:tr>
      <w:tr>
        <w:tc>
          <w:tcPr>
            <w:tcW w:type="dxa" w:w="2160"/>
          </w:tcPr>
          <w:p>
            <w:r>
              <w:rPr>
                <w:b/>
                <w:sz w:val="18"/>
              </w:rPr>
              <w:t>Alpaca</w:t>
            </w:r>
            <w:r>
              <w:rPr>
                <w:sz w:val="18"/>
              </w:rPr>
              <w:t xml:space="preserve"> (Stanford 2023)</w:t>
            </w:r>
          </w:p>
        </w:tc>
        <w:tc>
          <w:tcPr>
            <w:tcW w:type="dxa" w:w="2160"/>
          </w:tcPr>
          <w:p>
            <w:r>
              <w:rPr>
                <w:sz w:val="18"/>
              </w:rPr>
              <w:t>52K instruction/input/output records generated by text-davinci-003 from 175 seeds (Self-Instruct)</w:t>
            </w:r>
          </w:p>
        </w:tc>
        <w:tc>
          <w:tcPr>
            <w:tcW w:type="dxa" w:w="2160"/>
          </w:tcPr>
          <w:p>
            <w:r>
              <w:rPr>
                <w:sz w:val="18"/>
              </w:rPr>
              <w:t>cheap synthetic data makes a base model follow instructions</w:t>
            </w:r>
          </w:p>
        </w:tc>
        <w:tc>
          <w:tcPr>
            <w:tcW w:type="dxa" w:w="2160"/>
          </w:tcPr>
          <w:p>
            <w:r>
              <w:rPr>
                <w:b/>
                <w:sz w:val="18"/>
              </w:rPr>
              <w:t>CC BY-NC 4.0: NOT for commercial use</w:t>
            </w:r>
          </w:p>
        </w:tc>
      </w:tr>
      <w:tr>
        <w:tc>
          <w:tcPr>
            <w:tcW w:type="dxa" w:w="2160"/>
          </w:tcPr>
          <w:p>
            <w:r>
              <w:rPr>
                <w:b/>
                <w:sz w:val="18"/>
              </w:rPr>
              <w:t>OpenHermes 2.5</w:t>
            </w:r>
            <w:r>
              <w:rPr>
                <w:sz w:val="18"/>
              </w:rPr>
              <w:t xml:space="preserve"> (Teknium)</w:t>
            </w:r>
          </w:p>
        </w:tc>
        <w:tc>
          <w:tcPr>
            <w:tcW w:type="dxa" w:w="2160"/>
          </w:tcPr>
          <w:p>
            <w:r>
              <w:rPr>
                <w:sz w:val="18"/>
              </w:rPr>
              <w:t>~1M multi-source, mostly GPT-4-generated chat conversations, compiled from many upstream datasets</w:t>
            </w:r>
          </w:p>
        </w:tc>
        <w:tc>
          <w:tcPr>
            <w:tcW w:type="dxa" w:w="2160"/>
          </w:tcPr>
          <w:p>
            <w:r>
              <w:rPr>
                <w:sz w:val="18"/>
              </w:rPr>
              <w:t>scale + diversity of sources; quality of upstream sources decides quality</w:t>
            </w:r>
          </w:p>
        </w:tc>
        <w:tc>
          <w:tcPr>
            <w:tcW w:type="dxa" w:w="2160"/>
          </w:tcPr>
          <w:p>
            <w:r>
              <w:rPr>
                <w:sz w:val="18"/>
              </w:rPr>
              <w:t xml:space="preserve">a compilation is only as permissive as its </w:t>
            </w:r>
            <w:r>
              <w:rPr>
                <w:b/>
                <w:sz w:val="18"/>
              </w:rPr>
              <w:t>worst</w:t>
            </w:r>
            <w:r>
              <w:rPr>
                <w:sz w:val="18"/>
              </w:rPr>
              <w:t xml:space="preserve"> source: read the card</w:t>
            </w:r>
          </w:p>
        </w:tc>
      </w:tr>
    </w:tbl>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[powershell]</w:t>
              <w:br/>
            </w:r>
            <w:r>
              <w:rPr>
                <w:rFonts w:ascii="Consolas" w:hAnsi="Consolas"/>
                <w:sz w:val="17"/>
              </w:rPr>
              <w:t>python labs/lab51_instruction_tuning.py</w:t>
            </w:r>
          </w:p>
        </w:tc>
      </w:tr>
    </w:tbl>
    <w:p/>
    <w:p>
      <w:r>
        <w:rPr>
          <w:b/>
        </w:rPr>
        <w:t>YOU SHOULD SEE (real output):</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[text]</w:t>
              <w:br/>
            </w:r>
            <w:r>
              <w:rPr>
                <w:rFonts w:ascii="Consolas" w:hAnsi="Consolas"/>
                <w:sz w:val="17"/>
              </w:rPr>
              <w:t>training data                       rows  seen template  UNSEEN template  unseen subj+template</w:t>
              <w:br/>
              <w:t>1 template (Alpaca-style, narrow)     60            1.0           0.4167                0.3125</w:t>
              <w:br/>
              <w:t>5 templates (FLAN-style, diverse)     60           0.75              0.5                   0.5</w:t>
            </w:r>
          </w:p>
        </w:tc>
      </w:tr>
    </w:tbl>
    <w:p/>
    <w:p>
      <w:r>
        <w:rPr>
          <w:b/>
        </w:rPr>
        <w:t>Same 60 rows, same facts:</w:t>
      </w:r>
      <w:r>
        <w:t xml:space="preserve"> five phrasings generalise to unseen phrasings and unseen subjects; one phrasing memorises. </w:t>
      </w:r>
      <w:r>
        <w:rPr>
          <w:b/>
        </w:rPr>
        <w:t>If your users can ask a thing five ways, your data must contain five ways.</w:t>
      </w:r>
    </w:p>
    <w:p>
      <w:pPr>
        <w:pStyle w:val="Heading2"/>
      </w:pPr>
      <w:r>
        <w:t>3. Chat / conversational fine-tuning</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[powershell]</w:t>
              <w:br/>
            </w:r>
            <w:r>
              <w:rPr>
                <w:rFonts w:ascii="Consolas" w:hAnsi="Consolas"/>
                <w:sz w:val="17"/>
              </w:rPr>
              <w:t>python labs/lab52_chat_finetuning.py</w:t>
            </w:r>
          </w:p>
        </w:tc>
      </w:tr>
    </w:tbl>
    <w:p/>
    <w:p>
      <w:r>
        <w:rPr>
          <w:b/>
        </w:rPr>
        <w:t>YOU SHOULD SEE (real output):</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[text]</w:t>
              <w:br/>
            </w:r>
            <w:r>
              <w:rPr>
                <w:rFonts w:ascii="Consolas" w:hAnsi="Consolas"/>
                <w:sz w:val="17"/>
              </w:rPr>
              <w:t>training data                 rows   turn-1 accuracy   turn-2 accuracy</w:t>
              <w:br/>
              <w:t>single-turn only               128               1.0            0.3333</w:t>
              <w:br/>
              <w:t>multi-turn included            128               1.0               1.0</w:t>
              <w:br/>
              <w:t xml:space="preserve">  one 2-turn example: 49 tokens, 6 trained (12%)</w:t>
              <w:br/>
              <w:t xml:space="preserve">  the loss sees only: 'severity two&lt;|im_end|&gt;severity three&lt;|im_end|&gt;'</w:t>
            </w:r>
          </w:p>
        </w:tc>
      </w:tr>
    </w:tbl>
    <w:p/>
    <w:p>
      <w:r>
        <w:rPr>
          <w:b/>
        </w:rPr>
        <w:t>Chat fine-tuning checklist:</w:t>
      </w:r>
    </w:p>
    <w:p>
      <w:pPr>
        <w:pStyle w:val="ListBullet"/>
      </w:pPr>
      <w:r>
        <w:t xml:space="preserve">one example = one </w:t>
      </w:r>
      <w:r>
        <w:rPr>
          <w:b/>
        </w:rPr>
        <w:t>conversation</w:t>
      </w:r>
      <w:r>
        <w:t>, not one message pair;</w:t>
      </w:r>
    </w:p>
    <w:p>
      <w:pPr>
        <w:pStyle w:val="ListBullet"/>
      </w:pPr>
      <w:r>
        <w:rPr>
          <w:b/>
        </w:rPr>
        <w:t>every</w:t>
      </w:r>
      <w:r>
        <w:t xml:space="preserve"> assistant turn trained, every user/system turn masked;</w:t>
      </w:r>
    </w:p>
    <w:p>
      <w:pPr>
        <w:pStyle w:val="ListBullet"/>
      </w:pPr>
      <w:r>
        <w:t>vary the system prompt in training, or the model only works with the exact one you used;</w:t>
      </w:r>
    </w:p>
    <w:p>
      <w:pPr>
        <w:pStyle w:val="ListBullet"/>
      </w:pPr>
      <w:r>
        <w:t>include conversations that end with a refusal, a clarifying question, or "that is not in the documents";</w:t>
      </w:r>
    </w:p>
    <w:p>
      <w:pPr>
        <w:pStyle w:val="ListBullet"/>
      </w:pPr>
      <w:r>
        <w:t>include long conversations: training on 2 turns and serving 10 puts later turns out of distribution;</w:t>
      </w:r>
    </w:p>
    <w:p>
      <w:pPr>
        <w:pStyle w:val="ListBullet"/>
      </w:pPr>
      <w:r>
        <w:t xml:space="preserve">keep the serving template </w:t>
      </w:r>
      <w:r>
        <w:rPr>
          <w:b/>
        </w:rPr>
        <w:t>byte-identical</w:t>
      </w:r>
      <w:r>
        <w:t xml:space="preserve"> to the training template.</w:t>
      </w:r>
    </w:p>
    <w:p>
      <w:pPr>
        <w:pStyle w:val="Heading2"/>
      </w:pPr>
      <w:r>
        <w:t>4. Chain-of-Thought (CoT) fine-tuning</w:t>
      </w:r>
    </w:p>
    <w:p>
      <w:r>
        <w:t xml:space="preserve">Put the intermediate steps </w:t>
      </w:r>
      <w:r>
        <w:rPr>
          <w:b/>
        </w:rPr>
        <w:t>in the assistant target</w:t>
      </w:r>
      <w:r>
        <w:t>, so the model learns to produce them and then conditions its final answer on its own steps. Reasoning models (DeepSeek-R1, Qwen3 thinking mode) are trained on long traces, then RL (T05 GRPO).</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[powershell]</w:t>
              <w:br/>
            </w:r>
            <w:r>
              <w:rPr>
                <w:rFonts w:ascii="Consolas" w:hAnsi="Consolas"/>
                <w:sz w:val="17"/>
              </w:rPr>
              <w:t>python labs/lab53_cot_finetuning.py</w:t>
            </w:r>
          </w:p>
        </w:tc>
      </w:tr>
    </w:tbl>
    <w:p/>
    <w:p>
      <w:r>
        <w:rPr>
          <w:b/>
        </w:rPr>
        <w:t>YOU SHOULD SEE (real output):</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[text]</w:t>
              <w:br/>
            </w:r>
            <w:r>
              <w:rPr>
                <w:rFonts w:ascii="Consolas" w:hAnsi="Consolas"/>
                <w:sz w:val="17"/>
              </w:rPr>
              <w:t>answer only        train acc 1.000   held-out acc 0.889   mean answer tokens 2.0</w:t>
              <w:br/>
              <w:t>chain of thought   train acc 0.889   held-out acc 0.556   mean answer tokens 14.0</w:t>
              <w:br/>
              <w:t>Honest reading: a 3-layer randomly initialised model on 18 examples. It is a demonstration of the</w:t>
              <w:br/>
              <w:t>mechanics and the COST, not evidence about CoT quality.</w:t>
            </w:r>
          </w:p>
        </w:tc>
      </w:tr>
    </w:tbl>
    <w:p/>
    <w:p>
      <w:r>
        <w:t>What transfers regardless of the toy:</w:t>
      </w:r>
    </w:p>
    <w:p>
      <w:pPr>
        <w:pStyle w:val="ListBullet"/>
      </w:pPr>
      <w:r>
        <w:t xml:space="preserve">CoT targets are </w:t>
      </w:r>
      <w:r>
        <w:rPr>
          <w:b/>
        </w:rPr>
        <w:t>3-5× longer</w:t>
      </w:r>
      <w:r>
        <w:t xml:space="preserve"> → 3-5× the training tokens and the generation cost per answer;</w:t>
      </w:r>
    </w:p>
    <w:p>
      <w:pPr>
        <w:pStyle w:val="ListBullet"/>
      </w:pPr>
      <w:r>
        <w:t xml:space="preserve">traces must be </w:t>
      </w:r>
      <w:r>
        <w:rPr>
          <w:b/>
        </w:rPr>
        <w:t>correct</w:t>
      </w:r>
      <w:r>
        <w:t>: training on wrong reasoning that reaches the right answer teaches fake reasoning (keep only traces whose final answer verifies);</w:t>
      </w:r>
    </w:p>
    <w:p>
      <w:pPr>
        <w:pStyle w:val="ListBullet"/>
      </w:pPr>
      <w:r>
        <w:t>distilling a strong model's traces into a small one transfers some reasoning ability (the R1-distill models), but check the teacher's licence/terms;</w:t>
      </w:r>
    </w:p>
    <w:p>
      <w:pPr>
        <w:pStyle w:val="ListBullet"/>
      </w:pPr>
      <w:r>
        <w:t>if you only need the answer, train answer-only and pay for reasoning at inference.</w:t>
      </w:r>
    </w:p>
    <w:p>
      <w:pPr>
        <w:pStyle w:val="Heading2"/>
      </w:pPr>
      <w:r>
        <w:t>5. Domain-specific fine-tuning best practices</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[powershell]</w:t>
              <w:br/>
            </w:r>
            <w:r>
              <w:rPr>
                <w:rFonts w:ascii="Consolas" w:hAnsi="Consolas"/>
                <w:sz w:val="17"/>
              </w:rPr>
              <w:t>python labs/lab54_domain_sft.py</w:t>
              <w:br/>
              <w:t>python labs/lab17_catastrophic_forgetting.py</w:t>
            </w:r>
          </w:p>
        </w:tc>
      </w:tr>
    </w:tbl>
    <w:p/>
    <w:p>
      <w:r>
        <w:rPr>
          <w:b/>
        </w:rPr>
        <w:t>YOU SHOULD SEE (real output):</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[text]</w:t>
              <w:br/>
            </w:r>
            <w:r>
              <w:rPr>
                <w:rFonts w:ascii="Consolas" w:hAnsi="Consolas"/>
                <w:sz w:val="17"/>
              </w:rPr>
              <w:t>A) HOW MUCH DOMAIN DATA? (4 machines AND a phrasing never seen in training, chance 0.25)</w:t>
              <w:br/>
              <w:t xml:space="preserve"> training rows  subjects  templates   held-out accuracy</w:t>
              <w:br/>
              <w:t xml:space="preserve">             4         1          1                0.25</w:t>
              <w:br/>
              <w:t xml:space="preserve">            32         4          2                0.25</w:t>
              <w:br/>
              <w:t xml:space="preserve">            96         6          4                0.75</w:t>
              <w:br/>
              <w:t>B) DOES DOMAIN-ONLY TRAINING COST THE OTHER CAPABILITY?</w:t>
              <w:br/>
              <w:t>stage 1: domain only                            0.75            0.6667</w:t>
              <w:br/>
              <w:t>stage 1: domain + 20% replay                   0.625               1.0</w:t>
              <w:br/>
              <w:t>...</w:t>
              <w:br/>
              <w:t>fine-tuned on DOMAIN only                  2.987        0.000   general WORSE (+2.983)</w:t>
              <w:br/>
              <w:t>fine-tuned on DOMAIN + 25% replay          0.000        0.000   general ok</w:t>
            </w:r>
          </w:p>
        </w:tc>
      </w:tr>
    </w:tbl>
    <w:p/>
    <w:p>
      <w:r>
        <w:rPr>
          <w:b/>
        </w:rPr>
        <w:t>The 10 rules (each one measured in a lab or a paper):</w:t>
      </w:r>
    </w:p>
    <w:p>
      <w:r>
        <w:t xml:space="preserve">1. </w:t>
      </w:r>
      <w:r>
        <w:rPr>
          <w:b/>
        </w:rPr>
        <w:t>Coverage beats volume:</w:t>
      </w:r>
      <w:r>
        <w:t xml:space="preserve"> every entity × intent × phrasing your users produce (lab 54: 96 diverse rows beat 32 narrow ones).</w:t>
      </w:r>
    </w:p>
    <w:p>
      <w:r>
        <w:t xml:space="preserve">2. </w:t>
      </w:r>
      <w:r>
        <w:rPr>
          <w:b/>
        </w:rPr>
        <w:t>Hold out ENTITIES, not just rows:</w:t>
      </w:r>
      <w:r>
        <w:t xml:space="preserve"> the real test is unseen machines/customers/products/patients.</w:t>
      </w:r>
    </w:p>
    <w:p>
      <w:r>
        <w:t xml:space="preserve">3. </w:t>
      </w:r>
      <w:r>
        <w:rPr>
          <w:b/>
        </w:rPr>
        <w:t>Mix 5-30% general or previous-capability data ("replay")</w:t>
      </w:r>
      <w:r>
        <w:t xml:space="preserve"> to prevent catastrophic forgetting (lab 17, lab 54 B).</w:t>
      </w:r>
    </w:p>
    <w:p>
      <w:r>
        <w:t xml:space="preserve">4. </w:t>
      </w:r>
      <w:r>
        <w:rPr>
          <w:b/>
        </w:rPr>
        <w:t>Vary the system prompt; include refusals and "not in the documents".</w:t>
      </w:r>
    </w:p>
    <w:p>
      <w:r>
        <w:t xml:space="preserve">5. </w:t>
      </w:r>
      <w:r>
        <w:rPr>
          <w:b/>
        </w:rPr>
        <w:t>Start at lr 1e-4 - 3e-4, r = 16</w:t>
      </w:r>
      <w:r>
        <w:t xml:space="preserve"> on a real model with LoRA (2e-5 is for full fine-tuning).</w:t>
      </w:r>
    </w:p>
    <w:p>
      <w:r>
        <w:t xml:space="preserve">6. </w:t>
      </w:r>
      <w:r>
        <w:rPr>
          <w:b/>
        </w:rPr>
        <w:t>1-3 epochs</w:t>
      </w:r>
      <w:r>
        <w:t xml:space="preserve">; evaluate every 20-50 steps; keep the </w:t>
      </w:r>
      <w:r>
        <w:rPr>
          <w:b/>
        </w:rPr>
        <w:t>best</w:t>
      </w:r>
      <w:r>
        <w:t xml:space="preserve"> checkpoint, not the last.</w:t>
      </w:r>
    </w:p>
    <w:p>
      <w:r>
        <w:t xml:space="preserve">7. </w:t>
      </w:r>
      <w:r>
        <w:rPr>
          <w:b/>
        </w:rPr>
        <w:t>Evaluate per segment:</w:t>
      </w:r>
      <w:r>
        <w:t xml:space="preserve"> an average hides the segment your biggest customer cares about.</w:t>
      </w:r>
    </w:p>
    <w:p>
      <w:r>
        <w:t xml:space="preserve">8. </w:t>
      </w:r>
      <w:r>
        <w:rPr>
          <w:b/>
        </w:rPr>
        <w:t>Re-run a general suite every time.</w:t>
      </w:r>
      <w:r>
        <w:t xml:space="preserve"> A domain gain that costs general ability is usually a bad trade.</w:t>
      </w:r>
    </w:p>
    <w:p>
      <w:r>
        <w:t xml:space="preserve">9. </w:t>
      </w:r>
      <w:r>
        <w:rPr>
          <w:b/>
        </w:rPr>
        <w:t>Behaviour in SFT, facts in retrieval.</w:t>
      </w:r>
      <w:r>
        <w:t xml:space="preserve"> If facts change monthly, fine-tune the model to </w:t>
      </w:r>
      <w:r>
        <w:rPr>
          <w:b/>
        </w:rPr>
        <w:t>use</w:t>
      </w:r>
      <w:r>
        <w:t xml:space="preserve"> retrieved context (cite it, refuse when missing), and retrieve the facts.</w:t>
      </w:r>
    </w:p>
    <w:p>
      <w:r>
        <w:t xml:space="preserve">10. </w:t>
      </w:r>
      <w:r>
        <w:rPr>
          <w:b/>
        </w:rPr>
        <w:t>Read 30 random rows</w:t>
      </w:r>
      <w:r>
        <w:t xml:space="preserve"> of your training data before every run. It is the cheapest debugging there is.</w:t>
      </w:r>
    </w:p>
    <w:p>
      <w:pPr>
        <w:pStyle w:val="Heading2"/>
      </w:pPr>
      <w:r>
        <w:t>CHECKPOINT</w:t>
      </w:r>
    </w:p>
    <w:p>
      <w:pPr>
        <w:pStyle w:val="ListBullet"/>
      </w:pPr>
      <w:r>
        <w:t>☐ I can explain lab 50's result: why SFT memorised, and why it cannot add facts.</w:t>
      </w:r>
    </w:p>
    <w:p>
      <w:pPr>
        <w:pStyle w:val="ListBullet"/>
      </w:pPr>
      <w:r>
        <w:t>☐ My dataset has ≥ 3-5 phrasings per intent, and multi-turn conversations if users chat.</w:t>
      </w:r>
    </w:p>
    <w:p>
      <w:pPr>
        <w:pStyle w:val="ListBullet"/>
      </w:pPr>
      <w:r>
        <w:t>☐ My test set holds out entities, and I planned 5-30% replay data.</w:t>
      </w:r>
    </w:p>
    <w:p>
      <w:r>
        <w:br w:type="page"/>
      </w:r>
    </w:p>
    <w:p>
      <w:pPr>
        <w:pStyle w:val="Heading1"/>
      </w:pPr>
      <w:r>
        <w:t>T05 — Preference Alignment: RLHF-PPO, DPO, GRPO, ORPO (and KTO)</w:t>
      </w:r>
    </w:p>
    <w:p>
      <w:r>
        <w:rPr>
          <w:b/>
        </w:rPr>
        <w:t>WHERE:</w:t>
      </w:r>
      <w:r>
        <w:t xml:space="preserve"> read anywhere; labs on your PC (each runs in under a minute on CPU).</w:t>
      </w:r>
    </w:p>
    <w:p>
      <w:r>
        <w:rPr>
          <w:b/>
        </w:rPr>
        <w:t>GOAL:</w:t>
      </w:r>
      <w:r>
        <w:t xml:space="preserve"> know why SFT alone is not enough, exactly what each alignment method optimises, what it costs in memory, and which one to use. Every lab below was run while writing this manual; the outputs are real, </w:t>
      </w:r>
      <w:r>
        <w:rPr>
          <w:b/>
        </w:rPr>
        <w:t>including the failures</w:t>
      </w:r>
      <w:r>
        <w:t>, because the failures are the lesson.</w:t>
      </w:r>
    </w:p>
    <w:p>
      <w:pPr>
        <w:pStyle w:val="Heading2"/>
      </w:pPr>
      <w:r>
        <w:t>1. Why SFT alone is not enough</w:t>
      </w:r>
    </w:p>
    <w:p>
      <w:r>
        <w:t xml:space="preserve">SFT shows the model </w:t>
      </w:r>
      <w:r>
        <w:rPr>
          <w:b/>
        </w:rPr>
        <w:t>one</w:t>
      </w:r>
      <w:r>
        <w:t xml:space="preserve"> good answer per prompt and says "imitate this". It never shows what </w:t>
      </w:r>
      <w:r>
        <w:rPr>
          <w:b/>
        </w:rPr>
        <w:t>worse</w:t>
      </w:r>
      <w:r>
        <w:t xml:space="preserve"> looks like. Consequences:</w:t>
      </w:r>
    </w:p>
    <w:p>
      <w:pPr>
        <w:pStyle w:val="ListBullet"/>
      </w:pPr>
      <w:r>
        <w:rPr>
          <w:b/>
        </w:rPr>
        <w:t>No notion of "better":</w:t>
      </w:r>
      <w:r>
        <w:t xml:space="preserve"> two acceptable answers (concise vs rambling, hedged vs confident, safe vs unsafe) are equally "right" to SFT.</w:t>
      </w:r>
    </w:p>
    <w:p>
      <w:pPr>
        <w:pStyle w:val="ListBullet"/>
      </w:pPr>
      <w:r>
        <w:rPr>
          <w:b/>
        </w:rPr>
        <w:t>Exposure to only good behaviour:</w:t>
      </w:r>
      <w:r>
        <w:t xml:space="preserve"> the model never learns to avoid specific bad behaviours (sycophancy, unsafe compliance, made-up citations).</w:t>
      </w:r>
    </w:p>
    <w:p>
      <w:pPr>
        <w:pStyle w:val="ListBullet"/>
      </w:pPr>
      <w:r>
        <w:rPr>
          <w:b/>
        </w:rPr>
        <w:t>Imitation ceiling:</w:t>
      </w:r>
      <w:r>
        <w:t xml:space="preserve"> SFT can only be as good as the demonstrations; preference/RL methods can push beyond them when the </w:t>
      </w:r>
      <w:r>
        <w:rPr>
          <w:b/>
        </w:rPr>
        <w:t>comparison</w:t>
      </w:r>
      <w:r>
        <w:t xml:space="preserve"> is easier to judge than writing the ideal answer (it usually is).</w:t>
      </w:r>
    </w:p>
    <w:p>
      <w:pPr>
        <w:pStyle w:val="ListBullet"/>
      </w:pPr>
      <w:r>
        <w:rPr>
          <w:b/>
        </w:rPr>
        <w:t>Verifiable tasks</w:t>
      </w:r>
      <w:r>
        <w:t xml:space="preserve"> (maths, code, schema extraction) have a checker; SFT ignores it, RL can optimise against it directly.</w:t>
      </w:r>
    </w:p>
    <w:p>
      <w:r>
        <w:rPr>
          <w:b/>
        </w:rPr>
        <w:t>The order is always:</w:t>
      </w:r>
      <w:r>
        <w:t xml:space="preserve"> SFT first → then preference/RL. Alignment on a model that cannot follow instructions amplifies noise.</w:t>
      </w:r>
    </w:p>
    <w:p>
      <w:pPr>
        <w:pStyle w:val="Heading2"/>
      </w:pPr>
      <w:r>
        <w:t>2. RLHF with PPO: reward model, critic, KL penalty (InstructGPT, 2022)</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[text]</w:t>
              <w:br/>
            </w:r>
            <w:r>
              <w:rPr>
                <w:rFonts w:ascii="Consolas" w:hAnsi="Consolas"/>
                <w:sz w:val="17"/>
              </w:rPr>
              <w:t>STEP 1  SFT model π_SFT</w:t>
              <w:br/>
              <w:t>STEP 2  REWARD MODEL r_φ(x, y): a copy of the LM with a scalar head, trained on human comparisons</w:t>
              <w:br/>
              <w:t xml:space="preserve">        Bradley-Terry loss:  L_RM = − log σ( r_φ(x, y_chosen) − r_φ(x, y_rejected) )</w:t>
              <w:br/>
              <w:t>STEP 3  PPO: maximise reward while staying close to π_SFT</w:t>
              <w:br/>
              <w:t xml:space="preserve">        per-token reward  r_t = − β · ( log π(a_t) − log π_ref(a_t) )      ← the KL penalty</w:t>
              <w:br/>
              <w:t xml:space="preserve">                          + r_φ(x, y) on the final token</w:t>
              <w:br/>
              <w:t xml:space="preserve">        critic V(s_t) predicts future reward → advantages A_t by GAE (γ = 1, λ = 0.95)</w:t>
              <w:br/>
              <w:t xml:space="preserve">        policy loss  − min( ρ_t·A_t , clip(ρ_t, 1−ε, 1+ε)·A_t ),   ρ_t = π(a_t)/π_old(a_t),  ε = 0.2</w:t>
              <w:br/>
              <w:t xml:space="preserve">        value loss   ( V(s_t) − return_t )²</w:t>
              <w:br/>
              <w:t>FOUR models in memory: policy, reference, reward model, critic  →  ~4x the memory of SFT</w:t>
            </w:r>
          </w:p>
        </w:tc>
      </w:tr>
    </w:tbl>
    <w:p/>
    <w:p>
      <w:r>
        <w:t xml:space="preserve">TRL 1.13 no longer ships a </w:t>
      </w:r>
      <w:r>
        <w:rPr>
          <w:rFonts w:ascii="Consolas" w:hAnsi="Consolas"/>
          <w:color w:val="8B1A1A"/>
          <w:sz w:val="19"/>
        </w:rPr>
        <w:t>PPOTrainer</w:t>
      </w:r>
      <w:r>
        <w:t xml:space="preserve"> (production PPO for LLMs lives in OpenRLHF, verl, NeMo-RL), so the lab implements the full loop in ~150 lines of PyTorch:</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[powershell]</w:t>
              <w:br/>
            </w:r>
            <w:r>
              <w:rPr>
                <w:rFonts w:ascii="Consolas" w:hAnsi="Consolas"/>
                <w:sz w:val="17"/>
              </w:rPr>
              <w:t>python labs/lab26_rlhf_ppo.py</w:t>
            </w:r>
          </w:p>
        </w:tc>
      </w:tr>
    </w:tbl>
    <w:p/>
    <w:p>
      <w:r>
        <w:rPr>
          <w:b/>
        </w:rPr>
        <w:t>YOU SHOULD SEE (real output):</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[text]</w:t>
              <w:br/>
            </w:r>
            <w:r>
              <w:rPr>
                <w:rFonts w:ascii="Consolas" w:hAnsi="Consolas"/>
                <w:sz w:val="17"/>
              </w:rPr>
              <w:t>0) SFT warm start: sampled success 0.86  sample 'The maximum pressure is 6 bar bar.'</w:t>
              <w:br/>
              <w:t>1) reward model trained on 20 pairs: pairwise accuracy 1.00</w:t>
              <w:br/>
              <w:br/>
              <w:t>2) PPO beta=0.0:  iter  RM-score  KL(pi||ref)</w:t>
              <w:br/>
              <w:t xml:space="preserve">                    0    -0.235       0.000</w:t>
              <w:br/>
              <w:t xml:space="preserve">                   12     1.644       0.079</w:t>
              <w:br/>
              <w:t xml:space="preserve">                   24     2.052       5.337</w:t>
              <w:br/>
              <w:t xml:space="preserve">   sampled success 0.86; sample 'The maximum maximum maximum maximum maximum pressure is 6 bar.'</w:t>
              <w:br/>
              <w:br/>
              <w:t>2) PPO beta=0.2:  iter  RM-score  KL(pi||ref)</w:t>
              <w:br/>
              <w:t xml:space="preserve">                    0     0.017       0.000</w:t>
              <w:br/>
              <w:t xml:space="preserve">                   12     0.148       2.093</w:t>
              <w:br/>
              <w:t xml:space="preserve">                   24     2.140       1.407</w:t>
              <w:br/>
              <w:t xml:space="preserve">   sampled success 0.83; sample 'The maximum pressure is 6 is 6 is 6 bar.'</w:t>
            </w:r>
          </w:p>
        </w:tc>
      </w:tr>
    </w:tbl>
    <w:p/>
    <w:p>
      <w:r>
        <w:rPr>
          <w:b/>
        </w:rPr>
        <w:t>Read it:</w:t>
      </w:r>
      <w:r>
        <w:t xml:space="preserve"> without the KL anchor (β = 0) the policy drifted to KL 5.3 and the text degenerated while the reward model's score kept rising. That is </w:t>
      </w:r>
      <w:r>
        <w:rPr>
          <w:b/>
        </w:rPr>
        <w:t>reward over-optimisation</w:t>
      </w:r>
      <w:r>
        <w:t xml:space="preserve">: the RM is a learned proxy, PPO maximises the proxy, not the truth (Gao et al. 2022). β = 0.2 kept KL bounded. Both runs exploit this weak 20-pair RM somewhat. Real RMs are trained on 10k-1M comparisons and </w:t>
      </w:r>
      <w:r>
        <w:rPr>
          <w:b/>
        </w:rPr>
        <w:t>still</w:t>
      </w:r>
      <w:r>
        <w:t xml:space="preserve"> get exploited, so the KL term is never optional.</w:t>
      </w:r>
    </w:p>
    <w:p>
      <w:pPr>
        <w:pStyle w:val="Heading2"/>
      </w:pPr>
      <w:r>
        <w:t>3. DPO: direct optimisation, no reward model (Rafailov et al. 2023)</w:t>
      </w:r>
    </w:p>
    <w:p>
      <w:r>
        <w:t xml:space="preserve">DPO shows that the PPO objective's optimal policy can be written in closed form, so the reward model </w:t>
      </w:r>
      <w:r>
        <w:rPr>
          <w:b/>
        </w:rPr>
        <w:t>cancels out</w:t>
      </w:r>
      <w:r>
        <w:t>, and you can optimise the policy directly on preference pairs:</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[text]</w:t>
              <w:br/>
            </w:r>
            <w:r>
              <w:rPr>
                <w:rFonts w:ascii="Consolas" w:hAnsi="Consolas"/>
                <w:sz w:val="17"/>
              </w:rPr>
              <w:t>L_DPO = − log σ( β · [ log π_θ(y_w|x)/π_ref(y_w|x)  −  log π_θ(y_l|x)/π_ref(y_l|x) ] )</w:t>
              <w:br/>
              <w:t xml:space="preserve">         y_w = chosen, y_l = rejected, π_ref = frozen SFT model, β ≈ 0.1</w:t>
              <w:br/>
              <w:t>implicit reward  r̂(x, y) = β · log π_θ(y|x)/π_ref(y|x)</w:t>
              <w:br/>
              <w:t>TWO models in memory (policy + frozen reference); with LoRA the reference is "adapter disabled" → ~1 model</w:t>
            </w:r>
          </w:p>
        </w:tc>
      </w:tr>
    </w:tbl>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[powershell]</w:t>
              <w:br/>
            </w:r>
            <w:r>
              <w:rPr>
                <w:rFonts w:ascii="Consolas" w:hAnsi="Consolas"/>
                <w:sz w:val="17"/>
              </w:rPr>
              <w:t>python labs/lab23_dpo.py</w:t>
            </w:r>
          </w:p>
        </w:tc>
      </w:tr>
    </w:tbl>
    <w:p/>
    <w:p>
      <w:r>
        <w:rPr>
          <w:b/>
        </w:rPr>
        <w:t>YOU SHOULD SEE (real output):</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[text]</w:t>
              <w:br/>
            </w:r>
            <w:r>
              <w:rPr>
                <w:rFonts w:ascii="Consolas" w:hAnsi="Consolas"/>
                <w:sz w:val="17"/>
              </w:rPr>
              <w:t xml:space="preserve">  step      loss  reward acc    margin    chosen  rejected</w:t>
              <w:br/>
              <w:t xml:space="preserve">     4    0.6858       0.688    0.0149    0.0004   -0.0145</w:t>
              <w:br/>
              <w:t xml:space="preserve">    16    0.6223       1.000    0.1484    0.0127   -0.1358</w:t>
              <w:br/>
              <w:t xml:space="preserve">    32    0.5776       1.000    0.2502    0.0212   -0.2290</w:t>
            </w:r>
          </w:p>
        </w:tc>
      </w:tr>
    </w:tbl>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CE6F1"/>
          </w:tcPr>
          <w:p>
            <w:r>
              <w:rPr>
                <w:b/>
                <w:sz w:val="18"/>
              </w:rPr>
              <w:t>Metric</w:t>
            </w:r>
          </w:p>
        </w:tc>
        <w:tc>
          <w:tcPr>
            <w:tcW w:type="dxa" w:w="2880"/>
            <w:shd w:val="clear" w:color="auto" w:fill="DCE6F1"/>
          </w:tcPr>
          <w:p>
            <w:r>
              <w:rPr>
                <w:b/>
                <w:sz w:val="18"/>
              </w:rPr>
              <w:t>Meaning</w:t>
            </w:r>
          </w:p>
        </w:tc>
        <w:tc>
          <w:tcPr>
            <w:tcW w:type="dxa" w:w="2880"/>
            <w:shd w:val="clear" w:color="auto" w:fill="DCE6F1"/>
          </w:tcPr>
          <w:p>
            <w:r>
              <w:rPr>
                <w:b/>
                <w:sz w:val="18"/>
              </w:rPr>
              <w:t>Healthy</w:t>
            </w:r>
          </w:p>
        </w:tc>
      </w:tr>
      <w:tr>
        <w:tc>
          <w:tcPr>
            <w:tcW w:type="dxa" w:w="2880"/>
          </w:tcPr>
          <w:p>
            <w:r>
              <w:rPr>
                <w:sz w:val="18"/>
              </w:rPr>
              <w:t>loss</w:t>
            </w:r>
          </w:p>
        </w:tc>
        <w:tc>
          <w:tcPr>
            <w:tcW w:type="dxa" w:w="2880"/>
          </w:tcPr>
          <w:p>
            <w:r>
              <w:rPr>
                <w:sz w:val="18"/>
              </w:rPr>
              <w:t>starts at ln 2 = 0.693 (chance)</w:t>
            </w:r>
          </w:p>
        </w:tc>
        <w:tc>
          <w:tcPr>
            <w:tcW w:type="dxa" w:w="2880"/>
          </w:tcPr>
          <w:p>
            <w:r>
              <w:rPr>
                <w:sz w:val="18"/>
              </w:rPr>
              <w:t>falls slowly; alone says little</w:t>
            </w:r>
          </w:p>
        </w:tc>
      </w:tr>
      <w:tr>
        <w:tc>
          <w:tcPr>
            <w:tcW w:type="dxa" w:w="2880"/>
          </w:tcPr>
          <w:p>
            <w:r>
              <w:rPr>
                <w:rFonts w:ascii="Consolas" w:hAnsi="Consolas"/>
                <w:color w:val="8B1A1A"/>
                <w:sz w:val="18"/>
              </w:rPr>
              <w:t>rewards/accuracies</w:t>
            </w:r>
          </w:p>
        </w:tc>
        <w:tc>
          <w:tcPr>
            <w:tcW w:type="dxa" w:w="2880"/>
          </w:tcPr>
          <w:p>
            <w:r>
              <w:rPr>
                <w:sz w:val="18"/>
              </w:rPr>
              <w:t>share of pairs where chosen beats rejected</w:t>
            </w:r>
          </w:p>
        </w:tc>
        <w:tc>
          <w:tcPr>
            <w:tcW w:type="dxa" w:w="2880"/>
          </w:tcPr>
          <w:p>
            <w:r>
              <w:rPr>
                <w:sz w:val="18"/>
              </w:rPr>
              <w:t>rises toward 1.0</w:t>
            </w:r>
          </w:p>
        </w:tc>
      </w:tr>
      <w:tr>
        <w:tc>
          <w:tcPr>
            <w:tcW w:type="dxa" w:w="2880"/>
          </w:tcPr>
          <w:p>
            <w:r>
              <w:rPr>
                <w:rFonts w:ascii="Consolas" w:hAnsi="Consolas"/>
                <w:color w:val="8B1A1A"/>
                <w:sz w:val="18"/>
              </w:rPr>
              <w:t>rewards/margins</w:t>
            </w:r>
          </w:p>
        </w:tc>
        <w:tc>
          <w:tcPr>
            <w:tcW w:type="dxa" w:w="2880"/>
          </w:tcPr>
          <w:p>
            <w:r>
              <w:rPr>
                <w:sz w:val="18"/>
              </w:rPr>
              <w:t>how far apart</w:t>
            </w:r>
          </w:p>
        </w:tc>
        <w:tc>
          <w:tcPr>
            <w:tcW w:type="dxa" w:w="2880"/>
          </w:tcPr>
          <w:p>
            <w:r>
              <w:rPr>
                <w:sz w:val="18"/>
              </w:rPr>
              <w:t>grows steadily</w:t>
            </w:r>
          </w:p>
        </w:tc>
      </w:tr>
      <w:tr>
        <w:tc>
          <w:tcPr>
            <w:tcW w:type="dxa" w:w="2880"/>
          </w:tcPr>
          <w:p>
            <w:r>
              <w:rPr>
                <w:rFonts w:ascii="Consolas" w:hAnsi="Consolas"/>
                <w:color w:val="8B1A1A"/>
                <w:sz w:val="18"/>
              </w:rPr>
              <w:t>rewards/chosen</w:t>
            </w:r>
            <w:r>
              <w:rPr>
                <w:sz w:val="18"/>
              </w:rPr>
              <w:t xml:space="preserve"> / </w:t>
            </w:r>
            <w:r>
              <w:rPr>
                <w:rFonts w:ascii="Consolas" w:hAnsi="Consolas"/>
                <w:color w:val="8B1A1A"/>
                <w:sz w:val="18"/>
              </w:rPr>
              <w:t>rejected</w:t>
            </w:r>
          </w:p>
        </w:tc>
        <w:tc>
          <w:tcPr>
            <w:tcW w:type="dxa" w:w="2880"/>
          </w:tcPr>
          <w:p>
            <w:r>
              <w:rPr>
                <w:sz w:val="18"/>
              </w:rPr>
              <w:t>log-ratio vs reference</w:t>
            </w:r>
          </w:p>
        </w:tc>
        <w:tc>
          <w:tcPr>
            <w:tcW w:type="dxa" w:w="2880"/>
          </w:tcPr>
          <w:p>
            <w:r>
              <w:rPr>
                <w:sz w:val="18"/>
              </w:rPr>
              <w:t>chosen ≥ 0, rejected negative</w:t>
            </w:r>
          </w:p>
        </w:tc>
      </w:tr>
    </w:tbl>
    <w:p/>
    <w:p>
      <w:r>
        <w:rPr>
          <w:b/>
        </w:rPr>
        <w:t>DPO pitfalls:</w:t>
      </w:r>
      <w:r>
        <w:t xml:space="preserve"> length bias (if your judge preferred longer answers, DPO makes the model verbose: compare mean length before/after); pairs with no real quality gap are noise (the toolkit keeps only pairs with a judge margin ≥ 2 and a consistent position-swapped verdict); it can quietly break format compliance, so re-run the SFT eval suites after DPO.</w:t>
      </w:r>
    </w:p>
    <w:p>
      <w:pPr>
        <w:pStyle w:val="Heading2"/>
      </w:pPr>
      <w:r>
        <w:t>4. GRPO: Group Relative Policy Optimization (DeepSeekMath 2024 → DeepSeek-R1)</w:t>
      </w:r>
    </w:p>
    <w:p>
      <w:r>
        <w:t xml:space="preserve">GRPO removes PPO's </w:t>
      </w:r>
      <w:r>
        <w:rPr>
          <w:b/>
        </w:rPr>
        <w:t>critic</w:t>
      </w:r>
      <w:r>
        <w:t xml:space="preserve">: for each prompt, sample a </w:t>
      </w:r>
      <w:r>
        <w:rPr>
          <w:b/>
        </w:rPr>
        <w:t>group</w:t>
      </w:r>
      <w:r>
        <w:t xml:space="preserve"> of G answers, score each with a reward </w:t>
      </w:r>
      <w:r>
        <w:rPr>
          <w:b/>
        </w:rPr>
        <w:t>function</w:t>
      </w:r>
      <w:r>
        <w:t xml:space="preserve"> (a verifier), and use the group-normalised reward as the advantage:</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[text]</w:t>
              <w:br/>
            </w:r>
            <w:r>
              <w:rPr>
                <w:rFonts w:ascii="Consolas" w:hAnsi="Consolas"/>
                <w:sz w:val="17"/>
              </w:rPr>
              <w:t>A_i = ( r_i − mean(r_1..r_G) ) / std(r_1..r_G)               (TRL: scale_rewards="group")</w:t>
              <w:br/>
              <w:t>loss = − mean_tokens[ min( ρ·A_i , clip(ρ, 1−ε, 1+ε)·A_i ) ]  + β · KL(π ‖ π_ref)</w:t>
              <w:br/>
              <w:t>TRL 1.13 DEFAULTS: beta = 0.0 (no KL term, no reference model kept), loss_type = "dapo" (token-level</w:t>
              <w:br/>
              <w:t>normalisation from the DAPO paper), num_generations = 8. Older tutorials assume beta = 0.04: check yours.</w:t>
            </w:r>
          </w:p>
        </w:tc>
      </w:tr>
    </w:tbl>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[powershell]</w:t>
              <w:br/>
            </w:r>
            <w:r>
              <w:rPr>
                <w:rFonts w:ascii="Consolas" w:hAnsi="Consolas"/>
                <w:sz w:val="17"/>
              </w:rPr>
              <w:t>python labs/lab25_grpo.py</w:t>
            </w:r>
          </w:p>
        </w:tc>
      </w:tr>
    </w:tbl>
    <w:p/>
    <w:p>
      <w:r>
        <w:rPr>
          <w:b/>
        </w:rPr>
        <w:t>YOU SHOULD SEE (real output, abridged):</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[text]</w:t>
              <w:br/>
            </w:r>
            <w:r>
              <w:rPr>
                <w:rFonts w:ascii="Consolas" w:hAnsi="Consolas"/>
                <w:sz w:val="17"/>
              </w:rPr>
              <w:t>STAGE 0 - GRPO from a RANDOM model with a HACKABLE reward</w:t>
              <w:br/>
              <w:t xml:space="preserve">  sampled success 0.03; a sample: ' 6f.. claim.. belf. 6 6'   &lt;- reward hacking: it farms the partial credit</w:t>
              <w:br/>
              <w:t>STAGE 1 - short SFT warm start (the R1 'cold start'): teach the format, not perfection</w:t>
              <w:br/>
              <w:t xml:space="preserve">  after SFT warm start: sampled success 0.12; a sample: 'an the maximumis. The maximum pressure is 6 bar'</w:t>
              <w:br/>
              <w:t>STAGE 2a - GRPO on the SFT model: strict verifier + an UNGATED length reward</w:t>
              <w:br/>
              <w:t xml:space="preserve">  sampled success 0.12 -&gt; 0.00; a sample: '...'   &lt;- hacked the LENGTH reward: short junk beats long correct</w:t>
              <w:br/>
              <w:t>STAGE 2b - same, but the length reward is GATED on correctness</w:t>
              <w:br/>
              <w:t xml:space="preserve">  step    reward  reward_std  frac_zero_std  grad_norm</w:t>
              <w:br/>
              <w:t xml:space="preserve">     4     0.071       0.199          0.500      0.000</w:t>
              <w:br/>
              <w:t xml:space="preserve">    12     0.385       0.493          0.000      3.421</w:t>
              <w:br/>
              <w:t xml:space="preserve">    24     1.041       0.208          0.000      1.226</w:t>
              <w:br/>
              <w:t xml:space="preserve">  sampled success 0.12 -&gt; 0.97; a sample: ' 6 bar 6 bar the 6 bar 6\n. 6 bar'</w:t>
              <w:br/>
              <w:t xml:space="preserve">  ^ the verifier is satisfied, but the answer SPAMS the fact: the verifier only checked '6 bar' is present.</w:t>
            </w:r>
          </w:p>
        </w:tc>
      </w:tr>
    </w:tbl>
    <w:p/>
    <w:p>
      <w:r>
        <w:rPr>
          <w:b/>
        </w:rPr>
        <w:t>Four lessons, all measured here:</w:t>
      </w:r>
    </w:p>
    <w:p>
      <w:r>
        <w:t xml:space="preserve">1. </w:t>
      </w:r>
      <w:r>
        <w:rPr>
          <w:b/>
        </w:rPr>
        <w:t>GRPO needs a model that is sometimes right.</w:t>
      </w:r>
      <w:r>
        <w:t xml:space="preserve"> From random weights there is no signal (</w:t>
      </w:r>
      <w:r>
        <w:rPr>
          <w:rFonts w:ascii="Consolas" w:hAnsi="Consolas"/>
          <w:color w:val="8B1A1A"/>
          <w:sz w:val="19"/>
        </w:rPr>
        <w:t>frac_reward_zero_std</w:t>
      </w:r>
      <w:r>
        <w:t xml:space="preserve"> near 1 = every answer in a group scored the same = zero advantage). That is why R1 had a cold-start SFT stage.</w:t>
      </w:r>
    </w:p>
    <w:p>
      <w:r>
        <w:t xml:space="preserve">2. </w:t>
      </w:r>
      <w:r>
        <w:rPr>
          <w:b/>
        </w:rPr>
        <w:t>Every shaping reward gets farmed.</w:t>
      </w:r>
      <w:r>
        <w:t xml:space="preserve"> Partial credit was farmed (stage 0); an ungated length bonus was farmed (2a). Gate shaping rewards on correctness.</w:t>
      </w:r>
    </w:p>
    <w:p>
      <w:r>
        <w:t xml:space="preserve">3. </w:t>
      </w:r>
      <w:r>
        <w:rPr>
          <w:b/>
        </w:rPr>
        <w:t>The verifier IS the task definition.</w:t>
      </w:r>
      <w:r>
        <w:t xml:space="preserve"> 2b reached 97% "success" by spamming the fact. Add a format check (a regex for one clean sentence, a JSON schema, unit tests), hold out a test set, and </w:t>
      </w:r>
      <w:r>
        <w:rPr>
          <w:b/>
        </w:rPr>
        <w:t>read samples</w:t>
      </w:r>
      <w:r>
        <w:t>.</w:t>
      </w:r>
    </w:p>
    <w:p>
      <w:r>
        <w:t xml:space="preserve">4. </w:t>
      </w:r>
      <w:r>
        <w:rPr>
          <w:b/>
        </w:rPr>
        <w:t>A gotcha found while writing this lab:</w:t>
      </w:r>
      <w:r>
        <w:t xml:space="preserve"> passing the model object returned by </w:t>
      </w:r>
      <w:r>
        <w:rPr>
          <w:rFonts w:ascii="Consolas" w:hAnsi="Consolas"/>
          <w:color w:val="8B1A1A"/>
          <w:sz w:val="19"/>
        </w:rPr>
        <w:t>SFTTrainer</w:t>
      </w:r>
      <w:r>
        <w:t xml:space="preserve"> straight into </w:t>
      </w:r>
      <w:r>
        <w:rPr>
          <w:rFonts w:ascii="Consolas" w:hAnsi="Consolas"/>
          <w:color w:val="8B1A1A"/>
          <w:sz w:val="19"/>
        </w:rPr>
        <w:t>GRPOTrainer</w:t>
      </w:r>
      <w:r>
        <w:t xml:space="preserve"> in the same process gave </w:t>
      </w:r>
      <w:r>
        <w:rPr>
          <w:rFonts w:ascii="Consolas" w:hAnsi="Consolas"/>
          <w:color w:val="8B1A1A"/>
          <w:sz w:val="19"/>
        </w:rPr>
        <w:t>grad_norm = 0.0</w:t>
      </w:r>
      <w:r>
        <w:t xml:space="preserve"> and no learning. Saving with </w:t>
      </w:r>
      <w:r>
        <w:rPr>
          <w:rFonts w:ascii="Consolas" w:hAnsi="Consolas"/>
          <w:color w:val="8B1A1A"/>
          <w:sz w:val="19"/>
        </w:rPr>
        <w:t>save_model()</w:t>
      </w:r>
      <w:r>
        <w:t xml:space="preserve"> and reloading with </w:t>
      </w:r>
      <w:r>
        <w:rPr>
          <w:rFonts w:ascii="Consolas" w:hAnsi="Consolas"/>
          <w:color w:val="8B1A1A"/>
          <w:sz w:val="19"/>
        </w:rPr>
        <w:t>from_pretrained()</w:t>
      </w:r>
      <w:r>
        <w:t xml:space="preserve"> fixed it. Real pipelines save between stages anyway: </w:t>
      </w:r>
      <w:r>
        <w:rPr>
          <w:b/>
        </w:rPr>
        <w:t>SFT → save → GRPO from the path.</w:t>
      </w:r>
    </w:p>
    <w:p>
      <w:r>
        <w:rPr>
          <w:b/>
        </w:rPr>
        <w:t>Use GRPO when the answer is verifiable:</w:t>
      </w:r>
      <w:r>
        <w:t xml:space="preserve"> maths with a final number, code with unit tests, extraction validated by a schema, tool calls checked by execution, classification with a label.</w:t>
      </w:r>
    </w:p>
    <w:p>
      <w:pPr>
        <w:pStyle w:val="Heading2"/>
      </w:pPr>
      <w:r>
        <w:t>5. ORPO: single stage, no reference model, no reward model (Hong et al. 2024)</w:t>
      </w:r>
    </w:p>
    <w:p>
      <w:r>
        <w:t xml:space="preserve">ORPO folds preference learning </w:t>
      </w:r>
      <w:r>
        <w:rPr>
          <w:b/>
        </w:rPr>
        <w:t>into SFT</w:t>
      </w:r>
      <w:r>
        <w:t>:</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[text]</w:t>
              <w:br/>
            </w:r>
            <w:r>
              <w:rPr>
                <w:rFonts w:ascii="Consolas" w:hAnsi="Consolas"/>
                <w:sz w:val="17"/>
              </w:rPr>
              <w:t>L_ORPO = L_SFT(y_w)  +  λ · L_OR</w:t>
              <w:br/>
              <w:t>L_OR   = − log σ( log odds(y_w|x) − log odds(y_l|x) ),     odds(y|x) = P(y|x) / (1 − P(y|x))</w:t>
              <w:br/>
              <w:t>P(y|x) = length-normalised sequence likelihood;  λ (TRL: beta) ≈ 0.1 - 0.5</w:t>
              <w:br/>
              <w:t>ONE model in memory: no frozen reference (DPO needs one), no reward model, no critic</w:t>
            </w:r>
          </w:p>
        </w:tc>
      </w:tr>
    </w:tbl>
    <w:p/>
    <w:p>
      <w:r>
        <w:t xml:space="preserve">In TRL 1.13 ORPO moved to </w:t>
      </w:r>
      <w:r>
        <w:rPr>
          <w:rFonts w:ascii="Consolas" w:hAnsi="Consolas"/>
          <w:color w:val="8B1A1A"/>
          <w:sz w:val="19"/>
        </w:rPr>
        <w:t>trl.experimental.orpo</w:t>
      </w:r>
      <w:r>
        <w:t xml:space="preserve"> (</w:t>
      </w:r>
      <w:r>
        <w:rPr>
          <w:rFonts w:ascii="Consolas" w:hAnsi="Consolas"/>
          <w:color w:val="8B1A1A"/>
          <w:sz w:val="19"/>
        </w:rPr>
        <w:t>from trl.experimental.orpo import ORPOConfig, ORPOTrainer</w:t>
      </w:r>
      <w:r>
        <w:t>).</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[powershell]</w:t>
              <w:br/>
            </w:r>
            <w:r>
              <w:rPr>
                <w:rFonts w:ascii="Consolas" w:hAnsi="Consolas"/>
                <w:sz w:val="17"/>
              </w:rPr>
              <w:t>python labs/lab24_orpo.py</w:t>
            </w:r>
          </w:p>
        </w:tc>
      </w:tr>
    </w:tbl>
    <w:p/>
    <w:p>
      <w:r>
        <w:rPr>
          <w:b/>
        </w:rPr>
        <w:t>YOU SHOULD SEE (real output):</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[text]</w:t>
              <w:br/>
            </w:r>
            <w:r>
              <w:rPr>
                <w:rFonts w:ascii="Consolas" w:hAnsi="Consolas"/>
                <w:sz w:val="17"/>
              </w:rPr>
              <w:t xml:space="preserve">  step                loss            nll_loss      log_odds_ratio  rewards/accuracies     rewards/margins</w:t>
              <w:br/>
              <w:t xml:space="preserve">    10              5.8420              5.7751             -0.6683              0.7750              0.0052</w:t>
              <w:br/>
              <w:t xml:space="preserve">    40              5.1837              5.1399             -0.4378              1.0000              0.0600</w:t>
              <w:br/>
              <w:t xml:space="preserve">    80              4.9740              4.9383             -0.3570              1.0000              0.0845</w:t>
            </w:r>
          </w:p>
        </w:tc>
      </w:tr>
    </w:tbl>
    <w:p/>
    <w:p>
      <w:r>
        <w:rPr>
          <w:rFonts w:ascii="Consolas" w:hAnsi="Consolas"/>
          <w:color w:val="8B1A1A"/>
          <w:sz w:val="19"/>
        </w:rPr>
        <w:t>nll_loss</w:t>
      </w:r>
      <w:r>
        <w:t xml:space="preserve"> is the SFT part (falls as the chosen answers are learned); </w:t>
      </w:r>
      <w:r>
        <w:rPr>
          <w:rFonts w:ascii="Consolas" w:hAnsi="Consolas"/>
          <w:color w:val="8B1A1A"/>
          <w:sz w:val="19"/>
        </w:rPr>
        <w:t>log_odds_ratio</w:t>
      </w:r>
      <w:r>
        <w:t xml:space="preserve"> rising toward 0 and </w:t>
      </w:r>
      <w:r>
        <w:rPr>
          <w:rFonts w:ascii="Consolas" w:hAnsi="Consolas"/>
          <w:color w:val="8B1A1A"/>
          <w:sz w:val="19"/>
        </w:rPr>
        <w:t>rewards/margins</w:t>
      </w:r>
      <w:r>
        <w:t xml:space="preserve"> growing are the preference part.</w:t>
      </w:r>
    </w:p>
    <w:p>
      <w:pPr>
        <w:pStyle w:val="Heading2"/>
      </w:pPr>
      <w:r>
        <w:t>6. KTO (bonus): only "good" / "bad" labels, no pairs</w:t>
      </w:r>
    </w:p>
    <w:p>
      <w:r>
        <w:t xml:space="preserve">KTO (Ethayarajh et al. 2024) uses a prospect-theory loss on </w:t>
      </w:r>
      <w:r>
        <w:rPr>
          <w:b/>
        </w:rPr>
        <w:t>unpaired</w:t>
      </w:r>
      <w:r>
        <w:t xml:space="preserve"> examples labelled desirable/undesirable: the thumbs-up/thumbs-down data most products already collect. </w:t>
      </w:r>
      <w:r>
        <w:rPr>
          <w:rFonts w:ascii="Consolas" w:hAnsi="Consolas"/>
          <w:color w:val="8B1A1A"/>
          <w:sz w:val="19"/>
        </w:rPr>
        <w:t>trl.KTOTrainer</w:t>
      </w:r>
      <w:r>
        <w:t xml:space="preserve"> (present in 1.13). Use it when you have ratings but not side-by-side comparisons.</w:t>
      </w:r>
    </w:p>
    <w:p>
      <w:pPr>
        <w:pStyle w:val="Heading2"/>
      </w:pPr>
      <w:r>
        <w:t>7. Choosing (the table you will actually use)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DCE6F1"/>
          </w:tcPr>
          <w:p/>
        </w:tc>
        <w:tc>
          <w:tcPr>
            <w:tcW w:type="dxa" w:w="1440"/>
            <w:shd w:val="clear" w:color="auto" w:fill="DCE6F1"/>
          </w:tcPr>
          <w:p>
            <w:r>
              <w:rPr>
                <w:b/>
                <w:sz w:val="18"/>
              </w:rPr>
              <w:t>PPO-RLHF</w:t>
            </w:r>
          </w:p>
        </w:tc>
        <w:tc>
          <w:tcPr>
            <w:tcW w:type="dxa" w:w="1440"/>
            <w:shd w:val="clear" w:color="auto" w:fill="DCE6F1"/>
          </w:tcPr>
          <w:p>
            <w:r>
              <w:rPr>
                <w:b/>
                <w:sz w:val="18"/>
              </w:rPr>
              <w:t>DPO</w:t>
            </w:r>
          </w:p>
        </w:tc>
        <w:tc>
          <w:tcPr>
            <w:tcW w:type="dxa" w:w="1440"/>
            <w:shd w:val="clear" w:color="auto" w:fill="DCE6F1"/>
          </w:tcPr>
          <w:p>
            <w:r>
              <w:rPr>
                <w:b/>
                <w:sz w:val="18"/>
              </w:rPr>
              <w:t>GRPO</w:t>
            </w:r>
          </w:p>
        </w:tc>
        <w:tc>
          <w:tcPr>
            <w:tcW w:type="dxa" w:w="1440"/>
            <w:shd w:val="clear" w:color="auto" w:fill="DCE6F1"/>
          </w:tcPr>
          <w:p>
            <w:r>
              <w:rPr>
                <w:b/>
                <w:sz w:val="18"/>
              </w:rPr>
              <w:t>ORPO</w:t>
            </w:r>
          </w:p>
        </w:tc>
        <w:tc>
          <w:tcPr>
            <w:tcW w:type="dxa" w:w="1440"/>
            <w:shd w:val="clear" w:color="auto" w:fill="DCE6F1"/>
          </w:tcPr>
          <w:p>
            <w:r>
              <w:rPr>
                <w:b/>
                <w:sz w:val="18"/>
              </w:rPr>
              <w:t>KTO</w:t>
            </w:r>
          </w:p>
        </w:tc>
      </w:tr>
      <w:tr>
        <w:tc>
          <w:tcPr>
            <w:tcW w:type="dxa" w:w="1440"/>
          </w:tcPr>
          <w:p>
            <w:r>
              <w:rPr>
                <w:sz w:val="18"/>
              </w:rPr>
              <w:t>needs</w:t>
            </w:r>
          </w:p>
        </w:tc>
        <w:tc>
          <w:tcPr>
            <w:tcW w:type="dxa" w:w="1440"/>
          </w:tcPr>
          <w:p>
            <w:r>
              <w:rPr>
                <w:sz w:val="18"/>
              </w:rPr>
              <w:t>SFT model + reward model + pairs to train it</w:t>
            </w:r>
          </w:p>
        </w:tc>
        <w:tc>
          <w:tcPr>
            <w:tcW w:type="dxa" w:w="1440"/>
          </w:tcPr>
          <w:p>
            <w:r>
              <w:rPr>
                <w:sz w:val="18"/>
              </w:rPr>
              <w:t>SFT model + pairs</w:t>
            </w:r>
          </w:p>
        </w:tc>
        <w:tc>
          <w:tcPr>
            <w:tcW w:type="dxa" w:w="1440"/>
          </w:tcPr>
          <w:p>
            <w:r>
              <w:rPr>
                <w:sz w:val="18"/>
              </w:rPr>
              <w:t xml:space="preserve">SFT model + </w:t>
            </w:r>
            <w:r>
              <w:rPr>
                <w:b/>
                <w:sz w:val="18"/>
              </w:rPr>
              <w:t>reward function</w:t>
            </w:r>
          </w:p>
        </w:tc>
        <w:tc>
          <w:tcPr>
            <w:tcW w:type="dxa" w:w="1440"/>
          </w:tcPr>
          <w:p>
            <w:r>
              <w:rPr>
                <w:sz w:val="18"/>
              </w:rPr>
              <w:t>pairs (SFT not required first)</w:t>
            </w:r>
          </w:p>
        </w:tc>
        <w:tc>
          <w:tcPr>
            <w:tcW w:type="dxa" w:w="1440"/>
          </w:tcPr>
          <w:p>
            <w:r>
              <w:rPr>
                <w:sz w:val="18"/>
              </w:rPr>
              <w:t>good/bad labels</w:t>
            </w:r>
          </w:p>
        </w:tc>
      </w:tr>
      <w:tr>
        <w:tc>
          <w:tcPr>
            <w:tcW w:type="dxa" w:w="1440"/>
          </w:tcPr>
          <w:p>
            <w:r>
              <w:rPr>
                <w:sz w:val="18"/>
              </w:rPr>
              <w:t>models in memory</w:t>
            </w:r>
          </w:p>
        </w:tc>
        <w:tc>
          <w:tcPr>
            <w:tcW w:type="dxa" w:w="1440"/>
          </w:tcPr>
          <w:p>
            <w:r>
              <w:rPr>
                <w:sz w:val="18"/>
              </w:rPr>
              <w:t>4</w:t>
            </w:r>
          </w:p>
        </w:tc>
        <w:tc>
          <w:tcPr>
            <w:tcW w:type="dxa" w:w="1440"/>
          </w:tcPr>
          <w:p>
            <w:r>
              <w:rPr>
                <w:sz w:val="18"/>
              </w:rPr>
              <w:t>2 (≈1 with LoRA)</w:t>
            </w:r>
          </w:p>
        </w:tc>
        <w:tc>
          <w:tcPr>
            <w:tcW w:type="dxa" w:w="1440"/>
          </w:tcPr>
          <w:p>
            <w:r>
              <w:rPr>
                <w:sz w:val="18"/>
              </w:rPr>
              <w:t>1-2 (1 when beta = 0)</w:t>
            </w:r>
          </w:p>
        </w:tc>
        <w:tc>
          <w:tcPr>
            <w:tcW w:type="dxa" w:w="1440"/>
          </w:tcPr>
          <w:p>
            <w:r>
              <w:rPr>
                <w:sz w:val="18"/>
              </w:rPr>
              <w:t>1</w:t>
            </w:r>
          </w:p>
        </w:tc>
        <w:tc>
          <w:tcPr>
            <w:tcW w:type="dxa" w:w="1440"/>
          </w:tcPr>
          <w:p>
            <w:r>
              <w:rPr>
                <w:sz w:val="18"/>
              </w:rPr>
              <w:t>2</w:t>
            </w:r>
          </w:p>
        </w:tc>
      </w:tr>
      <w:tr>
        <w:tc>
          <w:tcPr>
            <w:tcW w:type="dxa" w:w="1440"/>
          </w:tcPr>
          <w:p>
            <w:r>
              <w:rPr>
                <w:sz w:val="18"/>
              </w:rPr>
              <w:t>online sampling</w:t>
            </w:r>
          </w:p>
        </w:tc>
        <w:tc>
          <w:tcPr>
            <w:tcW w:type="dxa" w:w="1440"/>
          </w:tcPr>
          <w:p>
            <w:r>
              <w:rPr>
                <w:sz w:val="18"/>
              </w:rPr>
              <w:t>yes (slow)</w:t>
            </w:r>
          </w:p>
        </w:tc>
        <w:tc>
          <w:tcPr>
            <w:tcW w:type="dxa" w:w="1440"/>
          </w:tcPr>
          <w:p>
            <w:r>
              <w:rPr>
                <w:sz w:val="18"/>
              </w:rPr>
              <w:t>no (offline)</w:t>
            </w:r>
          </w:p>
        </w:tc>
        <w:tc>
          <w:tcPr>
            <w:tcW w:type="dxa" w:w="1440"/>
          </w:tcPr>
          <w:p>
            <w:r>
              <w:rPr>
                <w:sz w:val="18"/>
              </w:rPr>
              <w:t>yes</w:t>
            </w:r>
          </w:p>
        </w:tc>
        <w:tc>
          <w:tcPr>
            <w:tcW w:type="dxa" w:w="1440"/>
          </w:tcPr>
          <w:p>
            <w:r>
              <w:rPr>
                <w:sz w:val="18"/>
              </w:rPr>
              <w:t>no</w:t>
            </w:r>
          </w:p>
        </w:tc>
        <w:tc>
          <w:tcPr>
            <w:tcW w:type="dxa" w:w="1440"/>
          </w:tcPr>
          <w:p>
            <w:r>
              <w:rPr>
                <w:sz w:val="18"/>
              </w:rPr>
              <w:t>no</w:t>
            </w:r>
          </w:p>
        </w:tc>
      </w:tr>
      <w:tr>
        <w:tc>
          <w:tcPr>
            <w:tcW w:type="dxa" w:w="1440"/>
          </w:tcPr>
          <w:p>
            <w:r>
              <w:rPr>
                <w:sz w:val="18"/>
              </w:rPr>
              <w:t>best for</w:t>
            </w:r>
          </w:p>
        </w:tc>
        <w:tc>
          <w:tcPr>
            <w:tcW w:type="dxa" w:w="1440"/>
          </w:tcPr>
          <w:p>
            <w:r>
              <w:rPr>
                <w:sz w:val="18"/>
              </w:rPr>
              <w:t>strong RM + infrastructure</w:t>
            </w:r>
          </w:p>
        </w:tc>
        <w:tc>
          <w:tcPr>
            <w:tcW w:type="dxa" w:w="1440"/>
          </w:tcPr>
          <w:p>
            <w:r>
              <w:rPr>
                <w:sz w:val="18"/>
              </w:rPr>
              <w:t>human preferences on style/safety/helpfulness</w:t>
            </w:r>
          </w:p>
        </w:tc>
        <w:tc>
          <w:tcPr>
            <w:tcW w:type="dxa" w:w="1440"/>
          </w:tcPr>
          <w:p>
            <w:r>
              <w:rPr>
                <w:sz w:val="18"/>
              </w:rPr>
              <w:t>maths, code, extraction, tool use</w:t>
            </w:r>
          </w:p>
        </w:tc>
        <w:tc>
          <w:tcPr>
            <w:tcW w:type="dxa" w:w="1440"/>
          </w:tcPr>
          <w:p>
            <w:r>
              <w:rPr>
                <w:sz w:val="18"/>
              </w:rPr>
              <w:t>small budget, pairs from day one</w:t>
            </w:r>
          </w:p>
        </w:tc>
        <w:tc>
          <w:tcPr>
            <w:tcW w:type="dxa" w:w="1440"/>
          </w:tcPr>
          <w:p>
            <w:r>
              <w:rPr>
                <w:sz w:val="18"/>
              </w:rPr>
              <w:t>product feedback data</w:t>
            </w:r>
          </w:p>
        </w:tc>
      </w:tr>
      <w:tr>
        <w:tc>
          <w:tcPr>
            <w:tcW w:type="dxa" w:w="1440"/>
          </w:tcPr>
          <w:p>
            <w:r>
              <w:rPr>
                <w:sz w:val="18"/>
              </w:rPr>
              <w:t>main risk</w:t>
            </w:r>
          </w:p>
        </w:tc>
        <w:tc>
          <w:tcPr>
            <w:tcW w:type="dxa" w:w="1440"/>
          </w:tcPr>
          <w:p>
            <w:r>
              <w:rPr>
                <w:sz w:val="18"/>
              </w:rPr>
              <w:t>reward hacking, instability, cost</w:t>
            </w:r>
          </w:p>
        </w:tc>
        <w:tc>
          <w:tcPr>
            <w:tcW w:type="dxa" w:w="1440"/>
          </w:tcPr>
          <w:p>
            <w:r>
              <w:rPr>
                <w:sz w:val="18"/>
              </w:rPr>
              <w:t>length bias, overfitting pairs</w:t>
            </w:r>
          </w:p>
        </w:tc>
        <w:tc>
          <w:tcPr>
            <w:tcW w:type="dxa" w:w="1440"/>
          </w:tcPr>
          <w:p>
            <w:r>
              <w:rPr>
                <w:sz w:val="18"/>
              </w:rPr>
              <w:t>reward hacking of the verifier</w:t>
            </w:r>
          </w:p>
        </w:tc>
        <w:tc>
          <w:tcPr>
            <w:tcW w:type="dxa" w:w="1440"/>
          </w:tcPr>
          <w:p>
            <w:r>
              <w:rPr>
                <w:sz w:val="18"/>
              </w:rPr>
              <w:t>weaker separate control of SFT vs preference</w:t>
            </w:r>
          </w:p>
        </w:tc>
        <w:tc>
          <w:tcPr>
            <w:tcW w:type="dxa" w:w="1440"/>
          </w:tcPr>
          <w:p>
            <w:r>
              <w:rPr>
                <w:sz w:val="18"/>
              </w:rPr>
              <w:t>label noise</w:t>
            </w:r>
          </w:p>
        </w:tc>
      </w:tr>
      <w:tr>
        <w:tc>
          <w:tcPr>
            <w:tcW w:type="dxa" w:w="1440"/>
          </w:tcPr>
          <w:p>
            <w:r>
              <w:rPr>
                <w:sz w:val="18"/>
              </w:rPr>
              <w:t>TRL 1.13</w:t>
            </w:r>
          </w:p>
        </w:tc>
        <w:tc>
          <w:tcPr>
            <w:tcW w:type="dxa" w:w="1440"/>
          </w:tcPr>
          <w:p>
            <w:r>
              <w:rPr>
                <w:sz w:val="18"/>
              </w:rPr>
              <w:t>not shipped (OpenRLHF/verl)</w:t>
            </w:r>
          </w:p>
        </w:tc>
        <w:tc>
          <w:tcPr>
            <w:tcW w:type="dxa" w:w="1440"/>
          </w:tcPr>
          <w:p>
            <w:r>
              <w:rPr>
                <w:rFonts w:ascii="Consolas" w:hAnsi="Consolas"/>
                <w:color w:val="8B1A1A"/>
                <w:sz w:val="18"/>
              </w:rPr>
              <w:t>DPOTrainer</w:t>
            </w:r>
          </w:p>
        </w:tc>
        <w:tc>
          <w:tcPr>
            <w:tcW w:type="dxa" w:w="1440"/>
          </w:tcPr>
          <w:p>
            <w:r>
              <w:rPr>
                <w:rFonts w:ascii="Consolas" w:hAnsi="Consolas"/>
                <w:color w:val="8B1A1A"/>
                <w:sz w:val="18"/>
              </w:rPr>
              <w:t>GRPOTrainer</w:t>
            </w:r>
          </w:p>
        </w:tc>
        <w:tc>
          <w:tcPr>
            <w:tcW w:type="dxa" w:w="1440"/>
          </w:tcPr>
          <w:p>
            <w:r>
              <w:rPr>
                <w:rFonts w:ascii="Consolas" w:hAnsi="Consolas"/>
                <w:color w:val="8B1A1A"/>
                <w:sz w:val="18"/>
              </w:rPr>
              <w:t>trl.experimental.orpo</w:t>
            </w:r>
          </w:p>
        </w:tc>
        <w:tc>
          <w:tcPr>
            <w:tcW w:type="dxa" w:w="1440"/>
          </w:tcPr>
          <w:p>
            <w:r>
              <w:rPr>
                <w:rFonts w:ascii="Consolas" w:hAnsi="Consolas"/>
                <w:color w:val="8B1A1A"/>
                <w:sz w:val="18"/>
              </w:rPr>
              <w:t>KTOTrainer</w:t>
            </w:r>
          </w:p>
        </w:tc>
      </w:tr>
    </w:tbl>
    <w:p/>
    <w:p>
      <w:r>
        <w:rPr>
          <w:b/>
        </w:rPr>
        <w:t>Default for a small team:</w:t>
      </w:r>
      <w:r>
        <w:t xml:space="preserve"> SFT → DPO for preference/style; SFT → GRPO when a checker exists; ORPO when memory is tight and you have pairs from the start. Practical commands on a real model: P13.</w:t>
      </w:r>
    </w:p>
    <w:p>
      <w:pPr>
        <w:pStyle w:val="Heading2"/>
      </w:pPr>
      <w:r>
        <w:t>CHECKPOINT</w:t>
      </w:r>
    </w:p>
    <w:p>
      <w:pPr>
        <w:pStyle w:val="ListBullet"/>
      </w:pPr>
      <w:r>
        <w:t>☐ I can write the DPO loss and say what β does.</w:t>
      </w:r>
    </w:p>
    <w:p>
      <w:pPr>
        <w:pStyle w:val="ListBullet"/>
      </w:pPr>
      <w:r>
        <w:t>☐ I can explain why PPO needs a KL term, using lab 26's numbers.</w:t>
      </w:r>
    </w:p>
    <w:p>
      <w:pPr>
        <w:pStyle w:val="ListBullet"/>
      </w:pPr>
      <w:r>
        <w:t>☐ I can explain GRPO's group advantage and why GRPO needs SFT first, using lab 25's stages.</w:t>
      </w:r>
    </w:p>
    <w:p>
      <w:pPr>
        <w:pStyle w:val="ListBullet"/>
      </w:pPr>
      <w:r>
        <w:t>☐ I know which alignment method fits my data (pairs? labels? a verifier?).</w:t>
      </w:r>
    </w:p>
    <w:p>
      <w:r>
        <w:br w:type="page"/>
      </w:r>
    </w:p>
    <w:p>
      <w:pPr>
        <w:pStyle w:val="Heading1"/>
      </w:pPr>
      <w:r>
        <w:t>T06 — Memory, KV Cache and Attention: where every gigabyte goes</w:t>
      </w:r>
    </w:p>
    <w:p>
      <w:r>
        <w:rPr>
          <w:b/>
        </w:rPr>
        <w:t>WHERE:</w:t>
      </w:r>
      <w:r>
        <w:t xml:space="preserve"> read anywhere; labs on your PC.</w:t>
      </w:r>
    </w:p>
    <w:p>
      <w:r>
        <w:rPr>
          <w:b/>
        </w:rPr>
        <w:t>GOAL:</w:t>
      </w:r>
      <w:r>
        <w:t xml:space="preserve"> be able to compute, by hand, the GPU memory of training and serving for any model, and understand how the KV cache, attention variants, FlashAttention, PagedAttention and RoPE relate to each other. P03 uses every formula here.</w:t>
      </w:r>
    </w:p>
    <w:p>
      <w:pPr>
        <w:pStyle w:val="Heading2"/>
      </w:pPr>
      <w:r>
        <w:t>1. Training memory: the five terms</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[text]</w:t>
              <w:br/>
            </w:r>
            <w:r>
              <w:rPr>
                <w:rFonts w:ascii="Consolas" w:hAnsi="Consolas"/>
                <w:sz w:val="17"/>
              </w:rPr>
              <w:t>M_train ≈ 1.10 × ( M_weights + M_optimizer + M_activations + M_logits ) + 1.5 GB      (1.10 = allocator slack,</w:t>
              <w:br/>
              <w:t xml:space="preserve">                                                                                      1.5 GB = CUDA context)</w:t>
            </w:r>
          </w:p>
        </w:tc>
      </w:tr>
    </w:tbl>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CE6F1"/>
          </w:tcPr>
          <w:p>
            <w:r>
              <w:rPr>
                <w:b/>
                <w:sz w:val="18"/>
              </w:rPr>
              <w:t>Term</w:t>
            </w:r>
          </w:p>
        </w:tc>
        <w:tc>
          <w:tcPr>
            <w:tcW w:type="dxa" w:w="2160"/>
            <w:shd w:val="clear" w:color="auto" w:fill="DCE6F1"/>
          </w:tcPr>
          <w:p>
            <w:r>
              <w:rPr>
                <w:b/>
                <w:sz w:val="18"/>
              </w:rPr>
              <w:t>Full fine-tuning (bf16 mixed precision, AdamW)</w:t>
            </w:r>
          </w:p>
        </w:tc>
        <w:tc>
          <w:tcPr>
            <w:tcW w:type="dxa" w:w="2160"/>
            <w:shd w:val="clear" w:color="auto" w:fill="DCE6F1"/>
          </w:tcPr>
          <w:p>
            <w:r>
              <w:rPr>
                <w:b/>
                <w:sz w:val="18"/>
              </w:rPr>
              <w:t>LoRA (bf16 base)</w:t>
            </w:r>
          </w:p>
        </w:tc>
        <w:tc>
          <w:tcPr>
            <w:tcW w:type="dxa" w:w="2160"/>
            <w:shd w:val="clear" w:color="auto" w:fill="DCE6F1"/>
          </w:tcPr>
          <w:p>
            <w:r>
              <w:rPr>
                <w:b/>
                <w:sz w:val="18"/>
              </w:rPr>
              <w:t>QLoRA (NF4 base)</w:t>
            </w:r>
          </w:p>
        </w:tc>
      </w:tr>
      <w:tr>
        <w:tc>
          <w:tcPr>
            <w:tcW w:type="dxa" w:w="2160"/>
          </w:tcPr>
          <w:p>
            <w:r>
              <w:rPr>
                <w:b/>
                <w:sz w:val="18"/>
              </w:rPr>
              <w:t>weights</w:t>
            </w:r>
          </w:p>
        </w:tc>
        <w:tc>
          <w:tcPr>
            <w:tcW w:type="dxa" w:w="2160"/>
          </w:tcPr>
          <w:p>
            <w:r>
              <w:rPr>
                <w:sz w:val="18"/>
              </w:rPr>
              <w:t>2 B × N</w:t>
            </w:r>
          </w:p>
        </w:tc>
        <w:tc>
          <w:tcPr>
            <w:tcW w:type="dxa" w:w="2160"/>
          </w:tcPr>
          <w:p>
            <w:r>
              <w:rPr>
                <w:sz w:val="18"/>
              </w:rPr>
              <w:t>2 B × N (frozen)</w:t>
            </w:r>
          </w:p>
        </w:tc>
        <w:tc>
          <w:tcPr>
            <w:tcW w:type="dxa" w:w="2160"/>
          </w:tcPr>
          <w:p>
            <w:r>
              <w:rPr>
                <w:sz w:val="18"/>
              </w:rPr>
              <w:t>0.516 B × N_linear + 4 B × N_other (upcast to fp32)</w:t>
            </w:r>
          </w:p>
        </w:tc>
      </w:tr>
      <w:tr>
        <w:tc>
          <w:tcPr>
            <w:tcW w:type="dxa" w:w="2160"/>
          </w:tcPr>
          <w:p>
            <w:r>
              <w:rPr>
                <w:b/>
                <w:sz w:val="18"/>
              </w:rPr>
              <w:t>gradients</w:t>
            </w:r>
          </w:p>
        </w:tc>
        <w:tc>
          <w:tcPr>
            <w:tcW w:type="dxa" w:w="2160"/>
          </w:tcPr>
          <w:p>
            <w:r>
              <w:rPr>
                <w:sz w:val="18"/>
              </w:rPr>
              <w:t>2 B × N</w:t>
            </w:r>
          </w:p>
        </w:tc>
        <w:tc>
          <w:tcPr>
            <w:tcW w:type="dxa" w:w="2160"/>
          </w:tcPr>
          <w:p>
            <w:r>
              <w:rPr>
                <w:sz w:val="18"/>
              </w:rPr>
              <w:t>4 B × N_adapter</w:t>
            </w:r>
          </w:p>
        </w:tc>
        <w:tc>
          <w:tcPr>
            <w:tcW w:type="dxa" w:w="2160"/>
          </w:tcPr>
          <w:p>
            <w:r>
              <w:rPr>
                <w:sz w:val="18"/>
              </w:rPr>
              <w:t>4 B × N_adapter</w:t>
            </w:r>
          </w:p>
        </w:tc>
      </w:tr>
      <w:tr>
        <w:tc>
          <w:tcPr>
            <w:tcW w:type="dxa" w:w="2160"/>
          </w:tcPr>
          <w:p>
            <w:r>
              <w:rPr>
                <w:b/>
                <w:sz w:val="18"/>
              </w:rPr>
              <w:t>optimizer</w:t>
            </w:r>
          </w:p>
        </w:tc>
        <w:tc>
          <w:tcPr>
            <w:tcW w:type="dxa" w:w="2160"/>
          </w:tcPr>
          <w:p>
            <w:r>
              <w:rPr>
                <w:sz w:val="18"/>
              </w:rPr>
              <w:t xml:space="preserve">fp32 master 4 B + Adam m 4 B + v 4 B = </w:t>
            </w:r>
            <w:r>
              <w:rPr>
                <w:b/>
                <w:sz w:val="18"/>
              </w:rPr>
              <w:t>12 B × N</w:t>
            </w:r>
          </w:p>
        </w:tc>
        <w:tc>
          <w:tcPr>
            <w:tcW w:type="dxa" w:w="2160"/>
          </w:tcPr>
          <w:p>
            <w:r>
              <w:rPr>
                <w:sz w:val="18"/>
              </w:rPr>
              <w:t>4 + 4 + 4 = 12 B × N_adapter (incl. fp32 copy)</w:t>
            </w:r>
          </w:p>
        </w:tc>
        <w:tc>
          <w:tcPr>
            <w:tcW w:type="dxa" w:w="2160"/>
          </w:tcPr>
          <w:p>
            <w:r>
              <w:rPr>
                <w:sz w:val="18"/>
              </w:rPr>
              <w:t>8-bit paged Adam: ≈ 2 B × N_adapter + fp32 weight/grad</w:t>
            </w:r>
          </w:p>
        </w:tc>
      </w:tr>
      <w:tr>
        <w:tc>
          <w:tcPr>
            <w:tcW w:type="dxa" w:w="2160"/>
          </w:tcPr>
          <w:p>
            <w:r>
              <w:rPr>
                <w:b/>
                <w:sz w:val="18"/>
              </w:rPr>
              <w:t>per parameter total</w:t>
            </w:r>
          </w:p>
        </w:tc>
        <w:tc>
          <w:tcPr>
            <w:tcW w:type="dxa" w:w="2160"/>
          </w:tcPr>
          <w:p>
            <w:r>
              <w:rPr>
                <w:b/>
                <w:sz w:val="18"/>
              </w:rPr>
              <w:t>16 B × N</w:t>
            </w:r>
            <w:r>
              <w:rPr>
                <w:sz w:val="18"/>
              </w:rPr>
              <w:t xml:space="preserve"> (the famous rule)</w:t>
            </w:r>
          </w:p>
        </w:tc>
        <w:tc>
          <w:tcPr>
            <w:tcW w:type="dxa" w:w="2160"/>
          </w:tcPr>
          <w:p>
            <w:r>
              <w:rPr>
                <w:sz w:val="18"/>
              </w:rPr>
              <w:t>2 B × N + 16 B × N_adapter</w:t>
            </w:r>
          </w:p>
        </w:tc>
        <w:tc>
          <w:tcPr>
            <w:tcW w:type="dxa" w:w="2160"/>
          </w:tcPr>
          <w:p>
            <w:r>
              <w:rPr>
                <w:sz w:val="18"/>
              </w:rPr>
              <w:t>≈0.55 B × N + 10 B × N_adapter</w:t>
            </w:r>
          </w:p>
        </w:tc>
      </w:tr>
      <w:tr>
        <w:tc>
          <w:tcPr>
            <w:tcW w:type="dxa" w:w="2160"/>
          </w:tcPr>
          <w:p>
            <w:r>
              <w:rPr>
                <w:b/>
                <w:sz w:val="18"/>
              </w:rPr>
              <w:t>activations</w:t>
            </w:r>
          </w:p>
        </w:tc>
        <w:tc>
          <w:tcPr>
            <w:tcW w:type="dxa" w:w="2160"/>
          </w:tcPr>
          <w:p>
            <w:r>
              <w:rPr>
                <w:sz w:val="18"/>
              </w:rPr>
              <w:t>≈ layers × 2 × seq × batch × hidden × 2 B with gradient checkpointing (one boundary tensor per layer) + one layer's full set</w:t>
            </w:r>
          </w:p>
        </w:tc>
        <w:tc>
          <w:tcPr>
            <w:tcW w:type="dxa" w:w="2160"/>
          </w:tcPr>
          <w:p>
            <w:r>
              <w:rPr>
                <w:sz w:val="18"/>
              </w:rPr>
              <w:t>same</w:t>
            </w:r>
          </w:p>
        </w:tc>
        <w:tc>
          <w:tcPr>
            <w:tcW w:type="dxa" w:w="2160"/>
          </w:tcPr>
          <w:p>
            <w:r>
              <w:rPr>
                <w:sz w:val="18"/>
              </w:rPr>
              <w:t>same</w:t>
            </w:r>
          </w:p>
        </w:tc>
      </w:tr>
      <w:tr>
        <w:tc>
          <w:tcPr>
            <w:tcW w:type="dxa" w:w="2160"/>
          </w:tcPr>
          <w:p>
            <w:r>
              <w:rPr>
                <w:b/>
                <w:sz w:val="18"/>
              </w:rPr>
              <w:t>logits</w:t>
            </w:r>
          </w:p>
        </w:tc>
        <w:tc>
          <w:tcPr>
            <w:tcW w:type="dxa" w:w="2160"/>
          </w:tcPr>
          <w:p>
            <w:r>
              <w:rPr>
                <w:sz w:val="18"/>
              </w:rPr>
              <w:t>batch × seq × vocab × 4 B (fp32 copy for the loss)</w:t>
            </w:r>
          </w:p>
        </w:tc>
        <w:tc>
          <w:tcPr>
            <w:tcW w:type="dxa" w:w="2160"/>
          </w:tcPr>
          <w:p>
            <w:r>
              <w:rPr>
                <w:sz w:val="18"/>
              </w:rPr>
              <w:t>same</w:t>
            </w:r>
          </w:p>
        </w:tc>
        <w:tc>
          <w:tcPr>
            <w:tcW w:type="dxa" w:w="2160"/>
          </w:tcPr>
          <w:p>
            <w:r>
              <w:rPr>
                <w:sz w:val="18"/>
              </w:rPr>
              <w:t>same</w:t>
            </w:r>
          </w:p>
        </w:tc>
      </w:tr>
    </w:tbl>
    <w:p/>
    <w:p>
      <w:r>
        <w:t>N = total parameters; N_adapter = LoRA parameters = Σ over targeted matrices of r × (d_in + d_out).</w:t>
      </w:r>
    </w:p>
    <w:p>
      <w:r>
        <w:rPr>
          <w:b/>
        </w:rPr>
        <w:t>Worked by hand: Qwen3-8B, LoRA r=16 all-linear, seq 2048, batch 1</w:t>
      </w:r>
      <w:r>
        <w:t xml:space="preserve"> (planner output in P03):</w:t>
      </w:r>
    </w:p>
    <w:p>
      <w:pPr>
        <w:pStyle w:val="ListBullet"/>
      </w:pPr>
      <w:r>
        <w:t xml:space="preserve">weights: 8.19B × 2 B = 16.4 GB = </w:t>
      </w:r>
      <w:r>
        <w:rPr>
          <w:b/>
        </w:rPr>
        <w:t>15.3 GiB</w:t>
      </w:r>
      <w:r>
        <w:t>;</w:t>
      </w:r>
    </w:p>
    <w:p>
      <w:pPr>
        <w:pStyle w:val="ListBullet"/>
      </w:pPr>
      <w:r>
        <w:t xml:space="preserve">adapter: 43.6M params × 16 B = 0.70 GB → </w:t>
      </w:r>
      <w:r>
        <w:rPr>
          <w:b/>
        </w:rPr>
        <w:t>0.7 GiB</w:t>
      </w:r>
      <w:r>
        <w:t>;</w:t>
      </w:r>
    </w:p>
    <w:p>
      <w:pPr>
        <w:pStyle w:val="ListBullet"/>
      </w:pPr>
      <w:r>
        <w:t xml:space="preserve">activations (checkpointed) ≈ </w:t>
      </w:r>
      <w:r>
        <w:rPr>
          <w:b/>
        </w:rPr>
        <w:t>0.7 GiB</w:t>
      </w:r>
      <w:r>
        <w:t xml:space="preserve">; logits 1 × 2048 × 151,936 × 4 B = </w:t>
      </w:r>
      <w:r>
        <w:rPr>
          <w:b/>
        </w:rPr>
        <w:t>1.2 GiB</w:t>
      </w:r>
      <w:r>
        <w:t>;</w:t>
      </w:r>
    </w:p>
    <w:p>
      <w:pPr>
        <w:pStyle w:val="ListBullet"/>
      </w:pPr>
      <w:r>
        <w:t xml:space="preserve">total = 1.1 × (15.3 + 0.7 + 0.7 + 1.2) + 1.5 ≈ </w:t>
      </w:r>
      <w:r>
        <w:rPr>
          <w:b/>
        </w:rPr>
        <w:t>21.1 GiB</w:t>
      </w:r>
      <w:r>
        <w:t xml:space="preserve"> → fits a 24 GB card with almost no headroom (48 GB comfortable).</w:t>
      </w:r>
    </w:p>
    <w:p>
      <w:pPr>
        <w:pStyle w:val="ListBullet"/>
      </w:pPr>
      <w:r>
        <w:t>Full fine-tuning: 8.19B × 16 B = 131 GB (</w:t>
      </w:r>
      <w:r>
        <w:rPr>
          <w:b/>
        </w:rPr>
        <w:t>≈122 GiB</w:t>
      </w:r>
      <w:r>
        <w:t xml:space="preserve">) before activations → 2 × 80 GB GPUs, </w:t>
      </w:r>
      <w:r>
        <w:rPr>
          <w:b/>
        </w:rPr>
        <w:t>sharded</w:t>
      </w:r>
      <w:r>
        <w:t xml:space="preserve"> (ZeRO-3/FSDP).</w:t>
      </w:r>
    </w:p>
    <w:p>
      <w:r>
        <w:rPr>
          <w:b/>
        </w:rPr>
        <w:t>Why logits matter:</w:t>
      </w:r>
      <w:r>
        <w:t xml:space="preserve"> vocab 152k × seq 8192 × 4 B = 5 GB per sequence. Long-context training on big-vocab models is often logit-bound, not weight-bound (TRL's chunked loss reduces it).</w:t>
      </w:r>
    </w:p>
    <w:p>
      <w:r>
        <w:rPr>
          <w:b/>
        </w:rPr>
        <w:t>Gradient checkpointing</w:t>
      </w:r>
      <w:r>
        <w:t xml:space="preserve"> (on by default): keep only each layer's input during the forward pass and recompute the rest during backward. Cuts activations by ~10-20× for ~30% more compute (the "+2N" in the FLOPs formula).</w:t>
      </w:r>
    </w:p>
    <w:p>
      <w:pPr>
        <w:pStyle w:val="Heading2"/>
      </w:pPr>
      <w:r>
        <w:t>2. Serving memory: weights + KV cache</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[text]</w:t>
              <w:br/>
            </w:r>
            <w:r>
              <w:rPr>
                <w:rFonts w:ascii="Consolas" w:hAnsi="Consolas"/>
                <w:sz w:val="17"/>
              </w:rPr>
              <w:t>M_serve = weights (bytes/param × N)  +  KV cache  +  ~1.5 GB workspace,   plan at ≤ 90% of VRAM</w:t>
              <w:br/>
              <w:t>bytes/param: fp32 4 | bf16/fp16 2 | fp8/int8 1 | int4/NF4/AWQ/GPTQ ≈ 0.5-0.55 | MXFP4 ≈ 0.53</w:t>
            </w:r>
          </w:p>
        </w:tc>
      </w:tr>
    </w:tbl>
    <w:p/>
    <w:p>
      <w:pPr>
        <w:pStyle w:val="Heading3"/>
      </w:pPr>
      <w:r>
        <w:t>2.1 The KV cache formula (memorise this one)</w:t>
      </w:r>
    </w:p>
    <w:p>
      <w:r>
        <w:t xml:space="preserve">When generating token n, attention needs the </w:t>
      </w:r>
      <w:r>
        <w:rPr>
          <w:b/>
        </w:rPr>
        <w:t>K</w:t>
      </w:r>
      <w:r>
        <w:t xml:space="preserve">ey and </w:t>
      </w:r>
      <w:r>
        <w:rPr>
          <w:b/>
        </w:rPr>
        <w:t>V</w:t>
      </w:r>
      <w:r>
        <w:t xml:space="preserve">alue vectors of all n−1 earlier tokens in every layer. Recomputing them every step is O(n²); </w:t>
      </w:r>
      <w:r>
        <w:rPr>
          <w:b/>
        </w:rPr>
        <w:t>caching</w:t>
      </w:r>
      <w:r>
        <w:t xml:space="preserve"> them is O(n) work and O(n) </w:t>
      </w:r>
      <w:r>
        <w:rPr>
          <w:b/>
        </w:rPr>
        <w:t>memory</w:t>
      </w:r>
      <w:r>
        <w:t>.</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[text]</w:t>
              <w:br/>
            </w:r>
            <w:r>
              <w:rPr>
                <w:rFonts w:ascii="Consolas" w:hAnsi="Consolas"/>
                <w:sz w:val="17"/>
              </w:rPr>
              <w:t>KV bytes per token = 2 (K and V) × layers × kv_heads × head_dim × bytes_per_element</w:t>
              <w:br/>
              <w:t>KV for a load      = KV per token × tokens per sequence × concurrent sequences</w:t>
              <w:br/>
              <w:t>max concurrent sequences = (VRAM × 0.9 − weights − 1.5 GB) / (KV per token × context)</w:t>
            </w:r>
          </w:p>
        </w:tc>
      </w:tr>
    </w:tbl>
    <w:p/>
    <w:p>
      <w:r>
        <w:rPr>
          <w:b/>
        </w:rPr>
        <w:t>By hand, Qwen3-8B</w:t>
      </w:r>
      <w:r>
        <w:t xml:space="preserve"> (36 layers, 8 KV heads, head_dim 128, bf16): 2 × 36 × 8 × 128 × 2 B = </w:t>
      </w:r>
      <w:r>
        <w:rPr>
          <w:b/>
        </w:rPr>
        <w:t>147,456 B = 144 KB/token</w:t>
      </w:r>
      <w:r>
        <w:t xml:space="preserve">. One 32k-token conversation = 4.5 GB. On one 80 GB GPU: (72 − 15.3 − 1.5) GB ≈ 63 GB KV budget → </w:t>
      </w:r>
      <w:r>
        <w:rPr>
          <w:b/>
        </w:rPr>
        <w:t>~14 conversations of 32k tokens</w:t>
      </w:r>
      <w:r>
        <w:t xml:space="preserve"> at once.</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[powershell]</w:t>
              <w:br/>
            </w:r>
            <w:r>
              <w:rPr>
                <w:rFonts w:ascii="Consolas" w:hAnsi="Consolas"/>
                <w:sz w:val="17"/>
              </w:rPr>
              <w:t>python labs/lab30_naive_decoding.py</w:t>
              <w:br/>
              <w:t>python labs/lab31_kv_cache_math.py</w:t>
              <w:br/>
              <w:t>python -m peftkit.kv Qwen/Qwen3-8B --context 32768 --gpu-gb 80</w:t>
            </w:r>
          </w:p>
        </w:tc>
      </w:tr>
    </w:tbl>
    <w:p/>
    <w:p>
      <w:r>
        <w:rPr>
          <w:b/>
        </w:rPr>
        <w:t>YOU SHOULD SEE (real output):</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[text]</w:t>
              <w:br/>
            </w:r>
            <w:r>
              <w:rPr>
                <w:rFonts w:ascii="Consolas" w:hAnsi="Consolas"/>
                <w:sz w:val="17"/>
              </w:rPr>
              <w:t>use_cache=False 1.668 s</w:t>
              <w:br/>
              <w:t>use_cache=True  0.065 s          (25.7x faster, same tokens)</w:t>
              <w:br/>
              <w:t>formula  2*L*KV*HD*T*bytes = 2*2*2*16*8*4 = 4,096 bytes</w:t>
              <w:br/>
              <w:t>measured allocation                              = 4,096 bytes</w:t>
              <w:br/>
              <w:t>formula matches reality: True</w:t>
              <w:br/>
              <w:t>...</w:t>
              <w:br/>
              <w:t>Qwen/Qwen3-8B  attention=gqa layers=36 heads=32 kv_heads=8 head_dim=128</w:t>
              <w:br/>
              <w:t>KV per token (bf16): 144.0 KB   one 32768-token sequence: 4.5 GB</w:t>
              <w:br/>
              <w:t>weights 15.26 GB on 1x80.0 GB -&gt; KV budget 63.24 GB</w:t>
              <w:br/>
              <w:t>fits ~460,525 cached tokens = 14 sequences at 32768 tokens</w:t>
              <w:br/>
              <w:t>what each attention design would cost per token for this shape:</w:t>
              <w:br/>
              <w:t xml:space="preserve">  MHA (kv_heads = heads)               576.00 KB</w:t>
              <w:br/>
              <w:t xml:space="preserve">  GQA (kv_heads = 8)                   144.00 KB</w:t>
              <w:br/>
              <w:t xml:space="preserve">  MQA (kv_heads = 1)                    18.00 KB</w:t>
            </w:r>
          </w:p>
        </w:tc>
      </w:tr>
    </w:tbl>
    <w:p/>
    <w:p>
      <w:pPr>
        <w:pStyle w:val="Heading3"/>
      </w:pPr>
      <w:r>
        <w:t>2.2 How the pieces relate (the chain of cause and effect)</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[text]</w:t>
              <w:br/>
            </w:r>
            <w:r>
              <w:rPr>
                <w:rFonts w:ascii="Consolas" w:hAnsi="Consolas"/>
                <w:sz w:val="17"/>
              </w:rPr>
              <w:t>attention variant (MHA/GQA/MQA/MLA)  -&gt; kv_heads (or latent size)  -&gt; KV bytes per token</w:t>
              <w:br/>
              <w:t>KV bytes per token × context × users -&gt; KV memory                  -&gt; how many users per GPU</w:t>
              <w:br/>
              <w:t>users per GPU × GPU price            -&gt; cost per user / per 1M tokens</w:t>
              <w:br/>
              <w:t>KV dtype (bf16 -&gt; fp8)               -&gt; halves KV memory           -&gt; doubles users per GPU</w:t>
              <w:br/>
              <w:t>sliding-window layers                -&gt; those layers cache only the window, not the full context</w:t>
              <w:br/>
              <w:t>MoE                                  -&gt; HUGE weights, but KV depends only on attention -&gt; small cache</w:t>
              <w:br/>
              <w:t>PagedAttention                       -&gt; no reserved-but-unused KV -&gt; 3-5x more sequences in practice</w:t>
              <w:br/>
              <w:t>prefix caching                       -&gt; shared system prompt cached once for all users</w:t>
              <w:br/>
              <w:t>FlashAttention                       -&gt; no N×N score matrix in memory -&gt; long context trainable/servable</w:t>
              <w:br/>
              <w:t>RoPE scaling                         -&gt; longer context possible -&gt; but KV grows linearly with it</w:t>
            </w:r>
          </w:p>
        </w:tc>
      </w:tr>
    </w:tbl>
    <w:p/>
    <w:p>
      <w:r>
        <w:rPr>
          <w:b/>
        </w:rPr>
        <w:t>For fine-tuning:</w:t>
      </w:r>
      <w:r>
        <w:t xml:space="preserve"> the KV cache is </w:t>
      </w:r>
      <w:r>
        <w:rPr>
          <w:b/>
        </w:rPr>
        <w:t>off</w:t>
      </w:r>
      <w:r>
        <w:t xml:space="preserve"> during training (</w:t>
      </w:r>
      <w:r>
        <w:rPr>
          <w:rFonts w:ascii="Consolas" w:hAnsi="Consolas"/>
          <w:color w:val="8B1A1A"/>
          <w:sz w:val="19"/>
        </w:rPr>
        <w:t>use_cache=False</w:t>
      </w:r>
      <w:r>
        <w:t xml:space="preserve">: it is useless with teacher forcing and breaks gradient checkpointing). It matters for (a) </w:t>
      </w:r>
      <w:r>
        <w:rPr>
          <w:b/>
        </w:rPr>
        <w:t>evaluation by generation</w:t>
      </w:r>
      <w:r>
        <w:t xml:space="preserve"> (a long eval with big batches can OOM), and (b) </w:t>
      </w:r>
      <w:r>
        <w:rPr>
          <w:b/>
        </w:rPr>
        <w:t>serving cost</w:t>
      </w:r>
      <w:r>
        <w:t>, which decides whether the fine-tuned model is worth deploying.</w:t>
      </w:r>
    </w:p>
    <w:p>
      <w:pPr>
        <w:pStyle w:val="Heading2"/>
      </w:pPr>
      <w:r>
        <w:t>3. Attention variants: MHA, MQA, GQA, MLA</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[powershell]</w:t>
              <w:br/>
            </w:r>
            <w:r>
              <w:rPr>
                <w:rFonts w:ascii="Consolas" w:hAnsi="Consolas"/>
                <w:sz w:val="17"/>
              </w:rPr>
              <w:t>python labs/lab34_attention_variants.py</w:t>
            </w:r>
          </w:p>
        </w:tc>
      </w:tr>
    </w:tbl>
    <w:p/>
    <w:p>
      <w:r>
        <w:rPr>
          <w:b/>
        </w:rPr>
        <w:t>YOU SHOULD SEE (real output):</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[text]</w:t>
              <w:br/>
            </w:r>
            <w:r>
              <w:rPr>
                <w:rFonts w:ascii="Consolas" w:hAnsi="Consolas"/>
                <w:sz w:val="17"/>
              </w:rPr>
              <w:t>variant                      kv heads  attn params  KV bytes/token   vs MHA</w:t>
              <w:br/>
              <w:t>MHA  (kv_heads = 16)               16    4,194,304           4,096     1.0x</w:t>
              <w:br/>
              <w:t>GQA  (kv_heads = 4)                 4    2,621,440           1,024     4.0x</w:t>
              <w:br/>
              <w:t>MQA  (kv_heads = 1)                 1    2,228,224             256    16.0x</w:t>
              <w:br/>
              <w:t>MLA  (latent rank 128)              -    2,506,752             288    14.2x</w:t>
            </w:r>
          </w:p>
        </w:tc>
      </w:tr>
    </w:tbl>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CE6F1"/>
          </w:tcPr>
          <w:p>
            <w:r>
              <w:rPr>
                <w:b/>
                <w:sz w:val="18"/>
              </w:rPr>
              <w:t>Variant</w:t>
            </w:r>
          </w:p>
        </w:tc>
        <w:tc>
          <w:tcPr>
            <w:tcW w:type="dxa" w:w="2160"/>
            <w:shd w:val="clear" w:color="auto" w:fill="DCE6F1"/>
          </w:tcPr>
          <w:p>
            <w:r>
              <w:rPr>
                <w:b/>
                <w:sz w:val="18"/>
              </w:rPr>
              <w:t>What is cached</w:t>
            </w:r>
          </w:p>
        </w:tc>
        <w:tc>
          <w:tcPr>
            <w:tcW w:type="dxa" w:w="2160"/>
            <w:shd w:val="clear" w:color="auto" w:fill="DCE6F1"/>
          </w:tcPr>
          <w:p>
            <w:r>
              <w:rPr>
                <w:b/>
                <w:sz w:val="18"/>
              </w:rPr>
              <w:t>Used by</w:t>
            </w:r>
          </w:p>
        </w:tc>
        <w:tc>
          <w:tcPr>
            <w:tcW w:type="dxa" w:w="2160"/>
            <w:shd w:val="clear" w:color="auto" w:fill="DCE6F1"/>
          </w:tcPr>
          <w:p>
            <w:r>
              <w:rPr>
                <w:b/>
                <w:sz w:val="18"/>
              </w:rPr>
              <w:t>Trade</w:t>
            </w:r>
          </w:p>
        </w:tc>
      </w:tr>
      <w:tr>
        <w:tc>
          <w:tcPr>
            <w:tcW w:type="dxa" w:w="2160"/>
          </w:tcPr>
          <w:p>
            <w:r>
              <w:rPr>
                <w:b/>
                <w:sz w:val="18"/>
              </w:rPr>
              <w:t>MHA</w:t>
            </w:r>
            <w:r>
              <w:rPr>
                <w:sz w:val="18"/>
              </w:rPr>
              <w:t xml:space="preserve"> (multi-head)</w:t>
            </w:r>
          </w:p>
        </w:tc>
        <w:tc>
          <w:tcPr>
            <w:tcW w:type="dxa" w:w="2160"/>
          </w:tcPr>
          <w:p>
            <w:r>
              <w:rPr>
                <w:sz w:val="18"/>
              </w:rPr>
              <w:t>K, V for every head</w:t>
            </w:r>
          </w:p>
        </w:tc>
        <w:tc>
          <w:tcPr>
            <w:tcW w:type="dxa" w:w="2160"/>
          </w:tcPr>
          <w:p>
            <w:r>
              <w:rPr>
                <w:sz w:val="18"/>
              </w:rPr>
              <w:t>GPT-2/3 era, BERT</w:t>
            </w:r>
          </w:p>
        </w:tc>
        <w:tc>
          <w:tcPr>
            <w:tcW w:type="dxa" w:w="2160"/>
          </w:tcPr>
          <w:p>
            <w:r>
              <w:rPr>
                <w:sz w:val="18"/>
              </w:rPr>
              <w:t>best expressiveness, biggest cache</w:t>
            </w:r>
          </w:p>
        </w:tc>
      </w:tr>
      <w:tr>
        <w:tc>
          <w:tcPr>
            <w:tcW w:type="dxa" w:w="2160"/>
          </w:tcPr>
          <w:p>
            <w:r>
              <w:rPr>
                <w:b/>
                <w:sz w:val="18"/>
              </w:rPr>
              <w:t>MQA</w:t>
            </w:r>
            <w:r>
              <w:rPr>
                <w:sz w:val="18"/>
              </w:rPr>
              <w:t xml:space="preserve"> (multi-query)</w:t>
            </w:r>
          </w:p>
        </w:tc>
        <w:tc>
          <w:tcPr>
            <w:tcW w:type="dxa" w:w="2160"/>
          </w:tcPr>
          <w:p>
            <w:r>
              <w:rPr>
                <w:sz w:val="18"/>
              </w:rPr>
              <w:t>one K, V shared by all heads</w:t>
            </w:r>
          </w:p>
        </w:tc>
        <w:tc>
          <w:tcPr>
            <w:tcW w:type="dxa" w:w="2160"/>
          </w:tcPr>
          <w:p>
            <w:r>
              <w:rPr>
                <w:sz w:val="18"/>
              </w:rPr>
              <w:t>PaLM, Falcon-7B</w:t>
            </w:r>
          </w:p>
        </w:tc>
        <w:tc>
          <w:tcPr>
            <w:tcW w:type="dxa" w:w="2160"/>
          </w:tcPr>
          <w:p>
            <w:r>
              <w:rPr>
                <w:sz w:val="18"/>
              </w:rPr>
              <w:t>smallest cache, some quality loss</w:t>
            </w:r>
          </w:p>
        </w:tc>
      </w:tr>
      <w:tr>
        <w:tc>
          <w:tcPr>
            <w:tcW w:type="dxa" w:w="2160"/>
          </w:tcPr>
          <w:p>
            <w:r>
              <w:rPr>
                <w:b/>
                <w:sz w:val="18"/>
              </w:rPr>
              <w:t>GQA</w:t>
            </w:r>
            <w:r>
              <w:rPr>
                <w:sz w:val="18"/>
              </w:rPr>
              <w:t xml:space="preserve"> (grouped-query)</w:t>
            </w:r>
          </w:p>
        </w:tc>
        <w:tc>
          <w:tcPr>
            <w:tcW w:type="dxa" w:w="2160"/>
          </w:tcPr>
          <w:p>
            <w:r>
              <w:rPr>
                <w:sz w:val="18"/>
              </w:rPr>
              <w:t>one K, V per group of query heads (kv_heads 4-8)</w:t>
            </w:r>
          </w:p>
        </w:tc>
        <w:tc>
          <w:tcPr>
            <w:tcW w:type="dxa" w:w="2160"/>
          </w:tcPr>
          <w:p>
            <w:r>
              <w:rPr>
                <w:sz w:val="18"/>
              </w:rPr>
              <w:t>Llama 3, Qwen 2/3, Mistral, Gemma</w:t>
            </w:r>
          </w:p>
        </w:tc>
        <w:tc>
          <w:tcPr>
            <w:tcW w:type="dxa" w:w="2160"/>
          </w:tcPr>
          <w:p>
            <w:r>
              <w:rPr>
                <w:sz w:val="18"/>
              </w:rPr>
              <w:t xml:space="preserve">near-MHA quality, MQA-like cost: </w:t>
            </w:r>
            <w:r>
              <w:rPr>
                <w:b/>
                <w:sz w:val="18"/>
              </w:rPr>
              <w:t>the industry default</w:t>
            </w:r>
          </w:p>
        </w:tc>
      </w:tr>
      <w:tr>
        <w:tc>
          <w:tcPr>
            <w:tcW w:type="dxa" w:w="2160"/>
          </w:tcPr>
          <w:p>
            <w:r>
              <w:rPr>
                <w:b/>
                <w:sz w:val="18"/>
              </w:rPr>
              <w:t>MLA</w:t>
            </w:r>
            <w:r>
              <w:rPr>
                <w:sz w:val="18"/>
              </w:rPr>
              <w:t xml:space="preserve"> (multi-head latent)</w:t>
            </w:r>
          </w:p>
        </w:tc>
        <w:tc>
          <w:tcPr>
            <w:tcW w:type="dxa" w:w="2160"/>
          </w:tcPr>
          <w:p>
            <w:r>
              <w:rPr>
                <w:sz w:val="18"/>
              </w:rPr>
              <w:t>one compressed latent (kv_lora_rank) + a small decoupled RoPE key, per layer</w:t>
            </w:r>
          </w:p>
        </w:tc>
        <w:tc>
          <w:tcPr>
            <w:tcW w:type="dxa" w:w="2160"/>
          </w:tcPr>
          <w:p>
            <w:r>
              <w:rPr>
                <w:sz w:val="18"/>
              </w:rPr>
              <w:t>DeepSeek-V2/V3/R1, Kimi-K2</w:t>
            </w:r>
          </w:p>
        </w:tc>
        <w:tc>
          <w:tcPr>
            <w:tcW w:type="dxa" w:w="2160"/>
          </w:tcPr>
          <w:p>
            <w:r>
              <w:rPr>
                <w:sz w:val="18"/>
              </w:rPr>
              <w:t>tiny cache at 128 heads (DeepSeek-V3: 576 numbers/token/layer = 68.6 KB/token); extra decode matmuls</w:t>
            </w:r>
          </w:p>
        </w:tc>
      </w:tr>
    </w:tbl>
    <w:p/>
    <w:p>
      <w:r>
        <w:rPr>
          <w:b/>
        </w:rPr>
        <w:t>You cannot change the attention variant by fine-tuning.</w:t>
      </w:r>
      <w:r>
        <w:t xml:space="preserve"> It is fixed at pre-training and it fixes your serving economics. If you need long context cheaply, choose the base model by reading </w:t>
      </w:r>
      <w:r>
        <w:rPr>
          <w:rFonts w:ascii="Consolas" w:hAnsi="Consolas"/>
          <w:color w:val="8B1A1A"/>
          <w:sz w:val="19"/>
        </w:rPr>
        <w:t>num_key_value_heads</w:t>
      </w:r>
      <w:r>
        <w:t xml:space="preserve"> (or </w:t>
      </w:r>
      <w:r>
        <w:rPr>
          <w:rFonts w:ascii="Consolas" w:hAnsi="Consolas"/>
          <w:color w:val="8B1A1A"/>
          <w:sz w:val="19"/>
        </w:rPr>
        <w:t>kv_lora_rank</w:t>
      </w:r>
      <w:r>
        <w:t>) first.</w:t>
      </w:r>
    </w:p>
    <w:p>
      <w:pPr>
        <w:pStyle w:val="Heading2"/>
      </w:pPr>
      <w:r>
        <w:t>4. FlashAttention and SDPA</w:t>
      </w:r>
    </w:p>
    <w:p>
      <w:r>
        <w:t xml:space="preserve">Standard attention materialises an N × N score matrix per head: at N = 32,768 that is </w:t>
      </w:r>
      <w:r>
        <w:rPr>
          <w:b/>
        </w:rPr>
        <w:t>2 GB per head</w:t>
      </w:r>
      <w:r>
        <w:t xml:space="preserve"> in bf16. FlashAttention computes exact attention </w:t>
      </w:r>
      <w:r>
        <w:rPr>
          <w:b/>
        </w:rPr>
        <w:t>tile by tile</w:t>
      </w:r>
      <w:r>
        <w:t xml:space="preserve"> in on-chip SRAM with an online softmax (keep a running max and sum; rescale previous partial outputs when the max changes). Nothing is approximated; memory becomes O(N) instead of O(N²), and it is faster because attention is </w:t>
      </w:r>
      <w:r>
        <w:rPr>
          <w:b/>
        </w:rPr>
        <w:t>memory-bandwidth bound</w:t>
      </w:r>
      <w:r>
        <w:t>.</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[powershell]</w:t>
              <w:br/>
            </w:r>
            <w:r>
              <w:rPr>
                <w:rFonts w:ascii="Consolas" w:hAnsi="Consolas"/>
                <w:sz w:val="17"/>
              </w:rPr>
              <w:t>python labs/lab32_flash_attention.py</w:t>
            </w:r>
          </w:p>
        </w:tc>
      </w:tr>
    </w:tbl>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[text]</w:t>
              <w:br/>
            </w:r>
            <w:r>
              <w:rPr>
                <w:rFonts w:ascii="Consolas" w:hAnsi="Consolas"/>
                <w:sz w:val="17"/>
              </w:rPr>
              <w:t>online-softmax result matches standard attention: True (max diff 2.09e-07)</w:t>
              <w:br/>
              <w:t>peak score memory in the streaming version: one block only -&gt; 128 KB instead of 1024 KB</w:t>
            </w:r>
          </w:p>
        </w:tc>
      </w:tr>
    </w:tbl>
    <w:p/>
    <w:p>
      <w:r>
        <w:t xml:space="preserve">In practice: </w:t>
      </w:r>
      <w:r>
        <w:rPr>
          <w:rFonts w:ascii="Consolas" w:hAnsi="Consolas"/>
          <w:color w:val="8B1A1A"/>
          <w:sz w:val="19"/>
        </w:rPr>
        <w:t>attn_implementation: sdpa</w:t>
      </w:r>
      <w:r>
        <w:t xml:space="preserve"> (PyTorch's scaled-dot-product attention picks a fused FlashAttention/memory-efficient kernel automatically; the toolkit default) or </w:t>
      </w:r>
      <w:r>
        <w:rPr>
          <w:rFonts w:ascii="Consolas" w:hAnsi="Consolas"/>
          <w:color w:val="8B1A1A"/>
          <w:sz w:val="19"/>
        </w:rPr>
        <w:t>flash_attention_2</w:t>
      </w:r>
      <w:r>
        <w:t xml:space="preserve"> if the </w:t>
      </w:r>
      <w:r>
        <w:rPr>
          <w:rFonts w:ascii="Consolas" w:hAnsi="Consolas"/>
          <w:color w:val="8B1A1A"/>
          <w:sz w:val="19"/>
        </w:rPr>
        <w:t>flash-attn</w:t>
      </w:r>
      <w:r>
        <w:t xml:space="preserve"> package is installed. T4/V100 do not support FlashAttention-2: use </w:t>
      </w:r>
      <w:r>
        <w:rPr>
          <w:rFonts w:ascii="Consolas" w:hAnsi="Consolas"/>
          <w:color w:val="8B1A1A"/>
          <w:sz w:val="19"/>
        </w:rPr>
        <w:t>sdpa</w:t>
      </w:r>
      <w:r>
        <w:t>.</w:t>
      </w:r>
    </w:p>
    <w:p>
      <w:pPr>
        <w:pStyle w:val="Heading2"/>
      </w:pPr>
      <w:r>
        <w:t>5. PagedAttention (vLLM)</w:t>
      </w:r>
    </w:p>
    <w:p>
      <w:r>
        <w:t xml:space="preserve">Serving engines used to reserve </w:t>
      </w:r>
      <w:r>
        <w:rPr>
          <w:rFonts w:ascii="Consolas" w:hAnsi="Consolas"/>
          <w:color w:val="8B1A1A"/>
          <w:sz w:val="19"/>
        </w:rPr>
        <w:t>max_len</w:t>
      </w:r>
      <w:r>
        <w:t xml:space="preserve"> KV slots per request. PagedAttention allocates KV in </w:t>
      </w:r>
      <w:r>
        <w:rPr>
          <w:b/>
        </w:rPr>
        <w:t>blocks of 16 tokens on demand</w:t>
      </w:r>
      <w:r>
        <w:t>, like virtual-memory pages, and shares blocks between sequences (copy-on-write).</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[powershell]</w:t>
              <w:br/>
            </w:r>
            <w:r>
              <w:rPr>
                <w:rFonts w:ascii="Consolas" w:hAnsi="Consolas"/>
                <w:sz w:val="17"/>
              </w:rPr>
              <w:t>python labs/lab35_paged_attention.py</w:t>
            </w:r>
          </w:p>
        </w:tc>
      </w:tr>
    </w:tbl>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[text]</w:t>
              <w:br/>
            </w:r>
            <w:r>
              <w:rPr>
                <w:rFonts w:ascii="Consolas" w:hAnsi="Consolas"/>
                <w:sz w:val="17"/>
              </w:rPr>
              <w:t>strategy                            KV slots held   GB @128KB/token   waste</w:t>
              <w:br/>
              <w:t>contiguous, reserve max_len=2048           65,536             8.0 GB   81.0%</w:t>
              <w:br/>
              <w:t>paged, blocks on demand                    12,688             1.5 GB    1.9%</w:t>
              <w:br/>
              <w:t>prefix sharing: forking a 300-token prompt for a second sequence allocated 0 new blocks (copy-on-write).</w:t>
            </w:r>
          </w:p>
        </w:tc>
      </w:tr>
    </w:tbl>
    <w:p/>
    <w:p>
      <w:pPr>
        <w:pStyle w:val="Heading2"/>
      </w:pPr>
      <w:r>
        <w:t>6. RoPE (rotary position embeddings) and context extension</w:t>
      </w:r>
    </w:p>
    <w:p>
      <w:r>
        <w:t xml:space="preserve">RoPE rotates pairs of query/key dimensions by an angle proportional to the position, so the attention score depends only on the </w:t>
      </w:r>
      <w:r>
        <w:rPr>
          <w:b/>
        </w:rPr>
        <w:t>distance</w:t>
      </w:r>
      <w:r>
        <w:t xml:space="preserve"> (i − j). Pair m rotates at θ_m = base^(−2m/d): fast pairs encode local order, slow pairs long range.</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[powershell]</w:t>
              <w:br/>
            </w:r>
            <w:r>
              <w:rPr>
                <w:rFonts w:ascii="Consolas" w:hAnsi="Consolas"/>
                <w:sz w:val="17"/>
              </w:rPr>
              <w:t>python labs/lab36_rope.py</w:t>
            </w:r>
          </w:p>
        </w:tc>
      </w:tr>
    </w:tbl>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[text]</w:t>
              <w:br/>
            </w:r>
            <w:r>
              <w:rPr>
                <w:rFonts w:ascii="Consolas" w:hAnsi="Consolas"/>
                <w:sz w:val="17"/>
              </w:rPr>
              <w:t>scores: [-19.1987, -19.1987, -19.1987, -19.1987]  -&gt; all equal: True   (same distance, different positions)</w:t>
              <w:br/>
              <w:t>available rope_type values: ['dynamic', 'linear', 'llama3', 'longrope', 'proportional', 'yarn']</w:t>
            </w:r>
          </w:p>
        </w:tc>
      </w:tr>
    </w:tbl>
    <w:p/>
    <w:p>
      <w:r>
        <w:rPr>
          <w:b/>
        </w:rPr>
        <w:t>Fine-tuning consequence:</w:t>
      </w:r>
      <w:r>
        <w:t xml:space="preserve"> extending context (e.g. 8k → 32k) = change </w:t>
      </w:r>
      <w:r>
        <w:rPr>
          <w:rFonts w:ascii="Consolas" w:hAnsi="Consolas"/>
          <w:color w:val="8B1A1A"/>
          <w:sz w:val="19"/>
        </w:rPr>
        <w:t>rope_parameters</w:t>
      </w:r>
      <w:r>
        <w:t xml:space="preserve"> (YaRN / linear / dynamic NTK) </w:t>
      </w:r>
      <w:r>
        <w:rPr>
          <w:b/>
        </w:rPr>
        <w:t>and</w:t>
      </w:r>
      <w:r>
        <w:t xml:space="preserve"> fine-tune on long examples, then re-evaluate with needle-in-a-haystack tests. It is a training job, not a serving flag. And KV memory grows linearly with the new context (§2).</w:t>
      </w:r>
    </w:p>
    <w:p>
      <w:pPr>
        <w:pStyle w:val="Heading2"/>
      </w:pPr>
      <w:r>
        <w:t>The formula card (also in P19)</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[text]</w:t>
              <w:br/>
            </w:r>
            <w:r>
              <w:rPr>
                <w:rFonts w:ascii="Consolas" w:hAnsi="Consolas"/>
                <w:sz w:val="17"/>
              </w:rPr>
              <w:t>TRAIN  full FT        ≈ 16 B × N + activations + logits</w:t>
              <w:br/>
              <w:t>TRAIN  LoRA           ≈ 2 B × N + 16 B × N_adapter + activations + logits</w:t>
              <w:br/>
              <w:t>TRAIN  QLoRA          ≈ 0.55 B × N_linear + (2-4) B × N_other + 10 B × N_adapter + act + logits</w:t>
              <w:br/>
              <w:t>N_adapter (LoRA)      = Σ_targeted r × (d_in + d_out)        (× experts if experts are targeted)</w:t>
              <w:br/>
              <w:t>GPUs (sharded)        = ceil( M_train / (VRAM × 0.9) )       DDP does NOT reduce per-GPU memory</w:t>
              <w:br/>
              <w:t>SERVE                 = bytes/param × N + KV + 1.5 GB, at ≤ 90% VRAM</w:t>
              <w:br/>
              <w:t>KV per token          = 2 × layers × kv_heads × head_dim × bytes      (MLA: layers × (kv_rank + rope_dim) × bytes)</w:t>
              <w:br/>
              <w:t>users per GPU         = (0.9 × VRAM − weights − 1.5 GB) / (KV per token × context)</w:t>
              <w:br/>
              <w:t>FLOPs                 = 6 × N_active × tokens (PEFT, ckpt) | 8 × N × tokens (full FT, ckpt)</w:t>
              <w:br/>
              <w:t>hours                 = FLOPs / (GPUs × peak FLOP/s × MFU) / 3600         MFU 0.25-0.45</w:t>
              <w:br/>
              <w:t>cost                  = GPU-hours × price per GPU-hour</w:t>
            </w:r>
          </w:p>
        </w:tc>
      </w:tr>
    </w:tbl>
    <w:p/>
    <w:p>
      <w:pPr>
        <w:pStyle w:val="Heading2"/>
      </w:pPr>
      <w:r>
        <w:t>CHECKPOINT</w:t>
      </w:r>
    </w:p>
    <w:p>
      <w:pPr>
        <w:pStyle w:val="ListBullet"/>
      </w:pPr>
      <w:r>
        <w:t>☐ I computed Qwen3-8B's LoRA training memory and its KV per token by hand and got ≈21 GiB and 144 KB.</w:t>
      </w:r>
    </w:p>
    <w:p>
      <w:pPr>
        <w:pStyle w:val="ListBullet"/>
      </w:pPr>
      <w:r>
        <w:t>☐ I can explain why an MoE model can have huge weights but a small KV cache.</w:t>
      </w:r>
    </w:p>
    <w:p>
      <w:pPr>
        <w:pStyle w:val="ListBullet"/>
      </w:pPr>
      <w:r>
        <w:t>☐ I can explain what FlashAttention and PagedAttention each save.</w:t>
      </w:r>
    </w:p>
    <w:p>
      <w:pPr>
        <w:pStyle w:val="ListBullet"/>
      </w:pPr>
      <w:r>
        <w:t>☐ I know why the KV cache is off during training, and when it matters for my project.</w:t>
      </w:r>
    </w:p>
    <w:p>
      <w:r>
        <w:br w:type="page"/>
      </w:r>
    </w:p>
    <w:p>
      <w:pPr>
        <w:pStyle w:val="Heading1"/>
      </w:pPr>
      <w:r>
        <w:t>P01 — Laptop Setup: tools, accounts, the project, and a full rehearsal</w:t>
      </w:r>
    </w:p>
    <w:p>
      <w:r>
        <w:rPr>
          <w:b/>
        </w:rPr>
        <w:t>Time:</w:t>
      </w:r>
      <w:r>
        <w:t xml:space="preserve"> 1-2 hours, once. </w:t>
      </w:r>
      <w:r>
        <w:rPr>
          <w:b/>
        </w:rPr>
        <w:t>Cost:</w:t>
      </w:r>
      <w:r>
        <w:t xml:space="preserve"> $0.</w:t>
      </w:r>
    </w:p>
    <w:p>
      <w:pPr>
        <w:pStyle w:val="Heading2"/>
      </w:pPr>
      <w:r>
        <w:t>Prerequisites checklist</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CE6F1"/>
          </w:tcPr>
          <w:p>
            <w:r>
              <w:rPr>
                <w:b/>
                <w:sz w:val="18"/>
              </w:rPr>
              <w:t>Item</w:t>
            </w:r>
          </w:p>
        </w:tc>
        <w:tc>
          <w:tcPr>
            <w:tcW w:type="dxa" w:w="2880"/>
            <w:shd w:val="clear" w:color="auto" w:fill="DCE6F1"/>
          </w:tcPr>
          <w:p>
            <w:r>
              <w:rPr>
                <w:b/>
                <w:sz w:val="18"/>
              </w:rPr>
              <w:t>Level</w:t>
            </w:r>
          </w:p>
        </w:tc>
        <w:tc>
          <w:tcPr>
            <w:tcW w:type="dxa" w:w="2880"/>
            <w:shd w:val="clear" w:color="auto" w:fill="DCE6F1"/>
          </w:tcPr>
          <w:p>
            <w:r>
              <w:rPr>
                <w:b/>
                <w:sz w:val="18"/>
              </w:rPr>
              <w:t>One-minute check</w:t>
            </w:r>
          </w:p>
        </w:tc>
      </w:tr>
      <w:tr>
        <w:tc>
          <w:tcPr>
            <w:tcW w:type="dxa" w:w="2880"/>
          </w:tcPr>
          <w:p>
            <w:r>
              <w:rPr>
                <w:sz w:val="18"/>
              </w:rPr>
              <w:t>Use a terminal: change folder, run a command, read an error</w:t>
            </w:r>
          </w:p>
        </w:tc>
        <w:tc>
          <w:tcPr>
            <w:tcW w:type="dxa" w:w="2880"/>
          </w:tcPr>
          <w:p>
            <w:r>
              <w:rPr>
                <w:sz w:val="18"/>
              </w:rPr>
              <w:t>MUST</w:t>
            </w:r>
          </w:p>
        </w:tc>
        <w:tc>
          <w:tcPr>
            <w:tcW w:type="dxa" w:w="2880"/>
          </w:tcPr>
          <w:p>
            <w:r>
              <w:rPr>
                <w:sz w:val="18"/>
              </w:rPr>
              <w:t xml:space="preserve">open PowerShell, run </w:t>
            </w:r>
            <w:r>
              <w:rPr>
                <w:rFonts w:ascii="Consolas" w:hAnsi="Consolas"/>
                <w:color w:val="8B1A1A"/>
                <w:sz w:val="18"/>
              </w:rPr>
              <w:t>cd $HOME; pwd</w:t>
            </w:r>
            <w:r>
              <w:rPr>
                <w:sz w:val="18"/>
              </w:rPr>
              <w:t xml:space="preserve"> → prints your home folder</w:t>
            </w:r>
          </w:p>
        </w:tc>
      </w:tr>
      <w:tr>
        <w:tc>
          <w:tcPr>
            <w:tcW w:type="dxa" w:w="2880"/>
          </w:tcPr>
          <w:p>
            <w:r>
              <w:rPr>
                <w:sz w:val="18"/>
              </w:rPr>
              <w:t>Basic Python: run a script, read a traceback</w:t>
            </w:r>
          </w:p>
        </w:tc>
        <w:tc>
          <w:tcPr>
            <w:tcW w:type="dxa" w:w="2880"/>
          </w:tcPr>
          <w:p>
            <w:r>
              <w:rPr>
                <w:sz w:val="18"/>
              </w:rPr>
              <w:t>MUST</w:t>
            </w:r>
          </w:p>
        </w:tc>
        <w:tc>
          <w:tcPr>
            <w:tcW w:type="dxa" w:w="2880"/>
          </w:tcPr>
          <w:p>
            <w:r>
              <w:rPr>
                <w:sz w:val="18"/>
              </w:rPr>
              <w:t xml:space="preserve">what does </w:t>
            </w:r>
            <w:r>
              <w:rPr>
                <w:rFonts w:ascii="Consolas" w:hAnsi="Consolas"/>
                <w:color w:val="8B1A1A"/>
                <w:sz w:val="18"/>
              </w:rPr>
              <w:t>ModuleNotFoundError: No module named 'peft'</w:t>
            </w:r>
            <w:r>
              <w:rPr>
                <w:sz w:val="18"/>
              </w:rPr>
              <w:t xml:space="preserve"> mean? (package not installed in the active environment)</w:t>
            </w:r>
          </w:p>
        </w:tc>
      </w:tr>
      <w:tr>
        <w:tc>
          <w:tcPr>
            <w:tcW w:type="dxa" w:w="2880"/>
          </w:tcPr>
          <w:p>
            <w:r>
              <w:rPr>
                <w:sz w:val="18"/>
              </w:rPr>
              <w:t>JSON / JSONL</w:t>
            </w:r>
          </w:p>
        </w:tc>
        <w:tc>
          <w:tcPr>
            <w:tcW w:type="dxa" w:w="2880"/>
          </w:tcPr>
          <w:p>
            <w:r>
              <w:rPr>
                <w:sz w:val="18"/>
              </w:rPr>
              <w:t>MUST</w:t>
            </w:r>
          </w:p>
        </w:tc>
        <w:tc>
          <w:tcPr>
            <w:tcW w:type="dxa" w:w="2880"/>
          </w:tcPr>
          <w:p>
            <w:r>
              <w:rPr>
                <w:sz w:val="18"/>
              </w:rPr>
              <w:t xml:space="preserve">is </w:t>
            </w:r>
            <w:r>
              <w:rPr>
                <w:rFonts w:ascii="Consolas" w:hAnsi="Consolas"/>
                <w:color w:val="8B1A1A"/>
                <w:sz w:val="18"/>
              </w:rPr>
              <w:t>{"a": 1}</w:t>
            </w:r>
            <w:r>
              <w:rPr>
                <w:sz w:val="18"/>
              </w:rPr>
              <w:t xml:space="preserve"> on line 1 and </w:t>
            </w:r>
            <w:r>
              <w:rPr>
                <w:rFonts w:ascii="Consolas" w:hAnsi="Consolas"/>
                <w:color w:val="8B1A1A"/>
                <w:sz w:val="18"/>
              </w:rPr>
              <w:t>{"a": 2}</w:t>
            </w:r>
            <w:r>
              <w:rPr>
                <w:sz w:val="18"/>
              </w:rPr>
              <w:t xml:space="preserve"> on line 2 valid JSONL? (yes)</w:t>
            </w:r>
          </w:p>
        </w:tc>
      </w:tr>
      <w:tr>
        <w:tc>
          <w:tcPr>
            <w:tcW w:type="dxa" w:w="2880"/>
          </w:tcPr>
          <w:p>
            <w:r>
              <w:rPr>
                <w:sz w:val="18"/>
              </w:rPr>
              <w:t>What a GPU and VRAM are</w:t>
            </w:r>
          </w:p>
        </w:tc>
        <w:tc>
          <w:tcPr>
            <w:tcW w:type="dxa" w:w="2880"/>
          </w:tcPr>
          <w:p>
            <w:r>
              <w:rPr>
                <w:sz w:val="18"/>
              </w:rPr>
              <w:t>MUST</w:t>
            </w:r>
          </w:p>
        </w:tc>
        <w:tc>
          <w:tcPr>
            <w:tcW w:type="dxa" w:w="2880"/>
          </w:tcPr>
          <w:p>
            <w:r>
              <w:rPr>
                <w:sz w:val="18"/>
              </w:rPr>
              <w:t>an 8B model in bf16 needs how many GB just for weights? (8 × 2 = 16 GB)</w:t>
            </w:r>
          </w:p>
        </w:tc>
      </w:tr>
      <w:tr>
        <w:tc>
          <w:tcPr>
            <w:tcW w:type="dxa" w:w="2880"/>
          </w:tcPr>
          <w:p>
            <w:r>
              <w:rPr>
                <w:sz w:val="18"/>
              </w:rPr>
              <w:t>SSH keys</w:t>
            </w:r>
          </w:p>
        </w:tc>
        <w:tc>
          <w:tcPr>
            <w:tcW w:type="dxa" w:w="2880"/>
          </w:tcPr>
          <w:p>
            <w:r>
              <w:rPr>
                <w:sz w:val="18"/>
              </w:rPr>
              <w:t>MUST</w:t>
            </w:r>
          </w:p>
        </w:tc>
        <w:tc>
          <w:tcPr>
            <w:tcW w:type="dxa" w:w="2880"/>
          </w:tcPr>
          <w:p>
            <w:r>
              <w:rPr>
                <w:sz w:val="18"/>
              </w:rPr>
              <w:t xml:space="preserve">which of the two key files may you share? (the </w:t>
            </w:r>
            <w:r>
              <w:rPr>
                <w:rFonts w:ascii="Consolas" w:hAnsi="Consolas"/>
                <w:color w:val="8B1A1A"/>
                <w:sz w:val="18"/>
              </w:rPr>
              <w:t>.pub</w:t>
            </w:r>
            <w:r>
              <w:rPr>
                <w:sz w:val="18"/>
              </w:rPr>
              <w:t xml:space="preserve"> one only)</w:t>
            </w:r>
          </w:p>
        </w:tc>
      </w:tr>
      <w:tr>
        <w:tc>
          <w:tcPr>
            <w:tcW w:type="dxa" w:w="2880"/>
          </w:tcPr>
          <w:p>
            <w:r>
              <w:rPr>
                <w:sz w:val="18"/>
              </w:rPr>
              <w:t>Git basics</w:t>
            </w:r>
          </w:p>
        </w:tc>
        <w:tc>
          <w:tcPr>
            <w:tcW w:type="dxa" w:w="2880"/>
          </w:tcPr>
          <w:p>
            <w:r>
              <w:rPr>
                <w:sz w:val="18"/>
              </w:rPr>
              <w:t>NICE-TO-HAVE</w:t>
            </w:r>
          </w:p>
        </w:tc>
        <w:tc>
          <w:tcPr>
            <w:tcW w:type="dxa" w:w="2880"/>
          </w:tcPr>
          <w:p>
            <w:r>
              <w:rPr>
                <w:rFonts w:ascii="Consolas" w:hAnsi="Consolas"/>
                <w:color w:val="8B1A1A"/>
                <w:sz w:val="18"/>
              </w:rPr>
              <w:t>git status</w:t>
            </w:r>
          </w:p>
        </w:tc>
      </w:tr>
      <w:tr>
        <w:tc>
          <w:tcPr>
            <w:tcW w:type="dxa" w:w="2880"/>
          </w:tcPr>
          <w:p>
            <w:r>
              <w:rPr>
                <w:sz w:val="18"/>
              </w:rPr>
              <w:t>Linear algebra</w:t>
            </w:r>
          </w:p>
        </w:tc>
        <w:tc>
          <w:tcPr>
            <w:tcW w:type="dxa" w:w="2880"/>
          </w:tcPr>
          <w:p>
            <w:r>
              <w:rPr>
                <w:sz w:val="18"/>
              </w:rPr>
              <w:t>NICE-TO-HAVE</w:t>
            </w:r>
          </w:p>
        </w:tc>
        <w:tc>
          <w:tcPr>
            <w:tcW w:type="dxa" w:w="2880"/>
          </w:tcPr>
          <w:p>
            <w:r>
              <w:rPr>
                <w:sz w:val="18"/>
              </w:rPr>
              <w:t>T03 teaches what you need</w:t>
            </w:r>
          </w:p>
        </w:tc>
      </w:tr>
    </w:tbl>
    <w:p/>
    <w:p>
      <w:pPr>
        <w:pStyle w:val="Heading2"/>
      </w:pPr>
      <w:r>
        <w:t>Accounts and tools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CE6F1"/>
          </w:tcPr>
          <w:p>
            <w:r>
              <w:rPr>
                <w:b/>
                <w:sz w:val="18"/>
              </w:rPr>
              <w:t>Name</w:t>
            </w:r>
          </w:p>
        </w:tc>
        <w:tc>
          <w:tcPr>
            <w:tcW w:type="dxa" w:w="2160"/>
            <w:shd w:val="clear" w:color="auto" w:fill="DCE6F1"/>
          </w:tcPr>
          <w:p>
            <w:r>
              <w:rPr>
                <w:b/>
                <w:sz w:val="18"/>
              </w:rPr>
              <w:t>Link</w:t>
            </w:r>
          </w:p>
        </w:tc>
        <w:tc>
          <w:tcPr>
            <w:tcW w:type="dxa" w:w="2160"/>
            <w:shd w:val="clear" w:color="auto" w:fill="DCE6F1"/>
          </w:tcPr>
          <w:p>
            <w:r>
              <w:rPr>
                <w:b/>
                <w:sz w:val="18"/>
              </w:rPr>
              <w:t>Cost</w:t>
            </w:r>
          </w:p>
        </w:tc>
        <w:tc>
          <w:tcPr>
            <w:tcW w:type="dxa" w:w="2160"/>
            <w:shd w:val="clear" w:color="auto" w:fill="DCE6F1"/>
          </w:tcPr>
          <w:p>
            <w:r>
              <w:rPr>
                <w:b/>
                <w:sz w:val="18"/>
              </w:rPr>
              <w:t>Choose</w:t>
            </w:r>
          </w:p>
        </w:tc>
      </w:tr>
      <w:tr>
        <w:tc>
          <w:tcPr>
            <w:tcW w:type="dxa" w:w="2160"/>
          </w:tcPr>
          <w:p>
            <w:r>
              <w:rPr>
                <w:sz w:val="18"/>
              </w:rPr>
              <w:t>uv (installs Python too)</w:t>
            </w:r>
          </w:p>
        </w:tc>
        <w:tc>
          <w:tcPr>
            <w:tcW w:type="dxa" w:w="2160"/>
          </w:tcPr>
          <w:p>
            <w:r>
              <w:rPr>
                <w:sz w:val="18"/>
              </w:rPr>
              <w:t>https://docs.astral.sh/uv/ [13]</w:t>
            </w:r>
          </w:p>
        </w:tc>
        <w:tc>
          <w:tcPr>
            <w:tcW w:type="dxa" w:w="2160"/>
          </w:tcPr>
          <w:p>
            <w:r>
              <w:rPr>
                <w:sz w:val="18"/>
              </w:rPr>
              <w:t>free</w:t>
            </w:r>
          </w:p>
        </w:tc>
        <w:tc>
          <w:tcPr>
            <w:tcW w:type="dxa" w:w="2160"/>
          </w:tcPr>
          <w:p>
            <w:r>
              <w:rPr>
                <w:sz w:val="18"/>
              </w:rPr>
              <w:t>standalone PowerShell installer</w:t>
            </w:r>
          </w:p>
        </w:tc>
      </w:tr>
      <w:tr>
        <w:tc>
          <w:tcPr>
            <w:tcW w:type="dxa" w:w="2160"/>
          </w:tcPr>
          <w:p>
            <w:r>
              <w:rPr>
                <w:sz w:val="18"/>
              </w:rPr>
              <w:t>Git for Windows</w:t>
            </w:r>
          </w:p>
        </w:tc>
        <w:tc>
          <w:tcPr>
            <w:tcW w:type="dxa" w:w="2160"/>
          </w:tcPr>
          <w:p>
            <w:r>
              <w:rPr>
                <w:sz w:val="18"/>
              </w:rPr>
              <w:t>https://git-scm.com</w:t>
            </w:r>
          </w:p>
        </w:tc>
        <w:tc>
          <w:tcPr>
            <w:tcW w:type="dxa" w:w="2160"/>
          </w:tcPr>
          <w:p>
            <w:r>
              <w:rPr>
                <w:sz w:val="18"/>
              </w:rPr>
              <w:t>free</w:t>
            </w:r>
          </w:p>
        </w:tc>
        <w:tc>
          <w:tcPr>
            <w:tcW w:type="dxa" w:w="2160"/>
          </w:tcPr>
          <w:p>
            <w:r>
              <w:rPr>
                <w:sz w:val="18"/>
              </w:rPr>
              <w:t>defaults</w:t>
            </w:r>
          </w:p>
        </w:tc>
      </w:tr>
      <w:tr>
        <w:tc>
          <w:tcPr>
            <w:tcW w:type="dxa" w:w="2160"/>
          </w:tcPr>
          <w:p>
            <w:r>
              <w:rPr>
                <w:sz w:val="18"/>
              </w:rPr>
              <w:t>Visual Studio Code</w:t>
            </w:r>
          </w:p>
        </w:tc>
        <w:tc>
          <w:tcPr>
            <w:tcW w:type="dxa" w:w="2160"/>
          </w:tcPr>
          <w:p>
            <w:r>
              <w:rPr>
                <w:sz w:val="18"/>
              </w:rPr>
              <w:t>https://code.visualstudio.com</w:t>
            </w:r>
          </w:p>
        </w:tc>
        <w:tc>
          <w:tcPr>
            <w:tcW w:type="dxa" w:w="2160"/>
          </w:tcPr>
          <w:p>
            <w:r>
              <w:rPr>
                <w:sz w:val="18"/>
              </w:rPr>
              <w:t>free</w:t>
            </w:r>
          </w:p>
        </w:tc>
        <w:tc>
          <w:tcPr>
            <w:tcW w:type="dxa" w:w="2160"/>
          </w:tcPr>
          <w:p>
            <w:r>
              <w:rPr>
                <w:sz w:val="18"/>
              </w:rPr>
              <w:t>User Installer, 64-bit</w:t>
            </w:r>
          </w:p>
        </w:tc>
      </w:tr>
      <w:tr>
        <w:tc>
          <w:tcPr>
            <w:tcW w:type="dxa" w:w="2160"/>
          </w:tcPr>
          <w:p>
            <w:r>
              <w:rPr>
                <w:sz w:val="18"/>
              </w:rPr>
              <w:t>WinSCP</w:t>
            </w:r>
          </w:p>
        </w:tc>
        <w:tc>
          <w:tcPr>
            <w:tcW w:type="dxa" w:w="2160"/>
          </w:tcPr>
          <w:p>
            <w:r>
              <w:rPr>
                <w:sz w:val="18"/>
              </w:rPr>
              <w:t>https://winscp.net</w:t>
            </w:r>
          </w:p>
        </w:tc>
        <w:tc>
          <w:tcPr>
            <w:tcW w:type="dxa" w:w="2160"/>
          </w:tcPr>
          <w:p>
            <w:r>
              <w:rPr>
                <w:sz w:val="18"/>
              </w:rPr>
              <w:t>free</w:t>
            </w:r>
          </w:p>
        </w:tc>
        <w:tc>
          <w:tcPr>
            <w:tcW w:type="dxa" w:w="2160"/>
          </w:tcPr>
          <w:p>
            <w:r>
              <w:rPr>
                <w:sz w:val="18"/>
              </w:rPr>
              <w:t>standard installer</w:t>
            </w:r>
          </w:p>
        </w:tc>
      </w:tr>
      <w:tr>
        <w:tc>
          <w:tcPr>
            <w:tcW w:type="dxa" w:w="2160"/>
          </w:tcPr>
          <w:p>
            <w:r>
              <w:rPr>
                <w:sz w:val="18"/>
              </w:rPr>
              <w:t>Hugging Face</w:t>
            </w:r>
          </w:p>
        </w:tc>
        <w:tc>
          <w:tcPr>
            <w:tcW w:type="dxa" w:w="2160"/>
          </w:tcPr>
          <w:p>
            <w:r>
              <w:rPr>
                <w:sz w:val="18"/>
              </w:rPr>
              <w:t>https://huggingface.co</w:t>
            </w:r>
          </w:p>
        </w:tc>
        <w:tc>
          <w:tcPr>
            <w:tcW w:type="dxa" w:w="2160"/>
          </w:tcPr>
          <w:p>
            <w:r>
              <w:rPr>
                <w:sz w:val="18"/>
              </w:rPr>
              <w:t>free; PRO optional</w:t>
            </w:r>
          </w:p>
        </w:tc>
        <w:tc>
          <w:tcPr>
            <w:tcW w:type="dxa" w:w="2160"/>
          </w:tcPr>
          <w:p>
            <w:r>
              <w:rPr>
                <w:sz w:val="18"/>
              </w:rPr>
              <w:t>free is enough to start</w:t>
            </w:r>
          </w:p>
        </w:tc>
      </w:tr>
      <w:tr>
        <w:tc>
          <w:tcPr>
            <w:tcW w:type="dxa" w:w="2160"/>
          </w:tcPr>
          <w:p>
            <w:r>
              <w:rPr>
                <w:sz w:val="18"/>
              </w:rPr>
              <w:t>GPU provider (one of)</w:t>
            </w:r>
          </w:p>
        </w:tc>
        <w:tc>
          <w:tcPr>
            <w:tcW w:type="dxa" w:w="2160"/>
          </w:tcPr>
          <w:p>
            <w:r>
              <w:rPr>
                <w:sz w:val="18"/>
              </w:rPr>
              <w:t>HyperStack https://console.hyperstack.cloud · RunPod https://console.runpod.io · Vast.ai https://cloud.vast.ai</w:t>
            </w:r>
          </w:p>
        </w:tc>
        <w:tc>
          <w:tcPr>
            <w:tcW w:type="dxa" w:w="2160"/>
          </w:tcPr>
          <w:p>
            <w:r>
              <w:rPr>
                <w:sz w:val="18"/>
              </w:rPr>
              <w:t>prepaid credit</w:t>
            </w:r>
          </w:p>
        </w:tc>
        <w:tc>
          <w:tcPr>
            <w:tcW w:type="dxa" w:w="2160"/>
          </w:tcPr>
          <w:p>
            <w:r>
              <w:rPr>
                <w:sz w:val="18"/>
              </w:rPr>
              <w:t>add $10-20 first (P08)</w:t>
            </w:r>
          </w:p>
        </w:tc>
      </w:tr>
      <w:tr>
        <w:tc>
          <w:tcPr>
            <w:tcW w:type="dxa" w:w="2160"/>
          </w:tcPr>
          <w:p>
            <w:r>
              <w:rPr>
                <w:sz w:val="18"/>
              </w:rPr>
              <w:t>OpenAI-compatible LLM API (optional)</w:t>
            </w:r>
          </w:p>
        </w:tc>
        <w:tc>
          <w:tcPr>
            <w:tcW w:type="dxa" w:w="2160"/>
          </w:tcPr>
          <w:p>
            <w:r>
              <w:rPr>
                <w:sz w:val="18"/>
              </w:rPr>
              <w:t>any provider</w:t>
            </w:r>
          </w:p>
        </w:tc>
        <w:tc>
          <w:tcPr>
            <w:tcW w:type="dxa" w:w="2160"/>
          </w:tcPr>
          <w:p>
            <w:r>
              <w:rPr>
                <w:sz w:val="18"/>
              </w:rPr>
              <w:t>pay per token</w:t>
            </w:r>
          </w:p>
        </w:tc>
        <w:tc>
          <w:tcPr>
            <w:tcW w:type="dxa" w:w="2160"/>
          </w:tcPr>
          <w:p>
            <w:r>
              <w:rPr>
                <w:sz w:val="18"/>
              </w:rPr>
              <w:t>only for LLM-generated data (P06 grounded mode, P07 Self-Instruct)</w:t>
            </w:r>
          </w:p>
        </w:tc>
      </w:tr>
    </w:tbl>
    <w:p/>
    <w:p>
      <w:pPr>
        <w:pStyle w:val="Heading2"/>
      </w:pPr>
      <w:r>
        <w:t>SECTION 1 — Install uv and Python 3.11</w:t>
      </w:r>
    </w:p>
    <w:p>
      <w:r>
        <w:rPr>
          <w:b/>
        </w:rPr>
        <w:t>WHERE:</w:t>
      </w:r>
      <w:r>
        <w:t xml:space="preserve"> Windows Start menu → PowerShell</w:t>
      </w:r>
    </w:p>
    <w:p>
      <w:r>
        <w:rPr>
          <w:b/>
        </w:rPr>
        <w:t>GOAL:</w:t>
      </w:r>
      <w:r>
        <w:t xml:space="preserve"> </w:t>
      </w:r>
      <w:r>
        <w:rPr>
          <w:rFonts w:ascii="Consolas" w:hAnsi="Consolas"/>
          <w:color w:val="8B1A1A"/>
          <w:sz w:val="19"/>
        </w:rPr>
        <w:t>uv</w:t>
      </w:r>
      <w:r>
        <w:t xml:space="preserve"> and Python 3.11 available in any terminal</w:t>
      </w:r>
    </w:p>
    <w:p>
      <w:r>
        <w:t xml:space="preserve">Step 1. Press the Windows key, type </w:t>
      </w:r>
      <w:r>
        <w:rPr>
          <w:rFonts w:ascii="Consolas" w:hAnsi="Consolas"/>
          <w:color w:val="8B1A1A"/>
          <w:sz w:val="19"/>
        </w:rPr>
        <w:t>PowerShell</w:t>
      </w:r>
      <w:r>
        <w:t xml:space="preserve">, click </w:t>
      </w:r>
      <w:r>
        <w:rPr>
          <w:b/>
        </w:rPr>
        <w:t>Windows PowerShell</w:t>
      </w:r>
      <w:r>
        <w:t>.</w:t>
      </w:r>
    </w:p>
    <w:p>
      <w:r>
        <w:t>Step 2. Paste and press Enter:</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[powershell]</w:t>
              <w:br/>
            </w:r>
            <w:r>
              <w:rPr>
                <w:rFonts w:ascii="Consolas" w:hAnsi="Consolas"/>
                <w:sz w:val="17"/>
              </w:rPr>
              <w:t>powershell -ExecutionPolicy ByPass -c "irm https://astral.sh/uv/install.ps1 | iex"</w:t>
            </w:r>
          </w:p>
        </w:tc>
      </w:tr>
    </w:tbl>
    <w:p/>
    <w:p>
      <w:r>
        <w:t>Step 3. Close PowerShell and open a new one (Step 1 again).</w:t>
      </w:r>
    </w:p>
    <w:p>
      <w:r>
        <w:t>Step 4. Paste and press Enter:</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[powershell]</w:t>
              <w:br/>
            </w:r>
            <w:r>
              <w:rPr>
                <w:rFonts w:ascii="Consolas" w:hAnsi="Consolas"/>
                <w:sz w:val="17"/>
              </w:rPr>
              <w:t>uv --version</w:t>
              <w:br/>
              <w:t>uv python install 3.11</w:t>
            </w:r>
          </w:p>
        </w:tc>
      </w:tr>
    </w:tbl>
    <w:p/>
    <w:p>
      <w:r>
        <w:rPr>
          <w:b/>
        </w:rPr>
        <w:t>YOU SHOULD SEE:</w:t>
      </w:r>
      <w:r>
        <w:t xml:space="preserve"> </w:t>
      </w:r>
      <w:r>
        <w:rPr>
          <w:rFonts w:ascii="Consolas" w:hAnsi="Consolas"/>
          <w:color w:val="8B1A1A"/>
          <w:sz w:val="19"/>
        </w:rPr>
        <w:t>uv 0.x.y</w:t>
      </w:r>
      <w:r>
        <w:t>, then a line saying Python 3.11.x was installed.</w:t>
      </w:r>
    </w:p>
    <w:p>
      <w:pPr>
        <w:ind w:left="280"/>
      </w:pPr>
      <w:r>
        <w:rPr>
          <w:b/>
          <w:i/>
        </w:rPr>
        <w:t>WATCH OUT:</w:t>
      </w:r>
      <w:r>
        <w:rPr>
          <w:i/>
        </w:rPr>
        <w:t xml:space="preserve"> some antivirus products flag the uv installer (a known false positive). If blocked, download </w:t>
      </w:r>
      <w:r>
        <w:rPr>
          <w:rFonts w:ascii="Consolas" w:hAnsi="Consolas"/>
          <w:i/>
          <w:color w:val="8B1A1A"/>
          <w:sz w:val="19"/>
        </w:rPr>
        <w:t>uv-x86_64-pc-windows-msvc.zip</w:t>
      </w:r>
      <w:r>
        <w:rPr>
          <w:i/>
        </w:rPr>
        <w:t xml:space="preserve"> from the uv GitHub releases page and put </w:t>
      </w:r>
      <w:r>
        <w:rPr>
          <w:rFonts w:ascii="Consolas" w:hAnsi="Consolas"/>
          <w:i/>
          <w:color w:val="8B1A1A"/>
          <w:sz w:val="19"/>
        </w:rPr>
        <w:t>uv.exe</w:t>
      </w:r>
      <w:r>
        <w:rPr>
          <w:i/>
        </w:rPr>
        <w:t xml:space="preserve"> in a folder on your PATH.</w:t>
      </w:r>
    </w:p>
    <w:p>
      <w:r>
        <w:rPr>
          <w:b/>
        </w:rPr>
        <w:t>CHECKPOINT</w:t>
      </w:r>
      <w:r>
        <w:t xml:space="preserve"> — </w:t>
      </w:r>
      <w:r>
        <w:rPr>
          <w:rFonts w:ascii="Consolas" w:hAnsi="Consolas"/>
          <w:color w:val="8B1A1A"/>
          <w:sz w:val="19"/>
        </w:rPr>
        <w:t>uv --version</w:t>
      </w:r>
      <w:r>
        <w:t xml:space="preserve"> works in a NEW terminal. If not: sign out of Windows and back in.</w:t>
      </w:r>
    </w:p>
    <w:p>
      <w:pPr>
        <w:pStyle w:val="Heading2"/>
      </w:pPr>
      <w:r>
        <w:t>SECTION 2 — Install Git, VS Code, WinSCP</w:t>
      </w:r>
    </w:p>
    <w:p>
      <w:r>
        <w:rPr>
          <w:b/>
        </w:rPr>
        <w:t>WHERE:</w:t>
      </w:r>
      <w:r>
        <w:t xml:space="preserve"> PowerShell</w:t>
      </w:r>
    </w:p>
    <w:p>
      <w:r>
        <w:rPr>
          <w:b/>
        </w:rPr>
        <w:t>GOAL:</w:t>
      </w:r>
      <w:r>
        <w:t xml:space="preserve"> the three desktop tools</w:t>
      </w:r>
    </w:p>
    <w:p>
      <w:r>
        <w:t>Step 1. Paste and press Enter (one line at a time; accept the prompts):</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[powershell]</w:t>
              <w:br/>
            </w:r>
            <w:r>
              <w:rPr>
                <w:rFonts w:ascii="Consolas" w:hAnsi="Consolas"/>
                <w:sz w:val="17"/>
              </w:rPr>
              <w:t>winget install --id Git.Git -e</w:t>
              <w:br/>
              <w:t>winget install --id Microsoft.VisualStudioCode -e</w:t>
              <w:br/>
              <w:t>winget install --id WinSCP.WinSCP -e</w:t>
            </w:r>
          </w:p>
        </w:tc>
      </w:tr>
    </w:tbl>
    <w:p/>
    <w:p>
      <w:r>
        <w:t>Step 2. Close and reopen PowerShell. Paste and press Enter:</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[powershell]</w:t>
              <w:br/>
            </w:r>
            <w:r>
              <w:rPr>
                <w:rFonts w:ascii="Consolas" w:hAnsi="Consolas"/>
                <w:sz w:val="17"/>
              </w:rPr>
              <w:t>git --version</w:t>
            </w:r>
          </w:p>
        </w:tc>
      </w:tr>
    </w:tbl>
    <w:p/>
    <w:p>
      <w:r>
        <w:rPr>
          <w:b/>
        </w:rPr>
        <w:t>YOU SHOULD SEE:</w:t>
      </w:r>
      <w:r>
        <w:t xml:space="preserve"> </w:t>
      </w:r>
      <w:r>
        <w:rPr>
          <w:rFonts w:ascii="Consolas" w:hAnsi="Consolas"/>
          <w:color w:val="8B1A1A"/>
          <w:sz w:val="19"/>
        </w:rPr>
        <w:t>git version 2.x</w:t>
      </w:r>
      <w:r>
        <w:t>.</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CE6F1"/>
          </w:tcPr>
          <w:p>
            <w:r>
              <w:rPr>
                <w:b/>
                <w:sz w:val="18"/>
              </w:rPr>
              <w:t>If you see…</w:t>
            </w:r>
          </w:p>
        </w:tc>
        <w:tc>
          <w:tcPr>
            <w:tcW w:type="dxa" w:w="2880"/>
            <w:shd w:val="clear" w:color="auto" w:fill="DCE6F1"/>
          </w:tcPr>
          <w:p>
            <w:r>
              <w:rPr>
                <w:b/>
                <w:sz w:val="18"/>
              </w:rPr>
              <w:t>It means…</w:t>
            </w:r>
          </w:p>
        </w:tc>
        <w:tc>
          <w:tcPr>
            <w:tcW w:type="dxa" w:w="2880"/>
            <w:shd w:val="clear" w:color="auto" w:fill="DCE6F1"/>
          </w:tcPr>
          <w:p>
            <w:r>
              <w:rPr>
                <w:b/>
                <w:sz w:val="18"/>
              </w:rPr>
              <w:t>Do this</w:t>
            </w:r>
          </w:p>
        </w:tc>
      </w:tr>
      <w:tr>
        <w:tc>
          <w:tcPr>
            <w:tcW w:type="dxa" w:w="2880"/>
          </w:tcPr>
          <w:p>
            <w:r>
              <w:rPr>
                <w:rFonts w:ascii="Consolas" w:hAnsi="Consolas"/>
                <w:color w:val="8B1A1A"/>
                <w:sz w:val="18"/>
              </w:rPr>
              <w:t>winget</w:t>
            </w:r>
            <w:r>
              <w:rPr>
                <w:sz w:val="18"/>
              </w:rPr>
              <w:t xml:space="preserve"> is not recognized</w:t>
            </w:r>
          </w:p>
        </w:tc>
        <w:tc>
          <w:tcPr>
            <w:tcW w:type="dxa" w:w="2880"/>
          </w:tcPr>
          <w:p>
            <w:r>
              <w:rPr>
                <w:sz w:val="18"/>
              </w:rPr>
              <w:t>App Installer missing</w:t>
            </w:r>
          </w:p>
        </w:tc>
        <w:tc>
          <w:tcPr>
            <w:tcW w:type="dxa" w:w="2880"/>
          </w:tcPr>
          <w:p>
            <w:r>
              <w:rPr>
                <w:sz w:val="18"/>
              </w:rPr>
              <w:t>install "App Installer" from the Microsoft Store, repeat</w:t>
            </w:r>
          </w:p>
        </w:tc>
      </w:tr>
      <w:tr>
        <w:tc>
          <w:tcPr>
            <w:tcW w:type="dxa" w:w="2880"/>
          </w:tcPr>
          <w:p>
            <w:r>
              <w:rPr>
                <w:rFonts w:ascii="Consolas" w:hAnsi="Consolas"/>
                <w:color w:val="8B1A1A"/>
                <w:sz w:val="18"/>
              </w:rPr>
              <w:t>git</w:t>
            </w:r>
            <w:r>
              <w:rPr>
                <w:sz w:val="18"/>
              </w:rPr>
              <w:t xml:space="preserve"> not recognized after install</w:t>
            </w:r>
          </w:p>
        </w:tc>
        <w:tc>
          <w:tcPr>
            <w:tcW w:type="dxa" w:w="2880"/>
          </w:tcPr>
          <w:p>
            <w:r>
              <w:rPr>
                <w:sz w:val="18"/>
              </w:rPr>
              <w:t>terminal opened before install</w:t>
            </w:r>
          </w:p>
        </w:tc>
        <w:tc>
          <w:tcPr>
            <w:tcW w:type="dxa" w:w="2880"/>
          </w:tcPr>
          <w:p>
            <w:r>
              <w:rPr>
                <w:sz w:val="18"/>
              </w:rPr>
              <w:t>close and reopen PowerShell</w:t>
            </w:r>
          </w:p>
        </w:tc>
      </w:tr>
      <w:tr>
        <w:tc>
          <w:tcPr>
            <w:tcW w:type="dxa" w:w="2880"/>
          </w:tcPr>
          <w:p>
            <w:r>
              <w:rPr>
                <w:sz w:val="18"/>
              </w:rPr>
              <w:t>WinSCP Id not found</w:t>
            </w:r>
          </w:p>
        </w:tc>
        <w:tc>
          <w:tcPr>
            <w:tcW w:type="dxa" w:w="2880"/>
          </w:tcPr>
          <w:p>
            <w:r>
              <w:rPr>
                <w:sz w:val="18"/>
              </w:rPr>
              <w:t>the Id changed</w:t>
            </w:r>
          </w:p>
        </w:tc>
        <w:tc>
          <w:tcPr>
            <w:tcW w:type="dxa" w:w="2880"/>
          </w:tcPr>
          <w:p>
            <w:r>
              <w:rPr>
                <w:sz w:val="18"/>
              </w:rPr>
              <w:t xml:space="preserve">run </w:t>
            </w:r>
            <w:r>
              <w:rPr>
                <w:rFonts w:ascii="Consolas" w:hAnsi="Consolas"/>
                <w:color w:val="8B1A1A"/>
                <w:sz w:val="18"/>
              </w:rPr>
              <w:t>winget search WinSCP</w:t>
            </w:r>
            <w:r>
              <w:rPr>
                <w:sz w:val="18"/>
              </w:rPr>
              <w:t xml:space="preserve"> and use the Id it shows</w:t>
            </w:r>
          </w:p>
        </w:tc>
      </w:tr>
    </w:tbl>
    <w:p/>
    <w:p>
      <w:r>
        <w:t xml:space="preserve">Step 3. Open VS Code → press </w:t>
      </w:r>
      <w:r>
        <w:rPr>
          <w:rFonts w:ascii="Consolas" w:hAnsi="Consolas"/>
          <w:color w:val="8B1A1A"/>
          <w:sz w:val="19"/>
        </w:rPr>
        <w:t>Ctrl+Shift+X</w:t>
      </w:r>
      <w:r>
        <w:t xml:space="preserve"> → install </w:t>
      </w:r>
      <w:r>
        <w:rPr>
          <w:b/>
        </w:rPr>
        <w:t>Python</w:t>
      </w:r>
      <w:r>
        <w:t xml:space="preserve"> (Microsoft), </w:t>
      </w:r>
      <w:r>
        <w:rPr>
          <w:b/>
        </w:rPr>
        <w:t>Remote - SSH</w:t>
      </w:r>
      <w:r>
        <w:t xml:space="preserve"> (Microsoft), </w:t>
      </w:r>
      <w:r>
        <w:rPr>
          <w:b/>
        </w:rPr>
        <w:t>YAML</w:t>
      </w:r>
      <w:r>
        <w:t xml:space="preserve"> (Red Hat).</w:t>
      </w:r>
    </w:p>
    <w:p>
      <w:r>
        <w:rPr>
          <w:b/>
        </w:rPr>
        <w:t>CHECKPOINT</w:t>
      </w:r>
      <w:r>
        <w:t xml:space="preserve"> — </w:t>
      </w:r>
      <w:r>
        <w:rPr>
          <w:rFonts w:ascii="Consolas" w:hAnsi="Consolas"/>
          <w:color w:val="8B1A1A"/>
          <w:sz w:val="19"/>
        </w:rPr>
        <w:t>git --version</w:t>
      </w:r>
      <w:r>
        <w:t xml:space="preserve"> works; VS Code shows the three extensions as installed.</w:t>
      </w:r>
    </w:p>
    <w:p>
      <w:pPr>
        <w:pStyle w:val="Heading2"/>
      </w:pPr>
      <w:r>
        <w:t>SECTION 3 — Hugging Face account and tokens</w:t>
      </w:r>
    </w:p>
    <w:p>
      <w:r>
        <w:rPr>
          <w:b/>
        </w:rPr>
        <w:t>WHERE:</w:t>
      </w:r>
      <w:r>
        <w:t xml:space="preserve"> browser</w:t>
      </w:r>
    </w:p>
    <w:p>
      <w:r>
        <w:rPr>
          <w:b/>
        </w:rPr>
        <w:t>GOAL:</w:t>
      </w:r>
      <w:r>
        <w:t xml:space="preserve"> an account and two tokens (read for downloading, write for publishing)</w:t>
      </w:r>
    </w:p>
    <w:p>
      <w:r>
        <w:t xml:space="preserve">Step 1. Go to https://huggingface.co/join, create the account, confirm the email. Your user name is </w:t>
      </w:r>
      <w:r>
        <w:rPr>
          <w:rFonts w:ascii="Consolas" w:hAnsi="Consolas"/>
          <w:color w:val="8B1A1A"/>
          <w:sz w:val="19"/>
        </w:rPr>
        <w:t>HF_USER</w:t>
      </w:r>
      <w:r>
        <w:t>.</w:t>
      </w:r>
    </w:p>
    <w:p>
      <w:r>
        <w:t xml:space="preserve">Step 2. Go to https://huggingface.co/settings/tokens → </w:t>
      </w:r>
      <w:r>
        <w:rPr>
          <w:b/>
        </w:rPr>
        <w:t>Create new token</w:t>
      </w:r>
      <w:r>
        <w:t xml:space="preserve"> → type </w:t>
      </w:r>
      <w:r>
        <w:rPr>
          <w:b/>
        </w:rPr>
        <w:t>Write</w:t>
      </w:r>
      <w:r>
        <w:t xml:space="preserve"> → name </w:t>
      </w:r>
      <w:r>
        <w:rPr>
          <w:rFonts w:ascii="Consolas" w:hAnsi="Consolas"/>
          <w:color w:val="8B1A1A"/>
          <w:sz w:val="19"/>
        </w:rPr>
        <w:t>ft-write</w:t>
      </w:r>
      <w:r>
        <w:t xml:space="preserve"> → </w:t>
      </w:r>
      <w:r>
        <w:rPr>
          <w:b/>
        </w:rPr>
        <w:t>Create</w:t>
      </w:r>
      <w:r>
        <w:t>. Copy it now (it is shown once) into a password manager.</w:t>
      </w:r>
    </w:p>
    <w:p>
      <w:r>
        <w:t xml:space="preserve">Step 3. (Gated models such as Llama) open the model page, e.g. https://huggingface.co/meta-llama/Llama-3.1-8B-Instruct, click </w:t>
      </w:r>
      <w:r>
        <w:rPr>
          <w:b/>
        </w:rPr>
        <w:t>Agree and access repository</w:t>
      </w:r>
      <w:r>
        <w:t xml:space="preserve"> while logged in. Approval can take minutes to days.</w:t>
      </w:r>
    </w:p>
    <w:p>
      <w:pPr>
        <w:ind w:left="280"/>
      </w:pPr>
      <w:r>
        <w:rPr>
          <w:b/>
          <w:i/>
        </w:rPr>
        <w:t>WATCH OUT:</w:t>
      </w:r>
      <w:r>
        <w:rPr>
          <w:i/>
        </w:rPr>
        <w:t xml:space="preserve"> a token is a password. Never paste it into code, a chat, a notebook you share, or a commit. Your repo </w:t>
      </w:r>
      <w:r>
        <w:rPr>
          <w:rFonts w:ascii="Consolas" w:hAnsi="Consolas"/>
          <w:i/>
          <w:color w:val="8B1A1A"/>
          <w:sz w:val="19"/>
        </w:rPr>
        <w:t>FINE-TUNING</w:t>
      </w:r>
      <w:r>
        <w:rPr>
          <w:i/>
        </w:rPr>
        <w:t xml:space="preserve"> is </w:t>
      </w:r>
      <w:r>
        <w:rPr>
          <w:b/>
          <w:i/>
        </w:rPr>
        <w:t>public</w:t>
      </w:r>
      <w:r>
        <w:rPr>
          <w:i/>
        </w:rPr>
        <w:t>: anything you commit is world-readable.</w:t>
      </w:r>
    </w:p>
    <w:p>
      <w:r>
        <w:rPr>
          <w:b/>
        </w:rPr>
        <w:t>CHECKPOINT</w:t>
      </w:r>
      <w:r>
        <w:t xml:space="preserve"> — you have </w:t>
      </w:r>
      <w:r>
        <w:rPr>
          <w:rFonts w:ascii="Consolas" w:hAnsi="Consolas"/>
          <w:color w:val="8B1A1A"/>
          <w:sz w:val="19"/>
        </w:rPr>
        <w:t>HF_USER</w:t>
      </w:r>
      <w:r>
        <w:t xml:space="preserve"> and a write token stored safely.</w:t>
      </w:r>
    </w:p>
    <w:p>
      <w:pPr>
        <w:pStyle w:val="Heading2"/>
      </w:pPr>
      <w:r>
        <w:t>SECTION 4 — Put this repository on your PC</w:t>
      </w:r>
    </w:p>
    <w:p>
      <w:r>
        <w:rPr>
          <w:b/>
        </w:rPr>
        <w:t>WHERE:</w:t>
      </w:r>
      <w:r>
        <w:t xml:space="preserve"> PowerShell</w:t>
      </w:r>
    </w:p>
    <w:p>
      <w:r>
        <w:rPr>
          <w:b/>
        </w:rPr>
        <w:t>GOAL:</w:t>
      </w:r>
      <w:r>
        <w:t xml:space="preserve"> </w:t>
      </w:r>
      <w:r>
        <w:rPr>
          <w:rFonts w:ascii="Consolas" w:hAnsi="Consolas"/>
          <w:color w:val="8B1A1A"/>
          <w:sz w:val="19"/>
        </w:rPr>
        <w:t>C:\Users\YOUR_NAME\code\FINE-TUNING\peft-universal</w:t>
      </w:r>
      <w:r>
        <w:t xml:space="preserve"> exists</w:t>
      </w:r>
    </w:p>
    <w:p>
      <w:r>
        <w:t xml:space="preserve">Step 1. Paste and press Enter (replace </w:t>
      </w:r>
      <w:r>
        <w:rPr>
          <w:rFonts w:ascii="Consolas" w:hAnsi="Consolas"/>
          <w:color w:val="8B1A1A"/>
          <w:sz w:val="19"/>
        </w:rPr>
        <w:t>REPO_BRANCH</w:t>
      </w:r>
      <w:r>
        <w:t>, see README placeholders):</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[powershell]</w:t>
              <w:br/>
            </w:r>
            <w:r>
              <w:rPr>
                <w:rFonts w:ascii="Consolas" w:hAnsi="Consolas"/>
                <w:sz w:val="17"/>
              </w:rPr>
              <w:t>mkdir $HOME\code -Force; cd $HOME\code</w:t>
              <w:br/>
              <w:t>git clone -b REPO_BRANCH https://github.com/kashyapphassan2000-netizen/FINE-TUNING.git</w:t>
              <w:br/>
              <w:t>cd FINE-TUNING\peft-universal</w:t>
              <w:br/>
              <w:t>dir</w:t>
            </w:r>
          </w:p>
        </w:tc>
      </w:tr>
    </w:tbl>
    <w:p/>
    <w:p>
      <w:r>
        <w:rPr>
          <w:b/>
        </w:rPr>
        <w:t>YOU SHOULD SEE:</w:t>
      </w:r>
      <w:r>
        <w:t xml:space="preserve"> folders </w:t>
      </w:r>
      <w:r>
        <w:rPr>
          <w:rFonts w:ascii="Consolas" w:hAnsi="Consolas"/>
          <w:color w:val="8B1A1A"/>
          <w:sz w:val="19"/>
        </w:rPr>
        <w:t>configs  contracts  data  docs  examples  labs  scripts  serving  src  tests</w:t>
      </w:r>
      <w:r>
        <w:t>.</w:t>
      </w:r>
    </w:p>
    <w:p>
      <w:r>
        <w:rPr>
          <w:b/>
        </w:rPr>
        <w:t>CHECKPOINT</w:t>
      </w:r>
      <w:r>
        <w:t xml:space="preserve"> — </w:t>
      </w:r>
      <w:r>
        <w:rPr>
          <w:rFonts w:ascii="Consolas" w:hAnsi="Consolas"/>
          <w:color w:val="8B1A1A"/>
          <w:sz w:val="19"/>
        </w:rPr>
        <w:t>dir</w:t>
      </w:r>
      <w:r>
        <w:t xml:space="preserve"> shows </w:t>
      </w:r>
      <w:r>
        <w:rPr>
          <w:rFonts w:ascii="Consolas" w:hAnsi="Consolas"/>
          <w:color w:val="8B1A1A"/>
          <w:sz w:val="19"/>
        </w:rPr>
        <w:t>src</w:t>
      </w:r>
      <w:r>
        <w:t xml:space="preserve"> and </w:t>
      </w:r>
      <w:r>
        <w:rPr>
          <w:rFonts w:ascii="Consolas" w:hAnsi="Consolas"/>
          <w:color w:val="8B1A1A"/>
          <w:sz w:val="19"/>
        </w:rPr>
        <w:t>configs</w:t>
      </w:r>
      <w:r>
        <w:t>.</w:t>
      </w:r>
    </w:p>
    <w:p>
      <w:pPr>
        <w:pStyle w:val="Heading2"/>
      </w:pPr>
      <w:r>
        <w:t>SECTION 5 — Create the environment and install</w:t>
      </w:r>
    </w:p>
    <w:p>
      <w:r>
        <w:rPr>
          <w:b/>
        </w:rPr>
        <w:t>WHERE:</w:t>
      </w:r>
      <w:r>
        <w:t xml:space="preserve"> PowerShell in </w:t>
      </w:r>
      <w:r>
        <w:rPr>
          <w:rFonts w:ascii="Consolas" w:hAnsi="Consolas"/>
          <w:color w:val="8B1A1A"/>
          <w:sz w:val="19"/>
        </w:rPr>
        <w:t>FINE-TUNING\peft-universal</w:t>
      </w:r>
    </w:p>
    <w:p>
      <w:r>
        <w:rPr>
          <w:b/>
        </w:rPr>
        <w:t>GOAL:</w:t>
      </w:r>
      <w:r>
        <w:t xml:space="preserve"> an isolated </w:t>
      </w:r>
      <w:r>
        <w:rPr>
          <w:rFonts w:ascii="Consolas" w:hAnsi="Consolas"/>
          <w:color w:val="8B1A1A"/>
          <w:sz w:val="19"/>
        </w:rPr>
        <w:t>.venv</w:t>
      </w:r>
      <w:r>
        <w:t xml:space="preserve"> with everything the laptop parts need</w:t>
      </w:r>
    </w:p>
    <w:p>
      <w:r>
        <w:t>Step 1. Paste and press Enter:</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[powershell]</w:t>
              <w:br/>
            </w:r>
            <w:r>
              <w:rPr>
                <w:rFonts w:ascii="Consolas" w:hAnsi="Consolas"/>
                <w:sz w:val="17"/>
              </w:rPr>
              <w:t>uv venv .venv --python 3.11</w:t>
              <w:br/>
              <w:t>.\.venv\Scripts\Activate.ps1</w:t>
            </w:r>
          </w:p>
        </w:tc>
      </w:tr>
    </w:tbl>
    <w:p/>
    <w:p>
      <w:r>
        <w:rPr>
          <w:b/>
        </w:rPr>
        <w:t>YOU SHOULD SEE:</w:t>
      </w:r>
      <w:r>
        <w:t xml:space="preserve"> </w:t>
      </w:r>
      <w:r>
        <w:rPr>
          <w:rFonts w:ascii="Consolas" w:hAnsi="Consolas"/>
          <w:color w:val="8B1A1A"/>
          <w:sz w:val="19"/>
        </w:rPr>
        <w:t>(.venv)</w:t>
      </w:r>
      <w:r>
        <w:t xml:space="preserve"> at the start of the prompt.</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CE6F1"/>
          </w:tcPr>
          <w:p>
            <w:r>
              <w:rPr>
                <w:b/>
                <w:sz w:val="18"/>
              </w:rPr>
              <w:t>If you see…</w:t>
            </w:r>
          </w:p>
        </w:tc>
        <w:tc>
          <w:tcPr>
            <w:tcW w:type="dxa" w:w="2880"/>
            <w:shd w:val="clear" w:color="auto" w:fill="DCE6F1"/>
          </w:tcPr>
          <w:p>
            <w:r>
              <w:rPr>
                <w:b/>
                <w:sz w:val="18"/>
              </w:rPr>
              <w:t>It means…</w:t>
            </w:r>
          </w:p>
        </w:tc>
        <w:tc>
          <w:tcPr>
            <w:tcW w:type="dxa" w:w="2880"/>
            <w:shd w:val="clear" w:color="auto" w:fill="DCE6F1"/>
          </w:tcPr>
          <w:p>
            <w:r>
              <w:rPr>
                <w:b/>
                <w:sz w:val="18"/>
              </w:rPr>
              <w:t>Do this</w:t>
            </w:r>
          </w:p>
        </w:tc>
      </w:tr>
      <w:tr>
        <w:tc>
          <w:tcPr>
            <w:tcW w:type="dxa" w:w="2880"/>
          </w:tcPr>
          <w:p>
            <w:r>
              <w:rPr>
                <w:sz w:val="18"/>
              </w:rPr>
              <w:t>"running scripts is disabled on this system"</w:t>
            </w:r>
          </w:p>
        </w:tc>
        <w:tc>
          <w:tcPr>
            <w:tcW w:type="dxa" w:w="2880"/>
          </w:tcPr>
          <w:p>
            <w:r>
              <w:rPr>
                <w:sz w:val="18"/>
              </w:rPr>
              <w:t>PowerShell execution policy</w:t>
            </w:r>
          </w:p>
        </w:tc>
        <w:tc>
          <w:tcPr>
            <w:tcW w:type="dxa" w:w="2880"/>
          </w:tcPr>
          <w:p>
            <w:r>
              <w:rPr>
                <w:rFonts w:ascii="Consolas" w:hAnsi="Consolas"/>
                <w:color w:val="8B1A1A"/>
                <w:sz w:val="18"/>
              </w:rPr>
              <w:t>Set-ExecutionPolicy -Scope CurrentUser RemoteSigned</w:t>
            </w:r>
            <w:r>
              <w:rPr>
                <w:sz w:val="18"/>
              </w:rPr>
              <w:t xml:space="preserve">, answer </w:t>
            </w:r>
            <w:r>
              <w:rPr>
                <w:rFonts w:ascii="Consolas" w:hAnsi="Consolas"/>
                <w:color w:val="8B1A1A"/>
                <w:sz w:val="18"/>
              </w:rPr>
              <w:t>Y</w:t>
            </w:r>
            <w:r>
              <w:rPr>
                <w:sz w:val="18"/>
              </w:rPr>
              <w:t>, repeat Step 1</w:t>
            </w:r>
          </w:p>
        </w:tc>
      </w:tr>
    </w:tbl>
    <w:p/>
    <w:p>
      <w:r>
        <w:t>Step 2. Paste and press Enter (CPU build of PyTorch first, so pip does not pull a 2.5 GB CUDA wheel onto your laptop):</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[powershell]</w:t>
              <w:br/>
            </w:r>
            <w:r>
              <w:rPr>
                <w:rFonts w:ascii="Consolas" w:hAnsi="Consolas"/>
                <w:sz w:val="17"/>
              </w:rPr>
              <w:t>uv pip install torch==2.14.0 --index-url https://download.pytorch.org/whl/cpu</w:t>
              <w:br/>
              <w:t>uv pip install -r requirements-dev.txt</w:t>
              <w:br/>
              <w:t>uv pip install -e .</w:t>
              <w:br/>
              <w:t>python -c "import peftkit, uadapt, synthkit; print('ok')"</w:t>
            </w:r>
          </w:p>
        </w:tc>
      </w:tr>
    </w:tbl>
    <w:p/>
    <w:p>
      <w:r>
        <w:rPr>
          <w:b/>
        </w:rPr>
        <w:t>YOU SHOULD SEE:</w:t>
      </w:r>
      <w:r>
        <w:t xml:space="preserve"> </w:t>
      </w:r>
      <w:r>
        <w:rPr>
          <w:rFonts w:ascii="Consolas" w:hAnsi="Consolas"/>
          <w:color w:val="8B1A1A"/>
          <w:sz w:val="19"/>
        </w:rPr>
        <w:t>ok</w:t>
      </w:r>
      <w:r>
        <w:t>.</w:t>
      </w:r>
    </w:p>
    <w:p>
      <w:pPr>
        <w:ind w:left="280"/>
      </w:pPr>
      <w:r>
        <w:rPr>
          <w:b/>
          <w:i/>
        </w:rPr>
        <w:t>WATCH OUT (Linux / WSL laptops only):</w:t>
      </w:r>
      <w:r>
        <w:rPr>
          <w:i/>
        </w:rPr>
        <w:t xml:space="preserve"> on Linux, the </w:t>
      </w:r>
      <w:r>
        <w:rPr>
          <w:rFonts w:ascii="Consolas" w:hAnsi="Consolas"/>
          <w:i/>
          <w:color w:val="8B1A1A"/>
          <w:sz w:val="19"/>
        </w:rPr>
        <w:t>requirements-dev.txt</w:t>
      </w:r>
      <w:r>
        <w:rPr>
          <w:i/>
        </w:rPr>
        <w:t xml:space="preserve"> step can replace the CPU wheel with PyPI's CUDA build of torch (</w:t>
      </w:r>
      <w:r>
        <w:rPr>
          <w:rFonts w:ascii="Consolas" w:hAnsi="Consolas"/>
          <w:i/>
          <w:color w:val="8B1A1A"/>
          <w:sz w:val="19"/>
        </w:rPr>
        <w:t>2.14.0+cu130</w:t>
      </w:r>
      <w:r>
        <w:rPr>
          <w:i/>
        </w:rPr>
        <w:t>; observed on the build machine of this manual). It still runs on CPU (all tests passed with it); it is only a ~2.5 GB bigger download. On Windows, PyPI torch is CPU-only, so this does not happen.</w:t>
      </w:r>
    </w:p>
    <w:p>
      <w:pPr>
        <w:ind w:left="280"/>
      </w:pPr>
      <w:r>
        <w:rPr>
          <w:b/>
          <w:i/>
        </w:rPr>
        <w:t>WATCH OUT:</w:t>
      </w:r>
      <w:r>
        <w:rPr>
          <w:i/>
        </w:rPr>
        <w:t xml:space="preserve"> every new PowerShell window needs </w:t>
      </w:r>
      <w:r>
        <w:rPr>
          <w:rFonts w:ascii="Consolas" w:hAnsi="Consolas"/>
          <w:i/>
          <w:color w:val="8B1A1A"/>
          <w:sz w:val="19"/>
        </w:rPr>
        <w:t>.\.venv\Scripts\Activate.ps1</w:t>
      </w:r>
      <w:r>
        <w:rPr>
          <w:i/>
        </w:rPr>
        <w:t xml:space="preserve"> again (inside </w:t>
      </w:r>
      <w:r>
        <w:rPr>
          <w:rFonts w:ascii="Consolas" w:hAnsi="Consolas"/>
          <w:i/>
          <w:color w:val="8B1A1A"/>
          <w:sz w:val="19"/>
        </w:rPr>
        <w:t>FINE-TUNING\peft-universal</w:t>
      </w:r>
      <w:r>
        <w:rPr>
          <w:i/>
        </w:rPr>
        <w:t>). Most "module not found" errors are a forgotten activation.</w:t>
      </w:r>
    </w:p>
    <w:p>
      <w:r>
        <w:rPr>
          <w:b/>
        </w:rPr>
        <w:t>CHECKPOINT</w:t>
      </w:r>
      <w:r>
        <w:t xml:space="preserve"> — </w:t>
      </w:r>
      <w:r>
        <w:rPr>
          <w:rFonts w:ascii="Consolas" w:hAnsi="Consolas"/>
          <w:color w:val="8B1A1A"/>
          <w:sz w:val="19"/>
        </w:rPr>
        <w:t>(.venv)</w:t>
      </w:r>
      <w:r>
        <w:t xml:space="preserve"> is shown and the import prints </w:t>
      </w:r>
      <w:r>
        <w:rPr>
          <w:rFonts w:ascii="Consolas" w:hAnsi="Consolas"/>
          <w:color w:val="8B1A1A"/>
          <w:sz w:val="19"/>
        </w:rPr>
        <w:t>ok</w:t>
      </w:r>
      <w:r>
        <w:t>.</w:t>
      </w:r>
    </w:p>
    <w:p>
      <w:pPr>
        <w:pStyle w:val="Heading2"/>
      </w:pPr>
      <w:r>
        <w:t>SECTION 6 — Your secrets file</w:t>
      </w:r>
    </w:p>
    <w:p>
      <w:r>
        <w:rPr>
          <w:b/>
        </w:rPr>
        <w:t>WHERE:</w:t>
      </w:r>
      <w:r>
        <w:t xml:space="preserve"> VS Code → File → Open Folder → </w:t>
      </w:r>
      <w:r>
        <w:rPr>
          <w:rFonts w:ascii="Consolas" w:hAnsi="Consolas"/>
          <w:color w:val="8B1A1A"/>
          <w:sz w:val="19"/>
        </w:rPr>
        <w:t>FINE-TUNING\peft-universal</w:t>
      </w:r>
    </w:p>
    <w:p>
      <w:r>
        <w:rPr>
          <w:b/>
        </w:rPr>
        <w:t>GOAL:</w:t>
      </w:r>
      <w:r>
        <w:t xml:space="preserve"> </w:t>
      </w:r>
      <w:r>
        <w:rPr>
          <w:rFonts w:ascii="Consolas" w:hAnsi="Consolas"/>
          <w:color w:val="8B1A1A"/>
          <w:sz w:val="19"/>
        </w:rPr>
        <w:t>.env</w:t>
      </w:r>
      <w:r>
        <w:t xml:space="preserve"> with your keys, never committed</w:t>
      </w:r>
    </w:p>
    <w:p>
      <w:r>
        <w:t xml:space="preserve">Step 1. In the Explorer panel right-click </w:t>
      </w:r>
      <w:r>
        <w:rPr>
          <w:rFonts w:ascii="Consolas" w:hAnsi="Consolas"/>
          <w:color w:val="8B1A1A"/>
          <w:sz w:val="19"/>
        </w:rPr>
        <w:t>.env.example</w:t>
      </w:r>
      <w:r>
        <w:t xml:space="preserve"> → </w:t>
      </w:r>
      <w:r>
        <w:rPr>
          <w:b/>
        </w:rPr>
        <w:t>Copy</w:t>
      </w:r>
      <w:r>
        <w:t xml:space="preserve">, right-click empty space → </w:t>
      </w:r>
      <w:r>
        <w:rPr>
          <w:b/>
        </w:rPr>
        <w:t>Paste</w:t>
      </w:r>
      <w:r>
        <w:t xml:space="preserve">, rename the copy to </w:t>
      </w:r>
      <w:r>
        <w:rPr>
          <w:rFonts w:ascii="Consolas" w:hAnsi="Consolas"/>
          <w:color w:val="8B1A1A"/>
          <w:sz w:val="19"/>
        </w:rPr>
        <w:t>.env</w:t>
      </w:r>
      <w:r>
        <w:t>.</w:t>
      </w:r>
    </w:p>
    <w:p>
      <w:r>
        <w:t xml:space="preserve">Step 2. Fill what you have now; save with </w:t>
      </w:r>
      <w:r>
        <w:rPr>
          <w:rFonts w:ascii="Consolas" w:hAnsi="Consolas"/>
          <w:color w:val="8B1A1A"/>
          <w:sz w:val="19"/>
        </w:rPr>
        <w:t>Ctrl+S</w:t>
      </w:r>
      <w:r>
        <w:t>:</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CE6F1"/>
          </w:tcPr>
          <w:p>
            <w:r>
              <w:rPr>
                <w:b/>
                <w:sz w:val="18"/>
              </w:rPr>
              <w:t>Field</w:t>
            </w:r>
          </w:p>
        </w:tc>
        <w:tc>
          <w:tcPr>
            <w:tcW w:type="dxa" w:w="2880"/>
            <w:shd w:val="clear" w:color="auto" w:fill="DCE6F1"/>
          </w:tcPr>
          <w:p>
            <w:r>
              <w:rPr>
                <w:b/>
                <w:sz w:val="18"/>
              </w:rPr>
              <w:t>Value</w:t>
            </w:r>
          </w:p>
        </w:tc>
        <w:tc>
          <w:tcPr>
            <w:tcW w:type="dxa" w:w="2880"/>
            <w:shd w:val="clear" w:color="auto" w:fill="DCE6F1"/>
          </w:tcPr>
          <w:p>
            <w:r>
              <w:rPr>
                <w:b/>
                <w:sz w:val="18"/>
              </w:rPr>
              <w:t>Why</w:t>
            </w:r>
          </w:p>
        </w:tc>
      </w:tr>
      <w:tr>
        <w:tc>
          <w:tcPr>
            <w:tcW w:type="dxa" w:w="2880"/>
          </w:tcPr>
          <w:p>
            <w:r>
              <w:rPr>
                <w:rFonts w:ascii="Consolas" w:hAnsi="Consolas"/>
                <w:color w:val="8B1A1A"/>
                <w:sz w:val="18"/>
              </w:rPr>
              <w:t>HF_TOKEN</w:t>
            </w:r>
          </w:p>
        </w:tc>
        <w:tc>
          <w:tcPr>
            <w:tcW w:type="dxa" w:w="2880"/>
          </w:tcPr>
          <w:p>
            <w:r>
              <w:rPr>
                <w:sz w:val="18"/>
              </w:rPr>
              <w:t>your write token</w:t>
            </w:r>
          </w:p>
        </w:tc>
        <w:tc>
          <w:tcPr>
            <w:tcW w:type="dxa" w:w="2880"/>
          </w:tcPr>
          <w:p>
            <w:r>
              <w:rPr>
                <w:sz w:val="18"/>
              </w:rPr>
              <w:t>download gated models, publish yours</w:t>
            </w:r>
          </w:p>
        </w:tc>
      </w:tr>
      <w:tr>
        <w:tc>
          <w:tcPr>
            <w:tcW w:type="dxa" w:w="2880"/>
          </w:tcPr>
          <w:p>
            <w:r>
              <w:rPr>
                <w:rFonts w:ascii="Consolas" w:hAnsi="Consolas"/>
                <w:color w:val="8B1A1A"/>
                <w:sz w:val="18"/>
              </w:rPr>
              <w:t>HF_HOME</w:t>
            </w:r>
          </w:p>
        </w:tc>
        <w:tc>
          <w:tcPr>
            <w:tcW w:type="dxa" w:w="2880"/>
          </w:tcPr>
          <w:p>
            <w:r>
              <w:rPr>
                <w:sz w:val="18"/>
              </w:rPr>
              <w:t xml:space="preserve">leave as is on the GPU; on the PC delete the line or set </w:t>
            </w:r>
            <w:r>
              <w:rPr>
                <w:rFonts w:ascii="Consolas" w:hAnsi="Consolas"/>
                <w:color w:val="8B1A1A"/>
                <w:sz w:val="18"/>
              </w:rPr>
              <w:t>C:\hf-cache</w:t>
            </w:r>
          </w:p>
        </w:tc>
        <w:tc>
          <w:tcPr>
            <w:tcW w:type="dxa" w:w="2880"/>
          </w:tcPr>
          <w:p>
            <w:r>
              <w:rPr>
                <w:sz w:val="18"/>
              </w:rPr>
              <w:t>where models are cached</w:t>
            </w:r>
          </w:p>
        </w:tc>
      </w:tr>
      <w:tr>
        <w:tc>
          <w:tcPr>
            <w:tcW w:type="dxa" w:w="2880"/>
          </w:tcPr>
          <w:p>
            <w:r>
              <w:rPr>
                <w:rFonts w:ascii="Consolas" w:hAnsi="Consolas"/>
                <w:color w:val="8B1A1A"/>
                <w:sz w:val="18"/>
              </w:rPr>
              <w:t>OPENAI_BASE_URL</w:t>
            </w:r>
          </w:p>
        </w:tc>
        <w:tc>
          <w:tcPr>
            <w:tcW w:type="dxa" w:w="2880"/>
          </w:tcPr>
          <w:p>
            <w:r>
              <w:rPr>
                <w:sz w:val="18"/>
              </w:rPr>
              <w:t xml:space="preserve">your provider's OpenAI-compatible URL ending in </w:t>
            </w:r>
            <w:r>
              <w:rPr>
                <w:rFonts w:ascii="Consolas" w:hAnsi="Consolas"/>
                <w:color w:val="8B1A1A"/>
                <w:sz w:val="18"/>
              </w:rPr>
              <w:t>/v1</w:t>
            </w:r>
          </w:p>
        </w:tc>
        <w:tc>
          <w:tcPr>
            <w:tcW w:type="dxa" w:w="2880"/>
          </w:tcPr>
          <w:p>
            <w:r>
              <w:rPr>
                <w:sz w:val="18"/>
              </w:rPr>
              <w:t>LLM-generated data (optional)</w:t>
            </w:r>
          </w:p>
        </w:tc>
      </w:tr>
      <w:tr>
        <w:tc>
          <w:tcPr>
            <w:tcW w:type="dxa" w:w="2880"/>
          </w:tcPr>
          <w:p>
            <w:r>
              <w:rPr>
                <w:rFonts w:ascii="Consolas" w:hAnsi="Consolas"/>
                <w:color w:val="8B1A1A"/>
                <w:sz w:val="18"/>
              </w:rPr>
              <w:t>OPENAI_API_KEY</w:t>
            </w:r>
          </w:p>
        </w:tc>
        <w:tc>
          <w:tcPr>
            <w:tcW w:type="dxa" w:w="2880"/>
          </w:tcPr>
          <w:p>
            <w:r>
              <w:rPr>
                <w:sz w:val="18"/>
              </w:rPr>
              <w:t>that provider's key</w:t>
            </w:r>
          </w:p>
        </w:tc>
        <w:tc>
          <w:tcPr>
            <w:tcW w:type="dxa" w:w="2880"/>
          </w:tcPr>
          <w:p>
            <w:r>
              <w:rPr>
                <w:sz w:val="18"/>
              </w:rPr>
              <w:t>same</w:t>
            </w:r>
          </w:p>
        </w:tc>
      </w:tr>
      <w:tr>
        <w:tc>
          <w:tcPr>
            <w:tcW w:type="dxa" w:w="2880"/>
          </w:tcPr>
          <w:p>
            <w:r>
              <w:rPr>
                <w:rFonts w:ascii="Consolas" w:hAnsi="Consolas"/>
                <w:color w:val="8B1A1A"/>
                <w:sz w:val="18"/>
              </w:rPr>
              <w:t>SYNTH_MODEL</w:t>
            </w:r>
          </w:p>
        </w:tc>
        <w:tc>
          <w:tcPr>
            <w:tcW w:type="dxa" w:w="2880"/>
          </w:tcPr>
          <w:p>
            <w:r>
              <w:rPr>
                <w:sz w:val="18"/>
              </w:rPr>
              <w:t>the generator model name at that provider</w:t>
            </w:r>
          </w:p>
        </w:tc>
        <w:tc>
          <w:tcPr>
            <w:tcW w:type="dxa" w:w="2880"/>
          </w:tcPr>
          <w:p>
            <w:r>
              <w:rPr>
                <w:sz w:val="18"/>
              </w:rPr>
              <w:t>same</w:t>
            </w:r>
          </w:p>
        </w:tc>
      </w:tr>
    </w:tbl>
    <w:p/>
    <w:p>
      <w:r>
        <w:t xml:space="preserve">Step 3. Paste and press Enter. It must print nothing (an empty result means git ignores </w:t>
      </w:r>
      <w:r>
        <w:rPr>
          <w:rFonts w:ascii="Consolas" w:hAnsi="Consolas"/>
          <w:color w:val="8B1A1A"/>
          <w:sz w:val="19"/>
        </w:rPr>
        <w:t>.env</w:t>
      </w:r>
      <w:r>
        <w:t>):</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[powershell]</w:t>
              <w:br/>
            </w:r>
            <w:r>
              <w:rPr>
                <w:rFonts w:ascii="Consolas" w:hAnsi="Consolas"/>
                <w:sz w:val="17"/>
              </w:rPr>
              <w:t>git status --short | Select-String "\.env$"</w:t>
            </w:r>
          </w:p>
        </w:tc>
      </w:tr>
    </w:tbl>
    <w:p/>
    <w:p>
      <w:r>
        <w:rPr>
          <w:b/>
        </w:rPr>
        <w:t>CHECKPOINT</w:t>
      </w:r>
      <w:r>
        <w:t xml:space="preserve"> — </w:t>
      </w:r>
      <w:r>
        <w:rPr>
          <w:rFonts w:ascii="Consolas" w:hAnsi="Consolas"/>
          <w:color w:val="8B1A1A"/>
          <w:sz w:val="19"/>
        </w:rPr>
        <w:t>.env</w:t>
      </w:r>
      <w:r>
        <w:t xml:space="preserve"> exists and </w:t>
      </w:r>
      <w:r>
        <w:rPr>
          <w:rFonts w:ascii="Consolas" w:hAnsi="Consolas"/>
          <w:color w:val="8B1A1A"/>
          <w:sz w:val="19"/>
        </w:rPr>
        <w:t>git status</w:t>
      </w:r>
      <w:r>
        <w:t xml:space="preserve"> does not list it.</w:t>
      </w:r>
    </w:p>
    <w:p>
      <w:pPr>
        <w:pStyle w:val="Heading2"/>
      </w:pPr>
      <w:r>
        <w:t>SECTION 7 — Prove everything works on your PC (tests + full rehearsal)</w:t>
      </w:r>
    </w:p>
    <w:p>
      <w:r>
        <w:rPr>
          <w:b/>
        </w:rPr>
        <w:t>WHERE:</w:t>
      </w:r>
      <w:r>
        <w:t xml:space="preserve"> PowerShell, </w:t>
      </w:r>
      <w:r>
        <w:rPr>
          <w:rFonts w:ascii="Consolas" w:hAnsi="Consolas"/>
          <w:color w:val="8B1A1A"/>
          <w:sz w:val="19"/>
        </w:rPr>
        <w:t>(.venv)</w:t>
      </w:r>
      <w:r>
        <w:t xml:space="preserve"> active</w:t>
      </w:r>
    </w:p>
    <w:p>
      <w:r>
        <w:rPr>
          <w:b/>
        </w:rPr>
        <w:t>GOAL:</w:t>
      </w:r>
      <w:r>
        <w:t xml:space="preserve"> the whole pipeline runs on CPU before you pay for any GPU</w:t>
      </w:r>
    </w:p>
    <w:p>
      <w:r>
        <w:t>Step 1. Paste and press Enter (about 4 minutes):</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[powershell]</w:t>
              <w:br/>
            </w:r>
            <w:r>
              <w:rPr>
                <w:rFonts w:ascii="Consolas" w:hAnsi="Consolas"/>
                <w:sz w:val="17"/>
              </w:rPr>
              <w:t>python -m pytest -q</w:t>
            </w:r>
          </w:p>
        </w:tc>
      </w:tr>
    </w:tbl>
    <w:p/>
    <w:p>
      <w:r>
        <w:rPr>
          <w:b/>
        </w:rPr>
        <w:t>YOU SHOULD SEE (real output from this repo):</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[text]</w:t>
              <w:br/>
            </w:r>
            <w:r>
              <w:rPr>
                <w:rFonts w:ascii="Consolas" w:hAnsi="Consolas"/>
                <w:sz w:val="17"/>
              </w:rPr>
              <w:t>117 passed, 2 skipped, 3 warnings in 219.96s (0:03:39)</w:t>
            </w:r>
          </w:p>
        </w:tc>
      </w:tr>
    </w:tbl>
    <w:p/>
    <w:p>
      <w:r>
        <w:t>Step 2. Paste and press Enter (about 2-3 minutes): data → train → evaluate → merge → serve → API key → load test → release gate, all on a tiny model:</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[powershell]</w:t>
              <w:br/>
            </w:r>
            <w:r>
              <w:rPr>
                <w:rFonts w:ascii="Consolas" w:hAnsi="Consolas"/>
                <w:sz w:val="17"/>
              </w:rPr>
              <w:t>python scripts/rehearsal_cpu.py</w:t>
            </w:r>
          </w:p>
        </w:tc>
      </w:tr>
    </w:tbl>
    <w:p/>
    <w:p>
      <w:r>
        <w:rPr>
          <w:b/>
        </w:rPr>
        <w:t>YOU SHOULD SEE (last lines, real output):</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[text]</w:t>
              <w:br/>
            </w:r>
            <w:r>
              <w:rPr>
                <w:rFonts w:ascii="Consolas" w:hAnsi="Consolas"/>
                <w:sz w:val="17"/>
              </w:rPr>
              <w:t>=== STEP 10: RELEASE GATE: quality + parity + capacity</w:t>
              <w:br/>
              <w:t xml:space="preserve">    [PASS] quality   PASS: domain improved, no large general regression</w:t>
              <w:br/>
              <w:t xml:space="preserve">    [PASS] parity    PASS</w:t>
              <w:br/>
              <w:t xml:space="preserve">    [PASS] capacity  4</w:t>
              <w:br/>
              <w:t xml:space="preserve">    decision: RELEASE</w:t>
              <w:br/>
              <w:t>...</w:t>
              <w:br/>
              <w:t>REHEARSAL PASSED - every stage ran end to end</w:t>
            </w:r>
          </w:p>
        </w:tc>
      </w:tr>
    </w:tbl>
    <w:p/>
    <w:p>
      <w:r>
        <w:t>Step 3. Make the tiny model the labs and later sections use:</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[powershell]</w:t>
              <w:br/>
            </w:r>
            <w:r>
              <w:rPr>
                <w:rFonts w:ascii="Consolas" w:hAnsi="Consolas"/>
                <w:sz w:val="17"/>
              </w:rPr>
              <w:t>python scripts/make_tiny_model.py</w:t>
            </w:r>
          </w:p>
        </w:tc>
      </w:tr>
    </w:tbl>
    <w:p/>
    <w:p>
      <w:r>
        <w:rPr>
          <w:b/>
        </w:rPr>
        <w:t>YOU SHOULD SEE:</w:t>
      </w:r>
      <w:r>
        <w:t xml:space="preserve"> </w:t>
      </w:r>
      <w:r>
        <w:rPr>
          <w:rFonts w:ascii="Consolas" w:hAnsi="Consolas"/>
          <w:color w:val="8B1A1A"/>
          <w:sz w:val="19"/>
        </w:rPr>
        <w:t>tiny model ready: ...\outputs\tiny</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CE6F1"/>
          </w:tcPr>
          <w:p>
            <w:r>
              <w:rPr>
                <w:b/>
                <w:sz w:val="18"/>
              </w:rPr>
              <w:t>If you see…</w:t>
            </w:r>
          </w:p>
        </w:tc>
        <w:tc>
          <w:tcPr>
            <w:tcW w:type="dxa" w:w="2880"/>
            <w:shd w:val="clear" w:color="auto" w:fill="DCE6F1"/>
          </w:tcPr>
          <w:p>
            <w:r>
              <w:rPr>
                <w:b/>
                <w:sz w:val="18"/>
              </w:rPr>
              <w:t>It means…</w:t>
            </w:r>
          </w:p>
        </w:tc>
        <w:tc>
          <w:tcPr>
            <w:tcW w:type="dxa" w:w="2880"/>
            <w:shd w:val="clear" w:color="auto" w:fill="DCE6F1"/>
          </w:tcPr>
          <w:p>
            <w:r>
              <w:rPr>
                <w:b/>
                <w:sz w:val="18"/>
              </w:rPr>
              <w:t>Do this</w:t>
            </w:r>
          </w:p>
        </w:tc>
      </w:tr>
      <w:tr>
        <w:tc>
          <w:tcPr>
            <w:tcW w:type="dxa" w:w="2880"/>
          </w:tcPr>
          <w:p>
            <w:r>
              <w:rPr>
                <w:sz w:val="18"/>
              </w:rPr>
              <w:t xml:space="preserve">a test fails with </w:t>
            </w:r>
            <w:r>
              <w:rPr>
                <w:rFonts w:ascii="Consolas" w:hAnsi="Consolas"/>
                <w:color w:val="8B1A1A"/>
                <w:sz w:val="18"/>
              </w:rPr>
              <w:t>ModuleNotFoundError</w:t>
            </w:r>
          </w:p>
        </w:tc>
        <w:tc>
          <w:tcPr>
            <w:tcW w:type="dxa" w:w="2880"/>
          </w:tcPr>
          <w:p>
            <w:r>
              <w:rPr>
                <w:sz w:val="18"/>
              </w:rPr>
              <w:t>a dependency is missing</w:t>
            </w:r>
          </w:p>
        </w:tc>
        <w:tc>
          <w:tcPr>
            <w:tcW w:type="dxa" w:w="2880"/>
          </w:tcPr>
          <w:p>
            <w:r>
              <w:rPr>
                <w:rFonts w:ascii="Consolas" w:hAnsi="Consolas"/>
                <w:color w:val="8B1A1A"/>
                <w:sz w:val="18"/>
              </w:rPr>
              <w:t>uv pip install -r requirements-dev.txt</w:t>
            </w:r>
            <w:r>
              <w:rPr>
                <w:sz w:val="18"/>
              </w:rPr>
              <w:t xml:space="preserve"> again, then </w:t>
            </w:r>
            <w:r>
              <w:rPr>
                <w:rFonts w:ascii="Consolas" w:hAnsi="Consolas"/>
                <w:color w:val="8B1A1A"/>
                <w:sz w:val="18"/>
              </w:rPr>
              <w:t>uv pip install -e .</w:t>
            </w:r>
          </w:p>
        </w:tc>
      </w:tr>
      <w:tr>
        <w:tc>
          <w:tcPr>
            <w:tcW w:type="dxa" w:w="2880"/>
          </w:tcPr>
          <w:p>
            <w:r>
              <w:rPr>
                <w:rFonts w:ascii="Consolas" w:hAnsi="Consolas"/>
                <w:color w:val="8B1A1A"/>
                <w:sz w:val="18"/>
              </w:rPr>
              <w:t>2 skipped</w:t>
            </w:r>
          </w:p>
        </w:tc>
        <w:tc>
          <w:tcPr>
            <w:tcW w:type="dxa" w:w="2880"/>
          </w:tcPr>
          <w:p>
            <w:r>
              <w:rPr>
                <w:sz w:val="18"/>
              </w:rPr>
              <w:t>those tests need an NVIDIA GPU</w:t>
            </w:r>
          </w:p>
        </w:tc>
        <w:tc>
          <w:tcPr>
            <w:tcW w:type="dxa" w:w="2880"/>
          </w:tcPr>
          <w:p>
            <w:r>
              <w:rPr>
                <w:sz w:val="18"/>
              </w:rPr>
              <w:t>expected</w:t>
            </w:r>
          </w:p>
        </w:tc>
      </w:tr>
      <w:tr>
        <w:tc>
          <w:tcPr>
            <w:tcW w:type="dxa" w:w="2880"/>
          </w:tcPr>
          <w:p>
            <w:r>
              <w:rPr>
                <w:sz w:val="18"/>
              </w:rPr>
              <w:t>rehearsal hangs at a server step</w:t>
            </w:r>
          </w:p>
        </w:tc>
        <w:tc>
          <w:tcPr>
            <w:tcW w:type="dxa" w:w="2880"/>
          </w:tcPr>
          <w:p>
            <w:r>
              <w:rPr>
                <w:sz w:val="18"/>
              </w:rPr>
              <w:t>a port is busy (8000-8100)</w:t>
            </w:r>
          </w:p>
        </w:tc>
        <w:tc>
          <w:tcPr>
            <w:tcW w:type="dxa" w:w="2880"/>
          </w:tcPr>
          <w:p>
            <w:r>
              <w:rPr>
                <w:sz w:val="18"/>
              </w:rPr>
              <w:t>close other servers or reboot, rerun</w:t>
            </w:r>
          </w:p>
        </w:tc>
      </w:tr>
    </w:tbl>
    <w:p/>
    <w:p>
      <w:r>
        <w:rPr>
          <w:b/>
        </w:rPr>
        <w:t>CHECKPOINT</w:t>
      </w:r>
      <w:r>
        <w:t xml:space="preserve"> — </w:t>
      </w:r>
      <w:r>
        <w:rPr>
          <w:rFonts w:ascii="Consolas" w:hAnsi="Consolas"/>
          <w:color w:val="8B1A1A"/>
          <w:sz w:val="19"/>
        </w:rPr>
        <w:t>117 passed, 2 skipped</w:t>
      </w:r>
      <w:r>
        <w:t xml:space="preserve"> and </w:t>
      </w:r>
      <w:r>
        <w:rPr>
          <w:rFonts w:ascii="Consolas" w:hAnsi="Consolas"/>
          <w:color w:val="8B1A1A"/>
          <w:sz w:val="19"/>
        </w:rPr>
        <w:t>REHEARSAL PASSED</w:t>
      </w:r>
      <w:r>
        <w:t xml:space="preserve">. </w:t>
      </w:r>
      <w:r>
        <w:rPr>
          <w:b/>
        </w:rPr>
        <w:t>Do not rent a GPU until this is true.</w:t>
      </w:r>
    </w:p>
    <w:p>
      <w:pPr>
        <w:pStyle w:val="Heading2"/>
      </w:pPr>
      <w:r>
        <w:t>SECTION 8 (optional, recommended for Linux beginners) — WSL 2</w:t>
      </w:r>
    </w:p>
    <w:p>
      <w:r>
        <w:t xml:space="preserve">Everything on the GPU machine is Linux </w:t>
      </w:r>
      <w:r>
        <w:rPr>
          <w:rFonts w:ascii="Consolas" w:hAnsi="Consolas"/>
          <w:color w:val="8B1A1A"/>
          <w:sz w:val="19"/>
        </w:rPr>
        <w:t>bash</w:t>
      </w:r>
      <w:r>
        <w:t>. Practise it locally for free:</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[powershell]</w:t>
              <w:br/>
            </w:r>
            <w:r>
              <w:rPr>
                <w:rFonts w:ascii="Consolas" w:hAnsi="Consolas"/>
                <w:sz w:val="17"/>
              </w:rPr>
              <w:t>wsl --install -d Ubuntu-24.04</w:t>
            </w:r>
          </w:p>
        </w:tc>
      </w:tr>
    </w:tbl>
    <w:p/>
    <w:p>
      <w:r>
        <w:t xml:space="preserve">Reboot, open </w:t>
      </w:r>
      <w:r>
        <w:rPr>
          <w:b/>
        </w:rPr>
        <w:t>Ubuntu</w:t>
      </w:r>
      <w:r>
        <w:t xml:space="preserve"> from the Start menu, create a user, then practise: </w:t>
      </w:r>
      <w:r>
        <w:rPr>
          <w:rFonts w:ascii="Consolas" w:hAnsi="Consolas"/>
          <w:color w:val="8B1A1A"/>
          <w:sz w:val="19"/>
        </w:rPr>
        <w:t>ls</w:t>
      </w:r>
      <w:r>
        <w:t xml:space="preserve">, </w:t>
      </w:r>
      <w:r>
        <w:rPr>
          <w:rFonts w:ascii="Consolas" w:hAnsi="Consolas"/>
          <w:color w:val="8B1A1A"/>
          <w:sz w:val="19"/>
        </w:rPr>
        <w:t>cd</w:t>
      </w:r>
      <w:r>
        <w:t xml:space="preserve">, </w:t>
      </w:r>
      <w:r>
        <w:rPr>
          <w:rFonts w:ascii="Consolas" w:hAnsi="Consolas"/>
          <w:color w:val="8B1A1A"/>
          <w:sz w:val="19"/>
        </w:rPr>
        <w:t>pwd</w:t>
      </w:r>
      <w:r>
        <w:t xml:space="preserve">, </w:t>
      </w:r>
      <w:r>
        <w:rPr>
          <w:rFonts w:ascii="Consolas" w:hAnsi="Consolas"/>
          <w:color w:val="8B1A1A"/>
          <w:sz w:val="19"/>
        </w:rPr>
        <w:t>nano file.txt</w:t>
      </w:r>
      <w:r>
        <w:t xml:space="preserve">, </w:t>
      </w:r>
      <w:r>
        <w:rPr>
          <w:rFonts w:ascii="Consolas" w:hAnsi="Consolas"/>
          <w:color w:val="8B1A1A"/>
          <w:sz w:val="19"/>
        </w:rPr>
        <w:t>cat file.txt</w:t>
      </w:r>
      <w:r>
        <w:t xml:space="preserve">, </w:t>
      </w:r>
      <w:r>
        <w:rPr>
          <w:rFonts w:ascii="Consolas" w:hAnsi="Consolas"/>
          <w:color w:val="8B1A1A"/>
          <w:sz w:val="19"/>
        </w:rPr>
        <w:t>tmux new -s t</w:t>
      </w:r>
      <w:r>
        <w:t xml:space="preserve"> (detach with </w:t>
      </w:r>
      <w:r>
        <w:rPr>
          <w:rFonts w:ascii="Consolas" w:hAnsi="Consolas"/>
          <w:color w:val="8B1A1A"/>
          <w:sz w:val="19"/>
        </w:rPr>
        <w:t>Ctrl+b</w:t>
      </w:r>
      <w:r>
        <w:t xml:space="preserve"> then </w:t>
      </w:r>
      <w:r>
        <w:rPr>
          <w:rFonts w:ascii="Consolas" w:hAnsi="Consolas"/>
          <w:color w:val="8B1A1A"/>
          <w:sz w:val="19"/>
        </w:rPr>
        <w:t>d</w:t>
      </w:r>
      <w:r>
        <w:t xml:space="preserve">, return with </w:t>
      </w:r>
      <w:r>
        <w:rPr>
          <w:rFonts w:ascii="Consolas" w:hAnsi="Consolas"/>
          <w:color w:val="8B1A1A"/>
          <w:sz w:val="19"/>
        </w:rPr>
        <w:t>tmux attach -t t</w:t>
      </w:r>
      <w:r>
        <w:t xml:space="preserve">). The toolkit's full WSL chapter is </w:t>
      </w:r>
      <w:r>
        <w:rPr>
          <w:rFonts w:ascii="Consolas" w:hAnsi="Consolas"/>
          <w:color w:val="8B1A1A"/>
          <w:sz w:val="19"/>
        </w:rPr>
        <w:t>peft-universal/docs/manual_src/M04b_wsl.md</w:t>
      </w:r>
      <w:r>
        <w:t>.</w:t>
      </w:r>
    </w:p>
    <w:p>
      <w:pPr>
        <w:pStyle w:val="Heading2"/>
      </w:pPr>
      <w:r>
        <w:t>CHECKPOINT (end of P01)</w:t>
      </w:r>
    </w:p>
    <w:p>
      <w:pPr>
        <w:pStyle w:val="ListBullet"/>
      </w:pPr>
      <w:r>
        <w:t>☐ uv, Python 3.11, Git, VS Code (+3 extensions), WinSCP installed.</w:t>
      </w:r>
    </w:p>
    <w:p>
      <w:pPr>
        <w:pStyle w:val="ListBullet"/>
      </w:pPr>
      <w:r>
        <w:t>☐ Hugging Face account and write token; gated licences accepted if needed.</w:t>
      </w:r>
    </w:p>
    <w:p>
      <w:pPr>
        <w:pStyle w:val="ListBullet"/>
      </w:pPr>
      <w:r>
        <w:t xml:space="preserve">☐ Repo cloned; </w:t>
      </w:r>
      <w:r>
        <w:rPr>
          <w:rFonts w:ascii="Consolas" w:hAnsi="Consolas"/>
          <w:color w:val="8B1A1A"/>
          <w:sz w:val="19"/>
        </w:rPr>
        <w:t>.venv</w:t>
      </w:r>
      <w:r>
        <w:t xml:space="preserve"> active; </w:t>
      </w:r>
      <w:r>
        <w:rPr>
          <w:rFonts w:ascii="Consolas" w:hAnsi="Consolas"/>
          <w:color w:val="8B1A1A"/>
          <w:sz w:val="19"/>
        </w:rPr>
        <w:t>.env</w:t>
      </w:r>
      <w:r>
        <w:t xml:space="preserve"> filled and not tracked by git.</w:t>
      </w:r>
    </w:p>
    <w:p>
      <w:pPr>
        <w:pStyle w:val="ListBullet"/>
      </w:pPr>
      <w:r>
        <w:t xml:space="preserve">☐ </w:t>
      </w:r>
      <w:r>
        <w:rPr>
          <w:rFonts w:ascii="Consolas" w:hAnsi="Consolas"/>
          <w:color w:val="8B1A1A"/>
          <w:sz w:val="19"/>
        </w:rPr>
        <w:t>117 passed, 2 skipped</w:t>
      </w:r>
      <w:r>
        <w:t xml:space="preserve"> and </w:t>
      </w:r>
      <w:r>
        <w:rPr>
          <w:rFonts w:ascii="Consolas" w:hAnsi="Consolas"/>
          <w:color w:val="8B1A1A"/>
          <w:sz w:val="19"/>
        </w:rPr>
        <w:t>REHEARSAL PASSED</w:t>
      </w:r>
      <w:r>
        <w:t xml:space="preserve">; </w:t>
      </w:r>
      <w:r>
        <w:rPr>
          <w:rFonts w:ascii="Consolas" w:hAnsi="Consolas"/>
          <w:color w:val="8B1A1A"/>
          <w:sz w:val="19"/>
        </w:rPr>
        <w:t>outputs\tiny</w:t>
      </w:r>
      <w:r>
        <w:t xml:space="preserve"> exists.</w:t>
      </w:r>
    </w:p>
    <w:p>
      <w:r>
        <w:br w:type="page"/>
      </w:r>
    </w:p>
    <w:p>
      <w:pPr>
        <w:pStyle w:val="Heading1"/>
      </w:pPr>
      <w:r>
        <w:t>P02 — Step 1: Take the model (Hugging Face, any open source, or your own)</w:t>
      </w:r>
    </w:p>
    <w:p>
      <w:r>
        <w:rPr>
          <w:b/>
        </w:rPr>
        <w:t>Time:</w:t>
      </w:r>
      <w:r>
        <w:t xml:space="preserve"> 30 minutes. </w:t>
      </w:r>
      <w:r>
        <w:rPr>
          <w:b/>
        </w:rPr>
        <w:t>Cost:</w:t>
      </w:r>
      <w:r>
        <w:t xml:space="preserve"> $0 (only </w:t>
      </w:r>
      <w:r>
        <w:rPr>
          <w:rFonts w:ascii="Consolas" w:hAnsi="Consolas"/>
          <w:color w:val="8B1A1A"/>
          <w:sz w:val="19"/>
        </w:rPr>
        <w:t>config.json</w:t>
      </w:r>
      <w:r>
        <w:t xml:space="preserve"> is downloaded here, a few KB).</w:t>
      </w:r>
    </w:p>
    <w:p>
      <w:pPr>
        <w:pStyle w:val="Heading2"/>
      </w:pPr>
      <w:r>
        <w:t>What "a model" must be for fine-tuning</w:t>
      </w:r>
    </w:p>
    <w:p>
      <w:r>
        <w:t xml:space="preserve">Fine-tuning needs the </w:t>
      </w:r>
      <w:r>
        <w:rPr>
          <w:b/>
        </w:rPr>
        <w:t>weights</w:t>
      </w:r>
      <w:r>
        <w:t xml:space="preserve">. An API-only model (you can only call it over HTTP) </w:t>
      </w:r>
      <w:r>
        <w:rPr>
          <w:b/>
        </w:rPr>
        <w:t>cannot</w:t>
      </w:r>
      <w:r>
        <w:t xml:space="preserve"> be fine-tuned by you; only the vendor's own tuning service can. A model is fine-tunable with this manual when you have:</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CE6F1"/>
          </w:tcPr>
          <w:p>
            <w:r>
              <w:rPr>
                <w:b/>
                <w:sz w:val="18"/>
              </w:rPr>
              <w:t>Item</w:t>
            </w:r>
          </w:p>
        </w:tc>
        <w:tc>
          <w:tcPr>
            <w:tcW w:type="dxa" w:w="2880"/>
            <w:shd w:val="clear" w:color="auto" w:fill="DCE6F1"/>
          </w:tcPr>
          <w:p>
            <w:r>
              <w:rPr>
                <w:b/>
                <w:sz w:val="18"/>
              </w:rPr>
              <w:t>File(s)</w:t>
            </w:r>
          </w:p>
        </w:tc>
        <w:tc>
          <w:tcPr>
            <w:tcW w:type="dxa" w:w="2880"/>
            <w:shd w:val="clear" w:color="auto" w:fill="DCE6F1"/>
          </w:tcPr>
          <w:p>
            <w:r>
              <w:rPr>
                <w:b/>
                <w:sz w:val="18"/>
              </w:rPr>
              <w:t>Why</w:t>
            </w:r>
          </w:p>
        </w:tc>
      </w:tr>
      <w:tr>
        <w:tc>
          <w:tcPr>
            <w:tcW w:type="dxa" w:w="2880"/>
          </w:tcPr>
          <w:p>
            <w:r>
              <w:rPr>
                <w:sz w:val="18"/>
              </w:rPr>
              <w:t>architecture description</w:t>
            </w:r>
          </w:p>
        </w:tc>
        <w:tc>
          <w:tcPr>
            <w:tcW w:type="dxa" w:w="2880"/>
          </w:tcPr>
          <w:p>
            <w:r>
              <w:rPr>
                <w:rFonts w:ascii="Consolas" w:hAnsi="Consolas"/>
                <w:color w:val="8B1A1A"/>
                <w:sz w:val="18"/>
              </w:rPr>
              <w:t>config.json</w:t>
            </w:r>
          </w:p>
        </w:tc>
        <w:tc>
          <w:tcPr>
            <w:tcW w:type="dxa" w:w="2880"/>
          </w:tcPr>
          <w:p>
            <w:r>
              <w:rPr>
                <w:sz w:val="18"/>
              </w:rPr>
              <w:t>the planner, the loader and PEFT read it</w:t>
            </w:r>
          </w:p>
        </w:tc>
      </w:tr>
      <w:tr>
        <w:tc>
          <w:tcPr>
            <w:tcW w:type="dxa" w:w="2880"/>
          </w:tcPr>
          <w:p>
            <w:r>
              <w:rPr>
                <w:sz w:val="18"/>
              </w:rPr>
              <w:t>weights</w:t>
            </w:r>
          </w:p>
        </w:tc>
        <w:tc>
          <w:tcPr>
            <w:tcW w:type="dxa" w:w="2880"/>
          </w:tcPr>
          <w:p>
            <w:r>
              <w:rPr>
                <w:rFonts w:ascii="Consolas" w:hAnsi="Consolas"/>
                <w:color w:val="8B1A1A"/>
                <w:sz w:val="18"/>
              </w:rPr>
              <w:t>*.safetensors</w:t>
            </w:r>
            <w:r>
              <w:rPr>
                <w:sz w:val="18"/>
              </w:rPr>
              <w:t xml:space="preserve"> (preferred) or </w:t>
            </w:r>
            <w:r>
              <w:rPr>
                <w:rFonts w:ascii="Consolas" w:hAnsi="Consolas"/>
                <w:color w:val="8B1A1A"/>
                <w:sz w:val="18"/>
              </w:rPr>
              <w:t>pytorch_model*.bin</w:t>
            </w:r>
          </w:p>
        </w:tc>
        <w:tc>
          <w:tcPr>
            <w:tcW w:type="dxa" w:w="2880"/>
          </w:tcPr>
          <w:p>
            <w:r>
              <w:rPr>
                <w:sz w:val="18"/>
              </w:rPr>
              <w:t>what gets loaded and adapted</w:t>
            </w:r>
          </w:p>
        </w:tc>
      </w:tr>
      <w:tr>
        <w:tc>
          <w:tcPr>
            <w:tcW w:type="dxa" w:w="2880"/>
          </w:tcPr>
          <w:p>
            <w:r>
              <w:rPr>
                <w:sz w:val="18"/>
              </w:rPr>
              <w:t>tokenizer</w:t>
            </w:r>
          </w:p>
        </w:tc>
        <w:tc>
          <w:tcPr>
            <w:tcW w:type="dxa" w:w="2880"/>
          </w:tcPr>
          <w:p>
            <w:r>
              <w:rPr>
                <w:rFonts w:ascii="Consolas" w:hAnsi="Consolas"/>
                <w:color w:val="8B1A1A"/>
                <w:sz w:val="18"/>
              </w:rPr>
              <w:t>tokenizer.json</w:t>
            </w:r>
            <w:r>
              <w:rPr>
                <w:sz w:val="18"/>
              </w:rPr>
              <w:t xml:space="preserve"> / </w:t>
            </w:r>
            <w:r>
              <w:rPr>
                <w:rFonts w:ascii="Consolas" w:hAnsi="Consolas"/>
                <w:color w:val="8B1A1A"/>
                <w:sz w:val="18"/>
              </w:rPr>
              <w:t>tokenizer.model</w:t>
            </w:r>
            <w:r>
              <w:rPr>
                <w:sz w:val="18"/>
              </w:rPr>
              <w:t xml:space="preserve">, </w:t>
            </w:r>
            <w:r>
              <w:rPr>
                <w:rFonts w:ascii="Consolas" w:hAnsi="Consolas"/>
                <w:color w:val="8B1A1A"/>
                <w:sz w:val="18"/>
              </w:rPr>
              <w:t>tokenizer_config.json</w:t>
            </w:r>
          </w:p>
        </w:tc>
        <w:tc>
          <w:tcPr>
            <w:tcW w:type="dxa" w:w="2880"/>
          </w:tcPr>
          <w:p>
            <w:r>
              <w:rPr>
                <w:sz w:val="18"/>
              </w:rPr>
              <w:t xml:space="preserve">text → token ids, and the </w:t>
            </w:r>
            <w:r>
              <w:rPr>
                <w:b/>
                <w:sz w:val="18"/>
              </w:rPr>
              <w:t>chat template</w:t>
            </w:r>
          </w:p>
        </w:tc>
      </w:tr>
      <w:tr>
        <w:tc>
          <w:tcPr>
            <w:tcW w:type="dxa" w:w="2880"/>
          </w:tcPr>
          <w:p>
            <w:r>
              <w:rPr>
                <w:sz w:val="18"/>
              </w:rPr>
              <w:t>licence</w:t>
            </w:r>
          </w:p>
        </w:tc>
        <w:tc>
          <w:tcPr>
            <w:tcW w:type="dxa" w:w="2880"/>
          </w:tcPr>
          <w:p>
            <w:r>
              <w:rPr>
                <w:rFonts w:ascii="Consolas" w:hAnsi="Consolas"/>
                <w:color w:val="8B1A1A"/>
                <w:sz w:val="18"/>
              </w:rPr>
              <w:t>LICENSE</w:t>
            </w:r>
            <w:r>
              <w:rPr>
                <w:sz w:val="18"/>
              </w:rPr>
              <w:t xml:space="preserve"> + the model card</w:t>
            </w:r>
          </w:p>
        </w:tc>
        <w:tc>
          <w:tcPr>
            <w:tcW w:type="dxa" w:w="2880"/>
          </w:tcPr>
          <w:p>
            <w:r>
              <w:rPr>
                <w:sz w:val="18"/>
              </w:rPr>
              <w:t>what you may do with it and with your fine-tuned copy</w:t>
            </w:r>
          </w:p>
        </w:tc>
      </w:tr>
    </w:tbl>
    <w:p/>
    <w:p>
      <w:pPr>
        <w:pStyle w:val="Heading2"/>
      </w:pPr>
      <w:r>
        <w:t>SECTION 1 — Pick a candidate (decision table)</w:t>
      </w:r>
    </w:p>
    <w:p>
      <w:r>
        <w:rPr>
          <w:b/>
        </w:rPr>
        <w:t>WHERE:</w:t>
      </w:r>
      <w:r>
        <w:t xml:space="preserve"> browser → https://huggingface.co/models</w:t>
      </w:r>
    </w:p>
    <w:p>
      <w:r>
        <w:rPr>
          <w:b/>
        </w:rPr>
        <w:t>GOAL:</w:t>
      </w:r>
      <w:r>
        <w:t xml:space="preserve"> one </w:t>
      </w:r>
      <w:r>
        <w:rPr>
          <w:rFonts w:ascii="Consolas" w:hAnsi="Consolas"/>
          <w:color w:val="8B1A1A"/>
          <w:sz w:val="19"/>
        </w:rPr>
        <w:t>MODEL_ID</w:t>
      </w:r>
      <w:r>
        <w:t xml:space="preserve"> to size in P03</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CE6F1"/>
          </w:tcPr>
          <w:p>
            <w:r>
              <w:rPr>
                <w:b/>
                <w:sz w:val="18"/>
              </w:rPr>
              <w:t>Your need</w:t>
            </w:r>
          </w:p>
        </w:tc>
        <w:tc>
          <w:tcPr>
            <w:tcW w:type="dxa" w:w="2880"/>
            <w:shd w:val="clear" w:color="auto" w:fill="DCE6F1"/>
          </w:tcPr>
          <w:p>
            <w:r>
              <w:rPr>
                <w:b/>
                <w:sz w:val="18"/>
              </w:rPr>
              <w:t>Start with (examples, October 2026; check for newer releases)</w:t>
            </w:r>
          </w:p>
        </w:tc>
        <w:tc>
          <w:tcPr>
            <w:tcW w:type="dxa" w:w="2880"/>
            <w:shd w:val="clear" w:color="auto" w:fill="DCE6F1"/>
          </w:tcPr>
          <w:p>
            <w:r>
              <w:rPr>
                <w:b/>
                <w:sz w:val="18"/>
              </w:rPr>
              <w:t>Why</w:t>
            </w:r>
          </w:p>
        </w:tc>
      </w:tr>
      <w:tr>
        <w:tc>
          <w:tcPr>
            <w:tcW w:type="dxa" w:w="2880"/>
          </w:tcPr>
          <w:p>
            <w:r>
              <w:rPr>
                <w:sz w:val="18"/>
              </w:rPr>
              <w:t>learn the flow, laptop or 1 cheap GPU</w:t>
            </w:r>
          </w:p>
        </w:tc>
        <w:tc>
          <w:tcPr>
            <w:tcW w:type="dxa" w:w="2880"/>
          </w:tcPr>
          <w:p>
            <w:r>
              <w:rPr>
                <w:rFonts w:ascii="Consolas" w:hAnsi="Consolas"/>
                <w:color w:val="8B1A1A"/>
                <w:sz w:val="18"/>
              </w:rPr>
              <w:t>HuggingFaceTB/SmolLM2-135M-Instruct</w:t>
            </w:r>
            <w:r>
              <w:rPr>
                <w:sz w:val="18"/>
              </w:rPr>
              <w:t xml:space="preserve">, </w:t>
            </w:r>
            <w:r>
              <w:rPr>
                <w:rFonts w:ascii="Consolas" w:hAnsi="Consolas"/>
                <w:color w:val="8B1A1A"/>
                <w:sz w:val="18"/>
              </w:rPr>
              <w:t>Qwen/Qwen3-0.6B</w:t>
            </w:r>
          </w:p>
        </w:tc>
        <w:tc>
          <w:tcPr>
            <w:tcW w:type="dxa" w:w="2880"/>
          </w:tcPr>
          <w:p>
            <w:r>
              <w:rPr>
                <w:sz w:val="18"/>
              </w:rPr>
              <w:t>minutes per run, cents</w:t>
            </w:r>
          </w:p>
        </w:tc>
      </w:tr>
      <w:tr>
        <w:tc>
          <w:tcPr>
            <w:tcW w:type="dxa" w:w="2880"/>
          </w:tcPr>
          <w:p>
            <w:r>
              <w:rPr>
                <w:sz w:val="18"/>
              </w:rPr>
              <w:t>a real assistant on 1 × 24-48 GB GPU</w:t>
            </w:r>
          </w:p>
        </w:tc>
        <w:tc>
          <w:tcPr>
            <w:tcW w:type="dxa" w:w="2880"/>
          </w:tcPr>
          <w:p>
            <w:r>
              <w:rPr>
                <w:rFonts w:ascii="Consolas" w:hAnsi="Consolas"/>
                <w:color w:val="8B1A1A"/>
                <w:sz w:val="18"/>
              </w:rPr>
              <w:t>Qwen/Qwen3-8B</w:t>
            </w:r>
            <w:r>
              <w:rPr>
                <w:sz w:val="18"/>
              </w:rPr>
              <w:t xml:space="preserve">, </w:t>
            </w:r>
            <w:r>
              <w:rPr>
                <w:rFonts w:ascii="Consolas" w:hAnsi="Consolas"/>
                <w:color w:val="8B1A1A"/>
                <w:sz w:val="18"/>
              </w:rPr>
              <w:t>meta-llama/Llama-3.1-8B-Instruct</w:t>
            </w:r>
            <w:r>
              <w:rPr>
                <w:sz w:val="18"/>
              </w:rPr>
              <w:t xml:space="preserve"> (gated), </w:t>
            </w:r>
            <w:r>
              <w:rPr>
                <w:rFonts w:ascii="Consolas" w:hAnsi="Consolas"/>
                <w:color w:val="8B1A1A"/>
                <w:sz w:val="18"/>
              </w:rPr>
              <w:t>mistralai/Mistral-7B-Instruct-v0.3</w:t>
            </w:r>
          </w:p>
        </w:tc>
        <w:tc>
          <w:tcPr>
            <w:tcW w:type="dxa" w:w="2880"/>
          </w:tcPr>
          <w:p>
            <w:r>
              <w:rPr>
                <w:sz w:val="18"/>
              </w:rPr>
              <w:t>the sweet spot: strong, cheap to tune and serve</w:t>
            </w:r>
          </w:p>
        </w:tc>
      </w:tr>
      <w:tr>
        <w:tc>
          <w:tcPr>
            <w:tcW w:type="dxa" w:w="2880"/>
          </w:tcPr>
          <w:p>
            <w:r>
              <w:rPr>
                <w:sz w:val="18"/>
              </w:rPr>
              <w:t>best quality on 1-2 × 80 GB</w:t>
            </w:r>
          </w:p>
        </w:tc>
        <w:tc>
          <w:tcPr>
            <w:tcW w:type="dxa" w:w="2880"/>
          </w:tcPr>
          <w:p>
            <w:r>
              <w:rPr>
                <w:sz w:val="18"/>
              </w:rPr>
              <w:t>14-32B instruct models (QLoRA on one 80 GB, LoRA on two)</w:t>
            </w:r>
          </w:p>
        </w:tc>
        <w:tc>
          <w:tcPr>
            <w:tcW w:type="dxa" w:w="2880"/>
          </w:tcPr>
          <w:p>
            <w:r>
              <w:rPr>
                <w:sz w:val="18"/>
              </w:rPr>
              <w:t>more capacity, 2-4× the cost</w:t>
            </w:r>
          </w:p>
        </w:tc>
      </w:tr>
      <w:tr>
        <w:tc>
          <w:tcPr>
            <w:tcW w:type="dxa" w:w="2880"/>
          </w:tcPr>
          <w:p>
            <w:r>
              <w:rPr>
                <w:sz w:val="18"/>
              </w:rPr>
              <w:t>very large / MoE</w:t>
            </w:r>
          </w:p>
        </w:tc>
        <w:tc>
          <w:tcPr>
            <w:tcW w:type="dxa" w:w="2880"/>
          </w:tcPr>
          <w:p>
            <w:r>
              <w:rPr>
                <w:rFonts w:ascii="Consolas" w:hAnsi="Consolas"/>
                <w:color w:val="8B1A1A"/>
                <w:sz w:val="18"/>
              </w:rPr>
              <w:t>Qwen/Qwen3-235B-A22B</w:t>
            </w:r>
            <w:r>
              <w:rPr>
                <w:sz w:val="18"/>
              </w:rPr>
              <w:t>, DeepSeek-V3, Kimi-K2 class</w:t>
            </w:r>
          </w:p>
        </w:tc>
        <w:tc>
          <w:tcPr>
            <w:tcW w:type="dxa" w:w="2880"/>
          </w:tcPr>
          <w:p>
            <w:r>
              <w:rPr>
                <w:sz w:val="18"/>
              </w:rPr>
              <w:t>multi-node; read P03 and P17 before spending anything</w:t>
            </w:r>
          </w:p>
        </w:tc>
      </w:tr>
      <w:tr>
        <w:tc>
          <w:tcPr>
            <w:tcW w:type="dxa" w:w="2880"/>
          </w:tcPr>
          <w:p>
            <w:r>
              <w:rPr>
                <w:sz w:val="18"/>
              </w:rPr>
              <w:t>classification / embeddings / NER, not chat</w:t>
            </w:r>
          </w:p>
        </w:tc>
        <w:tc>
          <w:tcPr>
            <w:tcW w:type="dxa" w:w="2880"/>
          </w:tcPr>
          <w:p>
            <w:r>
              <w:rPr>
                <w:sz w:val="18"/>
              </w:rPr>
              <w:t>BERT-family encoders (ModernBERT, DeBERTa)</w:t>
            </w:r>
          </w:p>
        </w:tc>
        <w:tc>
          <w:tcPr>
            <w:tcW w:type="dxa" w:w="2880"/>
          </w:tcPr>
          <w:p>
            <w:r>
              <w:rPr>
                <w:sz w:val="18"/>
              </w:rPr>
              <w:t>10-100× cheaper than an LLM for the same job; see P17</w:t>
            </w:r>
          </w:p>
        </w:tc>
      </w:tr>
    </w:tbl>
    <w:p/>
    <w:p>
      <w:r>
        <w:rPr>
          <w:b/>
        </w:rPr>
        <w:t>Filters on the Hub page:</w:t>
      </w:r>
      <w:r>
        <w:t xml:space="preserve"> Tasks → *Text Generation*; Libraries → *Transformers*; Licenses → the ones you can use; sort by *Trending* or *Most downloads*. Prefer the </w:t>
      </w:r>
      <w:r>
        <w:rPr>
          <w:b/>
        </w:rPr>
        <w:t>Instruct</w:t>
      </w:r>
      <w:r>
        <w:t xml:space="preserve"> variant (T01 §1.3).</w:t>
      </w:r>
    </w:p>
    <w:p>
      <w:pPr>
        <w:pStyle w:val="Heading2"/>
      </w:pPr>
      <w:r>
        <w:t>SECTION 2 — Is it open, and may I use it as I intend?</w:t>
      </w:r>
    </w:p>
    <w:p>
      <w:r>
        <w:rPr>
          <w:b/>
        </w:rPr>
        <w:t>WHERE:</w:t>
      </w:r>
      <w:r>
        <w:t xml:space="preserve"> PowerShell in </w:t>
      </w:r>
      <w:r>
        <w:rPr>
          <w:rFonts w:ascii="Consolas" w:hAnsi="Consolas"/>
          <w:color w:val="8B1A1A"/>
          <w:sz w:val="19"/>
        </w:rPr>
        <w:t>FINE-TUNING\peft-universal</w:t>
      </w:r>
      <w:r>
        <w:t xml:space="preserve">, </w:t>
      </w:r>
      <w:r>
        <w:rPr>
          <w:rFonts w:ascii="Consolas" w:hAnsi="Consolas"/>
          <w:color w:val="8B1A1A"/>
          <w:sz w:val="19"/>
        </w:rPr>
        <w:t>(.venv)</w:t>
      </w:r>
      <w:r>
        <w:t xml:space="preserve"> active</w:t>
      </w:r>
    </w:p>
    <w:p>
      <w:r>
        <w:rPr>
          <w:b/>
        </w:rPr>
        <w:t>GOAL:</w:t>
      </w:r>
      <w:r>
        <w:t xml:space="preserve"> a PROCEED / STOP / UNKNOWN decision, with the licence recorded</w:t>
      </w:r>
    </w:p>
    <w:p>
      <w:r>
        <w:t xml:space="preserve">Step 1. Paste and press Enter (replace </w:t>
      </w:r>
      <w:r>
        <w:rPr>
          <w:rFonts w:ascii="Consolas" w:hAnsi="Consolas"/>
          <w:color w:val="8B1A1A"/>
          <w:sz w:val="19"/>
        </w:rPr>
        <w:t>MODEL_ID</w:t>
      </w:r>
      <w:r>
        <w:t xml:space="preserve">; </w:t>
      </w:r>
      <w:r>
        <w:rPr>
          <w:rFonts w:ascii="Consolas" w:hAnsi="Consolas"/>
          <w:color w:val="8B1A1A"/>
          <w:sz w:val="19"/>
        </w:rPr>
        <w:t>--intended-use</w:t>
      </w:r>
      <w:r>
        <w:t xml:space="preserve"> is </w:t>
      </w:r>
      <w:r>
        <w:rPr>
          <w:rFonts w:ascii="Consolas" w:hAnsi="Consolas"/>
          <w:color w:val="8B1A1A"/>
          <w:sz w:val="19"/>
        </w:rPr>
        <w:t>commercial</w:t>
      </w:r>
      <w:r>
        <w:t xml:space="preserve">, </w:t>
      </w:r>
      <w:r>
        <w:rPr>
          <w:rFonts w:ascii="Consolas" w:hAnsi="Consolas"/>
          <w:color w:val="8B1A1A"/>
          <w:sz w:val="19"/>
        </w:rPr>
        <w:t>internal</w:t>
      </w:r>
      <w:r>
        <w:t xml:space="preserve"> or </w:t>
      </w:r>
      <w:r>
        <w:rPr>
          <w:rFonts w:ascii="Consolas" w:hAnsi="Consolas"/>
          <w:color w:val="8B1A1A"/>
          <w:sz w:val="19"/>
        </w:rPr>
        <w:t>research</w:t>
      </w:r>
      <w:r>
        <w:t>):</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[powershell]</w:t>
              <w:br/>
            </w:r>
            <w:r>
              <w:rPr>
                <w:rFonts w:ascii="Consolas" w:hAnsi="Consolas"/>
                <w:sz w:val="17"/>
              </w:rPr>
              <w:t>python -m peftkit.openness MODEL_ID --intended-use commercial</w:t>
            </w:r>
          </w:p>
        </w:tc>
      </w:tr>
    </w:tbl>
    <w:p/>
    <w:p>
      <w:r>
        <w:rPr>
          <w:b/>
        </w:rPr>
        <w:t>YOU SHOULD SEE (real output for `Qwen/Qwen3-8B`):</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[json]</w:t>
              <w:br/>
            </w:r>
            <w:r>
              <w:rPr>
                <w:rFonts w:ascii="Consolas" w:hAnsi="Consolas"/>
                <w:sz w:val="17"/>
              </w:rPr>
              <w:t>{</w:t>
              <w:br/>
              <w:t xml:space="preserve">  "model": "Qwen/Qwen3-8B",</w:t>
              <w:br/>
              <w:t xml:space="preserve">  "license": "apache-2.0",</w:t>
              <w:br/>
              <w:t xml:space="preserve">  "license_family": "apache-2.0",</w:t>
              <w:br/>
              <w:t xml:space="preserve">  "open_weights": true,</w:t>
              <w:br/>
              <w:t xml:space="preserve">  "gated": false,</w:t>
              <w:br/>
              <w:t xml:space="preserve">  "commercial_use": true,</w:t>
              <w:br/>
              <w:t xml:space="preserve">  "derivatives": true,</w:t>
              <w:br/>
              <w:t xml:space="preserve">  "redistribute_weights": true,</w:t>
              <w:br/>
              <w:t xml:space="preserve">  "blockers": [],</w:t>
              <w:br/>
              <w:t xml:space="preserve">  "decision": "PROCEED",</w:t>
              <w:br/>
              <w:t xml:space="preserve">  "disclaimer": "engineering check, not legal advice"</w:t>
              <w:br/>
              <w:t>}</w:t>
            </w:r>
          </w:p>
        </w:tc>
      </w:tr>
    </w:tbl>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CE6F1"/>
          </w:tcPr>
          <w:p>
            <w:r>
              <w:rPr>
                <w:b/>
                <w:sz w:val="18"/>
              </w:rPr>
              <w:t>If you see…</w:t>
            </w:r>
          </w:p>
        </w:tc>
        <w:tc>
          <w:tcPr>
            <w:tcW w:type="dxa" w:w="2880"/>
            <w:shd w:val="clear" w:color="auto" w:fill="DCE6F1"/>
          </w:tcPr>
          <w:p>
            <w:r>
              <w:rPr>
                <w:b/>
                <w:sz w:val="18"/>
              </w:rPr>
              <w:t>It means…</w:t>
            </w:r>
          </w:p>
        </w:tc>
        <w:tc>
          <w:tcPr>
            <w:tcW w:type="dxa" w:w="2880"/>
            <w:shd w:val="clear" w:color="auto" w:fill="DCE6F1"/>
          </w:tcPr>
          <w:p>
            <w:r>
              <w:rPr>
                <w:b/>
                <w:sz w:val="18"/>
              </w:rPr>
              <w:t>Do this</w:t>
            </w:r>
          </w:p>
        </w:tc>
      </w:tr>
      <w:tr>
        <w:tc>
          <w:tcPr>
            <w:tcW w:type="dxa" w:w="2880"/>
          </w:tcPr>
          <w:p>
            <w:r>
              <w:rPr>
                <w:rFonts w:ascii="Consolas" w:hAnsi="Consolas"/>
                <w:color w:val="8B1A1A"/>
                <w:sz w:val="18"/>
              </w:rPr>
              <w:t>STOP</w:t>
            </w:r>
            <w:r>
              <w:rPr>
                <w:sz w:val="18"/>
              </w:rPr>
              <w:t xml:space="preserve"> … </w:t>
            </w:r>
            <w:r>
              <w:rPr>
                <w:rFonts w:ascii="Consolas" w:hAnsi="Consolas"/>
                <w:color w:val="8B1A1A"/>
                <w:sz w:val="18"/>
              </w:rPr>
              <w:t>not open-weights</w:t>
            </w:r>
          </w:p>
        </w:tc>
        <w:tc>
          <w:tcPr>
            <w:tcW w:type="dxa" w:w="2880"/>
          </w:tcPr>
          <w:p>
            <w:r>
              <w:rPr>
                <w:sz w:val="18"/>
              </w:rPr>
              <w:t>no weight files: API-only</w:t>
            </w:r>
          </w:p>
        </w:tc>
        <w:tc>
          <w:tcPr>
            <w:tcW w:type="dxa" w:w="2880"/>
          </w:tcPr>
          <w:p>
            <w:r>
              <w:rPr>
                <w:sz w:val="18"/>
              </w:rPr>
              <w:t>pick another model</w:t>
            </w:r>
          </w:p>
        </w:tc>
      </w:tr>
      <w:tr>
        <w:tc>
          <w:tcPr>
            <w:tcW w:type="dxa" w:w="2880"/>
          </w:tcPr>
          <w:p>
            <w:r>
              <w:rPr>
                <w:rFonts w:ascii="Consolas" w:hAnsi="Consolas"/>
                <w:color w:val="8B1A1A"/>
                <w:sz w:val="18"/>
              </w:rPr>
              <w:t>STOP</w:t>
            </w:r>
            <w:r>
              <w:rPr>
                <w:sz w:val="18"/>
              </w:rPr>
              <w:t xml:space="preserve"> … </w:t>
            </w:r>
            <w:r>
              <w:rPr>
                <w:rFonts w:ascii="Consolas" w:hAnsi="Consolas"/>
                <w:color w:val="8B1A1A"/>
                <w:sz w:val="18"/>
              </w:rPr>
              <w:t>does not permit commercial use</w:t>
            </w:r>
          </w:p>
        </w:tc>
        <w:tc>
          <w:tcPr>
            <w:tcW w:type="dxa" w:w="2880"/>
          </w:tcPr>
          <w:p>
            <w:r>
              <w:rPr>
                <w:sz w:val="18"/>
              </w:rPr>
              <w:t>e.g. CC-BY-NC</w:t>
            </w:r>
          </w:p>
        </w:tc>
        <w:tc>
          <w:tcPr>
            <w:tcW w:type="dxa" w:w="2880"/>
          </w:tcPr>
          <w:p>
            <w:r>
              <w:rPr>
                <w:sz w:val="18"/>
              </w:rPr>
              <w:t>pick another model, or change intended use</w:t>
            </w:r>
          </w:p>
        </w:tc>
      </w:tr>
      <w:tr>
        <w:tc>
          <w:tcPr>
            <w:tcW w:type="dxa" w:w="2880"/>
          </w:tcPr>
          <w:p>
            <w:r>
              <w:rPr>
                <w:rFonts w:ascii="Consolas" w:hAnsi="Consolas"/>
                <w:color w:val="8B1A1A"/>
                <w:sz w:val="18"/>
              </w:rPr>
              <w:t>GATED</w:t>
            </w:r>
            <w:r>
              <w:rPr>
                <w:sz w:val="18"/>
              </w:rPr>
              <w:t xml:space="preserve"> in actions</w:t>
            </w:r>
          </w:p>
        </w:tc>
        <w:tc>
          <w:tcPr>
            <w:tcW w:type="dxa" w:w="2880"/>
          </w:tcPr>
          <w:p>
            <w:r>
              <w:rPr>
                <w:sz w:val="18"/>
              </w:rPr>
              <w:t>you must accept terms</w:t>
            </w:r>
          </w:p>
        </w:tc>
        <w:tc>
          <w:tcPr>
            <w:tcW w:type="dxa" w:w="2880"/>
          </w:tcPr>
          <w:p>
            <w:r>
              <w:rPr>
                <w:sz w:val="18"/>
              </w:rPr>
              <w:t>P01 Section 3 Step 3, with the same account as your token</w:t>
            </w:r>
          </w:p>
        </w:tc>
      </w:tr>
      <w:tr>
        <w:tc>
          <w:tcPr>
            <w:tcW w:type="dxa" w:w="2880"/>
          </w:tcPr>
          <w:p>
            <w:r>
              <w:rPr>
                <w:rFonts w:ascii="Consolas" w:hAnsi="Consolas"/>
                <w:color w:val="8B1A1A"/>
                <w:sz w:val="18"/>
              </w:rPr>
              <w:t>UNKNOWN</w:t>
            </w:r>
            <w:r>
              <w:rPr>
                <w:sz w:val="18"/>
              </w:rPr>
              <w:t xml:space="preserve"> … </w:t>
            </w:r>
            <w:r>
              <w:rPr>
                <w:rFonts w:ascii="Consolas" w:hAnsi="Consolas"/>
                <w:color w:val="8B1A1A"/>
                <w:sz w:val="18"/>
              </w:rPr>
              <w:t>could not read the Hub</w:t>
            </w:r>
          </w:p>
        </w:tc>
        <w:tc>
          <w:tcPr>
            <w:tcW w:type="dxa" w:w="2880"/>
          </w:tcPr>
          <w:p>
            <w:r>
              <w:rPr>
                <w:sz w:val="18"/>
              </w:rPr>
              <w:t>offline, no token, typo in the id</w:t>
            </w:r>
          </w:p>
        </w:tc>
        <w:tc>
          <w:tcPr>
            <w:tcW w:type="dxa" w:w="2880"/>
          </w:tcPr>
          <w:p>
            <w:r>
              <w:rPr>
                <w:sz w:val="18"/>
              </w:rPr>
              <w:t xml:space="preserve">check spelling, set </w:t>
            </w:r>
            <w:r>
              <w:rPr>
                <w:rFonts w:ascii="Consolas" w:hAnsi="Consolas"/>
                <w:color w:val="8B1A1A"/>
                <w:sz w:val="18"/>
              </w:rPr>
              <w:t>HF_TOKEN</w:t>
            </w:r>
            <w:r>
              <w:rPr>
                <w:sz w:val="18"/>
              </w:rPr>
              <w:t xml:space="preserve"> in </w:t>
            </w:r>
            <w:r>
              <w:rPr>
                <w:rFonts w:ascii="Consolas" w:hAnsi="Consolas"/>
                <w:color w:val="8B1A1A"/>
                <w:sz w:val="18"/>
              </w:rPr>
              <w:t>.env</w:t>
            </w:r>
            <w:r>
              <w:rPr>
                <w:sz w:val="18"/>
              </w:rPr>
              <w:t>, retry</w:t>
            </w:r>
          </w:p>
        </w:tc>
      </w:tr>
      <w:tr>
        <w:tc>
          <w:tcPr>
            <w:tcW w:type="dxa" w:w="2880"/>
          </w:tcPr>
          <w:p>
            <w:r>
              <w:rPr>
                <w:rFonts w:ascii="Consolas" w:hAnsi="Consolas"/>
                <w:color w:val="8B1A1A"/>
                <w:sz w:val="18"/>
              </w:rPr>
              <w:t>licence note: community licence…</w:t>
            </w:r>
          </w:p>
        </w:tc>
        <w:tc>
          <w:tcPr>
            <w:tcW w:type="dxa" w:w="2880"/>
          </w:tcPr>
          <w:p>
            <w:r>
              <w:rPr>
                <w:sz w:val="18"/>
              </w:rPr>
              <w:t>Llama-style licence</w:t>
            </w:r>
          </w:p>
        </w:tc>
        <w:tc>
          <w:tcPr>
            <w:tcW w:type="dxa" w:w="2880"/>
          </w:tcPr>
          <w:p>
            <w:r>
              <w:rPr>
                <w:sz w:val="18"/>
              </w:rPr>
              <w:t>allowed with duties: acceptable-use policy, attribution, a user-count threshold</w:t>
            </w:r>
          </w:p>
        </w:tc>
      </w:tr>
    </w:tbl>
    <w:p/>
    <w:p>
      <w:r>
        <w:t xml:space="preserve">Step 2. Write the decision, the licence and the model </w:t>
      </w:r>
      <w:r>
        <w:rPr>
          <w:b/>
        </w:rPr>
        <w:t>revision</w:t>
      </w:r>
      <w:r>
        <w:t xml:space="preserve"> (the commit hash on the model page → *Files and versions* → history) into your project notes. "We used Qwen" is not an audit answer; </w:t>
      </w:r>
      <w:r>
        <w:rPr>
          <w:rFonts w:ascii="Consolas" w:hAnsi="Consolas"/>
          <w:color w:val="8B1A1A"/>
          <w:sz w:val="19"/>
        </w:rPr>
        <w:t>Qwen/Qwen3-8B@&lt;commit&gt;</w:t>
      </w:r>
      <w:r>
        <w:t xml:space="preserve"> is.</w:t>
      </w:r>
    </w:p>
    <w:p>
      <w:pPr>
        <w:pStyle w:val="Heading2"/>
      </w:pPr>
      <w:r>
        <w:t>SECTION 3 — Read the architecture (any model, from config.json only)</w:t>
      </w:r>
    </w:p>
    <w:p>
      <w:r>
        <w:rPr>
          <w:b/>
        </w:rPr>
        <w:t>WHERE:</w:t>
      </w:r>
      <w:r>
        <w:t xml:space="preserve"> PowerShell</w:t>
      </w:r>
    </w:p>
    <w:p>
      <w:r>
        <w:rPr>
          <w:b/>
        </w:rPr>
        <w:t>GOAL:</w:t>
      </w:r>
      <w:r>
        <w:t xml:space="preserve"> know the family (dense/MoE), attention type, size and LoRA target names before sizing</w:t>
      </w:r>
    </w:p>
    <w:p>
      <w:r>
        <w:t>Step 1. Paste and press Enter:</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[powershell]</w:t>
              <w:br/>
            </w:r>
            <w:r>
              <w:rPr>
                <w:rFonts w:ascii="Consolas" w:hAnsi="Consolas"/>
                <w:sz w:val="17"/>
              </w:rPr>
              <w:t>python -m peftkit.plan MODEL_ID --method lora --seq-len 2048 | Select-Object -First 6</w:t>
            </w:r>
          </w:p>
        </w:tc>
      </w:tr>
    </w:tbl>
    <w:p/>
    <w:p>
      <w:r>
        <w:rPr>
          <w:b/>
        </w:rPr>
        <w:t>YOU SHOULD SEE (real output for `Qwen/Qwen3-8B`):</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[text]</w:t>
              <w:br/>
            </w:r>
            <w:r>
              <w:rPr>
                <w:rFonts w:ascii="Consolas" w:hAnsi="Consolas"/>
                <w:sz w:val="17"/>
              </w:rPr>
              <w:t>MODEL Qwen/Qwen3-8B  type=qwen3  family=dense  attention=gqa</w:t>
              <w:br/>
              <w:t xml:space="preserve">  layers=36 hidden=4096 heads=32 kv_heads=8 vocab=151936 experts=0 top-k=0 shared=0</w:t>
              <w:br/>
              <w:t xml:space="preserve">  params total=8.19B active/token=8.19B [exact (meta-device instantiation)]</w:t>
              <w:br/>
              <w:t xml:space="preserve">  LoRA target names: ['down_proj', 'gate_proj', 'k_proj', 'o_proj', 'q_proj', 'up_proj', 'v_proj']  fused expert tensors: []</w:t>
            </w:r>
          </w:p>
        </w:tc>
      </w:tr>
    </w:tbl>
    <w:p/>
    <w:p>
      <w:r>
        <w:rPr>
          <w:b/>
        </w:rPr>
        <w:t>How this works (and why it works for models released next year):</w:t>
      </w:r>
      <w:r>
        <w:t xml:space="preserve"> the planner downloads only </w:t>
      </w:r>
      <w:r>
        <w:rPr>
          <w:rFonts w:ascii="Consolas" w:hAnsi="Consolas"/>
          <w:color w:val="8B1A1A"/>
          <w:sz w:val="19"/>
        </w:rPr>
        <w:t>config.json</w:t>
      </w:r>
      <w:r>
        <w:t xml:space="preserve">, builds the model on PyTorch's </w:t>
      </w:r>
      <w:r>
        <w:rPr>
          <w:b/>
        </w:rPr>
        <w:t>meta device</w:t>
      </w:r>
      <w:r>
        <w:t xml:space="preserve"> (shapes, no memory, no weights) with the real </w:t>
      </w:r>
      <w:r>
        <w:rPr>
          <w:rFonts w:ascii="Consolas" w:hAnsi="Consolas"/>
          <w:color w:val="8B1A1A"/>
          <w:sz w:val="19"/>
        </w:rPr>
        <w:t>transformers</w:t>
      </w:r>
      <w:r>
        <w:t xml:space="preserve"> code, and counts every parameter exactly. Validated against published sizes: DeepSeek-V3 671.0B (37.6B active), Llama-3.1-405B 405.9B, Qwen3-235B-A22B 235.1B/22.2B active, Kimi-K2 1026.4B/32.9B, Mixtral 46.7B (</w:t>
      </w:r>
      <w:r>
        <w:rPr>
          <w:rFonts w:ascii="Consolas" w:hAnsi="Consolas"/>
          <w:color w:val="8B1A1A"/>
          <w:sz w:val="19"/>
        </w:rPr>
        <w:t>tests/test_archs_plan.py</w:t>
      </w:r>
      <w:r>
        <w:t xml:space="preserve">). If </w:t>
      </w:r>
      <w:r>
        <w:rPr>
          <w:rFonts w:ascii="Consolas" w:hAnsi="Consolas"/>
          <w:color w:val="8B1A1A"/>
          <w:sz w:val="19"/>
        </w:rPr>
        <w:t>transformers</w:t>
      </w:r>
      <w:r>
        <w:t xml:space="preserve"> cannot build a brand-new architecture yet, add </w:t>
      </w:r>
      <w:r>
        <w:rPr>
          <w:rFonts w:ascii="Consolas" w:hAnsi="Consolas"/>
          <w:color w:val="8B1A1A"/>
          <w:sz w:val="19"/>
        </w:rPr>
        <w:t>--trust-remote-code</w:t>
      </w:r>
      <w:r>
        <w:t xml:space="preserve"> (runs the repo's own Python code: only for repos you trust), or it falls back to a formula estimator and says so (</w:t>
      </w:r>
      <w:r>
        <w:rPr>
          <w:rFonts w:ascii="Consolas" w:hAnsi="Consolas"/>
          <w:color w:val="8B1A1A"/>
          <w:sz w:val="19"/>
        </w:rPr>
        <w:t>[formula fallback]</w:t>
      </w:r>
      <w:r>
        <w:t>).</w:t>
      </w:r>
    </w:p>
    <w:tbl>
      <w:tblPr>
        <w:tblStyle w:val="TableGrid"/>
        <w:tblW w:type="auto" w:w="0"/>
        <w:tblLook w:firstColumn="1" w:firstRow="1" w:lastColumn="0" w:lastRow="0" w:noHBand="0" w:noVBand="1" w:val="04A0"/>
      </w:tblPr>
      <w:tblGrid>
        <w:gridCol w:w="4320"/>
        <w:gridCol w:w="4320"/>
      </w:tblGrid>
      <w:tr>
        <w:tc>
          <w:tcPr>
            <w:tcW w:type="dxa" w:w="4320"/>
            <w:shd w:val="clear" w:color="auto" w:fill="DCE6F1"/>
          </w:tcPr>
          <w:p>
            <w:r>
              <w:rPr>
                <w:b/>
                <w:sz w:val="18"/>
              </w:rPr>
              <w:t>Field</w:t>
            </w:r>
          </w:p>
        </w:tc>
        <w:tc>
          <w:tcPr>
            <w:tcW w:type="dxa" w:w="4320"/>
            <w:shd w:val="clear" w:color="auto" w:fill="DCE6F1"/>
          </w:tcPr>
          <w:p>
            <w:r>
              <w:rPr>
                <w:b/>
                <w:sz w:val="18"/>
              </w:rPr>
              <w:t>What it tells you</w:t>
            </w:r>
          </w:p>
        </w:tc>
      </w:tr>
      <w:tr>
        <w:tc>
          <w:tcPr>
            <w:tcW w:type="dxa" w:w="4320"/>
          </w:tcPr>
          <w:p>
            <w:r>
              <w:rPr>
                <w:rFonts w:ascii="Consolas" w:hAnsi="Consolas"/>
                <w:color w:val="8B1A1A"/>
                <w:sz w:val="18"/>
              </w:rPr>
              <w:t>family=moe</w:t>
            </w:r>
          </w:p>
        </w:tc>
        <w:tc>
          <w:tcPr>
            <w:tcW w:type="dxa" w:w="4320"/>
          </w:tcPr>
          <w:p>
            <w:r>
              <w:rPr>
                <w:sz w:val="18"/>
              </w:rPr>
              <w:t>all experts must be in GPU memory; compute uses only active experts (P03, P17)</w:t>
            </w:r>
          </w:p>
        </w:tc>
      </w:tr>
      <w:tr>
        <w:tc>
          <w:tcPr>
            <w:tcW w:type="dxa" w:w="4320"/>
          </w:tcPr>
          <w:p>
            <w:r>
              <w:rPr>
                <w:rFonts w:ascii="Consolas" w:hAnsi="Consolas"/>
                <w:color w:val="8B1A1A"/>
                <w:sz w:val="18"/>
              </w:rPr>
              <w:t>attention=gqa/mqa/mla/sliding-mix/hybrid-linear</w:t>
            </w:r>
          </w:p>
        </w:tc>
        <w:tc>
          <w:tcPr>
            <w:tcW w:type="dxa" w:w="4320"/>
          </w:tcPr>
          <w:p>
            <w:r>
              <w:rPr>
                <w:sz w:val="18"/>
              </w:rPr>
              <w:t>KV-cache cost class (T06)</w:t>
            </w:r>
          </w:p>
        </w:tc>
      </w:tr>
      <w:tr>
        <w:tc>
          <w:tcPr>
            <w:tcW w:type="dxa" w:w="4320"/>
          </w:tcPr>
          <w:p>
            <w:r>
              <w:rPr>
                <w:rFonts w:ascii="Consolas" w:hAnsi="Consolas"/>
                <w:color w:val="8B1A1A"/>
                <w:sz w:val="18"/>
              </w:rPr>
              <w:t>kv_heads</w:t>
            </w:r>
          </w:p>
        </w:tc>
        <w:tc>
          <w:tcPr>
            <w:tcW w:type="dxa" w:w="4320"/>
          </w:tcPr>
          <w:p>
            <w:r>
              <w:rPr>
                <w:sz w:val="18"/>
              </w:rPr>
              <w:t>the number that decides serving cost</w:t>
            </w:r>
          </w:p>
        </w:tc>
      </w:tr>
      <w:tr>
        <w:tc>
          <w:tcPr>
            <w:tcW w:type="dxa" w:w="4320"/>
          </w:tcPr>
          <w:p>
            <w:r>
              <w:rPr>
                <w:rFonts w:ascii="Consolas" w:hAnsi="Consolas"/>
                <w:color w:val="8B1A1A"/>
                <w:sz w:val="18"/>
              </w:rPr>
              <w:t>NOTE: checkpoint is pre-quantized (fp8/…)</w:t>
            </w:r>
          </w:p>
        </w:tc>
        <w:tc>
          <w:tcPr>
            <w:tcW w:type="dxa" w:w="4320"/>
          </w:tcPr>
          <w:p>
            <w:r>
              <w:rPr>
                <w:sz w:val="18"/>
              </w:rPr>
              <w:t>PEFT usually needs a bf16 copy: dequantize first or use a bf16 repo</w:t>
            </w:r>
          </w:p>
        </w:tc>
      </w:tr>
      <w:tr>
        <w:tc>
          <w:tcPr>
            <w:tcW w:type="dxa" w:w="4320"/>
          </w:tcPr>
          <w:p>
            <w:r>
              <w:rPr>
                <w:rFonts w:ascii="Consolas" w:hAnsi="Consolas"/>
                <w:color w:val="8B1A1A"/>
                <w:sz w:val="18"/>
              </w:rPr>
              <w:t>LoRA target names</w:t>
            </w:r>
          </w:p>
        </w:tc>
        <w:tc>
          <w:tcPr>
            <w:tcW w:type="dxa" w:w="4320"/>
          </w:tcPr>
          <w:p>
            <w:r>
              <w:rPr>
                <w:sz w:val="18"/>
              </w:rPr>
              <w:t xml:space="preserve">the exact </w:t>
            </w:r>
            <w:r>
              <w:rPr>
                <w:rFonts w:ascii="Consolas" w:hAnsi="Consolas"/>
                <w:color w:val="8B1A1A"/>
                <w:sz w:val="18"/>
              </w:rPr>
              <w:t>target_modules</w:t>
            </w:r>
            <w:r>
              <w:rPr>
                <w:sz w:val="18"/>
              </w:rPr>
              <w:t xml:space="preserve"> you may use</w:t>
            </w:r>
          </w:p>
        </w:tc>
      </w:tr>
    </w:tbl>
    <w:p/>
    <w:p>
      <w:pPr>
        <w:pStyle w:val="Heading2"/>
      </w:pPr>
      <w:r>
        <w:t>SECTION 4 — Any open-source model that is NOT on Hugging Face</w:t>
      </w:r>
    </w:p>
    <w:p>
      <w:r>
        <w:rPr>
          <w:b/>
        </w:rPr>
        <w:t>WHERE:</w:t>
      </w:r>
      <w:r>
        <w:t xml:space="preserve"> PowerShell</w:t>
      </w:r>
    </w:p>
    <w:p>
      <w:r>
        <w:rPr>
          <w:b/>
        </w:rPr>
        <w:t>GOAL:</w:t>
      </w:r>
      <w:r>
        <w:t xml:space="preserve"> a local folder the toolkit can use exactly like a Hub id</w:t>
      </w:r>
    </w:p>
    <w:p>
      <w:r>
        <w:t xml:space="preserve">Models also come from GitHub releases, ModelScope, Kaggle Models, a vendor download page, or a colleague's disk. The rule: </w:t>
      </w:r>
      <w:r>
        <w:rPr>
          <w:b/>
        </w:rPr>
        <w:t>get it into a folder that looks like a Hugging Face repo</w:t>
      </w:r>
      <w:r>
        <w:t xml:space="preserve"> (</w:t>
      </w:r>
      <w:r>
        <w:rPr>
          <w:rFonts w:ascii="Consolas" w:hAnsi="Consolas"/>
          <w:color w:val="8B1A1A"/>
          <w:sz w:val="19"/>
        </w:rPr>
        <w:t>config.json</w:t>
      </w:r>
      <w:r>
        <w:t xml:space="preserve"> + </w:t>
      </w:r>
      <w:r>
        <w:rPr>
          <w:rFonts w:ascii="Consolas" w:hAnsi="Consolas"/>
          <w:color w:val="8B1A1A"/>
          <w:sz w:val="19"/>
        </w:rPr>
        <w:t>*.safetensors</w:t>
      </w:r>
      <w:r>
        <w:t xml:space="preserve"> + tokenizer files). Then use the </w:t>
      </w:r>
      <w:r>
        <w:rPr>
          <w:b/>
        </w:rPr>
        <w:t>folder path as `MODEL_ID`</w:t>
      </w:r>
      <w:r>
        <w:t xml:space="preserve"> everywhere.</w:t>
      </w:r>
    </w:p>
    <w:tbl>
      <w:tblPr>
        <w:tblStyle w:val="TableGrid"/>
        <w:tblW w:type="auto" w:w="0"/>
        <w:tblLook w:firstColumn="1" w:firstRow="1" w:lastColumn="0" w:lastRow="0" w:noHBand="0" w:noVBand="1" w:val="04A0"/>
      </w:tblPr>
      <w:tblGrid>
        <w:gridCol w:w="4320"/>
        <w:gridCol w:w="4320"/>
      </w:tblGrid>
      <w:tr>
        <w:tc>
          <w:tcPr>
            <w:tcW w:type="dxa" w:w="4320"/>
            <w:shd w:val="clear" w:color="auto" w:fill="DCE6F1"/>
          </w:tcPr>
          <w:p>
            <w:r>
              <w:rPr>
                <w:b/>
                <w:sz w:val="18"/>
              </w:rPr>
              <w:t>What you received</w:t>
            </w:r>
          </w:p>
        </w:tc>
        <w:tc>
          <w:tcPr>
            <w:tcW w:type="dxa" w:w="4320"/>
            <w:shd w:val="clear" w:color="auto" w:fill="DCE6F1"/>
          </w:tcPr>
          <w:p>
            <w:r>
              <w:rPr>
                <w:b/>
                <w:sz w:val="18"/>
              </w:rPr>
              <w:t>Do this</w:t>
            </w:r>
          </w:p>
        </w:tc>
      </w:tr>
      <w:tr>
        <w:tc>
          <w:tcPr>
            <w:tcW w:type="dxa" w:w="4320"/>
          </w:tcPr>
          <w:p>
            <w:r>
              <w:rPr>
                <w:sz w:val="18"/>
              </w:rPr>
              <w:t>a Hugging Face-layout folder</w:t>
            </w:r>
          </w:p>
        </w:tc>
        <w:tc>
          <w:tcPr>
            <w:tcW w:type="dxa" w:w="4320"/>
          </w:tcPr>
          <w:p>
            <w:r>
              <w:rPr>
                <w:sz w:val="18"/>
              </w:rPr>
              <w:t xml:space="preserve">use the path directly: </w:t>
            </w:r>
            <w:r>
              <w:rPr>
                <w:rFonts w:ascii="Consolas" w:hAnsi="Consolas"/>
                <w:color w:val="8B1A1A"/>
                <w:sz w:val="18"/>
              </w:rPr>
              <w:t>python -m peftkit.plan D:\models\my-model</w:t>
            </w:r>
          </w:p>
        </w:tc>
      </w:tr>
      <w:tr>
        <w:tc>
          <w:tcPr>
            <w:tcW w:type="dxa" w:w="4320"/>
          </w:tcPr>
          <w:p>
            <w:r>
              <w:rPr>
                <w:sz w:val="18"/>
              </w:rPr>
              <w:t>ModelScope repo</w:t>
            </w:r>
          </w:p>
        </w:tc>
        <w:tc>
          <w:tcPr>
            <w:tcW w:type="dxa" w:w="4320"/>
          </w:tcPr>
          <w:p>
            <w:r>
              <w:rPr>
                <w:rFonts w:ascii="Consolas" w:hAnsi="Consolas"/>
                <w:color w:val="8B1A1A"/>
                <w:sz w:val="18"/>
              </w:rPr>
              <w:t>pip install modelscope</w:t>
            </w:r>
            <w:r>
              <w:rPr>
                <w:sz w:val="18"/>
              </w:rPr>
              <w:t xml:space="preserve">, then </w:t>
            </w:r>
            <w:r>
              <w:rPr>
                <w:rFonts w:ascii="Consolas" w:hAnsi="Consolas"/>
                <w:color w:val="8B1A1A"/>
                <w:sz w:val="18"/>
              </w:rPr>
              <w:t>modelscope download --model ORG/NAME --local_dir D:\models\NAME</w:t>
            </w:r>
          </w:p>
        </w:tc>
      </w:tr>
      <w:tr>
        <w:tc>
          <w:tcPr>
            <w:tcW w:type="dxa" w:w="4320"/>
          </w:tcPr>
          <w:p>
            <w:r>
              <w:rPr>
                <w:rFonts w:ascii="Consolas" w:hAnsi="Consolas"/>
                <w:color w:val="8B1A1A"/>
                <w:sz w:val="18"/>
              </w:rPr>
              <w:t>.gguf</w:t>
            </w:r>
            <w:r>
              <w:rPr>
                <w:sz w:val="18"/>
              </w:rPr>
              <w:t xml:space="preserve"> file (llama.cpp)</w:t>
            </w:r>
          </w:p>
        </w:tc>
        <w:tc>
          <w:tcPr>
            <w:tcW w:type="dxa" w:w="4320"/>
          </w:tcPr>
          <w:p>
            <w:r>
              <w:rPr>
                <w:sz w:val="18"/>
              </w:rPr>
              <w:t xml:space="preserve">GGUF is an inference format. Find the original safetensors repo (the GGUF's model card names it). </w:t>
            </w:r>
            <w:r>
              <w:rPr>
                <w:rFonts w:ascii="Consolas" w:hAnsi="Consolas"/>
                <w:color w:val="8B1A1A"/>
                <w:sz w:val="18"/>
              </w:rPr>
              <w:t>transformers</w:t>
            </w:r>
            <w:r>
              <w:rPr>
                <w:sz w:val="18"/>
              </w:rPr>
              <w:t xml:space="preserve"> can dequantize a GGUF with </w:t>
            </w:r>
            <w:r>
              <w:rPr>
                <w:rFonts w:ascii="Consolas" w:hAnsi="Consolas"/>
                <w:color w:val="8B1A1A"/>
                <w:sz w:val="18"/>
              </w:rPr>
              <w:t>gguf_file=</w:t>
            </w:r>
            <w:r>
              <w:rPr>
                <w:sz w:val="18"/>
              </w:rPr>
              <w:t xml:space="preserve"> but you lose precision: last resort</w:t>
            </w:r>
          </w:p>
        </w:tc>
      </w:tr>
      <w:tr>
        <w:tc>
          <w:tcPr>
            <w:tcW w:type="dxa" w:w="4320"/>
          </w:tcPr>
          <w:p>
            <w:r>
              <w:rPr>
                <w:rFonts w:ascii="Consolas" w:hAnsi="Consolas"/>
                <w:color w:val="8B1A1A"/>
                <w:sz w:val="18"/>
              </w:rPr>
              <w:t>.pt</w:t>
            </w:r>
            <w:r>
              <w:rPr>
                <w:sz w:val="18"/>
              </w:rPr>
              <w:t xml:space="preserve"> / </w:t>
            </w:r>
            <w:r>
              <w:rPr>
                <w:rFonts w:ascii="Consolas" w:hAnsi="Consolas"/>
                <w:color w:val="8B1A1A"/>
                <w:sz w:val="18"/>
              </w:rPr>
              <w:t>.pth</w:t>
            </w:r>
            <w:r>
              <w:rPr>
                <w:sz w:val="18"/>
              </w:rPr>
              <w:t xml:space="preserve"> state dict of a known architecture</w:t>
            </w:r>
          </w:p>
        </w:tc>
        <w:tc>
          <w:tcPr>
            <w:tcW w:type="dxa" w:w="4320"/>
          </w:tcPr>
          <w:p>
            <w:r>
              <w:rPr>
                <w:sz w:val="18"/>
              </w:rPr>
              <w:t xml:space="preserve">load it into the matching transformers class and </w:t>
            </w:r>
            <w:r>
              <w:rPr>
                <w:rFonts w:ascii="Consolas" w:hAnsi="Consolas"/>
                <w:color w:val="8B1A1A"/>
                <w:sz w:val="18"/>
              </w:rPr>
              <w:t>save_pretrained()</w:t>
            </w:r>
            <w:r>
              <w:rPr>
                <w:sz w:val="18"/>
              </w:rPr>
              <w:t xml:space="preserve"> (P17 §4)</w:t>
            </w:r>
          </w:p>
        </w:tc>
      </w:tr>
      <w:tr>
        <w:tc>
          <w:tcPr>
            <w:tcW w:type="dxa" w:w="4320"/>
          </w:tcPr>
          <w:p>
            <w:r>
              <w:rPr>
                <w:sz w:val="18"/>
              </w:rPr>
              <w:t>your own PyTorch architecture (not in transformers)</w:t>
            </w:r>
          </w:p>
        </w:tc>
        <w:tc>
          <w:tcPr>
            <w:tcW w:type="dxa" w:w="4320"/>
          </w:tcPr>
          <w:p>
            <w:r>
              <w:rPr>
                <w:sz w:val="18"/>
              </w:rPr>
              <w:t xml:space="preserve">P17 §5: the </w:t>
            </w:r>
            <w:r>
              <w:rPr>
                <w:rFonts w:ascii="Consolas" w:hAnsi="Consolas"/>
                <w:color w:val="8B1A1A"/>
                <w:sz w:val="18"/>
              </w:rPr>
              <w:t>uadapt</w:t>
            </w:r>
            <w:r>
              <w:rPr>
                <w:sz w:val="18"/>
              </w:rPr>
              <w:t xml:space="preserve"> toolkit finds Linear/Conv layers by tracing, attaches LoRA, trains and merges exactly</w:t>
            </w:r>
          </w:p>
        </w:tc>
      </w:tr>
      <w:tr>
        <w:tc>
          <w:tcPr>
            <w:tcW w:type="dxa" w:w="4320"/>
          </w:tcPr>
          <w:p>
            <w:r>
              <w:rPr>
                <w:sz w:val="18"/>
              </w:rPr>
              <w:t>a model you fine-tuned earlier (merged)</w:t>
            </w:r>
          </w:p>
        </w:tc>
        <w:tc>
          <w:tcPr>
            <w:tcW w:type="dxa" w:w="4320"/>
          </w:tcPr>
          <w:p>
            <w:r>
              <w:rPr>
                <w:sz w:val="18"/>
              </w:rPr>
              <w:t>it is already a Hub-layout folder: use it (iterative fine-tuning)</w:t>
            </w:r>
          </w:p>
        </w:tc>
      </w:tr>
      <w:tr>
        <w:tc>
          <w:tcPr>
            <w:tcW w:type="dxa" w:w="4320"/>
          </w:tcPr>
          <w:p>
            <w:r>
              <w:rPr>
                <w:sz w:val="18"/>
              </w:rPr>
              <w:t>an adapter you trained earlier</w:t>
            </w:r>
          </w:p>
        </w:tc>
        <w:tc>
          <w:tcPr>
            <w:tcW w:type="dxa" w:w="4320"/>
          </w:tcPr>
          <w:p>
            <w:r>
              <w:rPr>
                <w:sz w:val="18"/>
              </w:rPr>
              <w:t xml:space="preserve">base model id + adapter folder: </w:t>
            </w:r>
            <w:r>
              <w:rPr>
                <w:rFonts w:ascii="Consolas" w:hAnsi="Consolas"/>
                <w:color w:val="8B1A1A"/>
                <w:sz w:val="18"/>
              </w:rPr>
              <w:t>python -m peftkit.generate --model outputs/RUN/adapter …</w:t>
            </w:r>
            <w:r>
              <w:rPr>
                <w:sz w:val="18"/>
              </w:rPr>
              <w:t xml:space="preserve"> loads both</w:t>
            </w:r>
          </w:p>
        </w:tc>
      </w:tr>
    </w:tbl>
    <w:p/>
    <w:p>
      <w:r>
        <w:rPr>
          <w:b/>
        </w:rPr>
        <w:t>Download a Hub model to a local folder</w:t>
      </w:r>
      <w:r>
        <w:t xml:space="preserve"> (useful to freeze the exact revision, or to work offline):</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[powershell]</w:t>
              <w:br/>
            </w:r>
            <w:r>
              <w:rPr>
                <w:rFonts w:ascii="Consolas" w:hAnsi="Consolas"/>
                <w:sz w:val="17"/>
              </w:rPr>
              <w:t>hf auth login</w:t>
              <w:br/>
              <w:t>hf download MODEL_ID --local-dir D:\models\SLUG --revision main</w:t>
              <w:br/>
              <w:t>python -m peftkit.plan D:\models\SLUG --method lora</w:t>
            </w:r>
          </w:p>
        </w:tc>
      </w:tr>
    </w:tbl>
    <w:p/>
    <w:p>
      <w:pPr>
        <w:ind w:left="280"/>
      </w:pPr>
      <w:r>
        <w:rPr>
          <w:b/>
          <w:i/>
        </w:rPr>
        <w:t>WATCH OUT:</w:t>
      </w:r>
      <w:r>
        <w:rPr>
          <w:i/>
        </w:rPr>
        <w:t xml:space="preserve"> </w:t>
      </w:r>
      <w:r>
        <w:rPr>
          <w:rFonts w:ascii="Consolas" w:hAnsi="Consolas"/>
          <w:i/>
          <w:color w:val="8B1A1A"/>
          <w:sz w:val="19"/>
        </w:rPr>
        <w:t>hf download</w:t>
      </w:r>
      <w:r>
        <w:rPr>
          <w:i/>
        </w:rPr>
        <w:t xml:space="preserve"> fetches all weights (an 8B model ≈ 16 GB). Do this on the GPU machine, not the laptop, unless you really need it locally. For sizing, the laptop only ever needs </w:t>
      </w:r>
      <w:r>
        <w:rPr>
          <w:rFonts w:ascii="Consolas" w:hAnsi="Consolas"/>
          <w:i/>
          <w:color w:val="8B1A1A"/>
          <w:sz w:val="19"/>
        </w:rPr>
        <w:t>config.json</w:t>
      </w:r>
      <w:r>
        <w:rPr>
          <w:i/>
        </w:rPr>
        <w:t>.</w:t>
      </w:r>
    </w:p>
    <w:p>
      <w:pPr>
        <w:pStyle w:val="Heading2"/>
      </w:pPr>
      <w:r>
        <w:t>SECTION 5 — Your OWN model (trained by you, or a private repo)</w:t>
      </w:r>
    </w:p>
    <w:tbl>
      <w:tblPr>
        <w:tblStyle w:val="TableGrid"/>
        <w:tblW w:type="auto" w:w="0"/>
        <w:tblLook w:firstColumn="1" w:firstRow="1" w:lastColumn="0" w:lastRow="0" w:noHBand="0" w:noVBand="1" w:val="04A0"/>
      </w:tblPr>
      <w:tblGrid>
        <w:gridCol w:w="4320"/>
        <w:gridCol w:w="4320"/>
      </w:tblGrid>
      <w:tr>
        <w:tc>
          <w:tcPr>
            <w:tcW w:type="dxa" w:w="4320"/>
            <w:shd w:val="clear" w:color="auto" w:fill="DCE6F1"/>
          </w:tcPr>
          <w:p>
            <w:r>
              <w:rPr>
                <w:b/>
                <w:sz w:val="18"/>
              </w:rPr>
              <w:t>Case</w:t>
            </w:r>
          </w:p>
        </w:tc>
        <w:tc>
          <w:tcPr>
            <w:tcW w:type="dxa" w:w="4320"/>
            <w:shd w:val="clear" w:color="auto" w:fill="DCE6F1"/>
          </w:tcPr>
          <w:p>
            <w:r>
              <w:rPr>
                <w:b/>
                <w:sz w:val="18"/>
              </w:rPr>
              <w:t>MODEL_ID to use</w:t>
            </w:r>
          </w:p>
        </w:tc>
      </w:tr>
      <w:tr>
        <w:tc>
          <w:tcPr>
            <w:tcW w:type="dxa" w:w="4320"/>
          </w:tcPr>
          <w:p>
            <w:r>
              <w:rPr>
                <w:sz w:val="18"/>
              </w:rPr>
              <w:t>private Hub repo under your account</w:t>
            </w:r>
          </w:p>
        </w:tc>
        <w:tc>
          <w:tcPr>
            <w:tcW w:type="dxa" w:w="4320"/>
          </w:tcPr>
          <w:p>
            <w:r>
              <w:rPr>
                <w:rFonts w:ascii="Consolas" w:hAnsi="Consolas"/>
                <w:color w:val="8B1A1A"/>
                <w:sz w:val="18"/>
              </w:rPr>
              <w:t>HF_USER/my-model</w:t>
            </w:r>
            <w:r>
              <w:rPr>
                <w:sz w:val="18"/>
              </w:rPr>
              <w:t xml:space="preserve"> (the </w:t>
            </w:r>
            <w:r>
              <w:rPr>
                <w:rFonts w:ascii="Consolas" w:hAnsi="Consolas"/>
                <w:color w:val="8B1A1A"/>
                <w:sz w:val="18"/>
              </w:rPr>
              <w:t>HF_TOKEN</w:t>
            </w:r>
            <w:r>
              <w:rPr>
                <w:sz w:val="18"/>
              </w:rPr>
              <w:t xml:space="preserve"> in </w:t>
            </w:r>
            <w:r>
              <w:rPr>
                <w:rFonts w:ascii="Consolas" w:hAnsi="Consolas"/>
                <w:color w:val="8B1A1A"/>
                <w:sz w:val="18"/>
              </w:rPr>
              <w:t>.env</w:t>
            </w:r>
            <w:r>
              <w:rPr>
                <w:sz w:val="18"/>
              </w:rPr>
              <w:t xml:space="preserve"> gives access)</w:t>
            </w:r>
          </w:p>
        </w:tc>
      </w:tr>
      <w:tr>
        <w:tc>
          <w:tcPr>
            <w:tcW w:type="dxa" w:w="4320"/>
          </w:tcPr>
          <w:p>
            <w:r>
              <w:rPr>
                <w:sz w:val="18"/>
              </w:rPr>
              <w:t>local folder</w:t>
            </w:r>
          </w:p>
        </w:tc>
        <w:tc>
          <w:tcPr>
            <w:tcW w:type="dxa" w:w="4320"/>
          </w:tcPr>
          <w:p>
            <w:r>
              <w:rPr>
                <w:sz w:val="18"/>
              </w:rPr>
              <w:t>the folder path</w:t>
            </w:r>
          </w:p>
        </w:tc>
      </w:tr>
      <w:tr>
        <w:tc>
          <w:tcPr>
            <w:tcW w:type="dxa" w:w="4320"/>
          </w:tcPr>
          <w:p>
            <w:r>
              <w:rPr>
                <w:sz w:val="18"/>
              </w:rPr>
              <w:t>a model you fine-tuned with this manual and published</w:t>
            </w:r>
          </w:p>
        </w:tc>
        <w:tc>
          <w:tcPr>
            <w:tcW w:type="dxa" w:w="4320"/>
          </w:tcPr>
          <w:p>
            <w:r>
              <w:rPr>
                <w:rFonts w:ascii="Consolas" w:hAnsi="Consolas"/>
                <w:color w:val="8B1A1A"/>
                <w:sz w:val="18"/>
              </w:rPr>
              <w:t>HF_USER/SLUG</w:t>
            </w:r>
            <w:r>
              <w:rPr>
                <w:sz w:val="18"/>
              </w:rPr>
              <w:t xml:space="preserve"> (fine-tune it again on new data = continual learning: keep replay data, P05 §5)</w:t>
            </w:r>
          </w:p>
        </w:tc>
      </w:tr>
    </w:tbl>
    <w:p/>
    <w:p>
      <w:pPr>
        <w:pStyle w:val="Heading2"/>
      </w:pPr>
      <w:r>
        <w:t>CHECKPOINT</w:t>
      </w:r>
    </w:p>
    <w:p>
      <w:pPr>
        <w:pStyle w:val="ListBullet"/>
      </w:pPr>
      <w:r>
        <w:t xml:space="preserve">☐ </w:t>
      </w:r>
      <w:r>
        <w:rPr>
          <w:rFonts w:ascii="Consolas" w:hAnsi="Consolas"/>
          <w:color w:val="8B1A1A"/>
          <w:sz w:val="19"/>
        </w:rPr>
        <w:t>MODEL_ID</w:t>
      </w:r>
      <w:r>
        <w:t xml:space="preserve"> chosen (Hub id or local folder) and its revision recorded.</w:t>
      </w:r>
    </w:p>
    <w:p>
      <w:pPr>
        <w:pStyle w:val="ListBullet"/>
      </w:pPr>
      <w:r>
        <w:t xml:space="preserve">☐ </w:t>
      </w:r>
      <w:r>
        <w:rPr>
          <w:rFonts w:ascii="Consolas" w:hAnsi="Consolas"/>
          <w:color w:val="8B1A1A"/>
          <w:sz w:val="19"/>
        </w:rPr>
        <w:t>peftkit.openness</w:t>
      </w:r>
      <w:r>
        <w:t xml:space="preserve"> says PROCEED (or I recorded why UNKNOWN is fine for a local model I own).</w:t>
      </w:r>
    </w:p>
    <w:p>
      <w:pPr>
        <w:pStyle w:val="ListBullet"/>
      </w:pPr>
      <w:r>
        <w:t>☐ I know: dense or MoE, attention type, kv_heads, LoRA target names.</w:t>
      </w:r>
    </w:p>
    <w:p>
      <w:r>
        <w:br w:type="page"/>
      </w:r>
    </w:p>
    <w:p>
      <w:pPr>
        <w:pStyle w:val="Heading1"/>
      </w:pPr>
      <w:r>
        <w:t>P03 — Step 2: How much hardware, how many hours, how many dollars</w:t>
      </w:r>
    </w:p>
    <w:p>
      <w:r>
        <w:rPr>
          <w:b/>
        </w:rPr>
        <w:t>Time:</w:t>
      </w:r>
      <w:r>
        <w:t xml:space="preserve"> 1 hour. </w:t>
      </w:r>
      <w:r>
        <w:rPr>
          <w:b/>
        </w:rPr>
        <w:t>Cost:</w:t>
      </w:r>
      <w:r>
        <w:t xml:space="preserve"> $0. Everything here runs on your laptop from </w:t>
      </w:r>
      <w:r>
        <w:rPr>
          <w:rFonts w:ascii="Consolas" w:hAnsi="Consolas"/>
          <w:color w:val="8B1A1A"/>
          <w:sz w:val="19"/>
        </w:rPr>
        <w:t>config.json</w:t>
      </w:r>
      <w:r>
        <w:t xml:space="preserve"> only.</w:t>
      </w:r>
    </w:p>
    <w:p>
      <w:r>
        <w:rPr>
          <w:b/>
        </w:rPr>
        <w:t>GOAL:</w:t>
      </w:r>
      <w:r>
        <w:t xml:space="preserve"> for ANY model, know: VRAM per method, number of GPUs and which type, single-node or multi-node, host RAM and disk, training hours, and cost on HyperStack, RunPod and Vast.ai, first by hand and then with the planner.</w:t>
      </w:r>
    </w:p>
    <w:p>
      <w:pPr>
        <w:ind w:left="280"/>
      </w:pPr>
      <w:r>
        <w:rPr>
          <w:b/>
          <w:i/>
        </w:rPr>
        <w:t>Brutal honesty:</w:t>
      </w:r>
      <w:r>
        <w:rPr>
          <w:i/>
        </w:rPr>
        <w:t xml:space="preserve"> every number below is an </w:t>
      </w:r>
      <w:r>
        <w:rPr>
          <w:b/>
          <w:i/>
        </w:rPr>
        <w:t>estimate</w:t>
      </w:r>
      <w:r>
        <w:rPr>
          <w:i/>
        </w:rPr>
        <w:t xml:space="preserve"> (±20-30% on memory, ±2× on time). The planner picks the GPU; a </w:t>
      </w:r>
      <w:r>
        <w:rPr>
          <w:b/>
          <w:i/>
        </w:rPr>
        <w:t>20-step dry run</w:t>
      </w:r>
      <w:r>
        <w:rPr>
          <w:i/>
        </w:rPr>
        <w:t xml:space="preserve"> on that GPU (P10 Section 5) measures the truth before you commit hours. Never buy a 50-hour reservation from a formula.</w:t>
      </w:r>
    </w:p>
    <w:p>
      <w:pPr>
        <w:pStyle w:val="Heading2"/>
      </w:pPr>
      <w:r>
        <w:t>SECTION 1 — The formulas, by hand (works for any model ever released)</w:t>
      </w:r>
    </w:p>
    <w:p>
      <w:pPr>
        <w:pStyle w:val="Heading3"/>
      </w:pPr>
      <w:r>
        <w:t>1.1 Parameters from config.json</w:t>
      </w:r>
    </w:p>
    <w:p>
      <w:r>
        <w:t xml:space="preserve">For a dense decoder (Llama/Qwen/Mistral-style) with </w:t>
      </w:r>
      <w:r>
        <w:rPr>
          <w:rFonts w:ascii="Consolas" w:hAnsi="Consolas"/>
          <w:color w:val="8B1A1A"/>
          <w:sz w:val="19"/>
        </w:rPr>
        <w:t>h = hidden_size</w:t>
      </w:r>
      <w:r>
        <w:t xml:space="preserve">, </w:t>
      </w:r>
      <w:r>
        <w:rPr>
          <w:rFonts w:ascii="Consolas" w:hAnsi="Consolas"/>
          <w:color w:val="8B1A1A"/>
          <w:sz w:val="19"/>
        </w:rPr>
        <w:t>L = num_hidden_layers</w:t>
      </w:r>
      <w:r>
        <w:t xml:space="preserve">, </w:t>
      </w:r>
      <w:r>
        <w:rPr>
          <w:rFonts w:ascii="Consolas" w:hAnsi="Consolas"/>
          <w:color w:val="8B1A1A"/>
          <w:sz w:val="19"/>
        </w:rPr>
        <w:t>i = intermediate_size</w:t>
      </w:r>
      <w:r>
        <w:t xml:space="preserve">, </w:t>
      </w:r>
      <w:r>
        <w:rPr>
          <w:rFonts w:ascii="Consolas" w:hAnsi="Consolas"/>
          <w:color w:val="8B1A1A"/>
          <w:sz w:val="19"/>
        </w:rPr>
        <w:t>V = vocab_size</w:t>
      </w:r>
      <w:r>
        <w:t xml:space="preserve">, </w:t>
      </w:r>
      <w:r>
        <w:rPr>
          <w:rFonts w:ascii="Consolas" w:hAnsi="Consolas"/>
          <w:color w:val="8B1A1A"/>
          <w:sz w:val="19"/>
        </w:rPr>
        <w:t>n_q = num_attention_heads</w:t>
      </w:r>
      <w:r>
        <w:t xml:space="preserve">, </w:t>
      </w:r>
      <w:r>
        <w:rPr>
          <w:rFonts w:ascii="Consolas" w:hAnsi="Consolas"/>
          <w:color w:val="8B1A1A"/>
          <w:sz w:val="19"/>
        </w:rPr>
        <w:t>n_kv = num_key_value_heads</w:t>
      </w:r>
      <w:r>
        <w:t xml:space="preserve">, </w:t>
      </w:r>
      <w:r>
        <w:rPr>
          <w:rFonts w:ascii="Consolas" w:hAnsi="Consolas"/>
          <w:color w:val="8B1A1A"/>
          <w:sz w:val="19"/>
        </w:rPr>
        <w:t>d = head_dim</w:t>
      </w:r>
      <w:r>
        <w:t xml:space="preserve"> (default h / n_q):</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[text]</w:t>
              <w:br/>
            </w:r>
            <w:r>
              <w:rPr>
                <w:rFonts w:ascii="Consolas" w:hAnsi="Consolas"/>
                <w:sz w:val="17"/>
              </w:rPr>
              <w:t>attention per layer  = h·(n_q·d)  [q]  +  2·h·(n_kv·d)  [k, v]  +  (n_q·d)·h  [o]</w:t>
              <w:br/>
              <w:t>MLP per layer        = 3·h·i                  (gate, up, down)</w:t>
              <w:br/>
              <w:t>per layer            ≈ attention + MLP        (norms are negligible)</w:t>
              <w:br/>
              <w:t>embeddings           = V·h,   lm_head = V·h (0 if tie_word_embeddings = true)</w:t>
              <w:br/>
              <w:t>N                    ≈ L · per_layer + embeddings + lm_head</w:t>
            </w:r>
          </w:p>
        </w:tc>
      </w:tr>
    </w:tbl>
    <w:p/>
    <w:p>
      <w:r>
        <w:rPr>
          <w:b/>
        </w:rPr>
        <w:t>Worked: Qwen3-8B</w:t>
      </w:r>
      <w:r>
        <w:t xml:space="preserve"> (h 4096, L 36, i 12288, V 151936, n_q 32, n_kv 8, d 128, untied):</w:t>
      </w:r>
    </w:p>
    <w:p>
      <w:r>
        <w:t xml:space="preserve">attention = 16.8M + 8.4M + 16.8M = 41.9M; MLP = 3 × 4096 × 12288 = 151.0M; per layer = 193.0M; × 36 = 6.95B; embeddings + head = 2 × 151936 × 4096 = 1.245B → </w:t>
      </w:r>
      <w:r>
        <w:rPr>
          <w:b/>
        </w:rPr>
        <w:t>N ≈ 8.19B</w:t>
      </w:r>
      <w:r>
        <w:t xml:space="preserve"> (the planner's exact count: 8.19B ✓).</w:t>
      </w:r>
    </w:p>
    <w:p>
      <w:r>
        <w:rPr>
          <w:b/>
        </w:rPr>
        <w:t>Mixture-of-Experts</w:t>
      </w:r>
      <w:r>
        <w:t xml:space="preserve"> (E routed experts, k active per token, S shared experts, expert MLP size i_e):</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[text]</w:t>
              <w:br/>
            </w:r>
            <w:r>
              <w:rPr>
                <w:rFonts w:ascii="Consolas" w:hAnsi="Consolas"/>
                <w:sz w:val="17"/>
              </w:rPr>
              <w:t>N_total  = L · ( attention + E·3·h·i_e + S·3·h·i_e + router ) + embeddings      ← decides MEMORY</w:t>
              <w:br/>
              <w:t>N_active = L · ( attention + k·3·h·i_e + S·3·h·i_e ) + embeddings              ← decides COMPUTE (time)</w:t>
            </w:r>
          </w:p>
        </w:tc>
      </w:tr>
    </w:tbl>
    <w:p/>
    <w:p>
      <w:r>
        <w:t xml:space="preserve">DeepSeek-V3: 671B total, 37.6B active. </w:t>
      </w:r>
      <w:r>
        <w:rPr>
          <w:b/>
        </w:rPr>
        <w:t>All 671B must sit in GPU memory</w:t>
      </w:r>
      <w:r>
        <w:t>; time is computed with 37.6B.</w:t>
      </w:r>
    </w:p>
    <w:p>
      <w:pPr>
        <w:pStyle w:val="Heading3"/>
      </w:pPr>
      <w:r>
        <w:t>1.2 Training memory (per method)</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[text]</w:t>
              <w:br/>
            </w:r>
            <w:r>
              <w:rPr>
                <w:rFonts w:ascii="Consolas" w:hAnsi="Consolas"/>
                <w:sz w:val="17"/>
              </w:rPr>
              <w:t>M_train ≈ 1.10 × (weights + optimizer/grad state + activations + logits) + 1.5 GB</w:t>
              <w:br/>
              <w:t xml:space="preserve">  full FT : weights 2N + state 14N                           = 16 B/param</w:t>
              <w:br/>
              <w:t xml:space="preserve">  LoRA    : weights 2N + state 16 × N_adapter</w:t>
              <w:br/>
              <w:t xml:space="preserve">  QLoRA   : weights ≈ 0.516 × N_linear + 4 × N_other + state 10 × N_adapter</w:t>
              <w:br/>
              <w:t xml:space="preserve">  N_adapter (LoRA, all-linear) = Σ over every targeted matrix of r × (d_in + d_out)</w:t>
              <w:br/>
              <w:t xml:space="preserve">  activations (grad checkpointing on) ≈ L × 2 × seq × batch × h × 2 B   (+ one layer's working set)</w:t>
              <w:br/>
              <w:t xml:space="preserve">  logits  = batch × seq × V × 4 B</w:t>
            </w:r>
          </w:p>
        </w:tc>
      </w:tr>
    </w:tbl>
    <w:p/>
    <w:p>
      <w:pPr>
        <w:pStyle w:val="Heading3"/>
      </w:pPr>
      <w:r>
        <w:t>1.3 GPU count</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[text]</w:t>
              <w:br/>
            </w:r>
            <w:r>
              <w:rPr>
                <w:rFonts w:ascii="Consolas" w:hAnsi="Consolas"/>
                <w:sz w:val="17"/>
              </w:rPr>
              <w:t>GPUs = ceil( M_train / (VRAM_per_GPU × 0.9) )        ← only if the model is SHARDED (FSDP / DeepSpeed ZeRO-3)</w:t>
              <w:br/>
              <w:t>plain DDP: every GPU holds a full copy → more GPUs = FASTER, never SMALLER</w:t>
              <w:br/>
              <w:t>1 node = up to 8 GPUs; &gt; 8 GPUs = multi-node (InfiniBand-class network needed, P10 Section 9)</w:t>
            </w:r>
          </w:p>
        </w:tc>
      </w:tr>
    </w:tbl>
    <w:p/>
    <w:p>
      <w:pPr>
        <w:pStyle w:val="Heading3"/>
      </w:pPr>
      <w:r>
        <w:t>1.4 Host (CPU-side) RAM and disk: the part everyone forgets</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[text]</w:t>
              <w:br/>
            </w:r>
            <w:r>
              <w:rPr>
                <w:rFonts w:ascii="Consolas" w:hAnsi="Consolas"/>
                <w:sz w:val="17"/>
              </w:rPr>
              <w:t>disk  ≥ downloaded checkpoint (2N bytes) + merged copy (2N) + checkpoints × save_total_limit + ~40 GB envs/caches</w:t>
              <w:br/>
              <w:t xml:space="preserve">        full FT checkpoints include optimizer state: ~16N bytes EACH</w:t>
              <w:br/>
              <w:t>RAM   min ≈ 2 shards + 8 GB (streaming load);  recommended ≈ 1.25 × 2N + 16 GB</w:t>
              <w:br/>
              <w:t xml:space="preserve">        (CPU merging, FSDP rank-0 loading and saving a full model need the WHOLE model in RAM)</w:t>
            </w:r>
          </w:p>
        </w:tc>
      </w:tr>
    </w:tbl>
    <w:p/>
    <w:p>
      <w:pPr>
        <w:pStyle w:val="Heading3"/>
      </w:pPr>
      <w:r>
        <w:t>1.5 Tokens, time, cost</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[text]</w:t>
              <w:br/>
            </w:r>
            <w:r>
              <w:rPr>
                <w:rFonts w:ascii="Consolas" w:hAnsi="Consolas"/>
                <w:sz w:val="17"/>
              </w:rPr>
              <w:t>tokens_total = (tokens in train.jsonl, with the chat template) × epochs        (counted by --dataset)</w:t>
              <w:br/>
              <w:t>FLOPs        = 6 × N_active × tokens_total        PEFT, frozen base, gradient checkpointing</w:t>
              <w:br/>
              <w:t xml:space="preserve">             = 8 × N × tokens_total                full fine-tuning, gradient checkpointing</w:t>
              <w:br/>
              <w:t>GPU-hours    = FLOPs / (peak dense bf16 FLOP/s × MFU) / 3600</w:t>
              <w:br/>
              <w:t>wall-clock   = GPU-hours / number of GPUs          (near-linear inside one node)</w:t>
              <w:br/>
              <w:t>cost         = GPU-hours × price per GPU-hour</w:t>
              <w:br/>
              <w:t>peak bf16 (dense): RTX 4090 165T* | L4 121T | A100 312T | L40S 362T | H100 SXM 989T | H200 989T | B200 2250T</w:t>
              <w:br/>
              <w:t>MFU you can expect: full FT 0.35-0.45 | LoRA 0.30-0.40 | QLoRA/DoRA 0.20-0.30     (* fp16 accumulate)</w:t>
              <w:br/>
              <w:t>after the dry run: GPU-hours = tokens_total / measured_tokens_per_sec / 3600   ← replaces the MFU guess</w:t>
            </w:r>
          </w:p>
        </w:tc>
      </w:tr>
    </w:tbl>
    <w:p/>
    <w:p>
      <w:r>
        <w:rPr>
          <w:b/>
        </w:rPr>
        <w:t>Worked: Qwen3-8B, QLoRA, 12M tokens × 3 epochs on 1 × H100:</w:t>
      </w:r>
    </w:p>
    <w:p>
      <w:r>
        <w:t xml:space="preserve">FLOPs = 6 × 8.19e9 × 3.6e7 = 1.77e18. GPU-hours = 1.77e18 / (989e12 × 0.25) / 3600 = </w:t>
      </w:r>
      <w:r>
        <w:rPr>
          <w:b/>
        </w:rPr>
        <w:t>1.99 h</w:t>
      </w:r>
      <w:r>
        <w:t xml:space="preserve">. At HyperStack's H100 PCIe $2.50/h → </w:t>
      </w:r>
      <w:r>
        <w:rPr>
          <w:b/>
        </w:rPr>
        <w:t>≈ $5</w:t>
      </w:r>
      <w:r>
        <w:t xml:space="preserve">. Add ~30-50% for evaluation, checkpoint saves, idle time and the dry run → budget </w:t>
      </w:r>
      <w:r>
        <w:rPr>
          <w:b/>
        </w:rPr>
        <w:t>$7-8</w:t>
      </w:r>
      <w:r>
        <w:t>.</w:t>
      </w:r>
    </w:p>
    <w:p>
      <w:pPr>
        <w:pStyle w:val="Heading2"/>
      </w:pPr>
      <w:r>
        <w:t>SECTION 2 — Count your training tokens (exactly, with the model's own tokenizer)</w:t>
      </w:r>
    </w:p>
    <w:p>
      <w:r>
        <w:rPr>
          <w:b/>
        </w:rPr>
        <w:t>WHERE:</w:t>
      </w:r>
      <w:r>
        <w:t xml:space="preserve"> PowerShell in </w:t>
      </w:r>
      <w:r>
        <w:rPr>
          <w:rFonts w:ascii="Consolas" w:hAnsi="Consolas"/>
          <w:color w:val="8B1A1A"/>
          <w:sz w:val="19"/>
        </w:rPr>
        <w:t>FINE-TUNING\peft-universal</w:t>
      </w:r>
      <w:r>
        <w:t xml:space="preserve">, </w:t>
      </w:r>
      <w:r>
        <w:rPr>
          <w:rFonts w:ascii="Consolas" w:hAnsi="Consolas"/>
          <w:color w:val="8B1A1A"/>
          <w:sz w:val="19"/>
        </w:rPr>
        <w:t>(.venv)</w:t>
      </w:r>
      <w:r>
        <w:t xml:space="preserve"> active</w:t>
      </w:r>
    </w:p>
    <w:p>
      <w:r>
        <w:rPr>
          <w:b/>
        </w:rPr>
        <w:t>GOAL:</w:t>
      </w:r>
      <w:r>
        <w:t xml:space="preserve"> the real </w:t>
      </w:r>
      <w:r>
        <w:rPr>
          <w:rFonts w:ascii="Consolas" w:hAnsi="Consolas"/>
          <w:color w:val="8B1A1A"/>
          <w:sz w:val="19"/>
        </w:rPr>
        <w:t>tokens</w:t>
      </w:r>
      <w:r>
        <w:t xml:space="preserve"> number for the time/cost formula, and the p95 length for </w:t>
      </w:r>
      <w:r>
        <w:rPr>
          <w:rFonts w:ascii="Consolas" w:hAnsi="Consolas"/>
          <w:color w:val="8B1A1A"/>
          <w:sz w:val="19"/>
        </w:rPr>
        <w:t>max_seq_length</w:t>
      </w:r>
    </w:p>
    <w:p>
      <w:r>
        <w:t xml:space="preserve">Step 1. Paste and press Enter (once you have </w:t>
      </w:r>
      <w:r>
        <w:rPr>
          <w:rFonts w:ascii="Consolas" w:hAnsi="Consolas"/>
          <w:color w:val="8B1A1A"/>
          <w:sz w:val="19"/>
        </w:rPr>
        <w:t>train.jsonl</w:t>
      </w:r>
      <w:r>
        <w:t xml:space="preserve"> from P06/P07; until then use the lesson file):</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[powershell]</w:t>
              <w:br/>
            </w:r>
            <w:r>
              <w:rPr>
                <w:rFonts w:ascii="Consolas" w:hAnsi="Consolas"/>
                <w:sz w:val="17"/>
              </w:rPr>
              <w:t>python scripts/count_tokens.py data/lesson/train.jsonl outputs/tiny</w:t>
            </w:r>
          </w:p>
        </w:tc>
      </w:tr>
    </w:tbl>
    <w:p/>
    <w:p>
      <w:r>
        <w:rPr>
          <w:b/>
        </w:rPr>
        <w:t>YOU SHOULD SEE:</w:t>
      </w:r>
      <w:r>
        <w:t xml:space="preserve"> </w:t>
      </w:r>
      <w:r>
        <w:rPr>
          <w:rFonts w:ascii="Consolas" w:hAnsi="Consolas"/>
          <w:color w:val="8B1A1A"/>
          <w:sz w:val="19"/>
        </w:rPr>
        <w:t>rows</w:t>
      </w:r>
      <w:r>
        <w:t xml:space="preserve">, </w:t>
      </w:r>
      <w:r>
        <w:rPr>
          <w:rFonts w:ascii="Consolas" w:hAnsi="Consolas"/>
          <w:color w:val="8B1A1A"/>
          <w:sz w:val="19"/>
        </w:rPr>
        <w:t>tokens_total</w:t>
      </w:r>
      <w:r>
        <w:t xml:space="preserve">, </w:t>
      </w:r>
      <w:r>
        <w:rPr>
          <w:rFonts w:ascii="Consolas" w:hAnsi="Consolas"/>
          <w:color w:val="8B1A1A"/>
          <w:sz w:val="19"/>
        </w:rPr>
        <w:t>mean_tokens</w:t>
      </w:r>
      <w:r>
        <w:t xml:space="preserve">, </w:t>
      </w:r>
      <w:r>
        <w:rPr>
          <w:rFonts w:ascii="Consolas" w:hAnsi="Consolas"/>
          <w:color w:val="8B1A1A"/>
          <w:sz w:val="19"/>
        </w:rPr>
        <w:t>p95_tokens</w:t>
      </w:r>
      <w:r>
        <w:t xml:space="preserve">, </w:t>
      </w:r>
      <w:r>
        <w:rPr>
          <w:rFonts w:ascii="Consolas" w:hAnsi="Consolas"/>
          <w:color w:val="8B1A1A"/>
          <w:sz w:val="19"/>
        </w:rPr>
        <w:t>max_tokens</w:t>
      </w:r>
      <w:r>
        <w:t>.</w:t>
      </w:r>
    </w:p>
    <w:p>
      <w:pPr>
        <w:ind w:left="280"/>
      </w:pPr>
      <w:r>
        <w:rPr>
          <w:b/>
          <w:i/>
        </w:rPr>
        <w:t>WATCH OUT:</w:t>
      </w:r>
      <w:r>
        <w:rPr>
          <w:i/>
        </w:rPr>
        <w:t xml:space="preserve"> characters ÷ 4 is a rough guess for English; for code, other languages or chat templates it can be off by 2×. Always count with the real tokenizer (the planner's </w:t>
      </w:r>
      <w:r>
        <w:rPr>
          <w:rFonts w:ascii="Consolas" w:hAnsi="Consolas"/>
          <w:i/>
          <w:color w:val="8B1A1A"/>
          <w:sz w:val="19"/>
        </w:rPr>
        <w:t>--dataset</w:t>
      </w:r>
      <w:r>
        <w:rPr>
          <w:i/>
        </w:rPr>
        <w:t xml:space="preserve"> flag does it for you; it says </w:t>
      </w:r>
      <w:r>
        <w:rPr>
          <w:rFonts w:ascii="Consolas" w:hAnsi="Consolas"/>
          <w:i/>
          <w:color w:val="8B1A1A"/>
          <w:sz w:val="19"/>
        </w:rPr>
        <w:t>exact</w:t>
      </w:r>
      <w:r>
        <w:rPr>
          <w:i/>
        </w:rPr>
        <w:t xml:space="preserve"> or </w:t>
      </w:r>
      <w:r>
        <w:rPr>
          <w:rFonts w:ascii="Consolas" w:hAnsi="Consolas"/>
          <w:i/>
          <w:color w:val="8B1A1A"/>
          <w:sz w:val="19"/>
        </w:rPr>
        <w:t>chars/4 estimate</w:t>
      </w:r>
      <w:r>
        <w:rPr>
          <w:i/>
        </w:rPr>
        <w:t>).</w:t>
      </w:r>
    </w:p>
    <w:p>
      <w:pPr>
        <w:pStyle w:val="Heading2"/>
      </w:pPr>
      <w:r>
        <w:t>SECTION 3 — Run the planner (the one command that does all of Section 1)</w:t>
      </w:r>
    </w:p>
    <w:p>
      <w:r>
        <w:rPr>
          <w:b/>
        </w:rPr>
        <w:t>WHERE:</w:t>
      </w:r>
      <w:r>
        <w:t xml:space="preserve"> PowerShell</w:t>
      </w:r>
    </w:p>
    <w:p>
      <w:r>
        <w:rPr>
          <w:b/>
        </w:rPr>
        <w:t>GOAL:</w:t>
      </w:r>
      <w:r>
        <w:t xml:space="preserve"> the full table for your model, data and prices</w:t>
      </w:r>
    </w:p>
    <w:p>
      <w:r>
        <w:t xml:space="preserve">Step 1. Paste and press Enter (replace </w:t>
      </w:r>
      <w:r>
        <w:rPr>
          <w:rFonts w:ascii="Consolas" w:hAnsi="Consolas"/>
          <w:color w:val="8B1A1A"/>
          <w:sz w:val="19"/>
        </w:rPr>
        <w:t>MODEL_ID</w:t>
      </w:r>
      <w:r>
        <w:t>, the dataset path, epochs, and put in the prices YOU are quoted: Section 4):</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[powershell]</w:t>
              <w:br/>
            </w:r>
            <w:r>
              <w:rPr>
                <w:rFonts w:ascii="Consolas" w:hAnsi="Consolas"/>
                <w:sz w:val="17"/>
              </w:rPr>
              <w:t>python -m peftkit.plan MODEL_ID --seq-len 2048 --dataset data/processed/train.jsonl --epochs 3 --gpu-price RTX4090-24=0.53 L40S-48=0.73 A100-80=1.60 H100-80=2.50 H200-141=3.99 B200-180=6.00</w:t>
            </w:r>
          </w:p>
        </w:tc>
      </w:tr>
    </w:tbl>
    <w:p/>
    <w:p>
      <w:r>
        <w:t xml:space="preserve">No dataset yet? Use </w:t>
      </w:r>
      <w:r>
        <w:rPr>
          <w:rFonts w:ascii="Consolas" w:hAnsi="Consolas"/>
          <w:color w:val="8B1A1A"/>
          <w:sz w:val="19"/>
        </w:rPr>
        <w:t>--dataset-tokens 1.2e7</w:t>
      </w:r>
      <w:r>
        <w:t xml:space="preserve"> (12M tokens) instead of </w:t>
      </w:r>
      <w:r>
        <w:rPr>
          <w:rFonts w:ascii="Consolas" w:hAnsi="Consolas"/>
          <w:color w:val="8B1A1A"/>
          <w:sz w:val="19"/>
        </w:rPr>
        <w:t>--dataset</w:t>
      </w:r>
      <w:r>
        <w:t>.</w:t>
      </w:r>
    </w:p>
    <w:p>
      <w:r>
        <w:rPr>
          <w:b/>
        </w:rPr>
        <w:t>YOU SHOULD SEE (real output, `Qwen/Qwen3-8B`, `--dataset-tokens 1.2e7 --epochs 3`):</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[text]</w:t>
              <w:br/>
            </w:r>
            <w:r>
              <w:rPr>
                <w:rFonts w:ascii="Consolas" w:hAnsi="Consolas"/>
                <w:sz w:val="17"/>
              </w:rPr>
              <w:t>MODEL Qwen/Qwen3-8B  type=qwen3  family=dense  attention=gqa</w:t>
              <w:br/>
              <w:t xml:space="preserve">  params total=8.19B active/token=8.19B [exact (meta-device instantiation)]</w:t>
              <w:br/>
              <w:t>TRAINING (per replica, estimates)</w:t>
              <w:br/>
              <w:t xml:space="preserve">  lora      weights      15.3 GB  optim    0.7  acts    0.7  logits   1.2  TOTAL      21.1 GB  -&gt; 1x RTX4090-24; 1x L4-24; 1x A10G-24</w:t>
              <w:br/>
              <w:t xml:space="preserve">  qlora     weights       8.0 GB  optim    0.4  acts    0.7  logits   1.2  TOTAL      12.8 GB  -&gt; 1x RTX4090-24; 1x L4-24; 1x A10G-24</w:t>
              <w:br/>
              <w:t xml:space="preserve">  full      weights      15.3 GB  optim  106.8  acts    0.7  logits   1.2  TOTAL     137.8 GB  -&gt; 1x B200-180; 2x A100-80; 2x H100-80</w:t>
              <w:br/>
              <w:t xml:space="preserve">  trainable LoRA params (all-linear): 43,646,976</w:t>
              <w:br/>
              <w:t>COMPUTE tokens=3.6e+07  FLOPs=1.77e+18</w:t>
              <w:br/>
              <w:t>TIME for all epochs: hours = k x active x tokens / (GPUs x peak bf16 x MFU), k=6 PEFT, 8 full FT.</w:t>
              <w:br/>
              <w:t xml:space="preserve">  lora     RTX4090 1x 8.5h $5 | L40S 1x 3.9h $3 | A100 1x 4.5h $7 | H100 1x 1.4h $4 | H200 1x 1.4h $6 | B200 1x 0.6h $4</w:t>
              <w:br/>
              <w:t xml:space="preserve">  qlora    RTX4090 1x 11.9h $6 | L40S 1x 5.4h $4 | A100 1x 6.3h $10 | H100 1x 2.0h $5 | H200 1x 2.0h $8 | B200 1x 0.9h $5</w:t>
              <w:br/>
              <w:t xml:space="preserve">  full     RTX4090 7x 1.4h $5 | L40S 4x 1.1h $3 | A100 2x 2.6h $8 | H100 2x 0.8h $4 | H200 2x 0.8h $7 | B200 1x 0.7h $4</w:t>
              <w:br/>
              <w:t>HOST (training VM): disk &gt;= 72 GB, RAM min 18 GB, recommended 35 GB</w:t>
              <w:br/>
              <w:t xml:space="preserve">  full fine-tuning checkpoints: disk &gt;= 437 GB (optimizer state in every checkpoint)</w:t>
              <w:br/>
              <w:t>SERVING weights bf16=15.3 GB  KV 0.1406 MB/token  KV for your load=18.0 GB  total=38.5 GB</w:t>
              <w:br/>
              <w:t xml:space="preserve">  L40S-48           1 GPUs  max concurrent tokens ~192,556  single GPU</w:t>
              <w:br/>
              <w:t xml:space="preserve">  H100-80           1 GPUs  max concurrent tokens ~402,271  single GPU</w:t>
            </w:r>
          </w:p>
        </w:tc>
      </w:tr>
    </w:tbl>
    <w:p/>
    <w:p>
      <w:r>
        <w:rPr>
          <w:b/>
        </w:rPr>
        <w:t>How to read it, line by line:</w:t>
      </w:r>
    </w:p>
    <w:tbl>
      <w:tblPr>
        <w:tblStyle w:val="TableGrid"/>
        <w:tblW w:type="auto" w:w="0"/>
        <w:tblLook w:firstColumn="1" w:firstRow="1" w:lastColumn="0" w:lastRow="0" w:noHBand="0" w:noVBand="1" w:val="04A0"/>
      </w:tblPr>
      <w:tblGrid>
        <w:gridCol w:w="4320"/>
        <w:gridCol w:w="4320"/>
      </w:tblGrid>
      <w:tr>
        <w:tc>
          <w:tcPr>
            <w:tcW w:type="dxa" w:w="4320"/>
            <w:shd w:val="clear" w:color="auto" w:fill="DCE6F1"/>
          </w:tcPr>
          <w:p>
            <w:r>
              <w:rPr>
                <w:b/>
                <w:sz w:val="18"/>
              </w:rPr>
              <w:t>Line</w:t>
            </w:r>
          </w:p>
        </w:tc>
        <w:tc>
          <w:tcPr>
            <w:tcW w:type="dxa" w:w="4320"/>
            <w:shd w:val="clear" w:color="auto" w:fill="DCE6F1"/>
          </w:tcPr>
          <w:p>
            <w:r>
              <w:rPr>
                <w:b/>
                <w:sz w:val="18"/>
              </w:rPr>
              <w:t>Read it as</w:t>
            </w:r>
          </w:p>
        </w:tc>
      </w:tr>
      <w:tr>
        <w:tc>
          <w:tcPr>
            <w:tcW w:type="dxa" w:w="4320"/>
          </w:tcPr>
          <w:p>
            <w:r>
              <w:rPr>
                <w:rFonts w:ascii="Consolas" w:hAnsi="Consolas"/>
                <w:color w:val="8B1A1A"/>
                <w:sz w:val="18"/>
              </w:rPr>
              <w:t>TOTAL 21.1 GB → 1x RTX4090-24</w:t>
            </w:r>
          </w:p>
        </w:tc>
        <w:tc>
          <w:tcPr>
            <w:tcW w:type="dxa" w:w="4320"/>
          </w:tcPr>
          <w:p>
            <w:r>
              <w:rPr>
                <w:sz w:val="18"/>
              </w:rPr>
              <w:t xml:space="preserve">LoRA fits one 24 GB card </w:t>
            </w:r>
            <w:r>
              <w:rPr>
                <w:b/>
                <w:sz w:val="18"/>
              </w:rPr>
              <w:t>with only ~0.5 GB spare</w:t>
            </w:r>
            <w:r>
              <w:rPr>
                <w:sz w:val="18"/>
              </w:rPr>
              <w:t>: tight. Prefer 48 GB, or QLoRA on 24 GB</w:t>
            </w:r>
          </w:p>
        </w:tc>
      </w:tr>
      <w:tr>
        <w:tc>
          <w:tcPr>
            <w:tcW w:type="dxa" w:w="4320"/>
          </w:tcPr>
          <w:p>
            <w:r>
              <w:rPr>
                <w:rFonts w:ascii="Consolas" w:hAnsi="Consolas"/>
                <w:color w:val="8B1A1A"/>
                <w:sz w:val="18"/>
              </w:rPr>
              <w:t>qlora … 12.8 GB</w:t>
            </w:r>
          </w:p>
        </w:tc>
        <w:tc>
          <w:tcPr>
            <w:tcW w:type="dxa" w:w="4320"/>
          </w:tcPr>
          <w:p>
            <w:r>
              <w:rPr>
                <w:sz w:val="18"/>
              </w:rPr>
              <w:t>comfortable on any 24 GB card</w:t>
            </w:r>
          </w:p>
        </w:tc>
      </w:tr>
      <w:tr>
        <w:tc>
          <w:tcPr>
            <w:tcW w:type="dxa" w:w="4320"/>
          </w:tcPr>
          <w:p>
            <w:r>
              <w:rPr>
                <w:rFonts w:ascii="Consolas" w:hAnsi="Consolas"/>
                <w:color w:val="8B1A1A"/>
                <w:sz w:val="18"/>
              </w:rPr>
              <w:t>full … 137.8 GB → 2x H100-80</w:t>
            </w:r>
          </w:p>
        </w:tc>
        <w:tc>
          <w:tcPr>
            <w:tcW w:type="dxa" w:w="4320"/>
          </w:tcPr>
          <w:p>
            <w:r>
              <w:rPr>
                <w:sz w:val="18"/>
              </w:rPr>
              <w:t xml:space="preserve">full fine-tuning needs 2 × 80 GB </w:t>
            </w:r>
            <w:r>
              <w:rPr>
                <w:b/>
                <w:sz w:val="18"/>
              </w:rPr>
              <w:t>sharded</w:t>
            </w:r>
            <w:r>
              <w:rPr>
                <w:sz w:val="18"/>
              </w:rPr>
              <w:t xml:space="preserve"> (ZeRO-3)</w:t>
            </w:r>
          </w:p>
        </w:tc>
      </w:tr>
      <w:tr>
        <w:tc>
          <w:tcPr>
            <w:tcW w:type="dxa" w:w="4320"/>
          </w:tcPr>
          <w:p>
            <w:r>
              <w:rPr>
                <w:rFonts w:ascii="Consolas" w:hAnsi="Consolas"/>
                <w:color w:val="8B1A1A"/>
                <w:sz w:val="18"/>
              </w:rPr>
              <w:t>TIME … L40S 1x 3.9h $3</w:t>
            </w:r>
          </w:p>
        </w:tc>
        <w:tc>
          <w:tcPr>
            <w:tcW w:type="dxa" w:w="4320"/>
          </w:tcPr>
          <w:p>
            <w:r>
              <w:rPr>
                <w:sz w:val="18"/>
              </w:rPr>
              <w:t xml:space="preserve">3.9 GPU-hours on one L40S at your price: the </w:t>
            </w:r>
            <w:r>
              <w:rPr>
                <w:b/>
                <w:sz w:val="18"/>
              </w:rPr>
              <w:t>cheapest</w:t>
            </w:r>
            <w:r>
              <w:rPr>
                <w:sz w:val="18"/>
              </w:rPr>
              <w:t xml:space="preserve"> LoRA option here</w:t>
            </w:r>
          </w:p>
        </w:tc>
      </w:tr>
      <w:tr>
        <w:tc>
          <w:tcPr>
            <w:tcW w:type="dxa" w:w="4320"/>
          </w:tcPr>
          <w:p>
            <w:r>
              <w:rPr>
                <w:rFonts w:ascii="Consolas" w:hAnsi="Consolas"/>
                <w:color w:val="8B1A1A"/>
                <w:sz w:val="18"/>
              </w:rPr>
              <w:t>H100 1x 1.4h $4</w:t>
            </w:r>
          </w:p>
        </w:tc>
        <w:tc>
          <w:tcPr>
            <w:tcW w:type="dxa" w:w="4320"/>
          </w:tcPr>
          <w:p>
            <w:r>
              <w:rPr>
                <w:sz w:val="18"/>
              </w:rPr>
              <w:t xml:space="preserve">the </w:t>
            </w:r>
            <w:r>
              <w:rPr>
                <w:b/>
                <w:sz w:val="18"/>
              </w:rPr>
              <w:t>fastest</w:t>
            </w:r>
            <w:r>
              <w:rPr>
                <w:sz w:val="18"/>
              </w:rPr>
              <w:t xml:space="preserve"> single-GPU option: costs about the same, finishes 3× sooner</w:t>
            </w:r>
          </w:p>
        </w:tc>
      </w:tr>
      <w:tr>
        <w:tc>
          <w:tcPr>
            <w:tcW w:type="dxa" w:w="4320"/>
          </w:tcPr>
          <w:p>
            <w:r>
              <w:rPr>
                <w:rFonts w:ascii="Consolas" w:hAnsi="Consolas"/>
                <w:color w:val="8B1A1A"/>
                <w:sz w:val="18"/>
              </w:rPr>
              <w:t>HOST disk &gt;= 72 GB</w:t>
            </w:r>
          </w:p>
        </w:tc>
        <w:tc>
          <w:tcPr>
            <w:tcW w:type="dxa" w:w="4320"/>
          </w:tcPr>
          <w:p>
            <w:r>
              <w:rPr>
                <w:sz w:val="18"/>
              </w:rPr>
              <w:t>order a VM disk of ≥ 100 GB (round up; datasets and logs grow)</w:t>
            </w:r>
          </w:p>
        </w:tc>
      </w:tr>
      <w:tr>
        <w:tc>
          <w:tcPr>
            <w:tcW w:type="dxa" w:w="4320"/>
          </w:tcPr>
          <w:p>
            <w:r>
              <w:rPr>
                <w:rFonts w:ascii="Consolas" w:hAnsi="Consolas"/>
                <w:color w:val="8B1A1A"/>
                <w:sz w:val="18"/>
              </w:rPr>
              <w:t>SERVING … total 38.5 GB</w:t>
            </w:r>
          </w:p>
        </w:tc>
        <w:tc>
          <w:tcPr>
            <w:tcW w:type="dxa" w:w="4320"/>
          </w:tcPr>
          <w:p>
            <w:r>
              <w:rPr>
                <w:sz w:val="18"/>
              </w:rPr>
              <w:t>to serve at the default load you need a 48 GB card (P15)</w:t>
            </w:r>
          </w:p>
        </w:tc>
      </w:tr>
    </w:tbl>
    <w:p/>
    <w:p>
      <w:pPr>
        <w:pStyle w:val="Heading3"/>
      </w:pPr>
      <w:r>
        <w:t>Worked examples at other sizes (real planner output)</w:t>
      </w:r>
    </w:p>
    <w:p>
      <w:r>
        <w:rPr>
          <w:b/>
        </w:rPr>
        <w:t>Llama-3.1-70B, 12M tokens × 3 epochs:</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[text]</w:t>
              <w:br/>
            </w:r>
            <w:r>
              <w:rPr>
                <w:rFonts w:ascii="Consolas" w:hAnsi="Consolas"/>
                <w:sz w:val="17"/>
              </w:rPr>
              <w:t xml:space="preserve">  lora      TOTAL     153.7 GB  -&gt; 1x B200-180; 2x H100NVL-94; 2x H200-141</w:t>
              <w:br/>
              <w:t xml:space="preserve">  qlora     TOTAL      52.6 GB  -&gt; 1x A100-80; 1x H100-80; 1x H100NVL-94</w:t>
              <w:br/>
              <w:t xml:space="preserve">  full      TOTAL    1162.2 GB  -&gt; 8x B200-180; 10x H200-141; 14x H100NVL-94  [1 node, 8 GPUs]</w:t>
              <w:br/>
              <w:t xml:space="preserve">  qlora     A100 1x 54.3h $87 | H100 1x 17.1h $43 | B200 1x 7.5h $45</w:t>
              <w:br/>
              <w:t>HOST (training VM): disk &gt;= 304 GB, RAM recommended 180 GB</w:t>
            </w:r>
          </w:p>
        </w:tc>
      </w:tr>
    </w:tbl>
    <w:p/>
    <w:p>
      <w:r>
        <w:t xml:space="preserve">Reading: QLoRA on </w:t>
      </w:r>
      <w:r>
        <w:rPr>
          <w:b/>
        </w:rPr>
        <w:t>one</w:t>
      </w:r>
      <w:r>
        <w:t xml:space="preserve"> H100 80 GB, ≈17 h, ≈$43 (+30-50%). The VM needs ≥ 300 GB disk and ~180 GB RAM if you merge on the CPU. Full fine-tuning of 70B needs a full 8 × B200 node and 3.5 TB of checkpoint disk: not a learning project.</w:t>
      </w:r>
    </w:p>
    <w:p>
      <w:r>
        <w:rPr>
          <w:b/>
        </w:rPr>
        <w:t>DeepSeek-V3 (671B MoE), QLoRA, attention-only adapters, `--no-upcast`:</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[text]</w:t>
              <w:br/>
            </w:r>
            <w:r>
              <w:rPr>
                <w:rFonts w:ascii="Consolas" w:hAnsi="Consolas"/>
                <w:sz w:val="17"/>
              </w:rPr>
              <w:t xml:space="preserve">  qlora     weights    1228.9 GB  ...  TOTAL    1360.9 GB  -&gt; 9x B200-180; 11x H200-141; 17x H100NVL-94  [2 nodes x 8 GPUs]</w:t>
              <w:br/>
              <w:t xml:space="preserve">  trainable LoRA params (attention): 97,006,592   all-linear=7645254656</w:t>
            </w:r>
          </w:p>
        </w:tc>
      </w:tr>
    </w:tbl>
    <w:p/>
    <w:p>
      <w:r>
        <w:t xml:space="preserve">Reading: </w:t>
      </w:r>
      <w:r>
        <w:rPr>
          <w:b/>
        </w:rPr>
        <w:t>QLoRA does not shrink this MoE much</w:t>
      </w:r>
      <w:r>
        <w:t xml:space="preserve">: its fused expert tensors are not </w:t>
      </w:r>
      <w:r>
        <w:rPr>
          <w:rFonts w:ascii="Consolas" w:hAnsi="Consolas"/>
          <w:color w:val="8B1A1A"/>
          <w:sz w:val="19"/>
        </w:rPr>
        <w:t>nn.Linear</w:t>
      </w:r>
      <w:r>
        <w:t>, so bitsandbytes leaves them in 16-bit. Two 8-GPU nodes minimum. Putting LoRA on all experts would add 7.6B trainable parameters, so target attention only. Details: P17 §2.</w:t>
      </w:r>
    </w:p>
    <w:p>
      <w:pPr>
        <w:pStyle w:val="Heading2"/>
      </w:pPr>
      <w:r>
        <w:t>SECTION 4 — Provider prices (snapshot read from each provider's page on 14 October 2026)</w:t>
      </w:r>
    </w:p>
    <w:p>
      <w:r>
        <w:rPr>
          <w:b/>
        </w:rPr>
        <w:t>On-demand $ per GPU-hour</w:t>
      </w:r>
      <w:r>
        <w:t xml:space="preserve"> (USD; single GPU unless stated; VRAM in GB):</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CE6F1"/>
          </w:tcPr>
          <w:p>
            <w:r>
              <w:rPr>
                <w:b/>
                <w:sz w:val="18"/>
              </w:rPr>
              <w:t>GPU (VRAM)</w:t>
            </w:r>
          </w:p>
        </w:tc>
        <w:tc>
          <w:tcPr>
            <w:tcW w:type="dxa" w:w="2160"/>
            <w:shd w:val="clear" w:color="auto" w:fill="DCE6F1"/>
          </w:tcPr>
          <w:p>
            <w:r>
              <w:rPr>
                <w:b/>
                <w:sz w:val="18"/>
              </w:rPr>
              <w:t>HyperStack [6]</w:t>
            </w:r>
          </w:p>
        </w:tc>
        <w:tc>
          <w:tcPr>
            <w:tcW w:type="dxa" w:w="2160"/>
            <w:shd w:val="clear" w:color="auto" w:fill="DCE6F1"/>
          </w:tcPr>
          <w:p>
            <w:r>
              <w:rPr>
                <w:b/>
                <w:sz w:val="18"/>
              </w:rPr>
              <w:t>RunPod Pods [7]</w:t>
            </w:r>
          </w:p>
        </w:tc>
        <w:tc>
          <w:tcPr>
            <w:tcW w:type="dxa" w:w="2160"/>
            <w:shd w:val="clear" w:color="auto" w:fill="DCE6F1"/>
          </w:tcPr>
          <w:p>
            <w:r>
              <w:rPr>
                <w:b/>
                <w:sz w:val="18"/>
              </w:rPr>
              <w:t>Vast.ai [8] (marketplace: from / median)</w:t>
            </w:r>
          </w:p>
        </w:tc>
      </w:tr>
      <w:tr>
        <w:tc>
          <w:tcPr>
            <w:tcW w:type="dxa" w:w="2160"/>
          </w:tcPr>
          <w:p>
            <w:r>
              <w:rPr>
                <w:sz w:val="18"/>
              </w:rPr>
              <w:t>RTX 4090 (24)</w:t>
            </w:r>
          </w:p>
        </w:tc>
        <w:tc>
          <w:tcPr>
            <w:tcW w:type="dxa" w:w="2160"/>
          </w:tcPr>
          <w:p>
            <w:r>
              <w:rPr>
                <w:sz w:val="18"/>
              </w:rPr>
              <w:t>—</w:t>
            </w:r>
          </w:p>
        </w:tc>
        <w:tc>
          <w:tcPr>
            <w:tcW w:type="dxa" w:w="2160"/>
          </w:tcPr>
          <w:p>
            <w:r>
              <w:rPr>
                <w:sz w:val="18"/>
              </w:rPr>
              <w:t>0.89</w:t>
            </w:r>
          </w:p>
        </w:tc>
        <w:tc>
          <w:tcPr>
            <w:tcW w:type="dxa" w:w="2160"/>
          </w:tcPr>
          <w:p>
            <w:r>
              <w:rPr>
                <w:sz w:val="18"/>
              </w:rPr>
              <w:t>0.36 / 0.53</w:t>
            </w:r>
          </w:p>
        </w:tc>
      </w:tr>
      <w:tr>
        <w:tc>
          <w:tcPr>
            <w:tcW w:type="dxa" w:w="2160"/>
          </w:tcPr>
          <w:p>
            <w:r>
              <w:rPr>
                <w:sz w:val="18"/>
              </w:rPr>
              <w:t>RTX 5090 (32)</w:t>
            </w:r>
          </w:p>
        </w:tc>
        <w:tc>
          <w:tcPr>
            <w:tcW w:type="dxa" w:w="2160"/>
          </w:tcPr>
          <w:p>
            <w:r>
              <w:rPr>
                <w:sz w:val="18"/>
              </w:rPr>
              <w:t>—</w:t>
            </w:r>
          </w:p>
        </w:tc>
        <w:tc>
          <w:tcPr>
            <w:tcW w:type="dxa" w:w="2160"/>
          </w:tcPr>
          <w:p>
            <w:r>
              <w:rPr>
                <w:sz w:val="18"/>
              </w:rPr>
              <w:t>1.19</w:t>
            </w:r>
          </w:p>
        </w:tc>
        <w:tc>
          <w:tcPr>
            <w:tcW w:type="dxa" w:w="2160"/>
          </w:tcPr>
          <w:p>
            <w:r>
              <w:rPr>
                <w:sz w:val="18"/>
              </w:rPr>
              <w:t>0.37 / 0.67</w:t>
            </w:r>
          </w:p>
        </w:tc>
      </w:tr>
      <w:tr>
        <w:tc>
          <w:tcPr>
            <w:tcW w:type="dxa" w:w="2160"/>
          </w:tcPr>
          <w:p>
            <w:r>
              <w:rPr>
                <w:sz w:val="18"/>
              </w:rPr>
              <w:t>L4 (24)</w:t>
            </w:r>
          </w:p>
        </w:tc>
        <w:tc>
          <w:tcPr>
            <w:tcW w:type="dxa" w:w="2160"/>
          </w:tcPr>
          <w:p>
            <w:r>
              <w:rPr>
                <w:sz w:val="18"/>
              </w:rPr>
              <w:t>—</w:t>
            </w:r>
          </w:p>
        </w:tc>
        <w:tc>
          <w:tcPr>
            <w:tcW w:type="dxa" w:w="2160"/>
          </w:tcPr>
          <w:p>
            <w:r>
              <w:rPr>
                <w:sz w:val="18"/>
              </w:rPr>
              <w:t>0.59</w:t>
            </w:r>
          </w:p>
        </w:tc>
        <w:tc>
          <w:tcPr>
            <w:tcW w:type="dxa" w:w="2160"/>
          </w:tcPr>
          <w:p>
            <w:r>
              <w:rPr>
                <w:sz w:val="18"/>
              </w:rPr>
              <w:t>0.20 / 0.20</w:t>
            </w:r>
          </w:p>
        </w:tc>
      </w:tr>
      <w:tr>
        <w:tc>
          <w:tcPr>
            <w:tcW w:type="dxa" w:w="2160"/>
          </w:tcPr>
          <w:p>
            <w:r>
              <w:rPr>
                <w:sz w:val="18"/>
              </w:rPr>
              <w:t>RTX A6000 (48)</w:t>
            </w:r>
          </w:p>
        </w:tc>
        <w:tc>
          <w:tcPr>
            <w:tcW w:type="dxa" w:w="2160"/>
          </w:tcPr>
          <w:p>
            <w:r>
              <w:rPr>
                <w:sz w:val="18"/>
              </w:rPr>
              <w:t>0.50 (spot 0.40)</w:t>
            </w:r>
          </w:p>
        </w:tc>
        <w:tc>
          <w:tcPr>
            <w:tcW w:type="dxa" w:w="2160"/>
          </w:tcPr>
          <w:p>
            <w:r>
              <w:rPr>
                <w:sz w:val="18"/>
              </w:rPr>
              <w:t>0.59</w:t>
            </w:r>
          </w:p>
        </w:tc>
        <w:tc>
          <w:tcPr>
            <w:tcW w:type="dxa" w:w="2160"/>
          </w:tcPr>
          <w:p>
            <w:r>
              <w:rPr>
                <w:sz w:val="18"/>
              </w:rPr>
              <w:t>0.28 / 0.40</w:t>
            </w:r>
          </w:p>
        </w:tc>
      </w:tr>
      <w:tr>
        <w:tc>
          <w:tcPr>
            <w:tcW w:type="dxa" w:w="2160"/>
          </w:tcPr>
          <w:p>
            <w:r>
              <w:rPr>
                <w:sz w:val="18"/>
              </w:rPr>
              <w:t>L40 (48)</w:t>
            </w:r>
          </w:p>
        </w:tc>
        <w:tc>
          <w:tcPr>
            <w:tcW w:type="dxa" w:w="2160"/>
          </w:tcPr>
          <w:p>
            <w:r>
              <w:rPr>
                <w:sz w:val="18"/>
              </w:rPr>
              <w:t>1.00 (spot 0.80)</w:t>
            </w:r>
          </w:p>
        </w:tc>
        <w:tc>
          <w:tcPr>
            <w:tcW w:type="dxa" w:w="2160"/>
          </w:tcPr>
          <w:p>
            <w:r>
              <w:rPr>
                <w:sz w:val="18"/>
              </w:rPr>
              <w:t>0.82</w:t>
            </w:r>
          </w:p>
        </w:tc>
        <w:tc>
          <w:tcPr>
            <w:tcW w:type="dxa" w:w="2160"/>
          </w:tcPr>
          <w:p>
            <w:r>
              <w:rPr>
                <w:sz w:val="18"/>
              </w:rPr>
              <w:t>0.36 / 0.36</w:t>
            </w:r>
          </w:p>
        </w:tc>
      </w:tr>
      <w:tr>
        <w:tc>
          <w:tcPr>
            <w:tcW w:type="dxa" w:w="2160"/>
          </w:tcPr>
          <w:p>
            <w:r>
              <w:rPr>
                <w:sz w:val="18"/>
              </w:rPr>
              <w:t>L40S (48)</w:t>
            </w:r>
          </w:p>
        </w:tc>
        <w:tc>
          <w:tcPr>
            <w:tcW w:type="dxa" w:w="2160"/>
          </w:tcPr>
          <w:p>
            <w:r>
              <w:rPr>
                <w:sz w:val="18"/>
              </w:rPr>
              <w:t>—</w:t>
            </w:r>
          </w:p>
        </w:tc>
        <w:tc>
          <w:tcPr>
            <w:tcW w:type="dxa" w:w="2160"/>
          </w:tcPr>
          <w:p>
            <w:r>
              <w:rPr>
                <w:sz w:val="18"/>
              </w:rPr>
              <w:t>1.09</w:t>
            </w:r>
          </w:p>
        </w:tc>
        <w:tc>
          <w:tcPr>
            <w:tcW w:type="dxa" w:w="2160"/>
          </w:tcPr>
          <w:p>
            <w:r>
              <w:rPr>
                <w:sz w:val="18"/>
              </w:rPr>
              <w:t>0.47 / 0.73</w:t>
            </w:r>
          </w:p>
        </w:tc>
      </w:tr>
      <w:tr>
        <w:tc>
          <w:tcPr>
            <w:tcW w:type="dxa" w:w="2160"/>
          </w:tcPr>
          <w:p>
            <w:r>
              <w:rPr>
                <w:sz w:val="18"/>
              </w:rPr>
              <w:t>RTX 6000 Ada (48)</w:t>
            </w:r>
          </w:p>
        </w:tc>
        <w:tc>
          <w:tcPr>
            <w:tcW w:type="dxa" w:w="2160"/>
          </w:tcPr>
          <w:p>
            <w:r>
              <w:rPr>
                <w:sz w:val="18"/>
              </w:rPr>
              <w:t>—</w:t>
            </w:r>
          </w:p>
        </w:tc>
        <w:tc>
          <w:tcPr>
            <w:tcW w:type="dxa" w:w="2160"/>
          </w:tcPr>
          <w:p>
            <w:r>
              <w:rPr>
                <w:sz w:val="18"/>
              </w:rPr>
              <w:t>0.99</w:t>
            </w:r>
          </w:p>
        </w:tc>
        <w:tc>
          <w:tcPr>
            <w:tcW w:type="dxa" w:w="2160"/>
          </w:tcPr>
          <w:p>
            <w:r>
              <w:rPr>
                <w:sz w:val="18"/>
              </w:rPr>
              <w:t>0.47 / 0.57</w:t>
            </w:r>
          </w:p>
        </w:tc>
      </w:tr>
      <w:tr>
        <w:tc>
          <w:tcPr>
            <w:tcW w:type="dxa" w:w="2160"/>
          </w:tcPr>
          <w:p>
            <w:r>
              <w:rPr>
                <w:sz w:val="18"/>
              </w:rPr>
              <w:t>RTX Pro 6000 (96)</w:t>
            </w:r>
          </w:p>
        </w:tc>
        <w:tc>
          <w:tcPr>
            <w:tcW w:type="dxa" w:w="2160"/>
          </w:tcPr>
          <w:p>
            <w:r>
              <w:rPr>
                <w:sz w:val="18"/>
              </w:rPr>
              <w:t>1.85 (spot 1.48)</w:t>
            </w:r>
          </w:p>
        </w:tc>
        <w:tc>
          <w:tcPr>
            <w:tcW w:type="dxa" w:w="2160"/>
          </w:tcPr>
          <w:p>
            <w:r>
              <w:rPr>
                <w:sz w:val="18"/>
              </w:rPr>
              <w:t>2.49</w:t>
            </w:r>
          </w:p>
        </w:tc>
        <w:tc>
          <w:tcPr>
            <w:tcW w:type="dxa" w:w="2160"/>
          </w:tcPr>
          <w:p>
            <w:r>
              <w:rPr>
                <w:sz w:val="18"/>
              </w:rPr>
              <w:t>1.17 / 1.47</w:t>
            </w:r>
          </w:p>
        </w:tc>
      </w:tr>
      <w:tr>
        <w:tc>
          <w:tcPr>
            <w:tcW w:type="dxa" w:w="2160"/>
          </w:tcPr>
          <w:p>
            <w:r>
              <w:rPr>
                <w:sz w:val="18"/>
              </w:rPr>
              <w:t>A100 80 GB PCIe</w:t>
            </w:r>
          </w:p>
        </w:tc>
        <w:tc>
          <w:tcPr>
            <w:tcW w:type="dxa" w:w="2160"/>
          </w:tcPr>
          <w:p>
            <w:r>
              <w:rPr>
                <w:sz w:val="18"/>
              </w:rPr>
              <w:t>1.35 (spot 1.08)</w:t>
            </w:r>
          </w:p>
        </w:tc>
        <w:tc>
          <w:tcPr>
            <w:tcW w:type="dxa" w:w="2160"/>
          </w:tcPr>
          <w:p>
            <w:r>
              <w:rPr>
                <w:sz w:val="18"/>
              </w:rPr>
              <w:t>1.79</w:t>
            </w:r>
          </w:p>
        </w:tc>
        <w:tc>
          <w:tcPr>
            <w:tcW w:type="dxa" w:w="2160"/>
          </w:tcPr>
          <w:p>
            <w:r>
              <w:rPr>
                <w:sz w:val="18"/>
              </w:rPr>
              <w:t>0.38 / 0.60</w:t>
            </w:r>
          </w:p>
        </w:tc>
      </w:tr>
      <w:tr>
        <w:tc>
          <w:tcPr>
            <w:tcW w:type="dxa" w:w="2160"/>
          </w:tcPr>
          <w:p>
            <w:r>
              <w:rPr>
                <w:sz w:val="18"/>
              </w:rPr>
              <w:t>A100 80 GB SXM</w:t>
            </w:r>
          </w:p>
        </w:tc>
        <w:tc>
          <w:tcPr>
            <w:tcW w:type="dxa" w:w="2160"/>
          </w:tcPr>
          <w:p>
            <w:r>
              <w:rPr>
                <w:sz w:val="18"/>
              </w:rPr>
              <w:t>1.60</w:t>
            </w:r>
          </w:p>
        </w:tc>
        <w:tc>
          <w:tcPr>
            <w:tcW w:type="dxa" w:w="2160"/>
          </w:tcPr>
          <w:p>
            <w:r>
              <w:rPr>
                <w:sz w:val="18"/>
              </w:rPr>
              <w:t>1.79</w:t>
            </w:r>
          </w:p>
        </w:tc>
        <w:tc>
          <w:tcPr>
            <w:tcW w:type="dxa" w:w="2160"/>
          </w:tcPr>
          <w:p>
            <w:r>
              <w:rPr>
                <w:sz w:val="18"/>
              </w:rPr>
              <w:t>0.40 / 0.72</w:t>
            </w:r>
          </w:p>
        </w:tc>
      </w:tr>
      <w:tr>
        <w:tc>
          <w:tcPr>
            <w:tcW w:type="dxa" w:w="2160"/>
          </w:tcPr>
          <w:p>
            <w:r>
              <w:rPr>
                <w:sz w:val="18"/>
              </w:rPr>
              <w:t>H100 80 GB PCIe</w:t>
            </w:r>
          </w:p>
        </w:tc>
        <w:tc>
          <w:tcPr>
            <w:tcW w:type="dxa" w:w="2160"/>
          </w:tcPr>
          <w:p>
            <w:r>
              <w:rPr>
                <w:sz w:val="18"/>
              </w:rPr>
              <w:t>2.50 (spot 2.00)</w:t>
            </w:r>
          </w:p>
        </w:tc>
        <w:tc>
          <w:tcPr>
            <w:tcW w:type="dxa" w:w="2160"/>
          </w:tcPr>
          <w:p>
            <w:r>
              <w:rPr>
                <w:sz w:val="18"/>
              </w:rPr>
              <w:t>2.89</w:t>
            </w:r>
          </w:p>
        </w:tc>
        <w:tc>
          <w:tcPr>
            <w:tcW w:type="dxa" w:w="2160"/>
          </w:tcPr>
          <w:p>
            <w:r>
              <w:rPr>
                <w:sz w:val="18"/>
              </w:rPr>
              <w:t>3.13 / 3.14</w:t>
            </w:r>
          </w:p>
        </w:tc>
      </w:tr>
      <w:tr>
        <w:tc>
          <w:tcPr>
            <w:tcW w:type="dxa" w:w="2160"/>
          </w:tcPr>
          <w:p>
            <w:r>
              <w:rPr>
                <w:sz w:val="18"/>
              </w:rPr>
              <w:t>H100 80 GB SXM</w:t>
            </w:r>
          </w:p>
        </w:tc>
        <w:tc>
          <w:tcPr>
            <w:tcW w:type="dxa" w:w="2160"/>
          </w:tcPr>
          <w:p>
            <w:r>
              <w:rPr>
                <w:sz w:val="18"/>
              </w:rPr>
              <w:t>3.20</w:t>
            </w:r>
          </w:p>
        </w:tc>
        <w:tc>
          <w:tcPr>
            <w:tcW w:type="dxa" w:w="2160"/>
          </w:tcPr>
          <w:p>
            <w:r>
              <w:rPr>
                <w:sz w:val="18"/>
              </w:rPr>
              <w:t>3.99</w:t>
            </w:r>
          </w:p>
        </w:tc>
        <w:tc>
          <w:tcPr>
            <w:tcW w:type="dxa" w:w="2160"/>
          </w:tcPr>
          <w:p>
            <w:r>
              <w:rPr>
                <w:sz w:val="18"/>
              </w:rPr>
              <w:t>1.73 / 2.93</w:t>
            </w:r>
          </w:p>
        </w:tc>
      </w:tr>
      <w:tr>
        <w:tc>
          <w:tcPr>
            <w:tcW w:type="dxa" w:w="2160"/>
          </w:tcPr>
          <w:p>
            <w:r>
              <w:rPr>
                <w:sz w:val="18"/>
              </w:rPr>
              <w:t>H100 NVL (94)</w:t>
            </w:r>
          </w:p>
        </w:tc>
        <w:tc>
          <w:tcPr>
            <w:tcW w:type="dxa" w:w="2160"/>
          </w:tcPr>
          <w:p>
            <w:r>
              <w:rPr>
                <w:sz w:val="18"/>
              </w:rPr>
              <w:t>2.60 (80 GB "NVLink")</w:t>
            </w:r>
          </w:p>
        </w:tc>
        <w:tc>
          <w:tcPr>
            <w:tcW w:type="dxa" w:w="2160"/>
          </w:tcPr>
          <w:p>
            <w:r>
              <w:rPr>
                <w:sz w:val="18"/>
              </w:rPr>
              <w:t>3.19</w:t>
            </w:r>
          </w:p>
        </w:tc>
        <w:tc>
          <w:tcPr>
            <w:tcW w:type="dxa" w:w="2160"/>
          </w:tcPr>
          <w:p>
            <w:r>
              <w:rPr>
                <w:sz w:val="18"/>
              </w:rPr>
              <w:t>2.35 / 2.35</w:t>
            </w:r>
          </w:p>
        </w:tc>
      </w:tr>
      <w:tr>
        <w:tc>
          <w:tcPr>
            <w:tcW w:type="dxa" w:w="2160"/>
          </w:tcPr>
          <w:p>
            <w:r>
              <w:rPr>
                <w:sz w:val="18"/>
              </w:rPr>
              <w:t>H200 (141)</w:t>
            </w:r>
          </w:p>
        </w:tc>
        <w:tc>
          <w:tcPr>
            <w:tcW w:type="dxa" w:w="2160"/>
          </w:tcPr>
          <w:p>
            <w:r>
              <w:rPr>
                <w:sz w:val="18"/>
              </w:rPr>
              <w:t>3.99</w:t>
            </w:r>
          </w:p>
        </w:tc>
        <w:tc>
          <w:tcPr>
            <w:tcW w:type="dxa" w:w="2160"/>
          </w:tcPr>
          <w:p>
            <w:r>
              <w:rPr>
                <w:sz w:val="18"/>
              </w:rPr>
              <w:t>5.29</w:t>
            </w:r>
          </w:p>
        </w:tc>
        <w:tc>
          <w:tcPr>
            <w:tcW w:type="dxa" w:w="2160"/>
          </w:tcPr>
          <w:p>
            <w:r>
              <w:rPr>
                <w:sz w:val="18"/>
              </w:rPr>
              <w:t>4.00 / 5.00</w:t>
            </w:r>
          </w:p>
        </w:tc>
      </w:tr>
      <w:tr>
        <w:tc>
          <w:tcPr>
            <w:tcW w:type="dxa" w:w="2160"/>
          </w:tcPr>
          <w:p>
            <w:r>
              <w:rPr>
                <w:sz w:val="18"/>
              </w:rPr>
              <w:t>B200 (180-192)</w:t>
            </w:r>
          </w:p>
        </w:tc>
        <w:tc>
          <w:tcPr>
            <w:tcW w:type="dxa" w:w="2160"/>
          </w:tcPr>
          <w:p>
            <w:r>
              <w:rPr>
                <w:sz w:val="18"/>
              </w:rPr>
              <w:t>6.00</w:t>
            </w:r>
          </w:p>
        </w:tc>
        <w:tc>
          <w:tcPr>
            <w:tcW w:type="dxa" w:w="2160"/>
          </w:tcPr>
          <w:p>
            <w:r>
              <w:rPr>
                <w:sz w:val="18"/>
              </w:rPr>
              <w:t>7.99</w:t>
            </w:r>
          </w:p>
        </w:tc>
        <w:tc>
          <w:tcPr>
            <w:tcW w:type="dxa" w:w="2160"/>
          </w:tcPr>
          <w:p>
            <w:r>
              <w:rPr>
                <w:sz w:val="18"/>
              </w:rPr>
              <w:t>6.25 / 8.38</w:t>
            </w:r>
          </w:p>
        </w:tc>
      </w:tr>
    </w:tbl>
    <w:p/>
    <w:p>
      <w:r>
        <w:rPr>
          <w:b/>
        </w:rPr>
        <w:t>Billing and the small print that changes the real cost:</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CE6F1"/>
          </w:tcPr>
          <w:p/>
        </w:tc>
        <w:tc>
          <w:tcPr>
            <w:tcW w:type="dxa" w:w="2160"/>
            <w:shd w:val="clear" w:color="auto" w:fill="DCE6F1"/>
          </w:tcPr>
          <w:p>
            <w:r>
              <w:rPr>
                <w:b/>
                <w:sz w:val="18"/>
              </w:rPr>
              <w:t>HyperStack</w:t>
            </w:r>
          </w:p>
        </w:tc>
        <w:tc>
          <w:tcPr>
            <w:tcW w:type="dxa" w:w="2160"/>
            <w:shd w:val="clear" w:color="auto" w:fill="DCE6F1"/>
          </w:tcPr>
          <w:p>
            <w:r>
              <w:rPr>
                <w:b/>
                <w:sz w:val="18"/>
              </w:rPr>
              <w:t>RunPod</w:t>
            </w:r>
          </w:p>
        </w:tc>
        <w:tc>
          <w:tcPr>
            <w:tcW w:type="dxa" w:w="2160"/>
            <w:shd w:val="clear" w:color="auto" w:fill="DCE6F1"/>
          </w:tcPr>
          <w:p>
            <w:r>
              <w:rPr>
                <w:b/>
                <w:sz w:val="18"/>
              </w:rPr>
              <w:t>Vast.ai</w:t>
            </w:r>
          </w:p>
        </w:tc>
      </w:tr>
      <w:tr>
        <w:tc>
          <w:tcPr>
            <w:tcW w:type="dxa" w:w="2160"/>
          </w:tcPr>
          <w:p>
            <w:r>
              <w:rPr>
                <w:sz w:val="18"/>
              </w:rPr>
              <w:t>what you rent</w:t>
            </w:r>
          </w:p>
        </w:tc>
        <w:tc>
          <w:tcPr>
            <w:tcW w:type="dxa" w:w="2160"/>
          </w:tcPr>
          <w:p>
            <w:r>
              <w:rPr>
                <w:sz w:val="18"/>
              </w:rPr>
              <w:t xml:space="preserve">full VM (Ubuntu, root via </w:t>
            </w:r>
            <w:r>
              <w:rPr>
                <w:rFonts w:ascii="Consolas" w:hAnsi="Consolas"/>
                <w:color w:val="8B1A1A"/>
                <w:sz w:val="18"/>
              </w:rPr>
              <w:t>sudo</w:t>
            </w:r>
            <w:r>
              <w:rPr>
                <w:sz w:val="18"/>
              </w:rPr>
              <w:t>)</w:t>
            </w:r>
          </w:p>
        </w:tc>
        <w:tc>
          <w:tcPr>
            <w:tcW w:type="dxa" w:w="2160"/>
          </w:tcPr>
          <w:p>
            <w:r>
              <w:rPr>
                <w:sz w:val="18"/>
              </w:rPr>
              <w:t>container "Pod"</w:t>
            </w:r>
          </w:p>
        </w:tc>
        <w:tc>
          <w:tcPr>
            <w:tcW w:type="dxa" w:w="2160"/>
          </w:tcPr>
          <w:p>
            <w:r>
              <w:rPr>
                <w:sz w:val="18"/>
              </w:rPr>
              <w:t>container on a marketplace host</w:t>
            </w:r>
          </w:p>
        </w:tc>
      </w:tr>
      <w:tr>
        <w:tc>
          <w:tcPr>
            <w:tcW w:type="dxa" w:w="2160"/>
          </w:tcPr>
          <w:p>
            <w:r>
              <w:rPr>
                <w:sz w:val="18"/>
              </w:rPr>
              <w:t>billing</w:t>
            </w:r>
          </w:p>
        </w:tc>
        <w:tc>
          <w:tcPr>
            <w:tcW w:type="dxa" w:w="2160"/>
          </w:tcPr>
          <w:p>
            <w:r>
              <w:rPr>
                <w:sz w:val="18"/>
              </w:rPr>
              <w:t>per minute, prepaid</w:t>
            </w:r>
          </w:p>
        </w:tc>
        <w:tc>
          <w:tcPr>
            <w:tcW w:type="dxa" w:w="2160"/>
          </w:tcPr>
          <w:p>
            <w:r>
              <w:rPr>
                <w:sz w:val="18"/>
              </w:rPr>
              <w:t>per second</w:t>
            </w:r>
          </w:p>
        </w:tc>
        <w:tc>
          <w:tcPr>
            <w:tcW w:type="dxa" w:w="2160"/>
          </w:tcPr>
          <w:p>
            <w:r>
              <w:rPr>
                <w:sz w:val="18"/>
              </w:rPr>
              <w:t>per second</w:t>
            </w:r>
          </w:p>
        </w:tc>
      </w:tr>
      <w:tr>
        <w:tc>
          <w:tcPr>
            <w:tcW w:type="dxa" w:w="2160"/>
          </w:tcPr>
          <w:p>
            <w:r>
              <w:rPr>
                <w:sz w:val="18"/>
              </w:rPr>
              <w:t>storage</w:t>
            </w:r>
          </w:p>
        </w:tc>
        <w:tc>
          <w:tcPr>
            <w:tcW w:type="dxa" w:w="2160"/>
          </w:tcPr>
          <w:p>
            <w:r>
              <w:rPr>
                <w:sz w:val="18"/>
              </w:rPr>
              <w:t>~$0.10 per TB-hour for volumes</w:t>
            </w:r>
          </w:p>
        </w:tc>
        <w:tc>
          <w:tcPr>
            <w:tcW w:type="dxa" w:w="2160"/>
          </w:tcPr>
          <w:p>
            <w:r>
              <w:rPr>
                <w:sz w:val="18"/>
              </w:rPr>
              <w:t>volume $0.10/GB/month running, $0.20 idle; network storage $0.05-0.07</w:t>
            </w:r>
          </w:p>
        </w:tc>
        <w:tc>
          <w:tcPr>
            <w:tcW w:type="dxa" w:w="2160"/>
          </w:tcPr>
          <w:p>
            <w:r>
              <w:rPr>
                <w:sz w:val="18"/>
              </w:rPr>
              <w:t>per host, shown in the offer</w:t>
            </w:r>
          </w:p>
        </w:tc>
      </w:tr>
      <w:tr>
        <w:tc>
          <w:tcPr>
            <w:tcW w:type="dxa" w:w="2160"/>
          </w:tcPr>
          <w:p>
            <w:r>
              <w:rPr>
                <w:sz w:val="18"/>
              </w:rPr>
              <w:t>egress</w:t>
            </w:r>
          </w:p>
        </w:tc>
        <w:tc>
          <w:tcPr>
            <w:tcW w:type="dxa" w:w="2160"/>
          </w:tcPr>
          <w:p>
            <w:r>
              <w:rPr>
                <w:sz w:val="18"/>
              </w:rPr>
              <w:t>free</w:t>
            </w:r>
          </w:p>
        </w:tc>
        <w:tc>
          <w:tcPr>
            <w:tcW w:type="dxa" w:w="2160"/>
          </w:tcPr>
          <w:p>
            <w:r>
              <w:rPr>
                <w:sz w:val="18"/>
              </w:rPr>
              <w:t>free for Pods (verify for your region)</w:t>
            </w:r>
          </w:p>
        </w:tc>
        <w:tc>
          <w:tcPr>
            <w:tcW w:type="dxa" w:w="2160"/>
          </w:tcPr>
          <w:p>
            <w:r>
              <w:rPr>
                <w:sz w:val="18"/>
              </w:rPr>
              <w:t>varies per host (shown in the offer)</w:t>
            </w:r>
          </w:p>
        </w:tc>
      </w:tr>
      <w:tr>
        <w:tc>
          <w:tcPr>
            <w:tcW w:type="dxa" w:w="2160"/>
          </w:tcPr>
          <w:p>
            <w:r>
              <w:rPr>
                <w:sz w:val="18"/>
              </w:rPr>
              <w:t>reliability</w:t>
            </w:r>
          </w:p>
        </w:tc>
        <w:tc>
          <w:tcPr>
            <w:tcW w:type="dxa" w:w="2160"/>
          </w:tcPr>
          <w:p>
            <w:r>
              <w:rPr>
                <w:sz w:val="18"/>
              </w:rPr>
              <w:t>data-centre SLA</w:t>
            </w:r>
          </w:p>
        </w:tc>
        <w:tc>
          <w:tcPr>
            <w:tcW w:type="dxa" w:w="2160"/>
          </w:tcPr>
          <w:p>
            <w:r>
              <w:rPr>
                <w:sz w:val="18"/>
              </w:rPr>
              <w:t>Secure Cloud (data centres) vs Community Cloud</w:t>
            </w:r>
          </w:p>
        </w:tc>
        <w:tc>
          <w:tcPr>
            <w:tcW w:type="dxa" w:w="2160"/>
          </w:tcPr>
          <w:p>
            <w:r>
              <w:rPr>
                <w:b/>
                <w:sz w:val="18"/>
              </w:rPr>
              <w:t>varies per host</w:t>
            </w:r>
            <w:r>
              <w:rPr>
                <w:sz w:val="18"/>
              </w:rPr>
              <w:t>: check reliability score, use interruptible only with checkpoints</w:t>
            </w:r>
          </w:p>
        </w:tc>
      </w:tr>
      <w:tr>
        <w:tc>
          <w:tcPr>
            <w:tcW w:type="dxa" w:w="2160"/>
          </w:tcPr>
          <w:p>
            <w:r>
              <w:rPr>
                <w:sz w:val="18"/>
              </w:rPr>
              <w:t>best for</w:t>
            </w:r>
          </w:p>
        </w:tc>
        <w:tc>
          <w:tcPr>
            <w:tcW w:type="dxa" w:w="2160"/>
          </w:tcPr>
          <w:p>
            <w:r>
              <w:rPr>
                <w:sz w:val="18"/>
              </w:rPr>
              <w:t>stable VMs, NVLink/SXM nodes, long jobs</w:t>
            </w:r>
          </w:p>
        </w:tc>
        <w:tc>
          <w:tcPr>
            <w:tcW w:type="dxa" w:w="2160"/>
          </w:tcPr>
          <w:p>
            <w:r>
              <w:rPr>
                <w:sz w:val="18"/>
              </w:rPr>
              <w:t>quick start, templates, per-second</w:t>
            </w:r>
          </w:p>
        </w:tc>
        <w:tc>
          <w:tcPr>
            <w:tcW w:type="dxa" w:w="2160"/>
          </w:tcPr>
          <w:p>
            <w:r>
              <w:rPr>
                <w:sz w:val="18"/>
              </w:rPr>
              <w:t>lowest price for 24-80 GB cards</w:t>
            </w:r>
          </w:p>
        </w:tc>
      </w:tr>
    </w:tbl>
    <w:p/>
    <w:p>
      <w:pPr>
        <w:ind w:left="280"/>
      </w:pPr>
      <w:r>
        <w:rPr>
          <w:b/>
          <w:i/>
        </w:rPr>
        <w:t>WATCH OUT:</w:t>
      </w:r>
      <w:r>
        <w:rPr>
          <w:i/>
        </w:rPr>
        <w:t xml:space="preserve"> prices move monthly and differ by region and availability; Vast.ai prices move </w:t>
      </w:r>
      <w:r>
        <w:rPr>
          <w:b/>
          <w:i/>
        </w:rPr>
        <w:t>hourly</w:t>
      </w:r>
      <w:r>
        <w:rPr>
          <w:i/>
        </w:rPr>
        <w:t xml:space="preserve">. Read the price on the deploy screen and put </w:t>
      </w:r>
      <w:r>
        <w:rPr>
          <w:b/>
          <w:i/>
        </w:rPr>
        <w:t>that</w:t>
      </w:r>
      <w:r>
        <w:rPr>
          <w:i/>
        </w:rPr>
        <w:t xml:space="preserve"> number into </w:t>
      </w:r>
      <w:r>
        <w:rPr>
          <w:rFonts w:ascii="Consolas" w:hAnsi="Consolas"/>
          <w:i/>
          <w:color w:val="8B1A1A"/>
          <w:sz w:val="19"/>
        </w:rPr>
        <w:t>--gpu-price</w:t>
      </w:r>
      <w:r>
        <w:rPr>
          <w:i/>
        </w:rPr>
        <w:t xml:space="preserve">. Spot/interruptible is 20-50% cheaper but can be stopped at any time: use it only with </w:t>
      </w:r>
      <w:r>
        <w:rPr>
          <w:rFonts w:ascii="Consolas" w:hAnsi="Consolas"/>
          <w:i/>
          <w:color w:val="8B1A1A"/>
          <w:sz w:val="19"/>
        </w:rPr>
        <w:t>save_steps</w:t>
      </w:r>
      <w:r>
        <w:rPr>
          <w:i/>
        </w:rPr>
        <w:t xml:space="preserve"> checkpoints and </w:t>
      </w:r>
      <w:r>
        <w:rPr>
          <w:rFonts w:ascii="Consolas" w:hAnsi="Consolas"/>
          <w:i/>
          <w:color w:val="8B1A1A"/>
          <w:sz w:val="19"/>
        </w:rPr>
        <w:t>--resume true</w:t>
      </w:r>
      <w:r>
        <w:rPr>
          <w:i/>
        </w:rPr>
        <w:t xml:space="preserve"> (P10).</w:t>
      </w:r>
    </w:p>
    <w:p>
      <w:pPr>
        <w:pStyle w:val="Heading2"/>
      </w:pPr>
      <w:r>
        <w:t>SECTION 5 — Choose: the decision in 4 lines</w:t>
      </w:r>
    </w:p>
    <w:p>
      <w:r>
        <w:t xml:space="preserve">1. </w:t>
      </w:r>
      <w:r>
        <w:rPr>
          <w:b/>
        </w:rPr>
        <w:t>Fit:</w:t>
      </w:r>
      <w:r>
        <w:t xml:space="preserve"> take the method whose </w:t>
      </w:r>
      <w:r>
        <w:rPr>
          <w:rFonts w:ascii="Consolas" w:hAnsi="Consolas"/>
          <w:color w:val="8B1A1A"/>
          <w:sz w:val="19"/>
        </w:rPr>
        <w:t>TOTAL</w:t>
      </w:r>
      <w:r>
        <w:t xml:space="preserve"> fits one GPU with ≥ 15% headroom (QLoRA if LoRA is tight).</w:t>
      </w:r>
    </w:p>
    <w:p>
      <w:r>
        <w:t xml:space="preserve">2. </w:t>
      </w:r>
      <w:r>
        <w:rPr>
          <w:b/>
        </w:rPr>
        <w:t>Price per job, not per hour:</w:t>
      </w:r>
      <w:r>
        <w:t xml:space="preserve"> compare the </w:t>
      </w:r>
      <w:r>
        <w:rPr>
          <w:rFonts w:ascii="Consolas" w:hAnsi="Consolas"/>
          <w:color w:val="8B1A1A"/>
          <w:sz w:val="19"/>
        </w:rPr>
        <w:t>$</w:t>
      </w:r>
      <w:r>
        <w:t xml:space="preserve"> column (GPU-hours × price), not the hourly price. A faster, pricier GPU is often the same total.</w:t>
      </w:r>
    </w:p>
    <w:p>
      <w:r>
        <w:t xml:space="preserve">3. </w:t>
      </w:r>
      <w:r>
        <w:rPr>
          <w:b/>
        </w:rPr>
        <w:t>Interconnect:</w:t>
      </w:r>
      <w:r>
        <w:t xml:space="preserve"> 1 GPU → any provider. 2-8 GPUs → one node with NVLink/SXM. &gt; 8 GPUs → multi-node with InfiniBand (HyperStack SXM clusters, RunPod Clusters).</w:t>
      </w:r>
    </w:p>
    <w:p>
      <w:r>
        <w:t xml:space="preserve">4. </w:t>
      </w:r>
      <w:r>
        <w:rPr>
          <w:b/>
        </w:rPr>
        <w:t>Host:</w:t>
      </w:r>
      <w:r>
        <w:t xml:space="preserve"> disk ≥ the HOST line rounded up to the next 100 GB; RAM ≥ recommended if you will merge on that machine.</w:t>
      </w:r>
    </w:p>
    <w:p>
      <w:r>
        <w:rPr>
          <w:b/>
        </w:rPr>
        <w:t>For your first real run (8B class model, ≤ 50M tokens):</w:t>
      </w:r>
      <w:r>
        <w:t xml:space="preserve"> QLoRA or LoRA on </w:t>
      </w:r>
      <w:r>
        <w:rPr>
          <w:b/>
        </w:rPr>
        <w:t>one 48 GB card</w:t>
      </w:r>
      <w:r>
        <w:t xml:space="preserve"> (L40S / A6000 / RTX 6000 Ada) or </w:t>
      </w:r>
      <w:r>
        <w:rPr>
          <w:b/>
        </w:rPr>
        <w:t>one 80 GB card</w:t>
      </w:r>
      <w:r>
        <w:t xml:space="preserve"> (A100/H100), 100-200 GB disk, 64+ GB RAM. Expect $3-15.</w:t>
      </w:r>
    </w:p>
    <w:p>
      <w:pPr>
        <w:pStyle w:val="Heading2"/>
      </w:pPr>
      <w:r>
        <w:t>SECTION 6 — After the dry run: replace the estimate with a measurement</w:t>
      </w:r>
    </w:p>
    <w:p>
      <w:r>
        <w:rPr>
          <w:b/>
        </w:rPr>
        <w:t>WHERE:</w:t>
      </w:r>
      <w:r>
        <w:t xml:space="preserve"> your laptop, after P10 Section 5 printed </w:t>
      </w:r>
      <w:r>
        <w:rPr>
          <w:rFonts w:ascii="Consolas" w:hAnsi="Consolas"/>
          <w:color w:val="8B1A1A"/>
          <w:sz w:val="19"/>
        </w:rPr>
        <w:t>train_seconds</w:t>
      </w:r>
      <w:r>
        <w:t xml:space="preserve"> and </w:t>
      </w:r>
      <w:r>
        <w:rPr>
          <w:rFonts w:ascii="Consolas" w:hAnsi="Consolas"/>
          <w:color w:val="8B1A1A"/>
          <w:sz w:val="19"/>
        </w:rPr>
        <w:t>peak_vram_gb</w:t>
      </w:r>
    </w:p>
    <w:p>
      <w:r>
        <w:rPr>
          <w:b/>
        </w:rPr>
        <w:t>GOAL:</w:t>
      </w:r>
      <w:r>
        <w:t xml:space="preserve"> exact hours and dollars</w:t>
      </w:r>
    </w:p>
    <w:p>
      <w:r>
        <w:t xml:space="preserve">Step 1. Tokens per second measured = (tokens in the 20 steps) / </w:t>
      </w:r>
      <w:r>
        <w:rPr>
          <w:rFonts w:ascii="Consolas" w:hAnsi="Consolas"/>
          <w:color w:val="8B1A1A"/>
          <w:sz w:val="19"/>
        </w:rPr>
        <w:t>train_seconds</w:t>
      </w:r>
      <w:r>
        <w:t>. Tokens in 20 steps ≈ 20 × per_device_batch × grad_accum × mean_tokens (from Section 2).</w:t>
      </w:r>
    </w:p>
    <w:p>
      <w:r>
        <w:t>Step 2. Paste and press Enter with your measured number:</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[powershell]</w:t>
              <w:br/>
            </w:r>
            <w:r>
              <w:rPr>
                <w:rFonts w:ascii="Consolas" w:hAnsi="Consolas"/>
                <w:sz w:val="17"/>
              </w:rPr>
              <w:t>python -m peftkit.plan MODEL_ID --method qlora --dataset data/processed/train.jsonl --epochs 3 --tokens-per-sec 2400 --price-per-gpu-hour 2.50</w:t>
            </w:r>
          </w:p>
        </w:tc>
      </w:tr>
    </w:tbl>
    <w:p/>
    <w:p>
      <w:r>
        <w:rPr>
          <w:b/>
        </w:rPr>
        <w:t>YOU SHOULD SEE:</w:t>
      </w:r>
      <w:r>
        <w:t xml:space="preserve"> </w:t>
      </w:r>
      <w:r>
        <w:rPr>
          <w:rFonts w:ascii="Consolas" w:hAnsi="Consolas"/>
          <w:color w:val="8B1A1A"/>
          <w:sz w:val="19"/>
        </w:rPr>
        <w:t>GPU-hours = …</w:t>
      </w:r>
      <w:r>
        <w:t xml:space="preserve"> and </w:t>
      </w:r>
      <w:r>
        <w:rPr>
          <w:rFonts w:ascii="Consolas" w:hAnsi="Consolas"/>
          <w:color w:val="8B1A1A"/>
          <w:sz w:val="19"/>
        </w:rPr>
        <w:t>cost = …</w:t>
      </w:r>
      <w:r>
        <w:t xml:space="preserve"> computed from </w:t>
      </w:r>
      <w:r>
        <w:rPr>
          <w:b/>
        </w:rPr>
        <w:t>your</w:t>
      </w:r>
      <w:r>
        <w:t xml:space="preserve"> measured speed, not the MFU guess.</w:t>
      </w:r>
    </w:p>
    <w:p>
      <w:pPr>
        <w:pStyle w:val="Heading2"/>
      </w:pPr>
      <w:r>
        <w:t>CHECKPOINT</w:t>
      </w:r>
    </w:p>
    <w:p>
      <w:pPr>
        <w:pStyle w:val="ListBullet"/>
      </w:pPr>
      <w:r>
        <w:t>☐ I computed N, M_train and GPU-hours for my model by hand within ~20% of the planner.</w:t>
      </w:r>
    </w:p>
    <w:p>
      <w:pPr>
        <w:pStyle w:val="ListBullet"/>
      </w:pPr>
      <w:r>
        <w:t>☐ I know: method, GPU type, GPU count, single/multi-node, VM disk, VM RAM.</w:t>
      </w:r>
    </w:p>
    <w:p>
      <w:pPr>
        <w:pStyle w:val="ListBullet"/>
      </w:pPr>
      <w:r>
        <w:t>☐ I have a cost estimate per provider with prices I read today, plus a 30-50% margin.</w:t>
      </w:r>
    </w:p>
    <w:p>
      <w:pPr>
        <w:pStyle w:val="ListBullet"/>
      </w:pPr>
      <w:r>
        <w:t>☐ I will confirm memory and speed with the 20-step dry run before the real run.</w:t>
      </w:r>
    </w:p>
    <w:p>
      <w:r>
        <w:br w:type="page"/>
      </w:r>
    </w:p>
    <w:p>
      <w:pPr>
        <w:pStyle w:val="Heading1"/>
      </w:pPr>
      <w:r>
        <w:t>P04 — Step 3: The copy-paste prompts (replace one line, size any model)</w:t>
      </w:r>
    </w:p>
    <w:p>
      <w:r>
        <w:rPr>
          <w:b/>
        </w:rPr>
        <w:t>WHERE:</w:t>
      </w:r>
      <w:r>
        <w:t xml:space="preserve"> any AI assistant (Claude, ChatGPT, Gemini, a local model) in your browser.</w:t>
      </w:r>
    </w:p>
    <w:p>
      <w:r>
        <w:rPr>
          <w:b/>
        </w:rPr>
        <w:t>GOAL:</w:t>
      </w:r>
      <w:r>
        <w:t xml:space="preserve"> a prompt you reuse forever: change the model link (or paste your local model's </w:t>
      </w:r>
      <w:r>
        <w:rPr>
          <w:rFonts w:ascii="Consolas" w:hAnsi="Consolas"/>
          <w:color w:val="8B1A1A"/>
          <w:sz w:val="19"/>
        </w:rPr>
        <w:t>config.json</w:t>
      </w:r>
      <w:r>
        <w:t>) and get the full sizing, GPU count, hours and cost, with the formulas shown so you can check every number.</w:t>
      </w:r>
    </w:p>
    <w:p>
      <w:pPr>
        <w:ind w:left="280"/>
      </w:pPr>
      <w:r>
        <w:rPr>
          <w:b/>
          <w:i/>
        </w:rPr>
        <w:t>Honest rule:</w:t>
      </w:r>
      <w:r>
        <w:rPr>
          <w:i/>
        </w:rPr>
        <w:t xml:space="preserve"> an assistant can mis-read a config or do arithmetic wrong. Use the prompt to </w:t>
      </w:r>
      <w:r>
        <w:rPr>
          <w:b/>
          <w:i/>
        </w:rPr>
        <w:t>think and compare</w:t>
      </w:r>
      <w:r>
        <w:rPr>
          <w:i/>
        </w:rPr>
        <w:t xml:space="preserve">, and use </w:t>
      </w:r>
      <w:r>
        <w:rPr>
          <w:rFonts w:ascii="Consolas" w:hAnsi="Consolas"/>
          <w:i/>
          <w:color w:val="8B1A1A"/>
          <w:sz w:val="19"/>
        </w:rPr>
        <w:t>python -m peftkit.plan</w:t>
      </w:r>
      <w:r>
        <w:rPr>
          <w:i/>
        </w:rPr>
        <w:t xml:space="preserve"> (P03) as the </w:t>
      </w:r>
      <w:r>
        <w:rPr>
          <w:b/>
          <w:i/>
        </w:rPr>
        <w:t>referee</w:t>
      </w:r>
      <w:r>
        <w:rPr>
          <w:i/>
        </w:rPr>
        <w:t>. If they disagree by more than ~20%, trust the planner (it counts parameters exactly from the real model code) and ask the assistant to find its mistake.</w:t>
      </w:r>
    </w:p>
    <w:p>
      <w:pPr>
        <w:pStyle w:val="Heading2"/>
      </w:pPr>
      <w:r>
        <w:t>PROMPT 1 — Full sizing and cost (the main one)</w:t>
      </w:r>
    </w:p>
    <w:p>
      <w:r>
        <w:rPr>
          <w:b/>
        </w:rPr>
        <w:t>Step 1.</w:t>
      </w:r>
      <w:r>
        <w:t xml:space="preserve"> Fill the block at the top (only the lines in CAPITALS). For a local or private model, paste the full contents of its </w:t>
      </w:r>
      <w:r>
        <w:rPr>
          <w:rFonts w:ascii="Consolas" w:hAnsi="Consolas"/>
          <w:color w:val="8B1A1A"/>
          <w:sz w:val="19"/>
        </w:rPr>
        <w:t>config.json</w:t>
      </w:r>
      <w:r>
        <w:t xml:space="preserve"> where shown.</w:t>
      </w:r>
    </w:p>
    <w:p>
      <w:r>
        <w:rPr>
          <w:b/>
        </w:rPr>
        <w:t>Step 2.</w:t>
      </w:r>
      <w:r>
        <w:t xml:space="preserve"> Copy everything between the lines into the assistant.</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[text]</w:t>
              <w:br/>
            </w:r>
            <w:r>
              <w:rPr>
                <w:rFonts w:ascii="Consolas" w:hAnsi="Consolas"/>
                <w:sz w:val="17"/>
              </w:rPr>
              <w:t>====================================================================================================</w:t>
              <w:br/>
              <w:t>YOU ARE: a senior ML infrastructure engineer who sizes LLM fine-tuning jobs for a living.</w:t>
              <w:br/>
              <w:t>Be exact. Show every formula with the numbers substituted. Never skip a step. If a value is missing,</w:t>
              <w:br/>
              <w:t>state the assumption you used in a table at the top. No marketing language.</w:t>
              <w:br/>
              <w:br/>
              <w:t>MY INPUTS</w:t>
              <w:br/>
              <w:t>- MODEL: &lt;PASTE A HUGGING FACE LINK, e.g. https://huggingface.co/Qwen/Qwen3-8B, OR "local model, config below"&gt;</w:t>
              <w:br/>
              <w:t>- CONFIG.JSON (only if local/private; otherwise read it from the repo's Files tab):</w:t>
              <w:br/>
              <w:t xml:space="preserve">  &lt;PASTE config.json HERE, or write "read it from the link"&gt;</w:t>
              <w:br/>
              <w:t>- TASK: &lt;e.g. "customer-support chat for industrial pumps", "extract fields from invoices", "clinic no-show prediction with explanation"&gt;</w:t>
              <w:br/>
              <w:t>- DATASET: &lt;rows&gt; rows, mean &lt;tokens&gt; tokens per row, p95 &lt;tokens&gt; tokens   (from scripts/count_tokens.py; if unknown write "unknown")</w:t>
              <w:br/>
              <w:t>- EPOCHS: &lt;1-3&gt;</w:t>
              <w:br/>
              <w:t>- METHODS TO COMPARE: full fine-tuning, LoRA (r=16, all-linear), QLoRA (NF4 + double quant), DoRA</w:t>
              <w:br/>
              <w:t>- SEQUENCE LENGTH FOR TRAINING: &lt;p95 rounded up, e.g. 2048&gt;</w:t>
              <w:br/>
              <w:t>- SERVING TARGET (optional): &lt;N&gt; concurrent users, &lt;context&gt; tokens each, dtype &lt;bf16|fp8&gt;</w:t>
              <w:br/>
              <w:t>- PROVIDERS AND MY QUOTED PRICES ($/GPU-hour):</w:t>
              <w:br/>
              <w:t xml:space="preserve">  HyperStack: &lt;H100 PCIe 2.50, H100 SXM 3.20, A100 80GB 1.35, L40 1.00, A6000 0.50, H200 3.99, B200 6.00&gt;</w:t>
              <w:br/>
              <w:t xml:space="preserve">  RunPod:     &lt;RTX 4090 0.89, L40S 1.09, A100 80GB 1.79, H100 PCIe 2.89, H100 SXM 3.99, H200 5.29, B200 7.99&gt;</w:t>
              <w:br/>
              <w:t xml:space="preserve">  Vast.ai:    &lt;RTX 4090 0.53, L40S 0.73, A100 80GB 0.60, H100 SXM 2.93, H200 5.00&gt;</w:t>
              <w:br/>
              <w:br/>
              <w:t>DO THIS, IN ORDER, AND SHOW THE WORK</w:t>
              <w:br/>
              <w:t>1. ARCHITECTURE: from config.json list hidden_size, num_hidden_layers, intermediate_size (or moe_intermediate_size),</w:t>
              <w:br/>
              <w:t xml:space="preserve">   vocab_size, num_attention_heads, num_key_value_heads, head_dim, tie_word_embeddings, experts</w:t>
              <w:br/>
              <w:t xml:space="preserve">   (n_routed_experts / num_local_experts / num_experts), experts per token, shared experts, kv_lora_rank (MLA),</w:t>
              <w:br/>
              <w:t xml:space="preserve">   sliding_window / layer_types, quantization_config. Classify: dense or MoE; attention MHA/GQA/MQA/MLA/sliding/hybrid.</w:t>
              <w:br/>
              <w:t>2. PARAMETERS: N_total and N_active with the formulas</w:t>
              <w:br/>
              <w:t xml:space="preserve">   attention/layer = h*(n_q*d) + 2*h*(n_kv*d) + (n_q*d)*h ;  MLP/layer = 3*h*i  (MoE: E*3*h*i_e + shared)</w:t>
              <w:br/>
              <w:t xml:space="preserve">   N = L*(attention + MLP) + V*h (+ V*h if not tied). Cross-check with the model card's stated size.</w:t>
              <w:br/>
              <w:t>3. LoRA TRAINABLE PARAMETERS at r=16 on all linear layers: sum r*(d_in+d_out) over q,k,v,o,gate,up,down per layer</w:t>
              <w:br/>
              <w:t xml:space="preserve">   (MoE: say what happens if experts are included vs attention-only).</w:t>
              <w:br/>
              <w:t>4. TRAINING MEMORY per method (GiB), with:</w:t>
              <w:br/>
              <w:t xml:space="preserve">   full FT  = 16 bytes/param ; LoRA = 2*N + 16*N_adapter ; QLoRA = 0.516*N_linear + 4*N_other + 10*N_adapter</w:t>
              <w:br/>
              <w:t xml:space="preserve">   activations (gradient checkpointing) ~ L*2*seq*batch*h*2 bytes ; logits = batch*seq*vocab*4 bytes</w:t>
              <w:br/>
              <w:t xml:space="preserve">   total = 1.10*(sum) + 1.5 GB. Warn if bitsandbytes cannot quantize fused MoE expert tensors (they stay 16-bit).</w:t>
              <w:br/>
              <w:t>5. GPU COUNT per GPU type (24, 48, 80, 94, 141, 180 GB): ceil(total / (VRAM*0.9)), assuming FSDP/ZeRO-3 sharding;</w:t>
              <w:br/>
              <w:t xml:space="preserve">   state single GPU / 1 node / multi-node (&gt;8 GPUs) and the interconnect needed.</w:t>
              <w:br/>
              <w:t>6. HOST REQUIREMENTS: disk = 2N + 2N (merged copy) + checkpoints*3 + 40 GB (full FT checkpoints ~16N bytes each);</w:t>
              <w:br/>
              <w:t xml:space="preserve">   RAM recommended = 1.25*2N + 16 GB.</w:t>
              <w:br/>
              <w:t>7. COMPUTE AND TIME: tokens_total = rows*mean_tokens*epochs. FLOPs = 6*N_active*tokens (PEFT) or 8*N*tokens (full FT).</w:t>
              <w:br/>
              <w:t xml:space="preserve">   Peak dense bf16 FLOP/s: RTX4090 165e12, L4 121e12, A100 312e12, L40S 362e12, H100 SXM 989e12 (PCIe ~756e12),</w:t>
              <w:br/>
              <w:t xml:space="preserve">   H200 989e12, B200 2250e12. MFU: full 0.40, LoRA 0.35, QLoRA/DoRA 0.25.</w:t>
              <w:br/>
              <w:t xml:space="preserve">   GPU-hours = FLOPs/(peak*MFU)/3600 ; wall-clock = GPU-hours/GPUs.</w:t>
              <w:br/>
              <w:t>8. COST TABLE: rows = method x provider x GPU type that FITS; columns = GPUs, wall-clock h, GPU-hours, $ (GPU-hours*price),</w:t>
              <w:br/>
              <w:t xml:space="preserve">   $ with +40% margin for eval/dry-run/idle. Sort by $.</w:t>
              <w:br/>
              <w:t>9. SERVING (if a target was given): weights at the serving dtype; KV bytes/token = 2*layers*kv_heads*head_dim*bytes</w:t>
              <w:br/>
              <w:t xml:space="preserve">   (MLA: layers*(kv_lora_rank+qk_rope_head_dim)*bytes); KV for the load; GPUs per replica (tensor-parallel 1/2/4/8);</w:t>
              <w:br/>
              <w:t xml:space="preserve">   max concurrent sequences per GPU type.</w:t>
              <w:br/>
              <w:t>10. RECOMMENDATION: (a) cheapest option that fits, (b) fastest option under 2x the cheapest cost, (c) the safe</w:t>
              <w:br/>
              <w:t xml:space="preserve">   beginner option, each with: provider, GPU, count, method, hours, $, disk, RAM, and the top 3 risks.</w:t>
              <w:br/>
              <w:t>11. VERIFY: give me the exact command to cross-check:</w:t>
              <w:br/>
              <w:t xml:space="preserve">   python -m peftkit.plan &lt;MODEL&gt; --seq-len &lt;S&gt; --dataset-tokens &lt;rows*mean&gt; --epochs &lt;E&gt; --gpu-price &lt;...&gt;</w:t>
              <w:br/>
              <w:t xml:space="preserve">   and list which of your numbers I should compare first.</w:t>
              <w:br/>
              <w:t>====================================================================================================</w:t>
            </w:r>
          </w:p>
        </w:tc>
      </w:tr>
    </w:tbl>
    <w:p/>
    <w:p>
      <w:r>
        <w:rPr>
          <w:b/>
        </w:rPr>
        <w:t>YOU SHOULD SEE:</w:t>
      </w:r>
      <w:r>
        <w:t xml:space="preserve"> an assumptions table, 11 numbered sections with formulas filled in, a cost table sorted by price, three recommendations, and the verification command.</w:t>
      </w:r>
    </w:p>
    <w:tbl>
      <w:tblPr>
        <w:tblStyle w:val="TableGrid"/>
        <w:tblW w:type="auto" w:w="0"/>
        <w:tblLook w:firstColumn="1" w:firstRow="1" w:lastColumn="0" w:lastRow="0" w:noHBand="0" w:noVBand="1" w:val="04A0"/>
      </w:tblPr>
      <w:tblGrid>
        <w:gridCol w:w="4320"/>
        <w:gridCol w:w="4320"/>
      </w:tblGrid>
      <w:tr>
        <w:tc>
          <w:tcPr>
            <w:tcW w:type="dxa" w:w="4320"/>
            <w:shd w:val="clear" w:color="auto" w:fill="DCE6F1"/>
          </w:tcPr>
          <w:p>
            <w:r>
              <w:rPr>
                <w:b/>
                <w:sz w:val="18"/>
              </w:rPr>
              <w:t>If the assistant…</w:t>
            </w:r>
          </w:p>
        </w:tc>
        <w:tc>
          <w:tcPr>
            <w:tcW w:type="dxa" w:w="4320"/>
            <w:shd w:val="clear" w:color="auto" w:fill="DCE6F1"/>
          </w:tcPr>
          <w:p>
            <w:r>
              <w:rPr>
                <w:b/>
                <w:sz w:val="18"/>
              </w:rPr>
              <w:t>Do this</w:t>
            </w:r>
          </w:p>
        </w:tc>
      </w:tr>
      <w:tr>
        <w:tc>
          <w:tcPr>
            <w:tcW w:type="dxa" w:w="4320"/>
          </w:tcPr>
          <w:p>
            <w:r>
              <w:rPr>
                <w:sz w:val="18"/>
              </w:rPr>
              <w:t>gives totals without formulas</w:t>
            </w:r>
          </w:p>
        </w:tc>
        <w:tc>
          <w:tcPr>
            <w:tcW w:type="dxa" w:w="4320"/>
          </w:tcPr>
          <w:p>
            <w:r>
              <w:rPr>
                <w:sz w:val="18"/>
              </w:rPr>
              <w:t>reply: "Show step 2 and step 4 with the numbers substituted."</w:t>
            </w:r>
          </w:p>
        </w:tc>
      </w:tr>
      <w:tr>
        <w:tc>
          <w:tcPr>
            <w:tcW w:type="dxa" w:w="4320"/>
          </w:tcPr>
          <w:p>
            <w:r>
              <w:rPr>
                <w:sz w:val="18"/>
              </w:rPr>
              <w:t>says it cannot open the link</w:t>
            </w:r>
          </w:p>
        </w:tc>
        <w:tc>
          <w:tcPr>
            <w:tcW w:type="dxa" w:w="4320"/>
          </w:tcPr>
          <w:p>
            <w:r>
              <w:rPr>
                <w:sz w:val="18"/>
              </w:rPr>
              <w:t xml:space="preserve">paste the </w:t>
            </w:r>
            <w:r>
              <w:rPr>
                <w:rFonts w:ascii="Consolas" w:hAnsi="Consolas"/>
                <w:color w:val="8B1A1A"/>
                <w:sz w:val="18"/>
              </w:rPr>
              <w:t>config.json</w:t>
            </w:r>
            <w:r>
              <w:rPr>
                <w:sz w:val="18"/>
              </w:rPr>
              <w:t xml:space="preserve"> contents (Hub → Files and versions → </w:t>
            </w:r>
            <w:r>
              <w:rPr>
                <w:rFonts w:ascii="Consolas" w:hAnsi="Consolas"/>
                <w:color w:val="8B1A1A"/>
                <w:sz w:val="18"/>
              </w:rPr>
              <w:t>config.json</w:t>
            </w:r>
            <w:r>
              <w:rPr>
                <w:sz w:val="18"/>
              </w:rPr>
              <w:t xml:space="preserve"> → raw)</w:t>
            </w:r>
          </w:p>
        </w:tc>
      </w:tr>
      <w:tr>
        <w:tc>
          <w:tcPr>
            <w:tcW w:type="dxa" w:w="4320"/>
          </w:tcPr>
          <w:p>
            <w:r>
              <w:rPr>
                <w:sz w:val="18"/>
              </w:rPr>
              <w:t xml:space="preserve">differs from </w:t>
            </w:r>
            <w:r>
              <w:rPr>
                <w:rFonts w:ascii="Consolas" w:hAnsi="Consolas"/>
                <w:color w:val="8B1A1A"/>
                <w:sz w:val="18"/>
              </w:rPr>
              <w:t>peftkit.plan</w:t>
            </w:r>
            <w:r>
              <w:rPr>
                <w:sz w:val="18"/>
              </w:rPr>
              <w:t xml:space="preserve"> by &gt; 20%</w:t>
            </w:r>
          </w:p>
        </w:tc>
        <w:tc>
          <w:tcPr>
            <w:tcW w:type="dxa" w:w="4320"/>
          </w:tcPr>
          <w:p>
            <w:r>
              <w:rPr>
                <w:sz w:val="18"/>
              </w:rPr>
              <w:t>paste the planner's output and say: "Find the term you computed differently." Usually: tied embeddings, MoE experts, or the fp32 upcast in QLoRA</w:t>
            </w:r>
          </w:p>
        </w:tc>
      </w:tr>
      <w:tr>
        <w:tc>
          <w:tcPr>
            <w:tcW w:type="dxa" w:w="4320"/>
          </w:tcPr>
          <w:p>
            <w:r>
              <w:rPr>
                <w:sz w:val="18"/>
              </w:rPr>
              <w:t>ignores MoE</w:t>
            </w:r>
          </w:p>
        </w:tc>
        <w:tc>
          <w:tcPr>
            <w:tcW w:type="dxa" w:w="4320"/>
          </w:tcPr>
          <w:p>
            <w:r>
              <w:rPr>
                <w:sz w:val="18"/>
              </w:rPr>
              <w:t>add: "This is MoE: memory uses N_total, time uses N_active."</w:t>
            </w:r>
          </w:p>
        </w:tc>
      </w:tr>
    </w:tbl>
    <w:p/>
    <w:p>
      <w:pPr>
        <w:pStyle w:val="Heading2"/>
      </w:pPr>
      <w:r>
        <w:t>PROMPT 2 — Design the dataset for my domain</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[text]</w:t>
              <w:br/>
            </w:r>
            <w:r>
              <w:rPr>
                <w:rFonts w:ascii="Consolas" w:hAnsi="Consolas"/>
                <w:sz w:val="17"/>
              </w:rPr>
              <w:t>YOU ARE: a data lead who builds fine-tuning datasets that pass evaluation, not demos.</w:t>
              <w:br/>
              <w:t>DOMAIN: &lt;e.g. clinic operations / insurance claims / pump support&gt;</w:t>
              <w:br/>
              <w:t>USERS AND TASK: &lt;who asks what; what a perfect answer looks like; output format (JSON? short text? citations?)&gt;</w:t>
              <w:br/>
              <w:t>WHAT I HAVE: &lt;e.g. 300 PDFs of manuals, an Excel export of 12,000 tickets, nothing&gt;</w:t>
              <w:br/>
              <w:t>CONSTRAINTS: &lt;privacy/PII rules, licence, languages, budget for LLM API calls&gt;</w:t>
              <w:br/>
              <w:br/>
              <w:t>GIVE ME:</w:t>
              <w:br/>
              <w:t>1. Behaviour vs facts: which parts should be fine-tuned and which should be retrieved (RAG). Be blunt.</w:t>
              <w:br/>
              <w:t>2. A taxonomy: intents (10-30) x entities x difficulty, with the % of the dataset for each.</w:t>
              <w:br/>
              <w:t>3. 5 example conversations per top intent in {"messages": [...]} JSONL, including refusals, "not in the</w:t>
              <w:br/>
              <w:t xml:space="preserve">   documents", clarifying questions and multi-turn cases.</w:t>
              <w:br/>
              <w:t>4. The EVAL set design (built FIRST): 100-200 human-checked questions, held-out entities, a general suite and</w:t>
              <w:br/>
              <w:t xml:space="preserve">   a safety suite; how to score each (exact, must_include, regex, judge).</w:t>
              <w:br/>
              <w:t>5. How many rows to start with (and why), and the stopping rule for adding more.</w:t>
              <w:br/>
              <w:t>6. The top 10 ways this dataset could fail (leakage, imbalance, template bias, PII) and the check for each.</w:t>
            </w:r>
          </w:p>
        </w:tc>
      </w:tr>
    </w:tbl>
    <w:p/>
    <w:p>
      <w:pPr>
        <w:pStyle w:val="Heading2"/>
      </w:pPr>
      <w:r>
        <w:t>PROMPT 3 — Write seed tasks for Self-Instruct (P07 Section 3)</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[text]</w:t>
              <w:br/>
            </w:r>
            <w:r>
              <w:rPr>
                <w:rFonts w:ascii="Consolas" w:hAnsi="Consolas"/>
                <w:sz w:val="17"/>
              </w:rPr>
              <w:t>Write 25 diverse seed tasks for training an assistant in: &lt;DOMAIN&gt;.</w:t>
              <w:br/>
              <w:t>Vary the verb (explain, compare, extract, classify, draft, troubleshoot, summarise, convert), the format</w:t>
              <w:br/>
              <w:t>(list, table, JSON, one sentence, step-by-step), and the difficulty. Each must be answerable with text only.</w:t>
              <w:br/>
              <w:t>Output JSONL, one per line: {"instruction": "...", "input": "", "output": "..."}.</w:t>
              <w:br/>
              <w:t>The outputs must be correct for &lt;DOMAIN&gt;; if unsure, write a task whose answer you are sure of.</w:t>
            </w:r>
          </w:p>
        </w:tc>
      </w:tr>
    </w:tbl>
    <w:p/>
    <w:p>
      <w:pPr>
        <w:pStyle w:val="Heading2"/>
      </w:pPr>
      <w:r>
        <w:t>CHECKPOINT</w:t>
      </w:r>
    </w:p>
    <w:p>
      <w:pPr>
        <w:pStyle w:val="ListBullet"/>
      </w:pPr>
      <w:r>
        <w:t>☐ I saved Prompt 1 with my provider prices filled in.</w:t>
      </w:r>
    </w:p>
    <w:p>
      <w:pPr>
        <w:pStyle w:val="ListBullet"/>
      </w:pPr>
      <w:r>
        <w:t xml:space="preserve">☐ I ran it once for my </w:t>
      </w:r>
      <w:r>
        <w:rPr>
          <w:rFonts w:ascii="Consolas" w:hAnsi="Consolas"/>
          <w:color w:val="8B1A1A"/>
          <w:sz w:val="19"/>
        </w:rPr>
        <w:t>MODEL_ID</w:t>
      </w:r>
      <w:r>
        <w:t xml:space="preserve"> and the planner agrees within ~20% (or I found the reason).</w:t>
      </w:r>
    </w:p>
    <w:p>
      <w:r>
        <w:br w:type="page"/>
      </w:r>
    </w:p>
    <w:p>
      <w:pPr>
        <w:pStyle w:val="Heading1"/>
      </w:pPr>
      <w:r>
        <w:t>P05 — Step 4: Data strategy — what to build, how much, for which domain</w:t>
      </w:r>
    </w:p>
    <w:p>
      <w:r>
        <w:rPr>
          <w:b/>
        </w:rPr>
        <w:t>Time:</w:t>
      </w:r>
      <w:r>
        <w:t xml:space="preserve"> 45 minutes of thinking that saves days of GPU time. </w:t>
      </w:r>
      <w:r>
        <w:rPr>
          <w:b/>
        </w:rPr>
        <w:t>Cost:</w:t>
      </w:r>
      <w:r>
        <w:t xml:space="preserve"> $0.</w:t>
      </w:r>
    </w:p>
    <w:p>
      <w:r>
        <w:rPr>
          <w:b/>
        </w:rPr>
        <w:t>GOAL:</w:t>
      </w:r>
      <w:r>
        <w:t xml:space="preserve"> before generating a single row: know what the model must learn, build the </w:t>
      </w:r>
      <w:r>
        <w:rPr>
          <w:b/>
        </w:rPr>
        <w:t>evaluation set first</w:t>
      </w:r>
      <w:r>
        <w:t>, decide fine-tune vs retrieve, and fix the dataset size and mix.</w:t>
      </w:r>
    </w:p>
    <w:p>
      <w:pPr>
        <w:pStyle w:val="Heading2"/>
      </w:pPr>
      <w:r>
        <w:t>SECTION 1 — Behaviour or facts? (the decision most projects get wrong)</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CE6F1"/>
          </w:tcPr>
          <w:p>
            <w:r>
              <w:rPr>
                <w:b/>
                <w:sz w:val="18"/>
              </w:rPr>
              <w:t>The requirement sounds like…</w:t>
            </w:r>
          </w:p>
        </w:tc>
        <w:tc>
          <w:tcPr>
            <w:tcW w:type="dxa" w:w="2880"/>
            <w:shd w:val="clear" w:color="auto" w:fill="DCE6F1"/>
          </w:tcPr>
          <w:p>
            <w:r>
              <w:rPr>
                <w:b/>
                <w:sz w:val="18"/>
              </w:rPr>
              <w:t>It is really…</w:t>
            </w:r>
          </w:p>
        </w:tc>
        <w:tc>
          <w:tcPr>
            <w:tcW w:type="dxa" w:w="2880"/>
            <w:shd w:val="clear" w:color="auto" w:fill="DCE6F1"/>
          </w:tcPr>
          <w:p>
            <w:r>
              <w:rPr>
                <w:b/>
                <w:sz w:val="18"/>
              </w:rPr>
              <w:t>Do</w:t>
            </w:r>
          </w:p>
        </w:tc>
      </w:tr>
      <w:tr>
        <w:tc>
          <w:tcPr>
            <w:tcW w:type="dxa" w:w="2880"/>
          </w:tcPr>
          <w:p>
            <w:r>
              <w:rPr>
                <w:sz w:val="18"/>
              </w:rPr>
              <w:t>"answer in our format / tone / language"</w:t>
            </w:r>
          </w:p>
        </w:tc>
        <w:tc>
          <w:tcPr>
            <w:tcW w:type="dxa" w:w="2880"/>
          </w:tcPr>
          <w:p>
            <w:r>
              <w:rPr>
                <w:sz w:val="18"/>
              </w:rPr>
              <w:t>behaviour</w:t>
            </w:r>
          </w:p>
        </w:tc>
        <w:tc>
          <w:tcPr>
            <w:tcW w:type="dxa" w:w="2880"/>
          </w:tcPr>
          <w:p>
            <w:r>
              <w:rPr>
                <w:b/>
                <w:sz w:val="18"/>
              </w:rPr>
              <w:t>fine-tune</w:t>
            </w:r>
          </w:p>
        </w:tc>
      </w:tr>
      <w:tr>
        <w:tc>
          <w:tcPr>
            <w:tcW w:type="dxa" w:w="2880"/>
          </w:tcPr>
          <w:p>
            <w:r>
              <w:rPr>
                <w:sz w:val="18"/>
              </w:rPr>
              <w:t>"extract these 12 fields as JSON" / "classify into our 30 categories"</w:t>
            </w:r>
          </w:p>
        </w:tc>
        <w:tc>
          <w:tcPr>
            <w:tcW w:type="dxa" w:w="2880"/>
          </w:tcPr>
          <w:p>
            <w:r>
              <w:rPr>
                <w:sz w:val="18"/>
              </w:rPr>
              <w:t>behaviour (a task)</w:t>
            </w:r>
          </w:p>
        </w:tc>
        <w:tc>
          <w:tcPr>
            <w:tcW w:type="dxa" w:w="2880"/>
          </w:tcPr>
          <w:p>
            <w:r>
              <w:rPr>
                <w:b/>
                <w:sz w:val="18"/>
              </w:rPr>
              <w:t>fine-tune</w:t>
            </w:r>
          </w:p>
        </w:tc>
      </w:tr>
      <w:tr>
        <w:tc>
          <w:tcPr>
            <w:tcW w:type="dxa" w:w="2880"/>
          </w:tcPr>
          <w:p>
            <w:r>
              <w:rPr>
                <w:sz w:val="18"/>
              </w:rPr>
              <w:t>"use our medical/legal/engineering terminology correctly"</w:t>
            </w:r>
          </w:p>
        </w:tc>
        <w:tc>
          <w:tcPr>
            <w:tcW w:type="dxa" w:w="2880"/>
          </w:tcPr>
          <w:p>
            <w:r>
              <w:rPr>
                <w:sz w:val="18"/>
              </w:rPr>
              <w:t>behaviour + language</w:t>
            </w:r>
          </w:p>
        </w:tc>
        <w:tc>
          <w:tcPr>
            <w:tcW w:type="dxa" w:w="2880"/>
          </w:tcPr>
          <w:p>
            <w:r>
              <w:rPr>
                <w:sz w:val="18"/>
              </w:rPr>
              <w:t>fine-tune (CPT first only if T01 §2.4 says so)</w:t>
            </w:r>
          </w:p>
        </w:tc>
      </w:tr>
      <w:tr>
        <w:tc>
          <w:tcPr>
            <w:tcW w:type="dxa" w:w="2880"/>
          </w:tcPr>
          <w:p>
            <w:r>
              <w:rPr>
                <w:sz w:val="18"/>
              </w:rPr>
              <w:t>"know our 20,000 product manuals" / "know the latest prices and policies"</w:t>
            </w:r>
          </w:p>
        </w:tc>
        <w:tc>
          <w:tcPr>
            <w:tcW w:type="dxa" w:w="2880"/>
          </w:tcPr>
          <w:p>
            <w:r>
              <w:rPr>
                <w:b/>
                <w:sz w:val="18"/>
              </w:rPr>
              <w:t>facts that change</w:t>
            </w:r>
          </w:p>
        </w:tc>
        <w:tc>
          <w:tcPr>
            <w:tcW w:type="dxa" w:w="2880"/>
          </w:tcPr>
          <w:p>
            <w:r>
              <w:rPr>
                <w:b/>
                <w:sz w:val="18"/>
              </w:rPr>
              <w:t>retrieve (RAG)</w:t>
            </w:r>
            <w:r>
              <w:rPr>
                <w:sz w:val="18"/>
              </w:rPr>
              <w:t>: fine-tuning facts is expensive, goes stale, and hallucinates confidently</w:t>
            </w:r>
          </w:p>
        </w:tc>
      </w:tr>
      <w:tr>
        <w:tc>
          <w:tcPr>
            <w:tcW w:type="dxa" w:w="2880"/>
          </w:tcPr>
          <w:p>
            <w:r>
              <w:rPr>
                <w:sz w:val="18"/>
              </w:rPr>
              <w:t>"answer from our documents, cite them, say when it's not there"</w:t>
            </w:r>
          </w:p>
        </w:tc>
        <w:tc>
          <w:tcPr>
            <w:tcW w:type="dxa" w:w="2880"/>
          </w:tcPr>
          <w:p>
            <w:r>
              <w:rPr>
                <w:sz w:val="18"/>
              </w:rPr>
              <w:t xml:space="preserve">behaviour of </w:t>
            </w:r>
            <w:r>
              <w:rPr>
                <w:b/>
                <w:sz w:val="18"/>
              </w:rPr>
              <w:t>using</w:t>
            </w:r>
            <w:r>
              <w:rPr>
                <w:sz w:val="18"/>
              </w:rPr>
              <w:t xml:space="preserve"> retrieved context</w:t>
            </w:r>
          </w:p>
        </w:tc>
        <w:tc>
          <w:tcPr>
            <w:tcW w:type="dxa" w:w="2880"/>
          </w:tcPr>
          <w:p>
            <w:r>
              <w:rPr>
                <w:sz w:val="18"/>
              </w:rPr>
              <w:t>RAG + a small fine-tune on (question, retrieved passages) → cited answer / refusal</w:t>
            </w:r>
          </w:p>
        </w:tc>
      </w:tr>
    </w:tbl>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[powershell]</w:t>
              <w:br/>
            </w:r>
            <w:r>
              <w:rPr>
                <w:rFonts w:ascii="Consolas" w:hAnsi="Consolas"/>
                <w:sz w:val="17"/>
              </w:rPr>
              <w:t>python labs/lab21_rag_vs_finetune.py</w:t>
            </w:r>
          </w:p>
        </w:tc>
      </w:tr>
    </w:tbl>
    <w:p/>
    <w:p>
      <w:r>
        <w:t>What this lab proves (real output): after the manual changed from 6 bar to 9 bar, the fine-tuned model still preferred the old fact (</w:t>
      </w:r>
      <w:r>
        <w:rPr>
          <w:rFonts w:ascii="Consolas" w:hAnsi="Consolas"/>
          <w:color w:val="8B1A1A"/>
          <w:sz w:val="19"/>
        </w:rPr>
        <w:t>fine-tuned on the old fact … prefers OLD (stale)</w:t>
      </w:r>
      <w:r>
        <w:t xml:space="preserve">); only a </w:t>
      </w:r>
      <w:r>
        <w:rPr>
          <w:b/>
        </w:rPr>
        <w:t>second training run</w:t>
      </w:r>
      <w:r>
        <w:t xml:space="preserve"> fixed it. A trained-in fact is frozen at training time. (Honest limit printed by the lab: its random toy model cannot use retrieved context at all; a real instruct model does, so reproduce the RAG row with an </w:t>
      </w:r>
      <w:r>
        <w:rPr>
          <w:rFonts w:ascii="Consolas" w:hAnsi="Consolas"/>
          <w:color w:val="8B1A1A"/>
          <w:sz w:val="19"/>
        </w:rPr>
        <w:t>-Instruct</w:t>
      </w:r>
      <w:r>
        <w:t xml:space="preserve"> checkpoint before relying on it.) </w:t>
      </w:r>
      <w:r>
        <w:rPr>
          <w:b/>
        </w:rPr>
        <w:t>Fine-tune for behaviour, retrieve for facts.</w:t>
      </w:r>
      <w:r>
        <w:t xml:space="preserve"> Most "make our AI brain switch to our domain" requests are RAG plus a small behaviour fine-tune.</w:t>
      </w:r>
    </w:p>
    <w:p>
      <w:pPr>
        <w:pStyle w:val="Heading2"/>
      </w:pPr>
      <w:r>
        <w:t>SECTION 2 — Build the evaluation set FIRST (before any training data)</w:t>
      </w:r>
    </w:p>
    <w:p>
      <w:r>
        <w:rPr>
          <w:b/>
        </w:rPr>
        <w:t>WHERE:</w:t>
      </w:r>
      <w:r>
        <w:t xml:space="preserve"> VS Code, </w:t>
      </w:r>
      <w:r>
        <w:rPr>
          <w:rFonts w:ascii="Consolas" w:hAnsi="Consolas"/>
          <w:color w:val="8B1A1A"/>
          <w:sz w:val="19"/>
        </w:rPr>
        <w:t>FINE-TUNING\peft-universal\data\eval\</w:t>
      </w:r>
    </w:p>
    <w:p>
      <w:r>
        <w:rPr>
          <w:b/>
        </w:rPr>
        <w:t>GOAL:</w:t>
      </w:r>
      <w:r>
        <w:t xml:space="preserve"> frozen, human-checked test files that every later run is scored on</w:t>
      </w:r>
    </w:p>
    <w:p>
      <w:r>
        <w:t>Why first: if you write the test after seeing the model's output, you will (unconsciously) write a test it passes.</w:t>
      </w:r>
    </w:p>
    <w:p>
      <w:r>
        <w:t xml:space="preserve">Step 1. Create the folder </w:t>
      </w:r>
      <w:r>
        <w:rPr>
          <w:rFonts w:ascii="Consolas" w:hAnsi="Consolas"/>
          <w:color w:val="8B1A1A"/>
          <w:sz w:val="19"/>
        </w:rPr>
        <w:t>data\eval</w:t>
      </w:r>
      <w:r>
        <w:t>.</w:t>
      </w:r>
    </w:p>
    <w:p>
      <w:r>
        <w:t xml:space="preserve">Step 2. Create </w:t>
      </w:r>
      <w:r>
        <w:rPr>
          <w:rFonts w:ascii="Consolas" w:hAnsi="Consolas"/>
          <w:color w:val="8B1A1A"/>
          <w:sz w:val="19"/>
        </w:rPr>
        <w:t>data\eval\test.jsonl</w:t>
      </w:r>
      <w:r>
        <w:t xml:space="preserve">: 100-200 </w:t>
      </w:r>
      <w:r>
        <w:rPr>
          <w:b/>
        </w:rPr>
        <w:t>real</w:t>
      </w:r>
      <w:r>
        <w:t xml:space="preserve"> questions from real users (or written by a domain expert), one per line, in this exact shape (the format </w:t>
      </w:r>
      <w:r>
        <w:rPr>
          <w:rFonts w:ascii="Consolas" w:hAnsi="Consolas"/>
          <w:color w:val="8B1A1A"/>
          <w:sz w:val="19"/>
        </w:rPr>
        <w:t>peftkit.evaluate</w:t>
      </w:r>
      <w:r>
        <w:t xml:space="preserve"> scores):</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[json]</w:t>
              <w:br/>
            </w:r>
            <w:r>
              <w:rPr>
                <w:rFonts w:ascii="Consolas" w:hAnsi="Consolas"/>
                <w:sz w:val="17"/>
              </w:rPr>
              <w:t>{"id": "d001", "suite": "domain", "messages": [{"role": "system", "content": "You are a P-200 pump support expert."}, {"role": "user", "content": "What pressure can the P-200 handle continuously?"}], "expected": "6 bar", "must_include": ["6 bar"]}</w:t>
              <w:br/>
              <w:t>{"id": "d002", "suite": "domain", "messages": [{"role": "user", "content": "Return the part number for the seal kit as JSON."}], "expected": "{\"part_no\": \"MS-200\"}", "must_match": "^\\{.*\"part_no\".*\\}$"}</w:t>
            </w:r>
          </w:p>
        </w:tc>
      </w:tr>
    </w:tbl>
    <w:p/>
    <w:tbl>
      <w:tblPr>
        <w:tblStyle w:val="TableGrid"/>
        <w:tblW w:type="auto" w:w="0"/>
        <w:tblLook w:firstColumn="1" w:firstRow="1" w:lastColumn="0" w:lastRow="0" w:noHBand="0" w:noVBand="1" w:val="04A0"/>
      </w:tblPr>
      <w:tblGrid>
        <w:gridCol w:w="4320"/>
        <w:gridCol w:w="4320"/>
      </w:tblGrid>
      <w:tr>
        <w:tc>
          <w:tcPr>
            <w:tcW w:type="dxa" w:w="4320"/>
            <w:shd w:val="clear" w:color="auto" w:fill="DCE6F1"/>
          </w:tcPr>
          <w:p>
            <w:r>
              <w:rPr>
                <w:b/>
                <w:sz w:val="18"/>
              </w:rPr>
              <w:t>Field</w:t>
            </w:r>
          </w:p>
        </w:tc>
        <w:tc>
          <w:tcPr>
            <w:tcW w:type="dxa" w:w="4320"/>
            <w:shd w:val="clear" w:color="auto" w:fill="DCE6F1"/>
          </w:tcPr>
          <w:p>
            <w:r>
              <w:rPr>
                <w:b/>
                <w:sz w:val="18"/>
              </w:rPr>
              <w:t xml:space="preserve">Scoring (in </w:t>
            </w:r>
            <w:r>
              <w:rPr>
                <w:rFonts w:ascii="Consolas" w:hAnsi="Consolas"/>
                <w:b/>
                <w:color w:val="8B1A1A"/>
                <w:sz w:val="18"/>
              </w:rPr>
              <w:t>peftkit.evaluate</w:t>
            </w:r>
            <w:r>
              <w:rPr>
                <w:b/>
                <w:sz w:val="18"/>
              </w:rPr>
              <w:t>)</w:t>
            </w:r>
          </w:p>
        </w:tc>
      </w:tr>
      <w:tr>
        <w:tc>
          <w:tcPr>
            <w:tcW w:type="dxa" w:w="4320"/>
          </w:tcPr>
          <w:p>
            <w:r>
              <w:rPr>
                <w:rFonts w:ascii="Consolas" w:hAnsi="Consolas"/>
                <w:color w:val="8B1A1A"/>
                <w:sz w:val="18"/>
              </w:rPr>
              <w:t>expected</w:t>
            </w:r>
          </w:p>
        </w:tc>
        <w:tc>
          <w:tcPr>
            <w:tcW w:type="dxa" w:w="4320"/>
          </w:tcPr>
          <w:p>
            <w:r>
              <w:rPr>
                <w:sz w:val="18"/>
              </w:rPr>
              <w:t>exact match after normalisation, and "contains gold"; also answer NLL (likelihood of the gold answer)</w:t>
            </w:r>
          </w:p>
        </w:tc>
      </w:tr>
      <w:tr>
        <w:tc>
          <w:tcPr>
            <w:tcW w:type="dxa" w:w="4320"/>
          </w:tcPr>
          <w:p>
            <w:r>
              <w:rPr>
                <w:rFonts w:ascii="Consolas" w:hAnsi="Consolas"/>
                <w:color w:val="8B1A1A"/>
                <w:sz w:val="18"/>
              </w:rPr>
              <w:t>must_include</w:t>
            </w:r>
          </w:p>
        </w:tc>
        <w:tc>
          <w:tcPr>
            <w:tcW w:type="dxa" w:w="4320"/>
          </w:tcPr>
          <w:p>
            <w:r>
              <w:rPr>
                <w:sz w:val="18"/>
              </w:rPr>
              <w:t>every listed phrase must appear</w:t>
            </w:r>
          </w:p>
        </w:tc>
      </w:tr>
      <w:tr>
        <w:tc>
          <w:tcPr>
            <w:tcW w:type="dxa" w:w="4320"/>
          </w:tcPr>
          <w:p>
            <w:r>
              <w:rPr>
                <w:rFonts w:ascii="Consolas" w:hAnsi="Consolas"/>
                <w:color w:val="8B1A1A"/>
                <w:sz w:val="18"/>
              </w:rPr>
              <w:t>must_match</w:t>
            </w:r>
          </w:p>
        </w:tc>
        <w:tc>
          <w:tcPr>
            <w:tcW w:type="dxa" w:w="4320"/>
          </w:tcPr>
          <w:p>
            <w:r>
              <w:rPr>
                <w:sz w:val="18"/>
              </w:rPr>
              <w:t>regex the answer must match (formats: JSON, dates, codes)</w:t>
            </w:r>
          </w:p>
        </w:tc>
      </w:tr>
      <w:tr>
        <w:tc>
          <w:tcPr>
            <w:tcW w:type="dxa" w:w="4320"/>
          </w:tcPr>
          <w:p>
            <w:r>
              <w:rPr>
                <w:rFonts w:ascii="Consolas" w:hAnsi="Consolas"/>
                <w:color w:val="8B1A1A"/>
                <w:sz w:val="18"/>
              </w:rPr>
              <w:t>suite</w:t>
            </w:r>
          </w:p>
        </w:tc>
        <w:tc>
          <w:tcPr>
            <w:tcW w:type="dxa" w:w="4320"/>
          </w:tcPr>
          <w:p>
            <w:r>
              <w:rPr>
                <w:sz w:val="18"/>
              </w:rPr>
              <w:t>informational only: the report's suite name comes from the command line (</w:t>
            </w:r>
            <w:r>
              <w:rPr>
                <w:rFonts w:ascii="Consolas" w:hAnsi="Consolas"/>
                <w:color w:val="8B1A1A"/>
                <w:sz w:val="18"/>
              </w:rPr>
              <w:t>--suite domain=data/eval/test.jsonl general=...</w:t>
            </w:r>
            <w:r>
              <w:rPr>
                <w:sz w:val="18"/>
              </w:rPr>
              <w:t xml:space="preserve">). The verdict treats suites named </w:t>
            </w:r>
            <w:r>
              <w:rPr>
                <w:rFonts w:ascii="Consolas" w:hAnsi="Consolas"/>
                <w:color w:val="8B1A1A"/>
                <w:sz w:val="18"/>
              </w:rPr>
              <w:t>general</w:t>
            </w:r>
            <w:r>
              <w:rPr>
                <w:sz w:val="18"/>
              </w:rPr>
              <w:t xml:space="preserve"> and </w:t>
            </w:r>
            <w:r>
              <w:rPr>
                <w:rFonts w:ascii="Consolas" w:hAnsi="Consolas"/>
                <w:color w:val="8B1A1A"/>
                <w:sz w:val="18"/>
              </w:rPr>
              <w:t>safety</w:t>
            </w:r>
            <w:r>
              <w:rPr>
                <w:sz w:val="18"/>
              </w:rPr>
              <w:t xml:space="preserve"> as the forgetting check</w:t>
            </w:r>
          </w:p>
        </w:tc>
      </w:tr>
      <w:tr>
        <w:tc>
          <w:tcPr>
            <w:tcW w:type="dxa" w:w="4320"/>
          </w:tcPr>
          <w:p>
            <w:r>
              <w:rPr>
                <w:sz w:val="18"/>
              </w:rPr>
              <w:t xml:space="preserve">last </w:t>
            </w:r>
            <w:r>
              <w:rPr>
                <w:rFonts w:ascii="Consolas" w:hAnsi="Consolas"/>
                <w:color w:val="8B1A1A"/>
                <w:sz w:val="18"/>
              </w:rPr>
              <w:t>user</w:t>
            </w:r>
            <w:r>
              <w:rPr>
                <w:sz w:val="18"/>
              </w:rPr>
              <w:t xml:space="preserve"> message</w:t>
            </w:r>
          </w:p>
        </w:tc>
        <w:tc>
          <w:tcPr>
            <w:tcW w:type="dxa" w:w="4320"/>
          </w:tcPr>
          <w:p>
            <w:r>
              <w:rPr>
                <w:sz w:val="18"/>
              </w:rPr>
              <w:t xml:space="preserve">the prompt that is sent; a leading </w:t>
            </w:r>
            <w:r>
              <w:rPr>
                <w:rFonts w:ascii="Consolas" w:hAnsi="Consolas"/>
                <w:color w:val="8B1A1A"/>
                <w:sz w:val="18"/>
              </w:rPr>
              <w:t>system</w:t>
            </w:r>
            <w:r>
              <w:rPr>
                <w:sz w:val="18"/>
              </w:rPr>
              <w:t xml:space="preserve"> message is sent as the system prompt</w:t>
            </w:r>
          </w:p>
        </w:tc>
      </w:tr>
    </w:tbl>
    <w:p/>
    <w:p>
      <w:r>
        <w:t xml:space="preserve">Step 3. Create </w:t>
      </w:r>
      <w:r>
        <w:rPr>
          <w:rFonts w:ascii="Consolas" w:hAnsi="Consolas"/>
          <w:color w:val="8B1A1A"/>
          <w:sz w:val="19"/>
        </w:rPr>
        <w:t>data\eval\general.jsonl</w:t>
      </w:r>
      <w:r>
        <w:t xml:space="preserve"> (30-100 general questions the base model already answers well: arithmetic, common knowledge, instruction following) and </w:t>
      </w:r>
      <w:r>
        <w:rPr>
          <w:rFonts w:ascii="Consolas" w:hAnsi="Consolas"/>
          <w:color w:val="8B1A1A"/>
          <w:sz w:val="19"/>
        </w:rPr>
        <w:t>data\eval\safety.jsonl</w:t>
      </w:r>
      <w:r>
        <w:t xml:space="preserve"> (30-50 prompts the model must refuse or handle carefully in your domain). These two detect </w:t>
      </w:r>
      <w:r>
        <w:rPr>
          <w:b/>
        </w:rPr>
        <w:t>catastrophic forgetting</w:t>
      </w:r>
      <w:r>
        <w:t xml:space="preserve"> (T04 §5).</w:t>
      </w:r>
    </w:p>
    <w:p>
      <w:r>
        <w:t xml:space="preserve">Step 4. </w:t>
      </w:r>
      <w:r>
        <w:rPr>
          <w:b/>
        </w:rPr>
        <w:t>Hold out entities:</w:t>
      </w:r>
      <w:r>
        <w:t xml:space="preserve"> if your domain has products/patients/customers/machines, put some of them </w:t>
      </w:r>
      <w:r>
        <w:rPr>
          <w:b/>
        </w:rPr>
        <w:t>only</w:t>
      </w:r>
      <w:r>
        <w:t xml:space="preserve"> in the test set. Testing on unseen entities is the real test.</w:t>
      </w:r>
    </w:p>
    <w:p>
      <w:r>
        <w:t>Step 5. Freeze it: never edit these files after training starts. If you must change them, bump a version (</w:t>
      </w:r>
      <w:r>
        <w:rPr>
          <w:rFonts w:ascii="Consolas" w:hAnsi="Consolas"/>
          <w:color w:val="8B1A1A"/>
          <w:sz w:val="19"/>
        </w:rPr>
        <w:t>test_v2.jsonl</w:t>
      </w:r>
      <w:r>
        <w:t xml:space="preserve">) and re-score the baseline. Back them up </w:t>
      </w:r>
      <w:r>
        <w:rPr>
          <w:b/>
        </w:rPr>
        <w:t>privately</w:t>
      </w:r>
      <w:r>
        <w:t xml:space="preserve">: your </w:t>
      </w:r>
      <w:r>
        <w:rPr>
          <w:rFonts w:ascii="Consolas" w:hAnsi="Consolas"/>
          <w:color w:val="8B1A1A"/>
          <w:sz w:val="19"/>
        </w:rPr>
        <w:t>FINE-TUNING</w:t>
      </w:r>
      <w:r>
        <w:t xml:space="preserve"> repo is </w:t>
      </w:r>
      <w:r>
        <w:rPr>
          <w:b/>
        </w:rPr>
        <w:t>public</w:t>
      </w:r>
      <w:r>
        <w:t xml:space="preserve">, so </w:t>
      </w:r>
      <w:r>
        <w:rPr>
          <w:rFonts w:ascii="Consolas" w:hAnsi="Consolas"/>
          <w:color w:val="8B1A1A"/>
          <w:sz w:val="19"/>
        </w:rPr>
        <w:t>data/eval/</w:t>
      </w:r>
      <w:r>
        <w:t xml:space="preserve"> is in </w:t>
      </w:r>
      <w:r>
        <w:rPr>
          <w:rFonts w:ascii="Consolas" w:hAnsi="Consolas"/>
          <w:color w:val="8B1A1A"/>
          <w:sz w:val="19"/>
        </w:rPr>
        <w:t>.gitignore</w:t>
      </w:r>
      <w:r>
        <w:t xml:space="preserve"> on purpose. Real user questions must not be published. Keep the eval set in a </w:t>
      </w:r>
      <w:r>
        <w:rPr>
          <w:b/>
        </w:rPr>
        <w:t>private</w:t>
      </w:r>
      <w:r>
        <w:t xml:space="preserve"> Hugging Face dataset repo (P14 Section 4 with </w:t>
      </w:r>
      <w:r>
        <w:rPr>
          <w:rFonts w:ascii="Consolas" w:hAnsi="Consolas"/>
          <w:color w:val="8B1A1A"/>
          <w:sz w:val="19"/>
        </w:rPr>
        <w:t>--private</w:t>
      </w:r>
      <w:r>
        <w:t>), or private storage:</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[powershell]</w:t>
              <w:br/>
            </w:r>
            <w:r>
              <w:rPr>
                <w:rFonts w:ascii="Consolas" w:hAnsi="Consolas"/>
                <w:sz w:val="17"/>
              </w:rPr>
              <w:t>python -m peftkit.publish --src data/eval --hub HF_USER/SLUG-eval --repo-type dataset --private</w:t>
            </w:r>
          </w:p>
        </w:tc>
      </w:tr>
    </w:tbl>
    <w:p/>
    <w:p>
      <w:pPr>
        <w:ind w:left="280"/>
      </w:pPr>
      <w:r>
        <w:rPr>
          <w:b/>
          <w:i/>
        </w:rPr>
        <w:t>WATCH OUT:</w:t>
      </w:r>
      <w:r>
        <w:rPr>
          <w:i/>
        </w:rPr>
        <w:t xml:space="preserve"> never generate the test set with the same LLM and documents you use to generate training data. A high score then only proves the model copies the generator.</w:t>
      </w:r>
    </w:p>
    <w:p>
      <w:pPr>
        <w:pStyle w:val="Heading2"/>
      </w:pPr>
      <w:r>
        <w:t>SECTION 3 — How much data, and what mix</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CE6F1"/>
          </w:tcPr>
          <w:p>
            <w:r>
              <w:rPr>
                <w:b/>
                <w:sz w:val="18"/>
              </w:rPr>
              <w:t>Goal</w:t>
            </w:r>
          </w:p>
        </w:tc>
        <w:tc>
          <w:tcPr>
            <w:tcW w:type="dxa" w:w="2880"/>
            <w:shd w:val="clear" w:color="auto" w:fill="DCE6F1"/>
          </w:tcPr>
          <w:p>
            <w:r>
              <w:rPr>
                <w:b/>
                <w:sz w:val="18"/>
              </w:rPr>
              <w:t>Rows to start with</w:t>
            </w:r>
          </w:p>
        </w:tc>
        <w:tc>
          <w:tcPr>
            <w:tcW w:type="dxa" w:w="2880"/>
            <w:shd w:val="clear" w:color="auto" w:fill="DCE6F1"/>
          </w:tcPr>
          <w:p>
            <w:r>
              <w:rPr>
                <w:b/>
                <w:sz w:val="18"/>
              </w:rPr>
              <w:t>Notes</w:t>
            </w:r>
          </w:p>
        </w:tc>
      </w:tr>
      <w:tr>
        <w:tc>
          <w:tcPr>
            <w:tcW w:type="dxa" w:w="2880"/>
          </w:tcPr>
          <w:p>
            <w:r>
              <w:rPr>
                <w:sz w:val="18"/>
              </w:rPr>
              <w:t>format / style / tone only</w:t>
            </w:r>
          </w:p>
        </w:tc>
        <w:tc>
          <w:tcPr>
            <w:tcW w:type="dxa" w:w="2880"/>
          </w:tcPr>
          <w:p>
            <w:r>
              <w:rPr>
                <w:sz w:val="18"/>
              </w:rPr>
              <w:t>200-1,000</w:t>
            </w:r>
          </w:p>
        </w:tc>
        <w:tc>
          <w:tcPr>
            <w:tcW w:type="dxa" w:w="2880"/>
          </w:tcPr>
          <w:p>
            <w:r>
              <w:rPr>
                <w:sz w:val="18"/>
              </w:rPr>
              <w:t>diversity of inputs matters more than count</w:t>
            </w:r>
          </w:p>
        </w:tc>
      </w:tr>
      <w:tr>
        <w:tc>
          <w:tcPr>
            <w:tcW w:type="dxa" w:w="2880"/>
          </w:tcPr>
          <w:p>
            <w:r>
              <w:rPr>
                <w:sz w:val="18"/>
              </w:rPr>
              <w:t>a narrow task (extraction, classification)</w:t>
            </w:r>
          </w:p>
        </w:tc>
        <w:tc>
          <w:tcPr>
            <w:tcW w:type="dxa" w:w="2880"/>
          </w:tcPr>
          <w:p>
            <w:r>
              <w:rPr>
                <w:sz w:val="18"/>
              </w:rPr>
              <w:t>1,000-5,000</w:t>
            </w:r>
          </w:p>
        </w:tc>
        <w:tc>
          <w:tcPr>
            <w:tcW w:type="dxa" w:w="2880"/>
          </w:tcPr>
          <w:p>
            <w:r>
              <w:rPr>
                <w:sz w:val="18"/>
              </w:rPr>
              <w:t>cover every label/field; balance rare classes</w:t>
            </w:r>
          </w:p>
        </w:tc>
      </w:tr>
      <w:tr>
        <w:tc>
          <w:tcPr>
            <w:tcW w:type="dxa" w:w="2880"/>
          </w:tcPr>
          <w:p>
            <w:r>
              <w:rPr>
                <w:sz w:val="18"/>
              </w:rPr>
              <w:t>a domain assistant (Q&amp;A, troubleshooting)</w:t>
            </w:r>
          </w:p>
        </w:tc>
        <w:tc>
          <w:tcPr>
            <w:tcW w:type="dxa" w:w="2880"/>
          </w:tcPr>
          <w:p>
            <w:r>
              <w:rPr>
                <w:sz w:val="18"/>
              </w:rPr>
              <w:t>3,000-20,000</w:t>
            </w:r>
          </w:p>
        </w:tc>
        <w:tc>
          <w:tcPr>
            <w:tcW w:type="dxa" w:w="2880"/>
          </w:tcPr>
          <w:p>
            <w:r>
              <w:rPr>
                <w:sz w:val="18"/>
              </w:rPr>
              <w:t>coverage: intents × entities × phrasings</w:t>
            </w:r>
          </w:p>
        </w:tc>
      </w:tr>
      <w:tr>
        <w:tc>
          <w:tcPr>
            <w:tcW w:type="dxa" w:w="2880"/>
          </w:tcPr>
          <w:p>
            <w:r>
              <w:rPr>
                <w:sz w:val="18"/>
              </w:rPr>
              <w:t>a broad multi-task assistant</w:t>
            </w:r>
          </w:p>
        </w:tc>
        <w:tc>
          <w:tcPr>
            <w:tcW w:type="dxa" w:w="2880"/>
          </w:tcPr>
          <w:p>
            <w:r>
              <w:rPr>
                <w:sz w:val="18"/>
              </w:rPr>
              <w:t>20,000-200,000</w:t>
            </w:r>
          </w:p>
        </w:tc>
        <w:tc>
          <w:tcPr>
            <w:tcW w:type="dxa" w:w="2880"/>
          </w:tcPr>
          <w:p>
            <w:r>
              <w:rPr>
                <w:sz w:val="18"/>
              </w:rPr>
              <w:t>FLAN-style task diversity (T04 §2)</w:t>
            </w:r>
          </w:p>
        </w:tc>
      </w:tr>
      <w:tr>
        <w:tc>
          <w:tcPr>
            <w:tcW w:type="dxa" w:w="2880"/>
          </w:tcPr>
          <w:p>
            <w:r>
              <w:rPr>
                <w:sz w:val="18"/>
              </w:rPr>
              <w:t>continued pre-training (CPT)</w:t>
            </w:r>
          </w:p>
        </w:tc>
        <w:tc>
          <w:tcPr>
            <w:tcW w:type="dxa" w:w="2880"/>
          </w:tcPr>
          <w:p>
            <w:r>
              <w:rPr>
                <w:sz w:val="18"/>
              </w:rPr>
              <w:t xml:space="preserve">100M+ </w:t>
            </w:r>
            <w:r>
              <w:rPr>
                <w:b/>
                <w:sz w:val="18"/>
              </w:rPr>
              <w:t>tokens</w:t>
            </w:r>
            <w:r>
              <w:rPr>
                <w:sz w:val="18"/>
              </w:rPr>
              <w:t xml:space="preserve"> of raw text</w:t>
            </w:r>
          </w:p>
        </w:tc>
        <w:tc>
          <w:tcPr>
            <w:tcW w:type="dxa" w:w="2880"/>
          </w:tcPr>
          <w:p>
            <w:r>
              <w:rPr>
                <w:sz w:val="18"/>
              </w:rPr>
              <w:t>T01 §2.4</w:t>
            </w:r>
          </w:p>
        </w:tc>
      </w:tr>
    </w:tbl>
    <w:p/>
    <w:p>
      <w:r>
        <w:rPr>
          <w:b/>
        </w:rPr>
        <w:t>The mix (percentages of the training set):</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CE6F1"/>
          </w:tcPr>
          <w:p>
            <w:r>
              <w:rPr>
                <w:b/>
                <w:sz w:val="18"/>
              </w:rPr>
              <w:t>Slice</w:t>
            </w:r>
          </w:p>
        </w:tc>
        <w:tc>
          <w:tcPr>
            <w:tcW w:type="dxa" w:w="2880"/>
            <w:shd w:val="clear" w:color="auto" w:fill="DCE6F1"/>
          </w:tcPr>
          <w:p>
            <w:r>
              <w:rPr>
                <w:b/>
                <w:sz w:val="18"/>
              </w:rPr>
              <w:t>%</w:t>
            </w:r>
          </w:p>
        </w:tc>
        <w:tc>
          <w:tcPr>
            <w:tcW w:type="dxa" w:w="2880"/>
            <w:shd w:val="clear" w:color="auto" w:fill="DCE6F1"/>
          </w:tcPr>
          <w:p>
            <w:r>
              <w:rPr>
                <w:b/>
                <w:sz w:val="18"/>
              </w:rPr>
              <w:t>Why</w:t>
            </w:r>
          </w:p>
        </w:tc>
      </w:tr>
      <w:tr>
        <w:tc>
          <w:tcPr>
            <w:tcW w:type="dxa" w:w="2880"/>
          </w:tcPr>
          <w:p>
            <w:r>
              <w:rPr>
                <w:sz w:val="18"/>
              </w:rPr>
              <w:t>core domain tasks</w:t>
            </w:r>
          </w:p>
        </w:tc>
        <w:tc>
          <w:tcPr>
            <w:tcW w:type="dxa" w:w="2880"/>
          </w:tcPr>
          <w:p>
            <w:r>
              <w:rPr>
                <w:sz w:val="18"/>
              </w:rPr>
              <w:t>60-80%</w:t>
            </w:r>
          </w:p>
        </w:tc>
        <w:tc>
          <w:tcPr>
            <w:tcW w:type="dxa" w:w="2880"/>
          </w:tcPr>
          <w:p>
            <w:r>
              <w:rPr>
                <w:sz w:val="18"/>
              </w:rPr>
              <w:t>the job</w:t>
            </w:r>
          </w:p>
        </w:tc>
      </w:tr>
      <w:tr>
        <w:tc>
          <w:tcPr>
            <w:tcW w:type="dxa" w:w="2880"/>
          </w:tcPr>
          <w:p>
            <w:r>
              <w:rPr>
                <w:sz w:val="18"/>
              </w:rPr>
              <w:t>hard cases: ambiguous, multi-step, long inputs</w:t>
            </w:r>
          </w:p>
        </w:tc>
        <w:tc>
          <w:tcPr>
            <w:tcW w:type="dxa" w:w="2880"/>
          </w:tcPr>
          <w:p>
            <w:r>
              <w:rPr>
                <w:sz w:val="18"/>
              </w:rPr>
              <w:t>5-15%</w:t>
            </w:r>
          </w:p>
        </w:tc>
        <w:tc>
          <w:tcPr>
            <w:tcW w:type="dxa" w:w="2880"/>
          </w:tcPr>
          <w:p>
            <w:r>
              <w:rPr>
                <w:sz w:val="18"/>
              </w:rPr>
              <w:t>where users actually fail</w:t>
            </w:r>
          </w:p>
        </w:tc>
      </w:tr>
      <w:tr>
        <w:tc>
          <w:tcPr>
            <w:tcW w:type="dxa" w:w="2880"/>
          </w:tcPr>
          <w:p>
            <w:r>
              <w:rPr>
                <w:sz w:val="18"/>
              </w:rPr>
              <w:t>refusals / "not in the documents" / clarifying questions</w:t>
            </w:r>
          </w:p>
        </w:tc>
        <w:tc>
          <w:tcPr>
            <w:tcW w:type="dxa" w:w="2880"/>
          </w:tcPr>
          <w:p>
            <w:r>
              <w:rPr>
                <w:sz w:val="18"/>
              </w:rPr>
              <w:t>5-10%</w:t>
            </w:r>
          </w:p>
        </w:tc>
        <w:tc>
          <w:tcPr>
            <w:tcW w:type="dxa" w:w="2880"/>
          </w:tcPr>
          <w:p>
            <w:r>
              <w:rPr>
                <w:sz w:val="18"/>
              </w:rPr>
              <w:t>stops confident hallucination</w:t>
            </w:r>
          </w:p>
        </w:tc>
      </w:tr>
      <w:tr>
        <w:tc>
          <w:tcPr>
            <w:tcW w:type="dxa" w:w="2880"/>
          </w:tcPr>
          <w:p>
            <w:r>
              <w:rPr>
                <w:sz w:val="18"/>
              </w:rPr>
              <w:t>replay: general instruction data (or the previous version's data)</w:t>
            </w:r>
          </w:p>
        </w:tc>
        <w:tc>
          <w:tcPr>
            <w:tcW w:type="dxa" w:w="2880"/>
          </w:tcPr>
          <w:p>
            <w:r>
              <w:rPr>
                <w:sz w:val="18"/>
              </w:rPr>
              <w:t>5-30%</w:t>
            </w:r>
          </w:p>
        </w:tc>
        <w:tc>
          <w:tcPr>
            <w:tcW w:type="dxa" w:w="2880"/>
          </w:tcPr>
          <w:p>
            <w:r>
              <w:rPr>
                <w:sz w:val="18"/>
              </w:rPr>
              <w:t>prevents forgetting (lab 17, lab 54)</w:t>
            </w:r>
          </w:p>
        </w:tc>
      </w:tr>
    </w:tbl>
    <w:p/>
    <w:p>
      <w:r>
        <w:rPr>
          <w:b/>
        </w:rPr>
        <w:t>Stopping rule for adding data:</w:t>
      </w:r>
      <w:r>
        <w:t xml:space="preserve"> train at 25%, 50%, 100% of your data and score each on the test set (P12 learning curve). If 50% → 100% gains less than the seed noise (P12 §4), more of the </w:t>
      </w:r>
      <w:r>
        <w:rPr>
          <w:b/>
        </w:rPr>
        <w:t>same</w:t>
      </w:r>
      <w:r>
        <w:t xml:space="preserve"> data will not help; add </w:t>
      </w:r>
      <w:r>
        <w:rPr>
          <w:b/>
        </w:rPr>
        <w:t>different</w:t>
      </w:r>
      <w:r>
        <w:t xml:space="preserve"> data (new intents, entities, phrasings) instead.</w:t>
      </w:r>
    </w:p>
    <w:p>
      <w:pPr>
        <w:pStyle w:val="Heading2"/>
      </w:pPr>
      <w:r>
        <w:t>SECTION 4 — Changing the domain of a model (the recipe)</w:t>
      </w:r>
    </w:p>
    <w:p>
      <w:r>
        <w:t xml:space="preserve">The domain is a </w:t>
      </w:r>
      <w:r>
        <w:rPr>
          <w:b/>
        </w:rPr>
        <w:t>parameter</w:t>
      </w:r>
      <w:r>
        <w:t xml:space="preserve"> of the pipeline, not a rewrite. To retarget from "pump support" to "clinic operations" or "insurance claims" you change exactly these:</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CE6F1"/>
          </w:tcPr>
          <w:p>
            <w:r>
              <w:rPr>
                <w:b/>
                <w:sz w:val="18"/>
              </w:rPr>
              <w:t>Change</w:t>
            </w:r>
          </w:p>
        </w:tc>
        <w:tc>
          <w:tcPr>
            <w:tcW w:type="dxa" w:w="2880"/>
            <w:shd w:val="clear" w:color="auto" w:fill="DCE6F1"/>
          </w:tcPr>
          <w:p>
            <w:r>
              <w:rPr>
                <w:b/>
                <w:sz w:val="18"/>
              </w:rPr>
              <w:t>Where</w:t>
            </w:r>
          </w:p>
        </w:tc>
        <w:tc>
          <w:tcPr>
            <w:tcW w:type="dxa" w:w="2880"/>
            <w:shd w:val="clear" w:color="auto" w:fill="DCE6F1"/>
          </w:tcPr>
          <w:p/>
        </w:tc>
      </w:tr>
      <w:tr>
        <w:tc>
          <w:tcPr>
            <w:tcW w:type="dxa" w:w="2880"/>
          </w:tcPr>
          <w:p>
            <w:r>
              <w:rPr>
                <w:sz w:val="18"/>
              </w:rPr>
              <w:t>documents or real sample</w:t>
            </w:r>
          </w:p>
        </w:tc>
        <w:tc>
          <w:tcPr>
            <w:tcW w:type="dxa" w:w="2880"/>
          </w:tcPr>
          <w:p>
            <w:r>
              <w:rPr>
                <w:rFonts w:ascii="Consolas" w:hAnsi="Consolas"/>
                <w:color w:val="8B1A1A"/>
                <w:sz w:val="18"/>
              </w:rPr>
              <w:t>data/raw/</w:t>
            </w:r>
            <w:r>
              <w:rPr>
                <w:sz w:val="18"/>
              </w:rPr>
              <w:t xml:space="preserve"> (P06) or your real export (P07)</w:t>
            </w:r>
          </w:p>
        </w:tc>
        <w:tc>
          <w:tcPr>
            <w:tcW w:type="dxa" w:w="2880"/>
          </w:tcPr>
          <w:p/>
        </w:tc>
      </w:tr>
      <w:tr>
        <w:tc>
          <w:tcPr>
            <w:tcW w:type="dxa" w:w="2880"/>
          </w:tcPr>
          <w:p>
            <w:r>
              <w:rPr>
                <w:rFonts w:ascii="Consolas" w:hAnsi="Consolas"/>
                <w:color w:val="8B1A1A"/>
                <w:sz w:val="18"/>
              </w:rPr>
              <w:t>--domain</w:t>
            </w:r>
            <w:r>
              <w:rPr>
                <w:sz w:val="18"/>
              </w:rPr>
              <w:t xml:space="preserve"> and the system prompt</w:t>
            </w:r>
          </w:p>
        </w:tc>
        <w:tc>
          <w:tcPr>
            <w:tcW w:type="dxa" w:w="2880"/>
          </w:tcPr>
          <w:p>
            <w:r>
              <w:rPr>
                <w:rFonts w:ascii="Consolas" w:hAnsi="Consolas"/>
                <w:color w:val="8B1A1A"/>
                <w:sz w:val="18"/>
              </w:rPr>
              <w:t>peftkit.data.build</w:t>
            </w:r>
            <w:r>
              <w:rPr>
                <w:sz w:val="18"/>
              </w:rPr>
              <w:t xml:space="preserve">, </w:t>
            </w:r>
            <w:r>
              <w:rPr>
                <w:rFonts w:ascii="Consolas" w:hAnsi="Consolas"/>
                <w:color w:val="8B1A1A"/>
                <w:sz w:val="18"/>
              </w:rPr>
              <w:t>peftkit.data.records --system</w:t>
            </w:r>
          </w:p>
        </w:tc>
        <w:tc>
          <w:tcPr>
            <w:tcW w:type="dxa" w:w="2880"/>
          </w:tcPr>
          <w:p/>
        </w:tc>
      </w:tr>
      <w:tr>
        <w:tc>
          <w:tcPr>
            <w:tcW w:type="dxa" w:w="2880"/>
          </w:tcPr>
          <w:p>
            <w:r>
              <w:rPr>
                <w:sz w:val="18"/>
              </w:rPr>
              <w:t xml:space="preserve">the </w:t>
            </w:r>
            <w:r>
              <w:rPr>
                <w:b/>
                <w:sz w:val="18"/>
              </w:rPr>
              <w:t>eval sets</w:t>
            </w:r>
            <w:r>
              <w:rPr>
                <w:sz w:val="18"/>
              </w:rPr>
              <w:t xml:space="preserve"> (domain, general, safety)</w:t>
            </w:r>
          </w:p>
        </w:tc>
        <w:tc>
          <w:tcPr>
            <w:tcW w:type="dxa" w:w="2880"/>
          </w:tcPr>
          <w:p>
            <w:r>
              <w:rPr>
                <w:rFonts w:ascii="Consolas" w:hAnsi="Consolas"/>
                <w:color w:val="8B1A1A"/>
                <w:sz w:val="18"/>
              </w:rPr>
              <w:t>data/eval/</w:t>
            </w:r>
            <w:r>
              <w:rPr>
                <w:sz w:val="18"/>
              </w:rPr>
              <w:t xml:space="preserve"> (this Part, Section 2)</w:t>
            </w:r>
          </w:p>
        </w:tc>
        <w:tc>
          <w:tcPr>
            <w:tcW w:type="dxa" w:w="2880"/>
          </w:tcPr>
          <w:p/>
        </w:tc>
      </w:tr>
      <w:tr>
        <w:tc>
          <w:tcPr>
            <w:tcW w:type="dxa" w:w="2880"/>
          </w:tcPr>
          <w:p>
            <w:r>
              <w:rPr>
                <w:sz w:val="18"/>
              </w:rPr>
              <w:t>refusal examples and safety suite</w:t>
            </w:r>
          </w:p>
        </w:tc>
        <w:tc>
          <w:tcPr>
            <w:tcW w:type="dxa" w:w="2880"/>
          </w:tcPr>
          <w:p>
            <w:r>
              <w:rPr>
                <w:sz w:val="18"/>
              </w:rPr>
              <w:t>domain-specific: medical advice limits, legal disclaimers, financial advice rules</w:t>
            </w:r>
          </w:p>
        </w:tc>
        <w:tc>
          <w:tcPr>
            <w:tcW w:type="dxa" w:w="2880"/>
          </w:tcPr>
          <w:p/>
        </w:tc>
      </w:tr>
      <w:tr>
        <w:tc>
          <w:tcPr>
            <w:tcW w:type="dxa" w:w="2880"/>
          </w:tcPr>
          <w:p>
            <w:r>
              <w:rPr>
                <w:sz w:val="18"/>
              </w:rPr>
              <w:t>licence / lineage / PII policy</w:t>
            </w:r>
          </w:p>
        </w:tc>
        <w:tc>
          <w:tcPr>
            <w:tcW w:type="dxa" w:w="2880"/>
          </w:tcPr>
          <w:p>
            <w:r>
              <w:rPr>
                <w:rFonts w:ascii="Consolas" w:hAnsi="Consolas"/>
                <w:color w:val="8B1A1A"/>
                <w:sz w:val="18"/>
              </w:rPr>
              <w:t>peftkit.data.lineage</w:t>
            </w:r>
            <w:r>
              <w:rPr>
                <w:sz w:val="18"/>
              </w:rPr>
              <w:t>, `--pii scrub</w:t>
            </w:r>
          </w:p>
        </w:tc>
        <w:tc>
          <w:tcPr>
            <w:tcW w:type="dxa" w:w="2880"/>
          </w:tcPr>
          <w:p>
            <w:r>
              <w:rPr>
                <w:sz w:val="18"/>
              </w:rPr>
              <w:t>drop`</w:t>
            </w:r>
          </w:p>
        </w:tc>
      </w:tr>
      <w:tr>
        <w:tc>
          <w:tcPr>
            <w:tcW w:type="dxa" w:w="2880"/>
          </w:tcPr>
          <w:p>
            <w:r>
              <w:rPr>
                <w:sz w:val="18"/>
              </w:rPr>
              <w:t>the run config</w:t>
            </w:r>
          </w:p>
        </w:tc>
        <w:tc>
          <w:tcPr>
            <w:tcW w:type="dxa" w:w="2880"/>
          </w:tcPr>
          <w:p>
            <w:r>
              <w:rPr>
                <w:rFonts w:ascii="Consolas" w:hAnsi="Consolas"/>
                <w:color w:val="8B1A1A"/>
                <w:sz w:val="18"/>
              </w:rPr>
              <w:t>configs/models/&lt;SLUG&gt;.yaml</w:t>
            </w:r>
            <w:r>
              <w:rPr>
                <w:sz w:val="18"/>
              </w:rPr>
              <w:t xml:space="preserve"> (P10)</w:t>
            </w:r>
          </w:p>
        </w:tc>
        <w:tc>
          <w:tcPr>
            <w:tcW w:type="dxa" w:w="2880"/>
          </w:tcPr>
          <w:p/>
        </w:tc>
      </w:tr>
    </w:tbl>
    <w:p/>
    <w:p>
      <w:r>
        <w:t>Domain-specific rules for healthcare, legal, finance and others are in P16.</w:t>
      </w:r>
    </w:p>
    <w:p>
      <w:pPr>
        <w:pStyle w:val="Heading2"/>
      </w:pPr>
      <w:r>
        <w:t>SECTION 5 — How to make the model learn continuously (iterative fine-tuning)</w:t>
      </w:r>
    </w:p>
    <w:p>
      <w:r>
        <w:t xml:space="preserve">A model does not "keep learning" on its own after deployment. Continuous learning is a </w:t>
      </w:r>
      <w:r>
        <w:rPr>
          <w:b/>
        </w:rPr>
        <w:t>loop you run</w:t>
      </w:r>
      <w:r>
        <w:t>, version by version:</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[text]</w:t>
              <w:br/>
            </w:r>
            <w:r>
              <w:rPr>
                <w:rFonts w:ascii="Consolas" w:hAnsi="Consolas"/>
                <w:sz w:val="17"/>
              </w:rPr>
              <w:t>v1: train on dataset v1 -&gt; evaluate -&gt; publish HF_USER/SLUG revision v1</w:t>
              <w:br/>
              <w:t xml:space="preserve"> -&gt; collect: real user questions, thumbs-up/down, failures found by evaluation, new documents</w:t>
              <w:br/>
              <w:t xml:space="preserve"> -&gt; curate: dedup against v1, fix wrong answers, add the failures as NEW training rows (and new TEST rows)</w:t>
              <w:br/>
              <w:t xml:space="preserve"> -&gt; dataset v2 = new rows + REPLAY (20-50% of v1, so v1 skills are not forgotten)</w:t>
              <w:br/>
              <w:t xml:space="preserve"> -&gt; fine-tune again (from the base + all data, or from v1's merged model with lower lr)</w:t>
              <w:br/>
              <w:t xml:space="preserve"> -&gt; evaluate v2 on the v1 test set AND the new test rows -&gt; publish only if it beats v1 everywhere that matters</w:t>
            </w:r>
          </w:p>
        </w:tc>
      </w:tr>
    </w:tbl>
    <w:p/>
    <w:tbl>
      <w:tblPr>
        <w:tblStyle w:val="TableGrid"/>
        <w:tblW w:type="auto" w:w="0"/>
        <w:tblLook w:firstColumn="1" w:firstRow="1" w:lastColumn="0" w:lastRow="0" w:noHBand="0" w:noVBand="1" w:val="04A0"/>
      </w:tblPr>
      <w:tblGrid>
        <w:gridCol w:w="4320"/>
        <w:gridCol w:w="4320"/>
      </w:tblGrid>
      <w:tr>
        <w:tc>
          <w:tcPr>
            <w:tcW w:type="dxa" w:w="4320"/>
            <w:shd w:val="clear" w:color="auto" w:fill="DCE6F1"/>
          </w:tcPr>
          <w:p>
            <w:r>
              <w:rPr>
                <w:b/>
                <w:sz w:val="18"/>
              </w:rPr>
              <w:t>Rule</w:t>
            </w:r>
          </w:p>
        </w:tc>
        <w:tc>
          <w:tcPr>
            <w:tcW w:type="dxa" w:w="4320"/>
            <w:shd w:val="clear" w:color="auto" w:fill="DCE6F1"/>
          </w:tcPr>
          <w:p>
            <w:r>
              <w:rPr>
                <w:b/>
                <w:sz w:val="18"/>
              </w:rPr>
              <w:t>Why</w:t>
            </w:r>
          </w:p>
        </w:tc>
      </w:tr>
      <w:tr>
        <w:tc>
          <w:tcPr>
            <w:tcW w:type="dxa" w:w="4320"/>
          </w:tcPr>
          <w:p>
            <w:r>
              <w:rPr>
                <w:sz w:val="18"/>
              </w:rPr>
              <w:t xml:space="preserve">version everything: </w:t>
            </w:r>
            <w:r>
              <w:rPr>
                <w:rFonts w:ascii="Consolas" w:hAnsi="Consolas"/>
                <w:color w:val="8B1A1A"/>
                <w:sz w:val="18"/>
              </w:rPr>
              <w:t>DATASET_NAME-v1.0</w:t>
            </w:r>
            <w:r>
              <w:rPr>
                <w:sz w:val="18"/>
              </w:rPr>
              <w:t xml:space="preserve">, model revision </w:t>
            </w:r>
            <w:r>
              <w:rPr>
                <w:rFonts w:ascii="Consolas" w:hAnsi="Consolas"/>
                <w:color w:val="8B1A1A"/>
                <w:sz w:val="18"/>
              </w:rPr>
              <w:t>v1</w:t>
            </w:r>
            <w:r>
              <w:rPr>
                <w:sz w:val="18"/>
              </w:rPr>
              <w:t>, config, seed</w:t>
            </w:r>
          </w:p>
        </w:tc>
        <w:tc>
          <w:tcPr>
            <w:tcW w:type="dxa" w:w="4320"/>
          </w:tcPr>
          <w:p>
            <w:r>
              <w:rPr>
                <w:sz w:val="18"/>
              </w:rPr>
              <w:t>you must be able to roll back</w:t>
            </w:r>
          </w:p>
        </w:tc>
      </w:tr>
      <w:tr>
        <w:tc>
          <w:tcPr>
            <w:tcW w:type="dxa" w:w="4320"/>
          </w:tcPr>
          <w:p>
            <w:r>
              <w:rPr>
                <w:sz w:val="18"/>
              </w:rPr>
              <w:t>keep the old test set; add new tests, never delete old ones</w:t>
            </w:r>
          </w:p>
        </w:tc>
        <w:tc>
          <w:tcPr>
            <w:tcW w:type="dxa" w:w="4320"/>
          </w:tcPr>
          <w:p>
            <w:r>
              <w:rPr>
                <w:sz w:val="18"/>
              </w:rPr>
              <w:t>otherwise you cannot see regressions</w:t>
            </w:r>
          </w:p>
        </w:tc>
      </w:tr>
      <w:tr>
        <w:tc>
          <w:tcPr>
            <w:tcW w:type="dxa" w:w="4320"/>
          </w:tcPr>
          <w:p>
            <w:r>
              <w:rPr>
                <w:sz w:val="18"/>
              </w:rPr>
              <w:t>always replay old data</w:t>
            </w:r>
          </w:p>
        </w:tc>
        <w:tc>
          <w:tcPr>
            <w:tcW w:type="dxa" w:w="4320"/>
          </w:tcPr>
          <w:p>
            <w:r>
              <w:rPr>
                <w:sz w:val="18"/>
              </w:rPr>
              <w:t>catastrophic forgetting (lab 17)</w:t>
            </w:r>
          </w:p>
        </w:tc>
      </w:tr>
      <w:tr>
        <w:tc>
          <w:tcPr>
            <w:tcW w:type="dxa" w:w="4320"/>
          </w:tcPr>
          <w:p>
            <w:r>
              <w:rPr>
                <w:sz w:val="18"/>
              </w:rPr>
              <w:t>thumbs-up/down data → KTO; side-by-side preferences → DPO</w:t>
            </w:r>
          </w:p>
        </w:tc>
        <w:tc>
          <w:tcPr>
            <w:tcW w:type="dxa" w:w="4320"/>
          </w:tcPr>
          <w:p>
            <w:r>
              <w:rPr>
                <w:sz w:val="18"/>
              </w:rPr>
              <w:t>T05 §6, P13</w:t>
            </w:r>
          </w:p>
        </w:tc>
      </w:tr>
      <w:tr>
        <w:tc>
          <w:tcPr>
            <w:tcW w:type="dxa" w:w="4320"/>
          </w:tcPr>
          <w:p>
            <w:r>
              <w:rPr>
                <w:sz w:val="18"/>
              </w:rPr>
              <w:t>facts that change weekly → update the RAG index, not the model</w:t>
            </w:r>
          </w:p>
        </w:tc>
        <w:tc>
          <w:tcPr>
            <w:tcW w:type="dxa" w:w="4320"/>
          </w:tcPr>
          <w:p>
            <w:r>
              <w:rPr>
                <w:sz w:val="18"/>
              </w:rPr>
              <w:t>retraining for facts is the expensive, stale way</w:t>
            </w:r>
          </w:p>
        </w:tc>
      </w:tr>
    </w:tbl>
    <w:p/>
    <w:p>
      <w:pPr>
        <w:pStyle w:val="Heading2"/>
      </w:pPr>
      <w:r>
        <w:t>CHECKPOINT</w:t>
      </w:r>
    </w:p>
    <w:p>
      <w:pPr>
        <w:pStyle w:val="ListBullet"/>
      </w:pPr>
      <w:r>
        <w:t>☐ I wrote down which parts are behaviour (fine-tune) and which are facts (retrieve).</w:t>
      </w:r>
    </w:p>
    <w:p>
      <w:pPr>
        <w:pStyle w:val="ListBullet"/>
      </w:pPr>
      <w:r>
        <w:t xml:space="preserve">☐ </w:t>
      </w:r>
      <w:r>
        <w:rPr>
          <w:rFonts w:ascii="Consolas" w:hAnsi="Consolas"/>
          <w:color w:val="8B1A1A"/>
          <w:sz w:val="19"/>
        </w:rPr>
        <w:t>data/eval/test.jsonl</w:t>
      </w:r>
      <w:r>
        <w:t xml:space="preserve"> (100-200 real questions), </w:t>
      </w:r>
      <w:r>
        <w:rPr>
          <w:rFonts w:ascii="Consolas" w:hAnsi="Consolas"/>
          <w:color w:val="8B1A1A"/>
          <w:sz w:val="19"/>
        </w:rPr>
        <w:t>general.jsonl</w:t>
      </w:r>
      <w:r>
        <w:t xml:space="preserve"> and </w:t>
      </w:r>
      <w:r>
        <w:rPr>
          <w:rFonts w:ascii="Consolas" w:hAnsi="Consolas"/>
          <w:color w:val="8B1A1A"/>
          <w:sz w:val="19"/>
        </w:rPr>
        <w:t>safety.jsonl</w:t>
      </w:r>
      <w:r>
        <w:t xml:space="preserve"> exist and are backed up privately.</w:t>
      </w:r>
    </w:p>
    <w:p>
      <w:pPr>
        <w:pStyle w:val="ListBullet"/>
      </w:pPr>
      <w:r>
        <w:t>☐ Some entities exist only in the test set.</w:t>
      </w:r>
    </w:p>
    <w:p>
      <w:pPr>
        <w:pStyle w:val="ListBullet"/>
      </w:pPr>
      <w:r>
        <w:t>☐ I chose a starting dataset size and the mix percentages.</w:t>
      </w:r>
    </w:p>
    <w:p>
      <w:r>
        <w:br w:type="page"/>
      </w:r>
    </w:p>
    <w:p>
      <w:pPr>
        <w:pStyle w:val="Heading1"/>
      </w:pPr>
      <w:r>
        <w:t>P06 — Step 5: Your PDFs, Excel, Word, CSV, slides → train.jsonl</w:t>
      </w:r>
    </w:p>
    <w:p>
      <w:r>
        <w:rPr>
          <w:b/>
        </w:rPr>
        <w:t>Time:</w:t>
      </w:r>
      <w:r>
        <w:t xml:space="preserve"> 1 hour (plus LLM API time for big corpora). </w:t>
      </w:r>
      <w:r>
        <w:rPr>
          <w:b/>
        </w:rPr>
        <w:t>Cost:</w:t>
      </w:r>
      <w:r>
        <w:t xml:space="preserve"> $0 in </w:t>
      </w:r>
      <w:r>
        <w:rPr>
          <w:rFonts w:ascii="Consolas" w:hAnsi="Consolas"/>
          <w:color w:val="8B1A1A"/>
          <w:sz w:val="19"/>
        </w:rPr>
        <w:t>chunks-only</w:t>
      </w:r>
      <w:r>
        <w:t xml:space="preserve"> mode; LLM API tokens in </w:t>
      </w:r>
      <w:r>
        <w:rPr>
          <w:rFonts w:ascii="Consolas" w:hAnsi="Consolas"/>
          <w:color w:val="8B1A1A"/>
          <w:sz w:val="19"/>
        </w:rPr>
        <w:t>grounded</w:t>
      </w:r>
      <w:r>
        <w:t xml:space="preserve"> mode (cents per 100 chunks with a small model; you set the cap).</w:t>
      </w:r>
    </w:p>
    <w:p>
      <w:r>
        <w:rPr>
          <w:b/>
        </w:rPr>
        <w:t>GOAL:</w:t>
      </w:r>
      <w:r>
        <w:t xml:space="preserve"> any pile of documents becomes a clean, leak-free, chat-format </w:t>
      </w:r>
      <w:r>
        <w:rPr>
          <w:rFonts w:ascii="Consolas" w:hAnsi="Consolas"/>
          <w:color w:val="8B1A1A"/>
          <w:sz w:val="19"/>
        </w:rPr>
        <w:t>train.jsonl</w:t>
      </w:r>
      <w:r>
        <w:t xml:space="preserve"> + </w:t>
      </w:r>
      <w:r>
        <w:rPr>
          <w:rFonts w:ascii="Consolas" w:hAnsi="Consolas"/>
          <w:color w:val="8B1A1A"/>
          <w:sz w:val="19"/>
        </w:rPr>
        <w:t>eval.jsonl</w:t>
      </w:r>
      <w:r>
        <w:t>, with every stage's file kept so you can inspect and restart.</w:t>
      </w:r>
    </w:p>
    <w:p>
      <w:pPr>
        <w:pStyle w:val="Heading2"/>
      </w:pPr>
      <w:r>
        <w:t>What the one command does</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[text]</w:t>
              <w:br/>
            </w:r>
            <w:r>
              <w:rPr>
                <w:rFonts w:ascii="Consolas" w:hAnsi="Consolas"/>
                <w:sz w:val="17"/>
              </w:rPr>
              <w:t>data/raw/  (any mix of files, any sub-folders)</w:t>
              <w:br/>
              <w:t xml:space="preserve">  1/4 ingest   read every file -&gt; clean text -&gt; chunks on paragraph/sentence boundaries (with overlap) -&gt; exact-dup removal</w:t>
              <w:br/>
              <w:t xml:space="preserve">  2/4 synth    grounded: an LLM writes N question/answer pairs per chunk, answered ONLY from that chunk</w:t>
              <w:br/>
              <w:t xml:space="preserve">               chunks-only: no LLM; each chunk becomes a continued-pretraining style record</w:t>
              <w:br/>
              <w:t xml:space="preserve">  3/4 quality  exact + near-duplicate removal, PII scrub, refusal/boilerplate filter, contamination vs your eval set</w:t>
              <w:br/>
              <w:t xml:space="preserve">  4/4 format   chat messages, the MODEL'S OWN chat template, exact token-length filter, train/eval split</w:t>
              <w:br/>
              <w:t>data/processed/train.jsonl, eval.jsonl        (every stage's file kept in data/interim/&lt;out folder name&gt;/)</w:t>
            </w:r>
          </w:p>
        </w:tc>
      </w:tr>
    </w:tbl>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CE6F1"/>
          </w:tcPr>
          <w:p>
            <w:r>
              <w:rPr>
                <w:b/>
                <w:sz w:val="18"/>
              </w:rPr>
              <w:t>Format</w:t>
            </w:r>
          </w:p>
        </w:tc>
        <w:tc>
          <w:tcPr>
            <w:tcW w:type="dxa" w:w="2160"/>
            <w:shd w:val="clear" w:color="auto" w:fill="DCE6F1"/>
          </w:tcPr>
          <w:p>
            <w:r>
              <w:rPr>
                <w:b/>
                <w:sz w:val="18"/>
              </w:rPr>
              <w:t>Read as</w:t>
            </w:r>
          </w:p>
        </w:tc>
        <w:tc>
          <w:tcPr>
            <w:tcW w:type="dxa" w:w="2160"/>
            <w:shd w:val="clear" w:color="auto" w:fill="DCE6F1"/>
          </w:tcPr>
          <w:p>
            <w:r>
              <w:rPr>
                <w:b/>
                <w:sz w:val="18"/>
              </w:rPr>
              <w:t>Notes</w:t>
            </w:r>
          </w:p>
        </w:tc>
        <w:tc>
          <w:tcPr>
            <w:tcW w:type="dxa" w:w="2160"/>
            <w:shd w:val="clear" w:color="auto" w:fill="DCE6F1"/>
          </w:tcPr>
          <w:p/>
        </w:tc>
      </w:tr>
      <w:tr>
        <w:tc>
          <w:tcPr>
            <w:tcW w:type="dxa" w:w="2160"/>
          </w:tcPr>
          <w:p>
            <w:r>
              <w:rPr>
                <w:rFonts w:ascii="Consolas" w:hAnsi="Consolas"/>
                <w:color w:val="8B1A1A"/>
                <w:sz w:val="18"/>
              </w:rPr>
              <w:t>.pdf</w:t>
            </w:r>
          </w:p>
        </w:tc>
        <w:tc>
          <w:tcPr>
            <w:tcW w:type="dxa" w:w="2160"/>
          </w:tcPr>
          <w:p>
            <w:r>
              <w:rPr>
                <w:sz w:val="18"/>
              </w:rPr>
              <w:t>text layer of each page</w:t>
            </w:r>
          </w:p>
        </w:tc>
        <w:tc>
          <w:tcPr>
            <w:tcW w:type="dxa" w:w="2160"/>
          </w:tcPr>
          <w:p>
            <w:r>
              <w:rPr>
                <w:b/>
                <w:sz w:val="18"/>
              </w:rPr>
              <w:t>scanned PDFs have no text layer</w:t>
            </w:r>
            <w:r>
              <w:rPr>
                <w:sz w:val="18"/>
              </w:rPr>
              <w:t xml:space="preserve"> → run OCR first: </w:t>
            </w:r>
            <w:r>
              <w:rPr>
                <w:rFonts w:ascii="Consolas" w:hAnsi="Consolas"/>
                <w:color w:val="8B1A1A"/>
                <w:sz w:val="18"/>
              </w:rPr>
              <w:t>ocrmypdf in.pdf out.pdf</w:t>
            </w:r>
          </w:p>
        </w:tc>
        <w:tc>
          <w:tcPr>
            <w:tcW w:type="dxa" w:w="2160"/>
          </w:tcPr>
          <w:p/>
        </w:tc>
      </w:tr>
      <w:tr>
        <w:tc>
          <w:tcPr>
            <w:tcW w:type="dxa" w:w="2160"/>
          </w:tcPr>
          <w:p>
            <w:r>
              <w:rPr>
                <w:rFonts w:ascii="Consolas" w:hAnsi="Consolas"/>
                <w:color w:val="8B1A1A"/>
                <w:sz w:val="18"/>
              </w:rPr>
              <w:t>.docx</w:t>
            </w:r>
          </w:p>
        </w:tc>
        <w:tc>
          <w:tcPr>
            <w:tcW w:type="dxa" w:w="2160"/>
          </w:tcPr>
          <w:p>
            <w:r>
              <w:rPr>
                <w:sz w:val="18"/>
              </w:rPr>
              <w:t>paragraphs</w:t>
            </w:r>
          </w:p>
        </w:tc>
        <w:tc>
          <w:tcPr>
            <w:tcW w:type="dxa" w:w="2160"/>
          </w:tcPr>
          <w:p>
            <w:r>
              <w:rPr>
                <w:sz w:val="18"/>
              </w:rPr>
              <w:t xml:space="preserve">old </w:t>
            </w:r>
            <w:r>
              <w:rPr>
                <w:rFonts w:ascii="Consolas" w:hAnsi="Consolas"/>
                <w:color w:val="8B1A1A"/>
                <w:sz w:val="18"/>
              </w:rPr>
              <w:t>.doc</w:t>
            </w:r>
            <w:r>
              <w:rPr>
                <w:sz w:val="18"/>
              </w:rPr>
              <w:t xml:space="preserve">: open in Word → Save As </w:t>
            </w:r>
            <w:r>
              <w:rPr>
                <w:rFonts w:ascii="Consolas" w:hAnsi="Consolas"/>
                <w:color w:val="8B1A1A"/>
                <w:sz w:val="18"/>
              </w:rPr>
              <w:t>.docx</w:t>
            </w:r>
          </w:p>
        </w:tc>
        <w:tc>
          <w:tcPr>
            <w:tcW w:type="dxa" w:w="2160"/>
          </w:tcPr>
          <w:p/>
        </w:tc>
      </w:tr>
      <w:tr>
        <w:tc>
          <w:tcPr>
            <w:tcW w:type="dxa" w:w="2160"/>
          </w:tcPr>
          <w:p>
            <w:r>
              <w:rPr>
                <w:rFonts w:ascii="Consolas" w:hAnsi="Consolas"/>
                <w:color w:val="8B1A1A"/>
                <w:sz w:val="18"/>
              </w:rPr>
              <w:t>.xlsx</w:t>
            </w:r>
            <w:r>
              <w:rPr>
                <w:sz w:val="18"/>
              </w:rPr>
              <w:t xml:space="preserve"> / </w:t>
            </w:r>
            <w:r>
              <w:rPr>
                <w:rFonts w:ascii="Consolas" w:hAnsi="Consolas"/>
                <w:color w:val="8B1A1A"/>
                <w:sz w:val="18"/>
              </w:rPr>
              <w:t>.xlsm</w:t>
            </w:r>
          </w:p>
        </w:tc>
        <w:tc>
          <w:tcPr>
            <w:tcW w:type="dxa" w:w="2160"/>
          </w:tcPr>
          <w:p>
            <w:r>
              <w:rPr>
                <w:sz w:val="18"/>
              </w:rPr>
              <w:t>every row → `[sheet] column: value \</w:t>
            </w:r>
          </w:p>
        </w:tc>
        <w:tc>
          <w:tcPr>
            <w:tcW w:type="dxa" w:w="2160"/>
          </w:tcPr>
          <w:p>
            <w:r>
              <w:rPr>
                <w:sz w:val="18"/>
              </w:rPr>
              <w:t>column: value`, rows grouped into chunks, never split mid-row</w:t>
            </w:r>
          </w:p>
        </w:tc>
        <w:tc>
          <w:tcPr>
            <w:tcW w:type="dxa" w:w="2160"/>
          </w:tcPr>
          <w:p>
            <w:r>
              <w:rPr>
                <w:sz w:val="18"/>
              </w:rPr>
              <w:t xml:space="preserve">old </w:t>
            </w:r>
            <w:r>
              <w:rPr>
                <w:rFonts w:ascii="Consolas" w:hAnsi="Consolas"/>
                <w:color w:val="8B1A1A"/>
                <w:sz w:val="18"/>
              </w:rPr>
              <w:t>.xls</w:t>
            </w:r>
            <w:r>
              <w:rPr>
                <w:sz w:val="18"/>
              </w:rPr>
              <w:t xml:space="preserve">: Save As </w:t>
            </w:r>
            <w:r>
              <w:rPr>
                <w:rFonts w:ascii="Consolas" w:hAnsi="Consolas"/>
                <w:color w:val="8B1A1A"/>
                <w:sz w:val="18"/>
              </w:rPr>
              <w:t>.xlsx</w:t>
            </w:r>
            <w:r>
              <w:rPr>
                <w:sz w:val="18"/>
              </w:rPr>
              <w:t>. Formulas are read as their computed values</w:t>
            </w:r>
          </w:p>
        </w:tc>
      </w:tr>
      <w:tr>
        <w:tc>
          <w:tcPr>
            <w:tcW w:type="dxa" w:w="2160"/>
          </w:tcPr>
          <w:p>
            <w:r>
              <w:rPr>
                <w:rFonts w:ascii="Consolas" w:hAnsi="Consolas"/>
                <w:color w:val="8B1A1A"/>
                <w:sz w:val="18"/>
              </w:rPr>
              <w:t>.csv</w:t>
            </w:r>
            <w:r>
              <w:rPr>
                <w:sz w:val="18"/>
              </w:rPr>
              <w:t xml:space="preserve"> / </w:t>
            </w:r>
            <w:r>
              <w:rPr>
                <w:rFonts w:ascii="Consolas" w:hAnsi="Consolas"/>
                <w:color w:val="8B1A1A"/>
                <w:sz w:val="18"/>
              </w:rPr>
              <w:t>.tsv</w:t>
            </w:r>
          </w:p>
        </w:tc>
        <w:tc>
          <w:tcPr>
            <w:tcW w:type="dxa" w:w="2160"/>
          </w:tcPr>
          <w:p>
            <w:r>
              <w:rPr>
                <w:sz w:val="18"/>
              </w:rPr>
              <w:t>same as Excel</w:t>
            </w:r>
          </w:p>
        </w:tc>
        <w:tc>
          <w:tcPr>
            <w:tcW w:type="dxa" w:w="2160"/>
          </w:tcPr>
          <w:p>
            <w:r>
              <w:rPr>
                <w:sz w:val="18"/>
              </w:rPr>
              <w:t xml:space="preserve">a </w:t>
            </w:r>
            <w:r>
              <w:rPr>
                <w:rFonts w:ascii="Consolas" w:hAnsi="Consolas"/>
                <w:color w:val="8B1A1A"/>
                <w:sz w:val="18"/>
              </w:rPr>
              <w:t>text</w:t>
            </w:r>
            <w:r>
              <w:rPr>
                <w:sz w:val="18"/>
              </w:rPr>
              <w:t xml:space="preserve"> column, if present, is used as-is</w:t>
            </w:r>
          </w:p>
        </w:tc>
        <w:tc>
          <w:tcPr>
            <w:tcW w:type="dxa" w:w="2160"/>
          </w:tcPr>
          <w:p/>
        </w:tc>
      </w:tr>
      <w:tr>
        <w:tc>
          <w:tcPr>
            <w:tcW w:type="dxa" w:w="2160"/>
          </w:tcPr>
          <w:p>
            <w:r>
              <w:rPr>
                <w:rFonts w:ascii="Consolas" w:hAnsi="Consolas"/>
                <w:color w:val="8B1A1A"/>
                <w:sz w:val="18"/>
              </w:rPr>
              <w:t>.pptx</w:t>
            </w:r>
          </w:p>
        </w:tc>
        <w:tc>
          <w:tcPr>
            <w:tcW w:type="dxa" w:w="2160"/>
          </w:tcPr>
          <w:p>
            <w:r>
              <w:rPr>
                <w:sz w:val="18"/>
              </w:rPr>
              <w:t xml:space="preserve">text of every slide, </w:t>
            </w:r>
            <w:r>
              <w:rPr>
                <w:rFonts w:ascii="Consolas" w:hAnsi="Consolas"/>
                <w:color w:val="8B1A1A"/>
                <w:sz w:val="18"/>
              </w:rPr>
              <w:t>Slide N:</w:t>
            </w:r>
            <w:r>
              <w:rPr>
                <w:sz w:val="18"/>
              </w:rPr>
              <w:t xml:space="preserve"> prefix</w:t>
            </w:r>
          </w:p>
        </w:tc>
        <w:tc>
          <w:tcPr>
            <w:tcW w:type="dxa" w:w="2160"/>
          </w:tcPr>
          <w:p>
            <w:r>
              <w:rPr>
                <w:sz w:val="18"/>
              </w:rPr>
              <w:t>speaker notes are not read</w:t>
            </w:r>
          </w:p>
        </w:tc>
        <w:tc>
          <w:tcPr>
            <w:tcW w:type="dxa" w:w="2160"/>
          </w:tcPr>
          <w:p/>
        </w:tc>
      </w:tr>
      <w:tr>
        <w:tc>
          <w:tcPr>
            <w:tcW w:type="dxa" w:w="2160"/>
          </w:tcPr>
          <w:p>
            <w:r>
              <w:rPr>
                <w:rFonts w:ascii="Consolas" w:hAnsi="Consolas"/>
                <w:color w:val="8B1A1A"/>
                <w:sz w:val="18"/>
              </w:rPr>
              <w:t>.html</w:t>
            </w:r>
            <w:r>
              <w:rPr>
                <w:sz w:val="18"/>
              </w:rPr>
              <w:t xml:space="preserve"> / </w:t>
            </w:r>
            <w:r>
              <w:rPr>
                <w:rFonts w:ascii="Consolas" w:hAnsi="Consolas"/>
                <w:color w:val="8B1A1A"/>
                <w:sz w:val="18"/>
              </w:rPr>
              <w:t>.htm</w:t>
            </w:r>
          </w:p>
        </w:tc>
        <w:tc>
          <w:tcPr>
            <w:tcW w:type="dxa" w:w="2160"/>
          </w:tcPr>
          <w:p>
            <w:r>
              <w:rPr>
                <w:sz w:val="18"/>
              </w:rPr>
              <w:t>text with scripts/styles removed</w:t>
            </w:r>
          </w:p>
        </w:tc>
        <w:tc>
          <w:tcPr>
            <w:tcW w:type="dxa" w:w="2160"/>
          </w:tcPr>
          <w:p/>
        </w:tc>
        <w:tc>
          <w:tcPr>
            <w:tcW w:type="dxa" w:w="2160"/>
          </w:tcPr>
          <w:p/>
        </w:tc>
      </w:tr>
      <w:tr>
        <w:tc>
          <w:tcPr>
            <w:tcW w:type="dxa" w:w="2160"/>
          </w:tcPr>
          <w:p>
            <w:r>
              <w:rPr>
                <w:rFonts w:ascii="Consolas" w:hAnsi="Consolas"/>
                <w:color w:val="8B1A1A"/>
                <w:sz w:val="18"/>
              </w:rPr>
              <w:t>.txt</w:t>
            </w:r>
            <w:r>
              <w:rPr>
                <w:sz w:val="18"/>
              </w:rPr>
              <w:t xml:space="preserve"> / </w:t>
            </w:r>
            <w:r>
              <w:rPr>
                <w:rFonts w:ascii="Consolas" w:hAnsi="Consolas"/>
                <w:color w:val="8B1A1A"/>
                <w:sz w:val="18"/>
              </w:rPr>
              <w:t>.md</w:t>
            </w:r>
          </w:p>
        </w:tc>
        <w:tc>
          <w:tcPr>
            <w:tcW w:type="dxa" w:w="2160"/>
          </w:tcPr>
          <w:p>
            <w:r>
              <w:rPr>
                <w:sz w:val="18"/>
              </w:rPr>
              <w:t>as-is</w:t>
            </w:r>
          </w:p>
        </w:tc>
        <w:tc>
          <w:tcPr>
            <w:tcW w:type="dxa" w:w="2160"/>
          </w:tcPr>
          <w:p/>
        </w:tc>
        <w:tc>
          <w:tcPr>
            <w:tcW w:type="dxa" w:w="2160"/>
          </w:tcPr>
          <w:p/>
        </w:tc>
      </w:tr>
      <w:tr>
        <w:tc>
          <w:tcPr>
            <w:tcW w:type="dxa" w:w="2160"/>
          </w:tcPr>
          <w:p>
            <w:r>
              <w:rPr>
                <w:rFonts w:ascii="Consolas" w:hAnsi="Consolas"/>
                <w:color w:val="8B1A1A"/>
                <w:sz w:val="18"/>
              </w:rPr>
              <w:t>.json</w:t>
            </w:r>
            <w:r>
              <w:rPr>
                <w:sz w:val="18"/>
              </w:rPr>
              <w:t xml:space="preserve"> / </w:t>
            </w:r>
            <w:r>
              <w:rPr>
                <w:rFonts w:ascii="Consolas" w:hAnsi="Consolas"/>
                <w:color w:val="8B1A1A"/>
                <w:sz w:val="18"/>
              </w:rPr>
              <w:t>.jsonl</w:t>
            </w:r>
          </w:p>
        </w:tc>
        <w:tc>
          <w:tcPr>
            <w:tcW w:type="dxa" w:w="2160"/>
          </w:tcPr>
          <w:p>
            <w:r>
              <w:rPr>
                <w:sz w:val="18"/>
              </w:rPr>
              <w:t xml:space="preserve">the </w:t>
            </w:r>
            <w:r>
              <w:rPr>
                <w:rFonts w:ascii="Consolas" w:hAnsi="Consolas"/>
                <w:color w:val="8B1A1A"/>
                <w:sz w:val="18"/>
              </w:rPr>
              <w:t>text</w:t>
            </w:r>
            <w:r>
              <w:rPr>
                <w:sz w:val="18"/>
              </w:rPr>
              <w:t xml:space="preserve"> or </w:t>
            </w:r>
            <w:r>
              <w:rPr>
                <w:rFonts w:ascii="Consolas" w:hAnsi="Consolas"/>
                <w:color w:val="8B1A1A"/>
                <w:sz w:val="18"/>
              </w:rPr>
              <w:t>content</w:t>
            </w:r>
            <w:r>
              <w:rPr>
                <w:sz w:val="18"/>
              </w:rPr>
              <w:t xml:space="preserve"> field, or the whole object</w:t>
            </w:r>
          </w:p>
        </w:tc>
        <w:tc>
          <w:tcPr>
            <w:tcW w:type="dxa" w:w="2160"/>
          </w:tcPr>
          <w:p/>
        </w:tc>
        <w:tc>
          <w:tcPr>
            <w:tcW w:type="dxa" w:w="2160"/>
          </w:tcPr>
          <w:p/>
        </w:tc>
      </w:tr>
    </w:tbl>
    <w:p/>
    <w:p>
      <w:pPr>
        <w:pStyle w:val="Heading2"/>
      </w:pPr>
      <w:r>
        <w:t>SECTION 1 — Put your documents in place</w:t>
      </w:r>
    </w:p>
    <w:p>
      <w:r>
        <w:rPr>
          <w:b/>
        </w:rPr>
        <w:t>WHERE:</w:t>
      </w:r>
      <w:r>
        <w:t xml:space="preserve"> File Explorer</w:t>
      </w:r>
    </w:p>
    <w:p>
      <w:r>
        <w:rPr>
          <w:b/>
        </w:rPr>
        <w:t>GOAL:</w:t>
      </w:r>
      <w:r>
        <w:t xml:space="preserve"> all source files under </w:t>
      </w:r>
      <w:r>
        <w:rPr>
          <w:rFonts w:ascii="Consolas" w:hAnsi="Consolas"/>
          <w:color w:val="8B1A1A"/>
          <w:sz w:val="19"/>
        </w:rPr>
        <w:t>FINE-TUNING\peft-universal\data\raw\</w:t>
      </w:r>
    </w:p>
    <w:p>
      <w:r>
        <w:t xml:space="preserve">Step 1. Copy your documents into </w:t>
      </w:r>
      <w:r>
        <w:rPr>
          <w:rFonts w:ascii="Consolas" w:hAnsi="Consolas"/>
          <w:color w:val="8B1A1A"/>
          <w:sz w:val="19"/>
        </w:rPr>
        <w:t>data\raw\</w:t>
      </w:r>
      <w:r>
        <w:t xml:space="preserve"> (sub-folders are fine; the source path is recorded per chunk).</w:t>
      </w:r>
    </w:p>
    <w:p>
      <w:r>
        <w:t>Step 2. (To practise first with the sample set: a PDF manual, an Excel parts list, a Word FAQ.) Paste and press Enter:</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[powershell]</w:t>
              <w:br/>
            </w:r>
            <w:r>
              <w:rPr>
                <w:rFonts w:ascii="Consolas" w:hAnsi="Consolas"/>
                <w:sz w:val="17"/>
              </w:rPr>
              <w:t>python examples/sample_docs/make_sample_docs.py</w:t>
            </w:r>
          </w:p>
        </w:tc>
      </w:tr>
    </w:tbl>
    <w:p/>
    <w:p>
      <w:r>
        <w:rPr>
          <w:b/>
        </w:rPr>
        <w:t>YOU SHOULD SEE:</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[text]</w:t>
              <w:br/>
            </w:r>
            <w:r>
              <w:rPr>
                <w:rFonts w:ascii="Consolas" w:hAnsi="Consolas"/>
                <w:sz w:val="17"/>
              </w:rPr>
              <w:t>wrote 3 documents to ...\examples\sample_docs\raw</w:t>
              <w:br/>
              <w:t>wrote ...\examples\sample_docs\faq.xlsx</w:t>
            </w:r>
          </w:p>
        </w:tc>
      </w:tr>
    </w:tbl>
    <w:p/>
    <w:p>
      <w:pPr>
        <w:ind w:left="280"/>
      </w:pPr>
      <w:r>
        <w:rPr>
          <w:b/>
          <w:i/>
        </w:rPr>
        <w:t>WATCH OUT:</w:t>
      </w:r>
      <w:r>
        <w:rPr>
          <w:i/>
        </w:rPr>
        <w:t xml:space="preserve"> your repo is public, and </w:t>
      </w:r>
      <w:r>
        <w:rPr>
          <w:rFonts w:ascii="Consolas" w:hAnsi="Consolas"/>
          <w:i/>
          <w:color w:val="8B1A1A"/>
          <w:sz w:val="19"/>
        </w:rPr>
        <w:t>data/raw/</w:t>
      </w:r>
      <w:r>
        <w:rPr>
          <w:i/>
        </w:rPr>
        <w:t xml:space="preserve"> is in </w:t>
      </w:r>
      <w:r>
        <w:rPr>
          <w:rFonts w:ascii="Consolas" w:hAnsi="Consolas"/>
          <w:i/>
          <w:color w:val="8B1A1A"/>
          <w:sz w:val="19"/>
        </w:rPr>
        <w:t>.gitignore</w:t>
      </w:r>
      <w:r>
        <w:rPr>
          <w:i/>
        </w:rPr>
        <w:t xml:space="preserve"> so your documents are never committed. Keep it that way: never </w:t>
      </w:r>
      <w:r>
        <w:rPr>
          <w:rFonts w:ascii="Consolas" w:hAnsi="Consolas"/>
          <w:i/>
          <w:color w:val="8B1A1A"/>
          <w:sz w:val="19"/>
        </w:rPr>
        <w:t>git add -f</w:t>
      </w:r>
      <w:r>
        <w:rPr>
          <w:i/>
        </w:rPr>
        <w:t xml:space="preserve"> real documents.</w:t>
      </w:r>
    </w:p>
    <w:p>
      <w:pPr>
        <w:pStyle w:val="Heading2"/>
      </w:pPr>
      <w:r>
        <w:t>SECTION 2 — Dry run without an LLM (chunks-only)</w:t>
      </w:r>
    </w:p>
    <w:p>
      <w:r>
        <w:rPr>
          <w:b/>
        </w:rPr>
        <w:t>WHERE:</w:t>
      </w:r>
      <w:r>
        <w:t xml:space="preserve"> PowerShell, </w:t>
      </w:r>
      <w:r>
        <w:rPr>
          <w:rFonts w:ascii="Consolas" w:hAnsi="Consolas"/>
          <w:color w:val="8B1A1A"/>
          <w:sz w:val="19"/>
        </w:rPr>
        <w:t>(.venv)</w:t>
      </w:r>
      <w:r>
        <w:t xml:space="preserve"> active</w:t>
      </w:r>
    </w:p>
    <w:p>
      <w:r>
        <w:rPr>
          <w:b/>
        </w:rPr>
        <w:t>GOAL:</w:t>
      </w:r>
      <w:r>
        <w:t xml:space="preserve"> see that every file is read and chunked correctly, at $0</w:t>
      </w:r>
    </w:p>
    <w:p>
      <w:r>
        <w:t xml:space="preserve">Step 1. Paste and press Enter (use </w:t>
      </w:r>
      <w:r>
        <w:rPr>
          <w:rFonts w:ascii="Consolas" w:hAnsi="Consolas"/>
          <w:color w:val="8B1A1A"/>
          <w:sz w:val="19"/>
        </w:rPr>
        <w:t>--docs data/raw</w:t>
      </w:r>
      <w:r>
        <w:t xml:space="preserve"> and your </w:t>
      </w:r>
      <w:r>
        <w:rPr>
          <w:rFonts w:ascii="Consolas" w:hAnsi="Consolas"/>
          <w:color w:val="8B1A1A"/>
          <w:sz w:val="19"/>
        </w:rPr>
        <w:t>MODEL_ID</w:t>
      </w:r>
      <w:r>
        <w:t xml:space="preserve"> for real data):</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[powershell]</w:t>
              <w:br/>
            </w:r>
            <w:r>
              <w:rPr>
                <w:rFonts w:ascii="Consolas" w:hAnsi="Consolas"/>
                <w:sz w:val="17"/>
              </w:rPr>
              <w:t>python -m peftkit.data.build --docs examples/sample_docs/raw --out outputs/docs_chunks --tokenizer outputs/tiny --domain "industrial pump support" --mode chunks-only --chunk-tokens 120</w:t>
            </w:r>
          </w:p>
        </w:tc>
      </w:tr>
    </w:tbl>
    <w:p/>
    <w:p>
      <w:r>
        <w:rPr>
          <w:b/>
        </w:rPr>
        <w:t>YOU SHOULD SEE (real output):</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[text]</w:t>
              <w:br/>
            </w:r>
            <w:r>
              <w:rPr>
                <w:rFonts w:ascii="Consolas" w:hAnsi="Consolas"/>
                <w:sz w:val="17"/>
              </w:rPr>
              <w:t>1/4 ingest</w:t>
              <w:br/>
              <w:t xml:space="preserve">    {'files': 3, 'skipped_files': 0, 'chunks': 7, 'dupes': 0} -&gt; outputs/interim/docs_chunks/chunks.jsonl</w:t>
              <w:br/>
              <w:t>2/4 chunks-only mode: continued-pretraining style records, no LLM calls</w:t>
              <w:br/>
              <w:t>3/4 quality: dedup, near-dup, PII, contamination</w:t>
              <w:br/>
              <w:t xml:space="preserve">    {'read': 7, 'kept': 7} -&gt; outputs/interim/docs_chunks/clean.jsonl</w:t>
              <w:br/>
              <w:t>4/4 format: chat template check, token-length filter, split</w:t>
              <w:br/>
              <w:t xml:space="preserve">    {'read': 7, 'bad_shape': 0, 'invalid': {}, 'dupes': 0, 'too_long': 0, 'train': 7, 'eval': 0}</w:t>
              <w:br/>
              <w:t>ready: outputs/docs_chunks/train.jsonl (7 rows) and outputs/docs_chunks/eval.jsonl (0 rows)</w:t>
            </w:r>
          </w:p>
        </w:tc>
      </w:tr>
    </w:tbl>
    <w:p/>
    <w:p>
      <w:r>
        <w:t>Step 2. Look at the chunks (each one shows its source file and where it starts):</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[powershell]</w:t>
              <w:br/>
            </w:r>
            <w:r>
              <w:rPr>
                <w:rFonts w:ascii="Consolas" w:hAnsi="Consolas"/>
                <w:sz w:val="17"/>
              </w:rPr>
              <w:t>python -c "import json; [print(json.loads(l)['source'], '|', json.loads(l)['text'][:90].replace(chr(10),' / ')) for l in open('outputs/interim/docs_chunks/chunks.jsonl', encoding='utf-8')]"</w:t>
            </w:r>
          </w:p>
        </w:tc>
      </w:tr>
    </w:tbl>
    <w:p/>
    <w:p>
      <w:r>
        <w:rPr>
          <w:b/>
        </w:rPr>
        <w:t>YOU SHOULD SEE (real output):</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[text]</w:t>
              <w:br/>
            </w:r>
            <w:r>
              <w:rPr>
                <w:rFonts w:ascii="Consolas" w:hAnsi="Consolas"/>
                <w:sz w:val="17"/>
              </w:rPr>
              <w:t>P-200_manual.pdf#0.0 | Model P-200 centrifugal pump - Operating manual, section 4: pressure limits. / The maximum c</w:t>
              <w:br/>
              <w:t>P-200_manual.pdf#0.1 | Prime the casing before the first start. Never run the pump dry for more than 30 seconds. /</w:t>
              <w:br/>
              <w:t>spare_parts.xlsx#0.0 | [spare_parts] part_no: MS-200 | description: mechanical seal kit | fits_model: P-200 | rep</w:t>
              <w:br/>
              <w:t>spare_parts.xlsx#0.1 | [spare_parts] part_no: RV-7 | description: relief valve 7 bar | fits_model: P-200 | replac</w:t>
              <w:br/>
              <w:t>support_faq.docx#0.0 | P-200 support FAQ / Why does the relief valve open? / Discharge pressure exceeded 7 bar; check</w:t>
            </w:r>
          </w:p>
        </w:tc>
      </w:tr>
    </w:tbl>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CE6F1"/>
          </w:tcPr>
          <w:p>
            <w:r>
              <w:rPr>
                <w:b/>
                <w:sz w:val="18"/>
              </w:rPr>
              <w:t>If you see…</w:t>
            </w:r>
          </w:p>
        </w:tc>
        <w:tc>
          <w:tcPr>
            <w:tcW w:type="dxa" w:w="2880"/>
            <w:shd w:val="clear" w:color="auto" w:fill="DCE6F1"/>
          </w:tcPr>
          <w:p>
            <w:r>
              <w:rPr>
                <w:b/>
                <w:sz w:val="18"/>
              </w:rPr>
              <w:t>It means…</w:t>
            </w:r>
          </w:p>
        </w:tc>
        <w:tc>
          <w:tcPr>
            <w:tcW w:type="dxa" w:w="2880"/>
            <w:shd w:val="clear" w:color="auto" w:fill="DCE6F1"/>
          </w:tcPr>
          <w:p>
            <w:r>
              <w:rPr>
                <w:b/>
                <w:sz w:val="18"/>
              </w:rPr>
              <w:t>Do this</w:t>
            </w:r>
          </w:p>
        </w:tc>
      </w:tr>
      <w:tr>
        <w:tc>
          <w:tcPr>
            <w:tcW w:type="dxa" w:w="2880"/>
          </w:tcPr>
          <w:p>
            <w:r>
              <w:rPr>
                <w:rFonts w:ascii="Consolas" w:hAnsi="Consolas"/>
                <w:color w:val="8B1A1A"/>
                <w:sz w:val="18"/>
              </w:rPr>
              <w:t>skipped_files: N</w:t>
            </w:r>
            <w:r>
              <w:rPr>
                <w:sz w:val="18"/>
              </w:rPr>
              <w:t xml:space="preserve"> and </w:t>
            </w:r>
            <w:r>
              <w:rPr>
                <w:rFonts w:ascii="Consolas" w:hAnsi="Consolas"/>
                <w:color w:val="8B1A1A"/>
                <w:sz w:val="18"/>
              </w:rPr>
              <w:t>[skip] file: error</w:t>
            </w:r>
            <w:r>
              <w:rPr>
                <w:sz w:val="18"/>
              </w:rPr>
              <w:t xml:space="preserve"> lines</w:t>
            </w:r>
          </w:p>
        </w:tc>
        <w:tc>
          <w:tcPr>
            <w:tcW w:type="dxa" w:w="2880"/>
          </w:tcPr>
          <w:p>
            <w:r>
              <w:rPr>
                <w:sz w:val="18"/>
              </w:rPr>
              <w:t>a corrupt or password-protected file</w:t>
            </w:r>
          </w:p>
        </w:tc>
        <w:tc>
          <w:tcPr>
            <w:tcW w:type="dxa" w:w="2880"/>
          </w:tcPr>
          <w:p>
            <w:r>
              <w:rPr>
                <w:sz w:val="18"/>
              </w:rPr>
              <w:t>fix or remove it; one bad file never stops the run</w:t>
            </w:r>
          </w:p>
        </w:tc>
      </w:tr>
      <w:tr>
        <w:tc>
          <w:tcPr>
            <w:tcW w:type="dxa" w:w="2880"/>
          </w:tcPr>
          <w:p>
            <w:r>
              <w:rPr>
                <w:sz w:val="18"/>
              </w:rPr>
              <w:t>a PDF with 0 chunks</w:t>
            </w:r>
          </w:p>
        </w:tc>
        <w:tc>
          <w:tcPr>
            <w:tcW w:type="dxa" w:w="2880"/>
          </w:tcPr>
          <w:p>
            <w:r>
              <w:rPr>
                <w:sz w:val="18"/>
              </w:rPr>
              <w:t>scanned images, no text layer</w:t>
            </w:r>
          </w:p>
        </w:tc>
        <w:tc>
          <w:tcPr>
            <w:tcW w:type="dxa" w:w="2880"/>
          </w:tcPr>
          <w:p>
            <w:r>
              <w:rPr>
                <w:rFonts w:ascii="Consolas" w:hAnsi="Consolas"/>
                <w:color w:val="8B1A1A"/>
                <w:sz w:val="18"/>
              </w:rPr>
              <w:t>ocrmypdf</w:t>
            </w:r>
            <w:r>
              <w:rPr>
                <w:sz w:val="18"/>
              </w:rPr>
              <w:t xml:space="preserve"> it, re-run</w:t>
            </w:r>
          </w:p>
        </w:tc>
      </w:tr>
      <w:tr>
        <w:tc>
          <w:tcPr>
            <w:tcW w:type="dxa" w:w="2880"/>
          </w:tcPr>
          <w:p>
            <w:r>
              <w:rPr>
                <w:rFonts w:ascii="Consolas" w:hAnsi="Consolas"/>
                <w:color w:val="8B1A1A"/>
                <w:sz w:val="18"/>
              </w:rPr>
              <w:t>chunks</w:t>
            </w:r>
            <w:r>
              <w:rPr>
                <w:sz w:val="18"/>
              </w:rPr>
              <w:t xml:space="preserve"> far fewer than expected</w:t>
            </w:r>
          </w:p>
        </w:tc>
        <w:tc>
          <w:tcPr>
            <w:tcW w:type="dxa" w:w="2880"/>
          </w:tcPr>
          <w:p>
            <w:r>
              <w:rPr>
                <w:sz w:val="18"/>
              </w:rPr>
              <w:t xml:space="preserve">files under </w:t>
            </w:r>
            <w:r>
              <w:rPr>
                <w:rFonts w:ascii="Consolas" w:hAnsi="Consolas"/>
                <w:color w:val="8B1A1A"/>
                <w:sz w:val="18"/>
              </w:rPr>
              <w:t>--min-chars</w:t>
            </w:r>
            <w:r>
              <w:rPr>
                <w:sz w:val="18"/>
              </w:rPr>
              <w:t xml:space="preserve"> (200) or exact duplicates</w:t>
            </w:r>
          </w:p>
        </w:tc>
        <w:tc>
          <w:tcPr>
            <w:tcW w:type="dxa" w:w="2880"/>
          </w:tcPr>
          <w:p>
            <w:r>
              <w:rPr>
                <w:sz w:val="18"/>
              </w:rPr>
              <w:t xml:space="preserve">normal for tiny files; check </w:t>
            </w:r>
            <w:r>
              <w:rPr>
                <w:rFonts w:ascii="Consolas" w:hAnsi="Consolas"/>
                <w:color w:val="8B1A1A"/>
                <w:sz w:val="18"/>
              </w:rPr>
              <w:t>dupes</w:t>
            </w:r>
          </w:p>
        </w:tc>
      </w:tr>
      <w:tr>
        <w:tc>
          <w:tcPr>
            <w:tcW w:type="dxa" w:w="2880"/>
          </w:tcPr>
          <w:p>
            <w:r>
              <w:rPr>
                <w:sz w:val="18"/>
              </w:rPr>
              <w:t>chunks that are half a table</w:t>
            </w:r>
          </w:p>
        </w:tc>
        <w:tc>
          <w:tcPr>
            <w:tcW w:type="dxa" w:w="2880"/>
          </w:tcPr>
          <w:p>
            <w:r>
              <w:rPr>
                <w:rFonts w:ascii="Consolas" w:hAnsi="Consolas"/>
                <w:color w:val="8B1A1A"/>
                <w:sz w:val="18"/>
              </w:rPr>
              <w:t>--chunk-tokens</w:t>
            </w:r>
            <w:r>
              <w:rPr>
                <w:sz w:val="18"/>
              </w:rPr>
              <w:t xml:space="preserve"> too small for your rows</w:t>
            </w:r>
          </w:p>
        </w:tc>
        <w:tc>
          <w:tcPr>
            <w:tcW w:type="dxa" w:w="2880"/>
          </w:tcPr>
          <w:p>
            <w:r>
              <w:rPr>
                <w:sz w:val="18"/>
              </w:rPr>
              <w:t>raise it (700 is the default)</w:t>
            </w:r>
          </w:p>
        </w:tc>
      </w:tr>
    </w:tbl>
    <w:p/>
    <w:p>
      <w:r>
        <w:rPr>
          <w:b/>
        </w:rPr>
        <w:t>Choosing `--chunk-tokens`:</w:t>
      </w:r>
      <w:r>
        <w:t xml:space="preserve"> the default 700 (≈2,800 characters) gives the LLM enough context to write good questions. Use 300-500 for FAQ-like documents and 1,000+ for long technical sections. Overlap is 200 characters and always starts at a clean boundary.</w:t>
      </w:r>
    </w:p>
    <w:p>
      <w:pPr>
        <w:pStyle w:val="Heading2"/>
      </w:pPr>
      <w:r>
        <w:t>SECTION 3 — The real run: grounded Q&amp;A from your documents</w:t>
      </w:r>
    </w:p>
    <w:p>
      <w:r>
        <w:rPr>
          <w:b/>
        </w:rPr>
        <w:t>WHERE:</w:t>
      </w:r>
      <w:r>
        <w:t xml:space="preserve"> PowerShell; </w:t>
      </w:r>
      <w:r>
        <w:rPr>
          <w:rFonts w:ascii="Consolas" w:hAnsi="Consolas"/>
          <w:color w:val="8B1A1A"/>
          <w:sz w:val="19"/>
        </w:rPr>
        <w:t>.env</w:t>
      </w:r>
      <w:r>
        <w:t xml:space="preserve"> has </w:t>
      </w:r>
      <w:r>
        <w:rPr>
          <w:rFonts w:ascii="Consolas" w:hAnsi="Consolas"/>
          <w:color w:val="8B1A1A"/>
          <w:sz w:val="19"/>
        </w:rPr>
        <w:t>OPENAI_BASE_URL</w:t>
      </w:r>
      <w:r>
        <w:t xml:space="preserve">, </w:t>
      </w:r>
      <w:r>
        <w:rPr>
          <w:rFonts w:ascii="Consolas" w:hAnsi="Consolas"/>
          <w:color w:val="8B1A1A"/>
          <w:sz w:val="19"/>
        </w:rPr>
        <w:t>OPENAI_API_KEY</w:t>
      </w:r>
      <w:r>
        <w:t xml:space="preserve">, </w:t>
      </w:r>
      <w:r>
        <w:rPr>
          <w:rFonts w:ascii="Consolas" w:hAnsi="Consolas"/>
          <w:color w:val="8B1A1A"/>
          <w:sz w:val="19"/>
        </w:rPr>
        <w:t>SYNTH_MODEL</w:t>
      </w:r>
      <w:r>
        <w:t xml:space="preserve"> (P01 Section 6)</w:t>
      </w:r>
    </w:p>
    <w:p>
      <w:r>
        <w:rPr>
          <w:b/>
        </w:rPr>
        <w:t>GOAL:</w:t>
      </w:r>
      <w:r>
        <w:t xml:space="preserve"> </w:t>
      </w:r>
      <w:r>
        <w:rPr>
          <w:rFonts w:ascii="Consolas" w:hAnsi="Consolas"/>
          <w:color w:val="8B1A1A"/>
          <w:sz w:val="19"/>
        </w:rPr>
        <w:t>data/processed/train.jsonl</w:t>
      </w:r>
      <w:r>
        <w:t xml:space="preserve"> with questions a real user would ask, answered only from your documents</w:t>
      </w:r>
    </w:p>
    <w:p>
      <w:r>
        <w:t xml:space="preserve">Step 1. Cap the cost first: </w:t>
      </w:r>
      <w:r>
        <w:rPr>
          <w:rFonts w:ascii="Consolas" w:hAnsi="Consolas"/>
          <w:color w:val="8B1A1A"/>
          <w:sz w:val="19"/>
        </w:rPr>
        <w:t>--max-chunks 50</w:t>
      </w:r>
      <w:r>
        <w:t xml:space="preserve"> for a trial run, then remove the cap. Paste and press Enter:</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[powershell]</w:t>
              <w:br/>
            </w:r>
            <w:r>
              <w:rPr>
                <w:rFonts w:ascii="Consolas" w:hAnsi="Consolas"/>
                <w:sz w:val="17"/>
              </w:rPr>
              <w:t>python -m peftkit.data.build --docs data/raw --out data/processed --tokenizer MODEL_ID --domain "DOMAIN" --mode grounded --per-chunk 3 --max-chunks 50 --max-tokens 4096 --eval data/eval/test.jsonl --system "You are a helpful DOMAIN assistant."</w:t>
            </w:r>
          </w:p>
        </w:tc>
      </w:tr>
    </w:tbl>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CE6F1"/>
          </w:tcPr>
          <w:p>
            <w:r>
              <w:rPr>
                <w:b/>
                <w:sz w:val="18"/>
              </w:rPr>
              <w:t>Flag</w:t>
            </w:r>
          </w:p>
        </w:tc>
        <w:tc>
          <w:tcPr>
            <w:tcW w:type="dxa" w:w="2880"/>
            <w:shd w:val="clear" w:color="auto" w:fill="DCE6F1"/>
          </w:tcPr>
          <w:p>
            <w:r>
              <w:rPr>
                <w:b/>
                <w:sz w:val="18"/>
              </w:rPr>
              <w:t>Value</w:t>
            </w:r>
          </w:p>
        </w:tc>
        <w:tc>
          <w:tcPr>
            <w:tcW w:type="dxa" w:w="2880"/>
            <w:shd w:val="clear" w:color="auto" w:fill="DCE6F1"/>
          </w:tcPr>
          <w:p>
            <w:r>
              <w:rPr>
                <w:b/>
                <w:sz w:val="18"/>
              </w:rPr>
              <w:t>Why</w:t>
            </w:r>
          </w:p>
        </w:tc>
      </w:tr>
      <w:tr>
        <w:tc>
          <w:tcPr>
            <w:tcW w:type="dxa" w:w="2880"/>
          </w:tcPr>
          <w:p>
            <w:r>
              <w:rPr>
                <w:rFonts w:ascii="Consolas" w:hAnsi="Consolas"/>
                <w:color w:val="8B1A1A"/>
                <w:sz w:val="18"/>
              </w:rPr>
              <w:t>--tokenizer</w:t>
            </w:r>
          </w:p>
        </w:tc>
        <w:tc>
          <w:tcPr>
            <w:tcW w:type="dxa" w:w="2880"/>
          </w:tcPr>
          <w:p>
            <w:r>
              <w:rPr>
                <w:sz w:val="18"/>
              </w:rPr>
              <w:t xml:space="preserve">your </w:t>
            </w:r>
            <w:r>
              <w:rPr>
                <w:rFonts w:ascii="Consolas" w:hAnsi="Consolas"/>
                <w:color w:val="8B1A1A"/>
                <w:sz w:val="18"/>
              </w:rPr>
              <w:t>MODEL_ID</w:t>
            </w:r>
          </w:p>
        </w:tc>
        <w:tc>
          <w:tcPr>
            <w:tcW w:type="dxa" w:w="2880"/>
          </w:tcPr>
          <w:p>
            <w:r>
              <w:rPr>
                <w:sz w:val="18"/>
              </w:rPr>
              <w:t>exact token lengths with the model's own template</w:t>
            </w:r>
          </w:p>
        </w:tc>
      </w:tr>
      <w:tr>
        <w:tc>
          <w:tcPr>
            <w:tcW w:type="dxa" w:w="2880"/>
          </w:tcPr>
          <w:p>
            <w:r>
              <w:rPr>
                <w:rFonts w:ascii="Consolas" w:hAnsi="Consolas"/>
                <w:color w:val="8B1A1A"/>
                <w:sz w:val="18"/>
              </w:rPr>
              <w:t>--domain</w:t>
            </w:r>
          </w:p>
        </w:tc>
        <w:tc>
          <w:tcPr>
            <w:tcW w:type="dxa" w:w="2880"/>
          </w:tcPr>
          <w:p>
            <w:r>
              <w:rPr>
                <w:sz w:val="18"/>
              </w:rPr>
              <w:t xml:space="preserve">e.g. </w:t>
            </w:r>
            <w:r>
              <w:rPr>
                <w:rFonts w:ascii="Consolas" w:hAnsi="Consolas"/>
                <w:color w:val="8B1A1A"/>
                <w:sz w:val="18"/>
              </w:rPr>
              <w:t>"industrial pump support"</w:t>
            </w:r>
          </w:p>
        </w:tc>
        <w:tc>
          <w:tcPr>
            <w:tcW w:type="dxa" w:w="2880"/>
          </w:tcPr>
          <w:p>
            <w:r>
              <w:rPr>
                <w:sz w:val="18"/>
              </w:rPr>
              <w:t>goes into the generation instruction</w:t>
            </w:r>
          </w:p>
        </w:tc>
      </w:tr>
      <w:tr>
        <w:tc>
          <w:tcPr>
            <w:tcW w:type="dxa" w:w="2880"/>
          </w:tcPr>
          <w:p>
            <w:r>
              <w:rPr>
                <w:rFonts w:ascii="Consolas" w:hAnsi="Consolas"/>
                <w:color w:val="8B1A1A"/>
                <w:sz w:val="18"/>
              </w:rPr>
              <w:t>--per-chunk</w:t>
            </w:r>
          </w:p>
        </w:tc>
        <w:tc>
          <w:tcPr>
            <w:tcW w:type="dxa" w:w="2880"/>
          </w:tcPr>
          <w:p>
            <w:r>
              <w:rPr>
                <w:sz w:val="18"/>
              </w:rPr>
              <w:t>3 (1-5)</w:t>
            </w:r>
          </w:p>
        </w:tc>
        <w:tc>
          <w:tcPr>
            <w:tcW w:type="dxa" w:w="2880"/>
          </w:tcPr>
          <w:p>
            <w:r>
              <w:rPr>
                <w:sz w:val="18"/>
              </w:rPr>
              <w:t>Q&amp;A pairs per chunk; more = more phrasings, more cost</w:t>
            </w:r>
          </w:p>
        </w:tc>
      </w:tr>
      <w:tr>
        <w:tc>
          <w:tcPr>
            <w:tcW w:type="dxa" w:w="2880"/>
          </w:tcPr>
          <w:p>
            <w:r>
              <w:rPr>
                <w:rFonts w:ascii="Consolas" w:hAnsi="Consolas"/>
                <w:color w:val="8B1A1A"/>
                <w:sz w:val="18"/>
              </w:rPr>
              <w:t>--max-chunks</w:t>
            </w:r>
          </w:p>
        </w:tc>
        <w:tc>
          <w:tcPr>
            <w:tcW w:type="dxa" w:w="2880"/>
          </w:tcPr>
          <w:p>
            <w:r>
              <w:rPr>
                <w:sz w:val="18"/>
              </w:rPr>
              <w:t>50 for the trial, 0 = all</w:t>
            </w:r>
          </w:p>
        </w:tc>
        <w:tc>
          <w:tcPr>
            <w:tcW w:type="dxa" w:w="2880"/>
          </w:tcPr>
          <w:p>
            <w:r>
              <w:rPr>
                <w:sz w:val="18"/>
              </w:rPr>
              <w:t>caps LLM calls (cost)</w:t>
            </w:r>
          </w:p>
        </w:tc>
      </w:tr>
      <w:tr>
        <w:tc>
          <w:tcPr>
            <w:tcW w:type="dxa" w:w="2880"/>
          </w:tcPr>
          <w:p>
            <w:r>
              <w:rPr>
                <w:rFonts w:ascii="Consolas" w:hAnsi="Consolas"/>
                <w:color w:val="8B1A1A"/>
                <w:sz w:val="18"/>
              </w:rPr>
              <w:t>--eval</w:t>
            </w:r>
          </w:p>
        </w:tc>
        <w:tc>
          <w:tcPr>
            <w:tcW w:type="dxa" w:w="2880"/>
          </w:tcPr>
          <w:p>
            <w:r>
              <w:rPr>
                <w:sz w:val="18"/>
              </w:rPr>
              <w:t xml:space="preserve">your </w:t>
            </w:r>
            <w:r>
              <w:rPr>
                <w:rFonts w:ascii="Consolas" w:hAnsi="Consolas"/>
                <w:color w:val="8B1A1A"/>
                <w:sz w:val="18"/>
              </w:rPr>
              <w:t>data/eval/test.jsonl</w:t>
            </w:r>
          </w:p>
        </w:tc>
        <w:tc>
          <w:tcPr>
            <w:tcW w:type="dxa" w:w="2880"/>
          </w:tcPr>
          <w:p>
            <w:r>
              <w:rPr>
                <w:b/>
                <w:sz w:val="18"/>
              </w:rPr>
              <w:t>contamination guard</w:t>
            </w:r>
            <w:r>
              <w:rPr>
                <w:sz w:val="18"/>
              </w:rPr>
              <w:t>: any training row sharing a 13-gram with a test item is dropped</w:t>
            </w:r>
          </w:p>
        </w:tc>
      </w:tr>
      <w:tr>
        <w:tc>
          <w:tcPr>
            <w:tcW w:type="dxa" w:w="2880"/>
          </w:tcPr>
          <w:p>
            <w:r>
              <w:rPr>
                <w:rFonts w:ascii="Consolas" w:hAnsi="Consolas"/>
                <w:color w:val="8B1A1A"/>
                <w:sz w:val="18"/>
              </w:rPr>
              <w:t>--system</w:t>
            </w:r>
          </w:p>
        </w:tc>
        <w:tc>
          <w:tcPr>
            <w:tcW w:type="dxa" w:w="2880"/>
          </w:tcPr>
          <w:p>
            <w:r>
              <w:rPr>
                <w:sz w:val="18"/>
              </w:rPr>
              <w:t>the system prompt you will SERVE with</w:t>
            </w:r>
          </w:p>
        </w:tc>
        <w:tc>
          <w:tcPr>
            <w:tcW w:type="dxa" w:w="2880"/>
          </w:tcPr>
          <w:p>
            <w:r>
              <w:rPr>
                <w:sz w:val="18"/>
              </w:rPr>
              <w:t>written into every row (the generator's own instruction is never written into the rows)</w:t>
            </w:r>
          </w:p>
        </w:tc>
      </w:tr>
      <w:tr>
        <w:tc>
          <w:tcPr>
            <w:tcW w:type="dxa" w:w="2880"/>
          </w:tcPr>
          <w:p>
            <w:r>
              <w:rPr>
                <w:rFonts w:ascii="Consolas" w:hAnsi="Consolas"/>
                <w:color w:val="8B1A1A"/>
                <w:sz w:val="18"/>
              </w:rPr>
              <w:t>--max-tokens</w:t>
            </w:r>
          </w:p>
        </w:tc>
        <w:tc>
          <w:tcPr>
            <w:tcW w:type="dxa" w:w="2880"/>
          </w:tcPr>
          <w:p>
            <w:r>
              <w:rPr>
                <w:sz w:val="18"/>
              </w:rPr>
              <w:t>≤ the context you will train with</w:t>
            </w:r>
          </w:p>
        </w:tc>
        <w:tc>
          <w:tcPr>
            <w:tcW w:type="dxa" w:w="2880"/>
          </w:tcPr>
          <w:p>
            <w:r>
              <w:rPr>
                <w:sz w:val="18"/>
              </w:rPr>
              <w:t>rows longer than this are dropped, never truncated</w:t>
            </w:r>
          </w:p>
        </w:tc>
      </w:tr>
    </w:tbl>
    <w:p/>
    <w:p>
      <w:r>
        <w:rPr>
          <w:b/>
        </w:rPr>
        <w:t>YOU SHOULD SEE (real output of the same command against the toolkit's fake OpenAI-compatible test server; with a real LLM the questions and answers are about your documents):</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[text]</w:t>
              <w:br/>
            </w:r>
            <w:r>
              <w:rPr>
                <w:rFonts w:ascii="Consolas" w:hAnsi="Consolas"/>
                <w:sz w:val="17"/>
              </w:rPr>
              <w:t>1/4 ingest</w:t>
              <w:br/>
              <w:t xml:space="preserve">    {'files': 3, 'skipped_files': 0, 'chunks': 7, 'dupes': 0} -&gt; outputs/interim/docs_grounded/chunks.jsonl</w:t>
              <w:br/>
              <w:t>2/4 synthesise grounded Q&amp;A (LLM calls)</w:t>
              <w:br/>
              <w:t xml:space="preserve">    -&gt; outputs/interim/docs_grounded/pairs_grounded.jsonl</w:t>
              <w:br/>
              <w:t>3/4 quality: dedup, near-dup, PII, contamination</w:t>
              <w:br/>
              <w:t xml:space="preserve">    {'read': 14, 'kept': 14} -&gt; outputs/interim/docs_grounded/clean.jsonl</w:t>
              <w:br/>
              <w:t>4/4 format: chat template check, token-length filter, split</w:t>
              <w:br/>
              <w:t xml:space="preserve">    {'read': 14, 'bad_shape': 0, 'invalid': {}, 'dupes': 0, 'too_long': 0, 'train': 14, 'eval': 0}</w:t>
              <w:br/>
              <w:t>ready: outputs/docs_grounded/train.jsonl (14 rows) and outputs/docs_grounded/eval.jsonl (0 rows)</w:t>
            </w:r>
          </w:p>
        </w:tc>
      </w:tr>
    </w:tbl>
    <w:p/>
    <w:p>
      <w:r>
        <w:t xml:space="preserve">Step 2. If it stops halfway (network, rate limit), </w:t>
      </w:r>
      <w:r>
        <w:rPr>
          <w:b/>
        </w:rPr>
        <w:t>run the same command again</w:t>
      </w:r>
      <w:r>
        <w:t>: chunks already generated are skipped (resumable).</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CE6F1"/>
          </w:tcPr>
          <w:p>
            <w:r>
              <w:rPr>
                <w:b/>
                <w:sz w:val="18"/>
              </w:rPr>
              <w:t>If you see…</w:t>
            </w:r>
          </w:p>
        </w:tc>
        <w:tc>
          <w:tcPr>
            <w:tcW w:type="dxa" w:w="2880"/>
            <w:shd w:val="clear" w:color="auto" w:fill="DCE6F1"/>
          </w:tcPr>
          <w:p>
            <w:r>
              <w:rPr>
                <w:b/>
                <w:sz w:val="18"/>
              </w:rPr>
              <w:t>It means…</w:t>
            </w:r>
          </w:p>
        </w:tc>
        <w:tc>
          <w:tcPr>
            <w:tcW w:type="dxa" w:w="2880"/>
            <w:shd w:val="clear" w:color="auto" w:fill="DCE6F1"/>
          </w:tcPr>
          <w:p>
            <w:r>
              <w:rPr>
                <w:b/>
                <w:sz w:val="18"/>
              </w:rPr>
              <w:t>Do this</w:t>
            </w:r>
          </w:p>
        </w:tc>
      </w:tr>
      <w:tr>
        <w:tc>
          <w:tcPr>
            <w:tcW w:type="dxa" w:w="2880"/>
          </w:tcPr>
          <w:p>
            <w:r>
              <w:rPr>
                <w:rFonts w:ascii="Consolas" w:hAnsi="Consolas"/>
                <w:color w:val="8B1A1A"/>
                <w:sz w:val="18"/>
              </w:rPr>
              <w:t>ERROR: 0 training rows survived</w:t>
            </w:r>
            <w:r>
              <w:rPr>
                <w:sz w:val="18"/>
              </w:rPr>
              <w:t xml:space="preserve"> + </w:t>
            </w:r>
            <w:r>
              <w:rPr>
                <w:rFonts w:ascii="Consolas" w:hAnsi="Consolas"/>
                <w:color w:val="8B1A1A"/>
                <w:sz w:val="18"/>
              </w:rPr>
              <w:t>drop_repetitive</w:t>
            </w:r>
          </w:p>
        </w:tc>
        <w:tc>
          <w:tcPr>
            <w:tcW w:type="dxa" w:w="2880"/>
          </w:tcPr>
          <w:p>
            <w:r>
              <w:rPr>
                <w:sz w:val="18"/>
              </w:rPr>
              <w:t>near-identical boilerplate documents</w:t>
            </w:r>
          </w:p>
        </w:tc>
        <w:tc>
          <w:tcPr>
            <w:tcW w:type="dxa" w:w="2880"/>
          </w:tcPr>
          <w:p>
            <w:r>
              <w:rPr>
                <w:sz w:val="18"/>
              </w:rPr>
              <w:t xml:space="preserve">add varied documents or raise </w:t>
            </w:r>
            <w:r>
              <w:rPr>
                <w:rFonts w:ascii="Consolas" w:hAnsi="Consolas"/>
                <w:color w:val="8B1A1A"/>
                <w:sz w:val="18"/>
              </w:rPr>
              <w:t>--chunk-tokens</w:t>
            </w:r>
          </w:p>
        </w:tc>
      </w:tr>
      <w:tr>
        <w:tc>
          <w:tcPr>
            <w:tcW w:type="dxa" w:w="2880"/>
          </w:tcPr>
          <w:p>
            <w:r>
              <w:rPr>
                <w:rFonts w:ascii="Consolas" w:hAnsi="Consolas"/>
                <w:color w:val="8B1A1A"/>
                <w:sz w:val="18"/>
              </w:rPr>
              <w:t>failed_chunks</w:t>
            </w:r>
            <w:r>
              <w:rPr>
                <w:sz w:val="18"/>
              </w:rPr>
              <w:t xml:space="preserve"> high</w:t>
            </w:r>
          </w:p>
        </w:tc>
        <w:tc>
          <w:tcPr>
            <w:tcW w:type="dxa" w:w="2880"/>
          </w:tcPr>
          <w:p>
            <w:r>
              <w:rPr>
                <w:sz w:val="18"/>
              </w:rPr>
              <w:t>API errors, wrong model name, rate limits</w:t>
            </w:r>
          </w:p>
        </w:tc>
        <w:tc>
          <w:tcPr>
            <w:tcW w:type="dxa" w:w="2880"/>
          </w:tcPr>
          <w:p>
            <w:r>
              <w:rPr>
                <w:sz w:val="18"/>
              </w:rPr>
              <w:t xml:space="preserve">check </w:t>
            </w:r>
            <w:r>
              <w:rPr>
                <w:rFonts w:ascii="Consolas" w:hAnsi="Consolas"/>
                <w:color w:val="8B1A1A"/>
                <w:sz w:val="18"/>
              </w:rPr>
              <w:t>.env</w:t>
            </w:r>
            <w:r>
              <w:rPr>
                <w:sz w:val="18"/>
              </w:rPr>
              <w:t>; the client retries 429/5xx with backoff 4 times</w:t>
            </w:r>
          </w:p>
        </w:tc>
      </w:tr>
      <w:tr>
        <w:tc>
          <w:tcPr>
            <w:tcW w:type="dxa" w:w="2880"/>
          </w:tcPr>
          <w:p>
            <w:r>
              <w:rPr>
                <w:rFonts w:ascii="Consolas" w:hAnsi="Consolas"/>
                <w:color w:val="8B1A1A"/>
                <w:sz w:val="18"/>
              </w:rPr>
              <w:t>drop_benchmark_contamination: N</w:t>
            </w:r>
          </w:p>
        </w:tc>
        <w:tc>
          <w:tcPr>
            <w:tcW w:type="dxa" w:w="2880"/>
          </w:tcPr>
          <w:p>
            <w:r>
              <w:rPr>
                <w:sz w:val="18"/>
              </w:rPr>
              <w:t>N rows overlapped your test set</w:t>
            </w:r>
          </w:p>
        </w:tc>
        <w:tc>
          <w:tcPr>
            <w:tcW w:type="dxa" w:w="2880"/>
          </w:tcPr>
          <w:p>
            <w:r>
              <w:rPr>
                <w:sz w:val="18"/>
              </w:rPr>
              <w:t>good: the guard worked. If N is large, your test set is too close to the documents</w:t>
            </w:r>
          </w:p>
        </w:tc>
      </w:tr>
      <w:tr>
        <w:tc>
          <w:tcPr>
            <w:tcW w:type="dxa" w:w="2880"/>
          </w:tcPr>
          <w:p>
            <w:r>
              <w:rPr>
                <w:rFonts w:ascii="Consolas" w:hAnsi="Consolas"/>
                <w:color w:val="8B1A1A"/>
                <w:sz w:val="18"/>
              </w:rPr>
              <w:t>too_long</w:t>
            </w:r>
            <w:r>
              <w:rPr>
                <w:sz w:val="18"/>
              </w:rPr>
              <w:t xml:space="preserve"> large</w:t>
            </w:r>
          </w:p>
        </w:tc>
        <w:tc>
          <w:tcPr>
            <w:tcW w:type="dxa" w:w="2880"/>
          </w:tcPr>
          <w:p>
            <w:r>
              <w:rPr>
                <w:sz w:val="18"/>
              </w:rPr>
              <w:t xml:space="preserve">rows exceed </w:t>
            </w:r>
            <w:r>
              <w:rPr>
                <w:rFonts w:ascii="Consolas" w:hAnsi="Consolas"/>
                <w:color w:val="8B1A1A"/>
                <w:sz w:val="18"/>
              </w:rPr>
              <w:t>--max-tokens</w:t>
            </w:r>
          </w:p>
        </w:tc>
        <w:tc>
          <w:tcPr>
            <w:tcW w:type="dxa" w:w="2880"/>
          </w:tcPr>
          <w:p>
            <w:r>
              <w:rPr>
                <w:sz w:val="18"/>
              </w:rPr>
              <w:t>raise it (≤ your training context) or use smaller chunks</w:t>
            </w:r>
          </w:p>
        </w:tc>
      </w:tr>
      <w:tr>
        <w:tc>
          <w:tcPr>
            <w:tcW w:type="dxa" w:w="2880"/>
          </w:tcPr>
          <w:p>
            <w:r>
              <w:rPr>
                <w:rFonts w:ascii="Consolas" w:hAnsi="Consolas"/>
                <w:color w:val="8B1A1A"/>
                <w:sz w:val="18"/>
              </w:rPr>
              <w:t>KeyError</w:t>
            </w:r>
            <w:r>
              <w:rPr>
                <w:sz w:val="18"/>
              </w:rPr>
              <w:t xml:space="preserve"> / JSON errors from the provider</w:t>
            </w:r>
          </w:p>
        </w:tc>
        <w:tc>
          <w:tcPr>
            <w:tcW w:type="dxa" w:w="2880"/>
          </w:tcPr>
          <w:p>
            <w:r>
              <w:rPr>
                <w:sz w:val="18"/>
              </w:rPr>
              <w:t>the model does not follow the JSON instruction</w:t>
            </w:r>
          </w:p>
        </w:tc>
        <w:tc>
          <w:tcPr>
            <w:tcW w:type="dxa" w:w="2880"/>
          </w:tcPr>
          <w:p>
            <w:r>
              <w:rPr>
                <w:sz w:val="18"/>
              </w:rPr>
              <w:t xml:space="preserve">use a stronger </w:t>
            </w:r>
            <w:r>
              <w:rPr>
                <w:rFonts w:ascii="Consolas" w:hAnsi="Consolas"/>
                <w:color w:val="8B1A1A"/>
                <w:sz w:val="18"/>
              </w:rPr>
              <w:t>SYNTH_MODEL</w:t>
            </w:r>
          </w:p>
        </w:tc>
      </w:tr>
    </w:tbl>
    <w:p/>
    <w:p>
      <w:pPr>
        <w:pStyle w:val="Heading2"/>
      </w:pPr>
      <w:r>
        <w:t>SECTION 4 — Inspect, then read 30 rows (do not skip this)</w:t>
      </w:r>
    </w:p>
    <w:p>
      <w:r>
        <w:rPr>
          <w:b/>
        </w:rPr>
        <w:t>WHERE:</w:t>
      </w:r>
      <w:r>
        <w:t xml:space="preserve"> PowerShell and VS Code</w:t>
      </w:r>
    </w:p>
    <w:p>
      <w:r>
        <w:rPr>
          <w:b/>
        </w:rPr>
        <w:t>GOAL:</w:t>
      </w:r>
      <w:r>
        <w:t xml:space="preserve"> proof that the data is correct and the model will see what you think</w:t>
      </w:r>
    </w:p>
    <w:p>
      <w:r>
        <w:t>Step 1. See one example exactly as the model sees it, token by token, with the loss mask:</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[powershell]</w:t>
              <w:br/>
            </w:r>
            <w:r>
              <w:rPr>
                <w:rFonts w:ascii="Consolas" w:hAnsi="Consolas"/>
                <w:sz w:val="17"/>
              </w:rPr>
              <w:t>python -m peftkit.tokenize_inspect --tokenizer MODEL_ID --file data/processed/train.jsonl --index 0 --limit 60</w:t>
            </w:r>
          </w:p>
        </w:tc>
      </w:tr>
    </w:tbl>
    <w:p/>
    <w:p>
      <w:r>
        <w:rPr>
          <w:b/>
        </w:rPr>
        <w:t>YOU SHOULD SEE (last line):</w:t>
      </w:r>
      <w:r>
        <w:t xml:space="preserve"> </w:t>
      </w:r>
      <w:r>
        <w:rPr>
          <w:rFonts w:ascii="Consolas" w:hAnsi="Consolas"/>
          <w:color w:val="8B1A1A"/>
          <w:sz w:val="19"/>
        </w:rPr>
        <w:t>total N tokens, trained on M (x%), EOS trained: True</w:t>
      </w:r>
      <w:r>
        <w:t>. Fix anything else before going on (T02 §3).</w:t>
      </w:r>
    </w:p>
    <w:p>
      <w:r>
        <w:t xml:space="preserve">Step 2. Read the quality report: </w:t>
      </w:r>
      <w:r>
        <w:rPr>
          <w:rFonts w:ascii="Consolas" w:hAnsi="Consolas"/>
          <w:color w:val="8B1A1A"/>
          <w:sz w:val="19"/>
        </w:rPr>
        <w:t>data/interim/processed/quality.json</w:t>
      </w:r>
      <w:r>
        <w:t xml:space="preserve"> counts every dropped row by reason.</w:t>
      </w:r>
    </w:p>
    <w:p>
      <w:r>
        <w:t xml:space="preserve">Step 3. Open </w:t>
      </w:r>
      <w:r>
        <w:rPr>
          <w:rFonts w:ascii="Consolas" w:hAnsi="Consolas"/>
          <w:color w:val="8B1A1A"/>
          <w:sz w:val="19"/>
        </w:rPr>
        <w:t>data/processed/train.jsonl</w:t>
      </w:r>
      <w:r>
        <w:t xml:space="preserve"> in VS Code and read </w:t>
      </w:r>
      <w:r>
        <w:rPr>
          <w:b/>
        </w:rPr>
        <w:t>30 random lines</w:t>
      </w:r>
      <w:r>
        <w:t xml:space="preserve">. For each, ask: is the answer correct, complete, and something a real user would want? If more than 2 of 30 are wrong, fix the generation (a stronger model, a better </w:t>
      </w:r>
      <w:r>
        <w:rPr>
          <w:rFonts w:ascii="Consolas" w:hAnsi="Consolas"/>
          <w:color w:val="8B1A1A"/>
          <w:sz w:val="19"/>
        </w:rPr>
        <w:t>--domain</w:t>
      </w:r>
      <w:r>
        <w:t>, smaller chunks) before training. Training on wrong answers teaches wrong answers.</w:t>
      </w:r>
    </w:p>
    <w:p>
      <w:pPr>
        <w:pStyle w:val="Heading2"/>
      </w:pPr>
      <w:r>
        <w:t>SECTION 5 — Combine sources, add an LLM-judge filter, record lineage</w:t>
      </w:r>
    </w:p>
    <w:p>
      <w:r>
        <w:rPr>
          <w:b/>
        </w:rPr>
        <w:t>WHERE:</w:t>
      </w:r>
      <w:r>
        <w:t xml:space="preserve"> PowerShell</w:t>
      </w:r>
    </w:p>
    <w:p>
      <w:r>
        <w:rPr>
          <w:b/>
        </w:rPr>
        <w:t>GOAL:</w:t>
      </w:r>
      <w:r>
        <w:t xml:space="preserve"> one final dataset from several sources, filtered by quality, every row traceable</w:t>
      </w:r>
    </w:p>
    <w:p>
      <w:r>
        <w:t xml:space="preserve">Step 1. (Optional) Keep only rows an LLM judge scores ≥ 4/5. Use a </w:t>
      </w:r>
      <w:r>
        <w:rPr>
          <w:b/>
        </w:rPr>
        <w:t>different</w:t>
      </w:r>
      <w:r>
        <w:t xml:space="preserve"> model than the generator if you can:</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[powershell]</w:t>
              <w:br/>
            </w:r>
            <w:r>
              <w:rPr>
                <w:rFonts w:ascii="Consolas" w:hAnsi="Consolas"/>
                <w:sz w:val="17"/>
              </w:rPr>
              <w:t>python -m peftkit.data.judge --input data/processed/train.jsonl --out data/interim/judged.jsonl --min-score 4 --judge-model JUDGE_MODEL_NAME</w:t>
            </w:r>
          </w:p>
        </w:tc>
      </w:tr>
    </w:tbl>
    <w:p/>
    <w:p>
      <w:r>
        <w:t>Step 2. Merge several sources (documents + your own human-written rows + replay data) into one validated, deduplicated split:</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[powershell]</w:t>
              <w:br/>
            </w:r>
            <w:r>
              <w:rPr>
                <w:rFonts w:ascii="Consolas" w:hAnsi="Consolas"/>
                <w:sz w:val="17"/>
              </w:rPr>
              <w:t>python -m peftkit.data.format --inputs data/interim/judged.jsonl data/human/my_examples.jsonl data/replay/general.jsonl --out-dir data/processed --eval-ratio 0.05 --tokenizer MODEL_ID --max-tokens 4096</w:t>
            </w:r>
          </w:p>
        </w:tc>
      </w:tr>
    </w:tbl>
    <w:p/>
    <w:p>
      <w:r>
        <w:t xml:space="preserve">Step 3. Stamp lineage onto every row (rows from </w:t>
      </w:r>
      <w:r>
        <w:rPr>
          <w:rFonts w:ascii="Consolas" w:hAnsi="Consolas"/>
          <w:color w:val="8B1A1A"/>
          <w:sz w:val="19"/>
        </w:rPr>
        <w:t>peftkit.data.build</w:t>
      </w:r>
      <w:r>
        <w:t xml:space="preserve"> have none yet; rows from </w:t>
      </w:r>
      <w:r>
        <w:rPr>
          <w:rFonts w:ascii="Consolas" w:hAnsi="Consolas"/>
          <w:color w:val="8B1A1A"/>
          <w:sz w:val="19"/>
        </w:rPr>
        <w:t>peftkit.data.records</w:t>
      </w:r>
      <w:r>
        <w:t xml:space="preserve"> already do). </w:t>
      </w:r>
      <w:r>
        <w:rPr>
          <w:rFonts w:ascii="Consolas" w:hAnsi="Consolas"/>
          <w:color w:val="8B1A1A"/>
          <w:sz w:val="19"/>
        </w:rPr>
        <w:t>--license owned</w:t>
      </w:r>
      <w:r>
        <w:t xml:space="preserve"> = your own/your employer's documents; use the real licence for third-party sources (</w:t>
      </w:r>
      <w:r>
        <w:rPr>
          <w:rFonts w:ascii="Consolas" w:hAnsi="Consolas"/>
          <w:color w:val="8B1A1A"/>
          <w:sz w:val="19"/>
        </w:rPr>
        <w:t>cc-by-4.0</w:t>
      </w:r>
      <w:r>
        <w:t xml:space="preserve">, </w:t>
      </w:r>
      <w:r>
        <w:rPr>
          <w:rFonts w:ascii="Consolas" w:hAnsi="Consolas"/>
          <w:color w:val="8B1A1A"/>
          <w:sz w:val="19"/>
        </w:rPr>
        <w:t>apache-2.0</w:t>
      </w:r>
      <w:r>
        <w:t>, …):</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[powershell]</w:t>
              <w:br/>
            </w:r>
            <w:r>
              <w:rPr>
                <w:rFonts w:ascii="Consolas" w:hAnsi="Consolas"/>
                <w:sz w:val="17"/>
              </w:rPr>
              <w:t>python -m peftkit.data.lineage --inputs data/processed/train.jsonl --stamp --source-id DATASET_NAME-docs --source-type synthetic --license owned --dataset-version 1.0 --generator-model SYNTH_MODEL_NAME</w:t>
            </w:r>
          </w:p>
        </w:tc>
      </w:tr>
    </w:tbl>
    <w:p/>
    <w:p>
      <w:r>
        <w:rPr>
          <w:b/>
        </w:rPr>
        <w:t>YOU SHOULD SEE:</w:t>
      </w:r>
      <w:r>
        <w:t xml:space="preserve"> </w:t>
      </w:r>
      <w:r>
        <w:rPr>
          <w:rFonts w:ascii="Consolas" w:hAnsi="Consolas"/>
          <w:color w:val="8B1A1A"/>
          <w:sz w:val="19"/>
        </w:rPr>
        <w:t>stamped N rows -&gt; data/processed/train.jsonl</w:t>
      </w:r>
    </w:p>
    <w:p>
      <w:r>
        <w:t>Step 4. Check licences and lineage:</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[powershell]</w:t>
              <w:br/>
            </w:r>
            <w:r>
              <w:rPr>
                <w:rFonts w:ascii="Consolas" w:hAnsi="Consolas"/>
                <w:sz w:val="17"/>
              </w:rPr>
              <w:t>python -m peftkit.data.lineage --inputs data/processed/train.jsonl --intended-use commercial</w:t>
            </w:r>
          </w:p>
        </w:tc>
      </w:tr>
    </w:tbl>
    <w:p/>
    <w:p>
      <w:r>
        <w:rPr>
          <w:b/>
        </w:rPr>
        <w:t>YOU SHOULD SEE (real output on the stamped sample):</w:t>
      </w:r>
      <w:r>
        <w:t xml:space="preserve"> </w:t>
      </w:r>
      <w:r>
        <w:rPr>
          <w:rFonts w:ascii="Consolas" w:hAnsi="Consolas"/>
          <w:color w:val="8B1A1A"/>
          <w:sz w:val="19"/>
        </w:rPr>
        <w:t>"ok": true</w:t>
      </w:r>
      <w:r>
        <w:t xml:space="preserve"> and </w:t>
      </w:r>
      <w:r>
        <w:rPr>
          <w:rFonts w:ascii="Consolas" w:hAnsi="Consolas"/>
          <w:color w:val="8B1A1A"/>
          <w:sz w:val="19"/>
        </w:rPr>
        <w:t>"decision": "REVIEW"</w:t>
      </w:r>
      <w:r>
        <w:t xml:space="preserve"> with the warning *"synthetic records present: the GENERATOR's terms of service also apply"*. A human reads it and signs off. </w:t>
      </w:r>
      <w:r>
        <w:rPr>
          <w:rFonts w:ascii="Consolas" w:hAnsi="Consolas"/>
          <w:color w:val="8B1A1A"/>
          <w:sz w:val="19"/>
        </w:rPr>
        <w:t>BLOCK</w:t>
      </w:r>
      <w:r>
        <w:t xml:space="preserve"> = a source's licence forbids your use (e.g. CC-BY-NC data for a commercial model).</w:t>
      </w:r>
    </w:p>
    <w:p>
      <w:pPr>
        <w:pStyle w:val="Heading2"/>
      </w:pPr>
      <w:r>
        <w:t>SECTION 6 — Your spreadsheet ALREADY has questions and answers</w:t>
      </w:r>
    </w:p>
    <w:p>
      <w:r>
        <w:rPr>
          <w:b/>
        </w:rPr>
        <w:t>WHERE:</w:t>
      </w:r>
      <w:r>
        <w:t xml:space="preserve"> PowerShell</w:t>
      </w:r>
    </w:p>
    <w:p>
      <w:r>
        <w:rPr>
          <w:b/>
        </w:rPr>
        <w:t>GOAL:</w:t>
      </w:r>
      <w:r>
        <w:t xml:space="preserve"> an Excel/CSV FAQ, ticket export or Q&amp;A sheet → chat JSONL in one command, no LLM</w:t>
      </w:r>
    </w:p>
    <w:p>
      <w:r>
        <w:t xml:space="preserve">Step 1. Paste and press Enter (column names in </w:t>
      </w:r>
      <w:r>
        <w:rPr>
          <w:rFonts w:ascii="Consolas" w:hAnsi="Consolas"/>
          <w:color w:val="8B1A1A"/>
          <w:sz w:val="19"/>
        </w:rPr>
        <w:t>{braces}</w:t>
      </w:r>
      <w:r>
        <w:t xml:space="preserve"> must match your header row; repeat </w:t>
      </w:r>
      <w:r>
        <w:rPr>
          <w:rFonts w:ascii="Consolas" w:hAnsi="Consolas"/>
          <w:color w:val="8B1A1A"/>
          <w:sz w:val="19"/>
        </w:rPr>
        <w:t>--user</w:t>
      </w:r>
      <w:r>
        <w:t xml:space="preserve"> for several phrasings):</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[powershell]</w:t>
              <w:br/>
            </w:r>
            <w:r>
              <w:rPr>
                <w:rFonts w:ascii="Consolas" w:hAnsi="Consolas"/>
                <w:sz w:val="17"/>
              </w:rPr>
              <w:t>python -m peftkit.data.records --input examples/sample_docs/faq.xlsx --name pump-faq --task template --user "{question}" --assistant "{answer}" --system "You are a P-200 pump support expert." --source-type human --out outputs/datasets</w:t>
            </w:r>
          </w:p>
        </w:tc>
      </w:tr>
    </w:tbl>
    <w:p/>
    <w:p>
      <w:r>
        <w:rPr>
          <w:b/>
        </w:rPr>
        <w:t>YOU SHOULD SEE (real output):</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[text]</w:t>
              <w:br/>
            </w:r>
            <w:r>
              <w:rPr>
                <w:rFonts w:ascii="Consolas" w:hAnsi="Consolas"/>
                <w:sz w:val="17"/>
              </w:rPr>
              <w:t>{ "name": "pump-faq", "version": "1.0", "task": "template", "rows": 3, "conversations": 3, "train": 3, "eval": 0,</w:t>
              <w:br/>
              <w:t xml:space="preserve">  "dir": "outputs/datasets/pump-faq-v1.0" }</w:t>
              <w:br/>
              <w:t>{"messages": [{"role": "system", "content": "You are a P-200 pump support expert."}, {"role": "user", "content": "What is the max pressure of the P-200?"}, {"role": "assistant", "content": "6 bar continuous; peaks up to 7 bar for 10 seconds."}], "meta": {"source_id": "pump-faq:faq.xlsx", "source_type": "human", ...}}</w:t>
            </w:r>
          </w:p>
        </w:tc>
      </w:tr>
    </w:tbl>
    <w:p/>
    <w:p>
      <w:r>
        <w:t xml:space="preserve">For a ticket export with columns </w:t>
      </w:r>
      <w:r>
        <w:rPr>
          <w:rFonts w:ascii="Consolas" w:hAnsi="Consolas"/>
          <w:color w:val="8B1A1A"/>
          <w:sz w:val="19"/>
        </w:rPr>
        <w:t>subject</w:t>
      </w:r>
      <w:r>
        <w:t xml:space="preserve">, </w:t>
      </w:r>
      <w:r>
        <w:rPr>
          <w:rFonts w:ascii="Consolas" w:hAnsi="Consolas"/>
          <w:color w:val="8B1A1A"/>
          <w:sz w:val="19"/>
        </w:rPr>
        <w:t>body</w:t>
      </w:r>
      <w:r>
        <w:t xml:space="preserve">, </w:t>
      </w:r>
      <w:r>
        <w:rPr>
          <w:rFonts w:ascii="Consolas" w:hAnsi="Consolas"/>
          <w:color w:val="8B1A1A"/>
          <w:sz w:val="19"/>
        </w:rPr>
        <w:t>resolution</w:t>
      </w:r>
      <w:r>
        <w:t xml:space="preserve">: </w:t>
      </w:r>
      <w:r>
        <w:rPr>
          <w:rFonts w:ascii="Consolas" w:hAnsi="Consolas"/>
          <w:color w:val="8B1A1A"/>
          <w:sz w:val="19"/>
        </w:rPr>
        <w:t>--user "{subject}\n\n{body}" --assistant "{resolution}"</w:t>
      </w:r>
      <w:r>
        <w:t xml:space="preserve">. For several sheets: </w:t>
      </w:r>
      <w:r>
        <w:rPr>
          <w:rFonts w:ascii="Consolas" w:hAnsi="Consolas"/>
          <w:color w:val="8B1A1A"/>
          <w:sz w:val="19"/>
        </w:rPr>
        <w:t>--sheet SheetName</w:t>
      </w:r>
      <w:r>
        <w:t>.</w:t>
      </w:r>
    </w:p>
    <w:p>
      <w:pPr>
        <w:pStyle w:val="Heading2"/>
      </w:pPr>
      <w:r>
        <w:t>CHECKPOINT</w:t>
      </w:r>
    </w:p>
    <w:p>
      <w:pPr>
        <w:pStyle w:val="ListBullet"/>
      </w:pPr>
      <w:r>
        <w:t xml:space="preserve">☐ Every file in </w:t>
      </w:r>
      <w:r>
        <w:rPr>
          <w:rFonts w:ascii="Consolas" w:hAnsi="Consolas"/>
          <w:color w:val="8B1A1A"/>
          <w:sz w:val="19"/>
        </w:rPr>
        <w:t>data/raw</w:t>
      </w:r>
      <w:r>
        <w:t xml:space="preserve"> was read (</w:t>
      </w:r>
      <w:r>
        <w:rPr>
          <w:rFonts w:ascii="Consolas" w:hAnsi="Consolas"/>
          <w:color w:val="8B1A1A"/>
          <w:sz w:val="19"/>
        </w:rPr>
        <w:t>skipped_files</w:t>
      </w:r>
      <w:r>
        <w:t xml:space="preserve"> explained), and chunks look right.</w:t>
      </w:r>
    </w:p>
    <w:p>
      <w:pPr>
        <w:pStyle w:val="ListBullet"/>
      </w:pPr>
      <w:r>
        <w:t xml:space="preserve">☐ </w:t>
      </w:r>
      <w:r>
        <w:rPr>
          <w:rFonts w:ascii="Consolas" w:hAnsi="Consolas"/>
          <w:color w:val="8B1A1A"/>
          <w:sz w:val="19"/>
        </w:rPr>
        <w:t>data/processed/train.jsonl</w:t>
      </w:r>
      <w:r>
        <w:t xml:space="preserve"> exists; </w:t>
      </w:r>
      <w:r>
        <w:rPr>
          <w:rFonts w:ascii="Consolas" w:hAnsi="Consolas"/>
          <w:color w:val="8B1A1A"/>
          <w:sz w:val="19"/>
        </w:rPr>
        <w:t>tokenize_inspect</w:t>
      </w:r>
      <w:r>
        <w:t xml:space="preserve"> shows a sane trained % and </w:t>
      </w:r>
      <w:r>
        <w:rPr>
          <w:rFonts w:ascii="Consolas" w:hAnsi="Consolas"/>
          <w:color w:val="8B1A1A"/>
          <w:sz w:val="19"/>
        </w:rPr>
        <w:t>EOS trained: True</w:t>
      </w:r>
      <w:r>
        <w:t>.</w:t>
      </w:r>
    </w:p>
    <w:p>
      <w:pPr>
        <w:pStyle w:val="ListBullet"/>
      </w:pPr>
      <w:r>
        <w:t xml:space="preserve">☐ The contamination guard ran against </w:t>
      </w:r>
      <w:r>
        <w:rPr>
          <w:rFonts w:ascii="Consolas" w:hAnsi="Consolas"/>
          <w:color w:val="8B1A1A"/>
          <w:sz w:val="19"/>
        </w:rPr>
        <w:t>data/eval/test.jsonl</w:t>
      </w:r>
      <w:r>
        <w:t>.</w:t>
      </w:r>
    </w:p>
    <w:p>
      <w:pPr>
        <w:pStyle w:val="ListBullet"/>
      </w:pPr>
      <w:r>
        <w:t>☐ I read 30 random rows and ≤ 2 were wrong.</w:t>
      </w:r>
    </w:p>
    <w:p>
      <w:pPr>
        <w:pStyle w:val="ListBullet"/>
      </w:pPr>
      <w:r>
        <w:t>☐ Lineage check is OK or REVIEW-signed-off.</w:t>
      </w:r>
    </w:p>
    <w:p>
      <w:r>
        <w:br w:type="page"/>
      </w:r>
    </w:p>
    <w:p>
      <w:pPr>
        <w:pStyle w:val="Heading1"/>
      </w:pPr>
      <w:r>
        <w:t>P07 — Step 6: No data (or not enough)? Generate it, measured against reality</w:t>
      </w:r>
    </w:p>
    <w:p>
      <w:r>
        <w:rPr>
          <w:b/>
        </w:rPr>
        <w:t>Time:</w:t>
      </w:r>
      <w:r>
        <w:t xml:space="preserve"> 2 hours. </w:t>
      </w:r>
      <w:r>
        <w:rPr>
          <w:b/>
        </w:rPr>
        <w:t>Cost:</w:t>
      </w:r>
      <w:r>
        <w:t xml:space="preserve"> $0 for the statistical route; LLM API tokens for the LLM routes.</w:t>
      </w:r>
    </w:p>
    <w:p>
      <w:r>
        <w:rPr>
          <w:b/>
        </w:rPr>
        <w:t>GOAL:</w:t>
      </w:r>
      <w:r>
        <w:t xml:space="preserve"> produce a synthetic dataset that </w:t>
      </w:r>
      <w:r>
        <w:rPr>
          <w:b/>
        </w:rPr>
        <w:t>behaves like the real thing</w:t>
      </w:r>
      <w:r>
        <w:t>: same distributions, same relationships between the independent variables (features) and the dependent variable (target), rare events present, no real record leaked. Then give it a name and a version, convert it to chat JSONL, and publish it.</w:t>
      </w:r>
    </w:p>
    <w:p>
      <w:pPr>
        <w:ind w:left="280"/>
      </w:pPr>
      <w:r>
        <w:rPr>
          <w:b/>
          <w:i/>
        </w:rPr>
        <w:t>Brutal honesty:</w:t>
      </w:r>
      <w:r>
        <w:rPr>
          <w:i/>
        </w:rPr>
        <w:t xml:space="preserve"> "99.9% like the real data" is not something you can claim by looking at samples. It is a </w:t>
      </w:r>
      <w:r>
        <w:rPr>
          <w:b/>
          <w:i/>
        </w:rPr>
        <w:t>measured distance</w:t>
      </w:r>
      <w:r>
        <w:rPr>
          <w:i/>
        </w:rPr>
        <w:t xml:space="preserve"> between two distributions, driven down by a loop, plus one decisive test: a model trained on the synthetic data, </w:t>
      </w:r>
      <w:r>
        <w:rPr>
          <w:b/>
          <w:i/>
        </w:rPr>
        <w:t>tested on real data</w:t>
      </w:r>
      <w:r>
        <w:rPr>
          <w:i/>
        </w:rPr>
        <w:t>, must do as well as one trained on real data (TSTR). Without a real sample (even 200 rows) you cannot measure anything; you are generating plausible fiction. Get a real sample first.</w:t>
      </w:r>
    </w:p>
    <w:p>
      <w:pPr>
        <w:pStyle w:val="Heading2"/>
      </w:pPr>
      <w:r>
        <w:t>Which route? (decide in one minute)</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CE6F1"/>
          </w:tcPr>
          <w:p>
            <w:r>
              <w:rPr>
                <w:b/>
                <w:sz w:val="18"/>
              </w:rPr>
              <w:t>What you have</w:t>
            </w:r>
          </w:p>
        </w:tc>
        <w:tc>
          <w:tcPr>
            <w:tcW w:type="dxa" w:w="2880"/>
            <w:shd w:val="clear" w:color="auto" w:fill="DCE6F1"/>
          </w:tcPr>
          <w:p>
            <w:r>
              <w:rPr>
                <w:b/>
                <w:sz w:val="18"/>
              </w:rPr>
              <w:t>Route</w:t>
            </w:r>
          </w:p>
        </w:tc>
        <w:tc>
          <w:tcPr>
            <w:tcW w:type="dxa" w:w="2880"/>
            <w:shd w:val="clear" w:color="auto" w:fill="DCE6F1"/>
          </w:tcPr>
          <w:p>
            <w:r>
              <w:rPr>
                <w:b/>
                <w:sz w:val="18"/>
              </w:rPr>
              <w:t>Section</w:t>
            </w:r>
          </w:p>
        </w:tc>
      </w:tr>
      <w:tr>
        <w:tc>
          <w:tcPr>
            <w:tcW w:type="dxa" w:w="2880"/>
          </w:tcPr>
          <w:p>
            <w:r>
              <w:rPr>
                <w:sz w:val="18"/>
              </w:rPr>
              <w:t>documents (manuals, policies, reports)</w:t>
            </w:r>
          </w:p>
        </w:tc>
        <w:tc>
          <w:tcPr>
            <w:tcW w:type="dxa" w:w="2880"/>
          </w:tcPr>
          <w:p>
            <w:r>
              <w:rPr>
                <w:sz w:val="18"/>
              </w:rPr>
              <w:t>LLM writes grounded Q&amp;A from each chunk</w:t>
            </w:r>
          </w:p>
        </w:tc>
        <w:tc>
          <w:tcPr>
            <w:tcW w:type="dxa" w:w="2880"/>
          </w:tcPr>
          <w:p>
            <w:r>
              <w:rPr>
                <w:sz w:val="18"/>
              </w:rPr>
              <w:t>P06 Section 3</w:t>
            </w:r>
          </w:p>
        </w:tc>
      </w:tr>
      <w:tr>
        <w:tc>
          <w:tcPr>
            <w:tcW w:type="dxa" w:w="2880"/>
          </w:tcPr>
          <w:p>
            <w:r>
              <w:rPr>
                <w:sz w:val="18"/>
              </w:rPr>
              <w:t>a few dozen example tasks written by experts</w:t>
            </w:r>
          </w:p>
        </w:tc>
        <w:tc>
          <w:tcPr>
            <w:tcW w:type="dxa" w:w="2880"/>
          </w:tcPr>
          <w:p>
            <w:r>
              <w:rPr>
                <w:b/>
                <w:sz w:val="18"/>
              </w:rPr>
              <w:t>Self-Instruct</w:t>
            </w:r>
            <w:r>
              <w:rPr>
                <w:sz w:val="18"/>
              </w:rPr>
              <w:t>: an LLM expands 20+ seeds into hundreds of diverse tasks</w:t>
            </w:r>
          </w:p>
        </w:tc>
        <w:tc>
          <w:tcPr>
            <w:tcW w:type="dxa" w:w="2880"/>
          </w:tcPr>
          <w:p>
            <w:r>
              <w:rPr>
                <w:sz w:val="18"/>
              </w:rPr>
              <w:t>Section 1</w:t>
            </w:r>
          </w:p>
        </w:tc>
      </w:tr>
      <w:tr>
        <w:tc>
          <w:tcPr>
            <w:tcW w:type="dxa" w:w="2880"/>
          </w:tcPr>
          <w:p>
            <w:r>
              <w:rPr>
                <w:sz w:val="18"/>
              </w:rPr>
              <w:t>a real sample of structured records (CSV/Excel/DB export: tickets, appointments, transactions, sensor logs)</w:t>
            </w:r>
          </w:p>
        </w:tc>
        <w:tc>
          <w:tcPr>
            <w:tcW w:type="dxa" w:w="2880"/>
          </w:tcPr>
          <w:p>
            <w:r>
              <w:rPr>
                <w:b/>
                <w:sz w:val="18"/>
              </w:rPr>
              <w:t>mimic reality</w:t>
            </w:r>
            <w:r>
              <w:rPr>
                <w:sz w:val="18"/>
              </w:rPr>
              <w:t>: profile → drivers → contract → generate → measure → gates</w:t>
            </w:r>
          </w:p>
        </w:tc>
        <w:tc>
          <w:tcPr>
            <w:tcW w:type="dxa" w:w="2880"/>
          </w:tcPr>
          <w:p>
            <w:r>
              <w:rPr>
                <w:sz w:val="18"/>
              </w:rPr>
              <w:t>Sections 2-8</w:t>
            </w:r>
          </w:p>
        </w:tc>
      </w:tr>
      <w:tr>
        <w:tc>
          <w:tcPr>
            <w:tcW w:type="dxa" w:w="2880"/>
          </w:tcPr>
          <w:p>
            <w:r>
              <w:rPr>
                <w:sz w:val="18"/>
              </w:rPr>
              <w:t>records with text fields (ticket text, clinical notes)</w:t>
            </w:r>
          </w:p>
        </w:tc>
        <w:tc>
          <w:tcPr>
            <w:tcW w:type="dxa" w:w="2880"/>
          </w:tcPr>
          <w:p>
            <w:r>
              <w:rPr>
                <w:sz w:val="18"/>
              </w:rPr>
              <w:t>hybrid: statistical generator for the columns + LLM for the text</w:t>
            </w:r>
          </w:p>
        </w:tc>
        <w:tc>
          <w:tcPr>
            <w:tcW w:type="dxa" w:w="2880"/>
          </w:tcPr>
          <w:p>
            <w:r>
              <w:rPr>
                <w:sz w:val="18"/>
              </w:rPr>
              <w:t>Section 9</w:t>
            </w:r>
          </w:p>
        </w:tc>
      </w:tr>
      <w:tr>
        <w:tc>
          <w:tcPr>
            <w:tcW w:type="dxa" w:w="2880"/>
          </w:tcPr>
          <w:p>
            <w:r>
              <w:rPr>
                <w:sz w:val="18"/>
              </w:rPr>
              <w:t>nothing at all</w:t>
            </w:r>
          </w:p>
        </w:tc>
        <w:tc>
          <w:tcPr>
            <w:tcW w:type="dxa" w:w="2880"/>
          </w:tcPr>
          <w:p>
            <w:r>
              <w:rPr>
                <w:sz w:val="18"/>
              </w:rPr>
              <w:t>interview 2-3 domain experts and write 100 rows by hand. They are your seed AND your gold test set</w:t>
            </w:r>
          </w:p>
        </w:tc>
        <w:tc>
          <w:tcPr>
            <w:tcW w:type="dxa" w:w="2880"/>
          </w:tcPr>
          <w:p>
            <w:r>
              <w:rPr>
                <w:sz w:val="18"/>
              </w:rPr>
              <w:t>—</w:t>
            </w:r>
          </w:p>
        </w:tc>
      </w:tr>
    </w:tbl>
    <w:p/>
    <w:p>
      <w:pPr>
        <w:pStyle w:val="Heading2"/>
      </w:pPr>
      <w:r>
        <w:t>SECTION 1 — Self-Instruct: from 20+ seeds to hundreds of tasks</w:t>
      </w:r>
    </w:p>
    <w:p>
      <w:r>
        <w:rPr>
          <w:b/>
        </w:rPr>
        <w:t>WHERE:</w:t>
      </w:r>
      <w:r>
        <w:t xml:space="preserve"> PowerShell, </w:t>
      </w:r>
      <w:r>
        <w:rPr>
          <w:rFonts w:ascii="Consolas" w:hAnsi="Consolas"/>
          <w:color w:val="8B1A1A"/>
          <w:sz w:val="19"/>
        </w:rPr>
        <w:t>(.venv)</w:t>
      </w:r>
      <w:r>
        <w:t xml:space="preserve">; </w:t>
      </w:r>
      <w:r>
        <w:rPr>
          <w:rFonts w:ascii="Consolas" w:hAnsi="Consolas"/>
          <w:color w:val="8B1A1A"/>
          <w:sz w:val="19"/>
        </w:rPr>
        <w:t>.env</w:t>
      </w:r>
      <w:r>
        <w:t xml:space="preserve"> has your OpenAI-compatible API</w:t>
      </w:r>
    </w:p>
    <w:p>
      <w:r>
        <w:rPr>
          <w:b/>
        </w:rPr>
        <w:t>GOAL:</w:t>
      </w:r>
      <w:r>
        <w:t xml:space="preserve"> </w:t>
      </w:r>
      <w:r>
        <w:rPr>
          <w:rFonts w:ascii="Consolas" w:hAnsi="Consolas"/>
          <w:color w:val="8B1A1A"/>
          <w:sz w:val="19"/>
        </w:rPr>
        <w:t>data/interim/self_instruct.jsonl</w:t>
      </w:r>
      <w:r>
        <w:t xml:space="preserve"> with diverse, filtered instructions and answers</w:t>
      </w:r>
    </w:p>
    <w:p>
      <w:r>
        <w:t xml:space="preserve">Step 1. Write </w:t>
      </w:r>
      <w:r>
        <w:rPr>
          <w:rFonts w:ascii="Consolas" w:hAnsi="Consolas"/>
          <w:color w:val="8B1A1A"/>
          <w:sz w:val="19"/>
        </w:rPr>
        <w:t>data/seeds.jsonl</w:t>
      </w:r>
      <w:r>
        <w:t>: 20-30 real tasks of your domain, one per line (P04 Prompt 3 drafts them; a domain expert must check them):</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[json]</w:t>
              <w:br/>
            </w:r>
            <w:r>
              <w:rPr>
                <w:rFonts w:ascii="Consolas" w:hAnsi="Consolas"/>
                <w:sz w:val="17"/>
              </w:rPr>
              <w:t>{"instruction": "Explain why a centrifugal pump must be primed before start-up."}</w:t>
              <w:br/>
              <w:t>{"instruction": "List the steps to replace a mechanical seal."}</w:t>
              <w:br/>
              <w:t>{"instruction": "Classify this fault: 'pressure drops when flow rises'."}</w:t>
            </w:r>
          </w:p>
        </w:tc>
      </w:tr>
    </w:tbl>
    <w:p/>
    <w:p>
      <w:r>
        <w:t>Step 2. Paste and press Enter:</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[powershell]</w:t>
              <w:br/>
            </w:r>
            <w:r>
              <w:rPr>
                <w:rFonts w:ascii="Consolas" w:hAnsi="Consolas"/>
                <w:sz w:val="17"/>
              </w:rPr>
              <w:t>python -m peftkit.data.self_instruct --seeds data/seeds.jsonl --domain "DOMAIN" --n 300 --out data/interim/self_instruct.jsonl</w:t>
            </w:r>
          </w:p>
        </w:tc>
      </w:tr>
    </w:tbl>
    <w:p/>
    <w:p>
      <w:r>
        <w:rPr>
          <w:b/>
        </w:rPr>
        <w:t>YOU SHOULD SEE (real output on 6 seeds, `--n 12`, against the toolkit's fake LLM server):</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[text]</w:t>
              <w:br/>
            </w:r>
            <w:r>
              <w:rPr>
                <w:rFonts w:ascii="Consolas" w:hAnsi="Consolas"/>
                <w:sz w:val="17"/>
              </w:rPr>
              <w:t>{"proposed": 24, "length": 0, "banned_word": 6, "bad_start": 0, "too_similar": 6, "rounds": 6, "stalled": false,</w:t>
              <w:br/>
              <w:t xml:space="preserve"> "written": 12, "usage": {"calls": 18, ...}}</w:t>
            </w:r>
          </w:p>
        </w:tc>
      </w:tr>
    </w:tbl>
    <w:p/>
    <w:tbl>
      <w:tblPr>
        <w:tblStyle w:val="TableGrid"/>
        <w:tblW w:type="auto" w:w="0"/>
        <w:tblLook w:firstColumn="1" w:firstRow="1" w:lastColumn="0" w:lastRow="0" w:noHBand="0" w:noVBand="1" w:val="04A0"/>
      </w:tblPr>
      <w:tblGrid>
        <w:gridCol w:w="4320"/>
        <w:gridCol w:w="4320"/>
      </w:tblGrid>
      <w:tr>
        <w:tc>
          <w:tcPr>
            <w:tcW w:type="dxa" w:w="4320"/>
            <w:shd w:val="clear" w:color="auto" w:fill="DCE6F1"/>
          </w:tcPr>
          <w:p>
            <w:r>
              <w:rPr>
                <w:b/>
                <w:sz w:val="18"/>
              </w:rPr>
              <w:t>Counter</w:t>
            </w:r>
          </w:p>
        </w:tc>
        <w:tc>
          <w:tcPr>
            <w:tcW w:type="dxa" w:w="4320"/>
            <w:shd w:val="clear" w:color="auto" w:fill="DCE6F1"/>
          </w:tcPr>
          <w:p>
            <w:r>
              <w:rPr>
                <w:b/>
                <w:sz w:val="18"/>
              </w:rPr>
              <w:t>Meaning</w:t>
            </w:r>
          </w:p>
        </w:tc>
      </w:tr>
      <w:tr>
        <w:tc>
          <w:tcPr>
            <w:tcW w:type="dxa" w:w="4320"/>
          </w:tcPr>
          <w:p>
            <w:r>
              <w:rPr>
                <w:rFonts w:ascii="Consolas" w:hAnsi="Consolas"/>
                <w:color w:val="8B1A1A"/>
                <w:sz w:val="18"/>
              </w:rPr>
              <w:t>too_similar</w:t>
            </w:r>
          </w:p>
        </w:tc>
        <w:tc>
          <w:tcPr>
            <w:tcW w:type="dxa" w:w="4320"/>
          </w:tcPr>
          <w:p>
            <w:r>
              <w:rPr>
                <w:sz w:val="18"/>
              </w:rPr>
              <w:t>rejected: ROUGE-L ≥ 0.7 against an existing task (the diversity filter)</w:t>
            </w:r>
          </w:p>
        </w:tc>
      </w:tr>
      <w:tr>
        <w:tc>
          <w:tcPr>
            <w:tcW w:type="dxa" w:w="4320"/>
          </w:tcPr>
          <w:p>
            <w:r>
              <w:rPr>
                <w:rFonts w:ascii="Consolas" w:hAnsi="Consolas"/>
                <w:color w:val="8B1A1A"/>
                <w:sz w:val="18"/>
              </w:rPr>
              <w:t>banned_word</w:t>
            </w:r>
          </w:p>
        </w:tc>
        <w:tc>
          <w:tcPr>
            <w:tcW w:type="dxa" w:w="4320"/>
          </w:tcPr>
          <w:p>
            <w:r>
              <w:rPr>
                <w:sz w:val="18"/>
              </w:rPr>
              <w:t>rejected: needs images/files/audio ("draw", "plot", "image")</w:t>
            </w:r>
          </w:p>
        </w:tc>
      </w:tr>
      <w:tr>
        <w:tc>
          <w:tcPr>
            <w:tcW w:type="dxa" w:w="4320"/>
          </w:tcPr>
          <w:p>
            <w:r>
              <w:rPr>
                <w:rFonts w:ascii="Consolas" w:hAnsi="Consolas"/>
                <w:color w:val="8B1A1A"/>
                <w:sz w:val="18"/>
              </w:rPr>
              <w:t>stalled: true</w:t>
            </w:r>
          </w:p>
        </w:tc>
        <w:tc>
          <w:tcPr>
            <w:tcW w:type="dxa" w:w="4320"/>
          </w:tcPr>
          <w:p>
            <w:r>
              <w:rPr>
                <w:sz w:val="18"/>
              </w:rPr>
              <w:t>20 rounds in a row produced nothing new: the generator is repeating itself, so it stopped paying for calls. Add more varied seeds</w:t>
            </w:r>
          </w:p>
        </w:tc>
      </w:tr>
    </w:tbl>
    <w:p/>
    <w:p>
      <w:r>
        <w:t xml:space="preserve">Step 3. Convert to chat format and merge with your other data (P06 Section 5 Step 2): </w:t>
      </w:r>
      <w:r>
        <w:rPr>
          <w:rFonts w:ascii="Consolas" w:hAnsi="Consolas"/>
          <w:color w:val="8B1A1A"/>
          <w:sz w:val="19"/>
        </w:rPr>
        <w:t>python -m peftkit.data.format --inputs data/interim/self_instruct.jsonl ... --out-dir data/processed</w:t>
      </w:r>
      <w:r>
        <w:t>.</w:t>
      </w:r>
    </w:p>
    <w:p>
      <w:r>
        <w:t xml:space="preserve">Step 4. Read 30 rows. Self-Instruct answers are only as correct as the generator: filter with </w:t>
      </w:r>
      <w:r>
        <w:rPr>
          <w:rFonts w:ascii="Consolas" w:hAnsi="Consolas"/>
          <w:color w:val="8B1A1A"/>
          <w:sz w:val="19"/>
        </w:rPr>
        <w:t>peftkit.data.judge</w:t>
      </w:r>
      <w:r>
        <w:t xml:space="preserve"> and have an expert spot-check.</w:t>
      </w:r>
    </w:p>
    <w:p>
      <w:pPr>
        <w:pStyle w:val="Heading2"/>
      </w:pPr>
      <w:r>
        <w:t>SECTIONS 2-8 — Mimic a REAL dataset (the measured route)</w:t>
      </w:r>
    </w:p>
    <w:p>
      <w:r>
        <w:t xml:space="preserve">Worked example used below (runs on your PC): </w:t>
      </w:r>
      <w:r>
        <w:rPr>
          <w:b/>
        </w:rPr>
        <w:t>clinic appointment no-shows</w:t>
      </w:r>
      <w:r>
        <w:t>, 1,200 rows, no personal data. Replace it with your export. The generator script plants known drivers so you can check that the profiler finds them:</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[powershell]</w:t>
              <w:br/>
            </w:r>
            <w:r>
              <w:rPr>
                <w:rFonts w:ascii="Consolas" w:hAnsi="Consolas"/>
                <w:sz w:val="17"/>
              </w:rPr>
              <w:t>python examples/real_sample/make_clinic_sample.py</w:t>
            </w:r>
          </w:p>
        </w:tc>
      </w:tr>
    </w:tbl>
    <w:p/>
    <w:p>
      <w:r>
        <w:rPr>
          <w:b/>
        </w:rPr>
        <w:t>YOU SHOULD SEE:</w:t>
      </w:r>
      <w:r>
        <w:t xml:space="preserve"> </w:t>
      </w:r>
      <w:r>
        <w:rPr>
          <w:rFonts w:ascii="Consolas" w:hAnsi="Consolas"/>
          <w:color w:val="8B1A1A"/>
          <w:sz w:val="19"/>
        </w:rPr>
        <w:t>wrote ...\clinic_noshow.jsonl (1200 rows, no-show rate 0.142)</w:t>
      </w:r>
    </w:p>
    <w:p>
      <w:pPr>
        <w:pStyle w:val="Heading2"/>
      </w:pPr>
      <w:r>
        <w:t>SECTION 2 — Turn your export into JSONL records</w:t>
      </w:r>
    </w:p>
    <w:p>
      <w:r>
        <w:rPr>
          <w:b/>
        </w:rPr>
        <w:t>WHERE:</w:t>
      </w:r>
      <w:r>
        <w:t xml:space="preserve"> PowerShell</w:t>
      </w:r>
    </w:p>
    <w:p>
      <w:r>
        <w:rPr>
          <w:b/>
        </w:rPr>
        <w:t>GOAL:</w:t>
      </w:r>
      <w:r>
        <w:t xml:space="preserve"> one JSON object per row, with clean column names, no direct identifiers</w:t>
      </w:r>
    </w:p>
    <w:p>
      <w:r>
        <w:t xml:space="preserve">Step 1. Remove identifiers </w:t>
      </w:r>
      <w:r>
        <w:rPr>
          <w:b/>
        </w:rPr>
        <w:t>before</w:t>
      </w:r>
      <w:r>
        <w:t xml:space="preserve"> anything else: names, phone numbers, emails, national IDs, exact addresses, dates of birth, free-text notes that contain names. Keep only what predicts the target (age </w:t>
      </w:r>
      <w:r>
        <w:rPr>
          <w:b/>
        </w:rPr>
        <w:t>band</w:t>
      </w:r>
      <w:r>
        <w:t>, not birth date; region, not address).</w:t>
      </w:r>
    </w:p>
    <w:p>
      <w:r>
        <w:t>Step 2. Convert CSV/Excel to JSONL records (one command; replace the file names):</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[powershell]</w:t>
              <w:br/>
            </w:r>
            <w:r>
              <w:rPr>
                <w:rFonts w:ascii="Consolas" w:hAnsi="Consolas"/>
                <w:sz w:val="17"/>
              </w:rPr>
              <w:t>python -c "import json,sys; from peftkit.data.records import load_rows; rows=load_rows(sys.argv[1]); open(sys.argv[2],'w',encoding='utf-8').write(''.join(json.dumps(r, default=str)+'\n' for r in rows)); print(len(rows),'rows')" data/real/export.xlsx data/real/real.jsonl</w:t>
            </w:r>
          </w:p>
        </w:tc>
      </w:tr>
    </w:tbl>
    <w:p/>
    <w:p>
      <w:pPr>
        <w:ind w:left="280"/>
      </w:pPr>
      <w:r>
        <w:rPr>
          <w:b/>
          <w:i/>
        </w:rPr>
        <w:t>WATCH OUT:</w:t>
      </w:r>
      <w:r>
        <w:rPr>
          <w:i/>
        </w:rPr>
        <w:t xml:space="preserve"> your real export must </w:t>
      </w:r>
      <w:r>
        <w:rPr>
          <w:b/>
          <w:i/>
        </w:rPr>
        <w:t>never</w:t>
      </w:r>
      <w:r>
        <w:rPr>
          <w:i/>
        </w:rPr>
        <w:t xml:space="preserve"> be committed to the public repo. Keep it under </w:t>
      </w:r>
      <w:r>
        <w:rPr>
          <w:rFonts w:ascii="Consolas" w:hAnsi="Consolas"/>
          <w:i/>
          <w:color w:val="8B1A1A"/>
          <w:sz w:val="19"/>
        </w:rPr>
        <w:t>data/raw/</w:t>
      </w:r>
      <w:r>
        <w:rPr>
          <w:i/>
        </w:rPr>
        <w:t xml:space="preserve"> or </w:t>
      </w:r>
      <w:r>
        <w:rPr>
          <w:rFonts w:ascii="Consolas" w:hAnsi="Consolas"/>
          <w:i/>
          <w:color w:val="8B1A1A"/>
          <w:sz w:val="19"/>
        </w:rPr>
        <w:t>data/real/</w:t>
      </w:r>
      <w:r>
        <w:rPr>
          <w:i/>
        </w:rPr>
        <w:t xml:space="preserve"> and add </w:t>
      </w:r>
      <w:r>
        <w:rPr>
          <w:rFonts w:ascii="Consolas" w:hAnsi="Consolas"/>
          <w:i/>
          <w:color w:val="8B1A1A"/>
          <w:sz w:val="19"/>
        </w:rPr>
        <w:t>data/real/</w:t>
      </w:r>
      <w:r>
        <w:rPr>
          <w:i/>
        </w:rPr>
        <w:t xml:space="preserve"> to </w:t>
      </w:r>
      <w:r>
        <w:rPr>
          <w:rFonts w:ascii="Consolas" w:hAnsi="Consolas"/>
          <w:i/>
          <w:color w:val="8B1A1A"/>
          <w:sz w:val="19"/>
        </w:rPr>
        <w:t>.gitignore</w:t>
      </w:r>
      <w:r>
        <w:rPr>
          <w:i/>
        </w:rPr>
        <w:t xml:space="preserve"> if you use that folder.</w:t>
      </w:r>
    </w:p>
    <w:p>
      <w:pPr>
        <w:pStyle w:val="Heading2"/>
      </w:pPr>
      <w:r>
        <w:t>SECTION 3 — Profile reality: distributions, relationships, and the DRIVERS of the target</w:t>
      </w:r>
    </w:p>
    <w:p>
      <w:r>
        <w:rPr>
          <w:b/>
        </w:rPr>
        <w:t>WHERE:</w:t>
      </w:r>
      <w:r>
        <w:t xml:space="preserve"> PowerShell</w:t>
      </w:r>
    </w:p>
    <w:p>
      <w:r>
        <w:rPr>
          <w:b/>
        </w:rPr>
        <w:t>GOAL:</w:t>
      </w:r>
      <w:r>
        <w:t xml:space="preserve"> know what the generator must reproduce: every column's distribution, the correlations between features, and </w:t>
      </w:r>
      <w:r>
        <w:rPr>
          <w:b/>
        </w:rPr>
        <w:t>which independent variables drive the dependent variable</w:t>
      </w:r>
    </w:p>
    <w:p>
      <w:r>
        <w:t xml:space="preserve">Step 1. Paste and press Enter (list your numeric and categorical columns; </w:t>
      </w:r>
      <w:r>
        <w:rPr>
          <w:rFonts w:ascii="Consolas" w:hAnsi="Consolas"/>
          <w:color w:val="8B1A1A"/>
          <w:sz w:val="19"/>
        </w:rPr>
        <w:t>--target</w:t>
      </w:r>
      <w:r>
        <w:t xml:space="preserve"> is the dependent variable):</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[powershell]</w:t>
              <w:br/>
            </w:r>
            <w:r>
              <w:rPr>
                <w:rFonts w:ascii="Consolas" w:hAnsi="Consolas"/>
                <w:sz w:val="17"/>
              </w:rPr>
              <w:t>python -m synthkit.profile --real examples/real_sample/clinic_noshow.jsonl --numeric lead_time_days prior_no_shows distance_km --categorical age_band visit_type sms_reminder no_show --target no_show --out reports/clinic_profile.json</w:t>
            </w:r>
          </w:p>
        </w:tc>
      </w:tr>
    </w:tbl>
    <w:p/>
    <w:p>
      <w:r>
        <w:rPr>
          <w:b/>
        </w:rPr>
        <w:t>YOU SHOULD SEE (real output):</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[text]</w:t>
              <w:br/>
            </w:r>
            <w:r>
              <w:rPr>
                <w:rFonts w:ascii="Consolas" w:hAnsi="Consolas"/>
                <w:sz w:val="17"/>
              </w:rPr>
              <w:t>rows: 1200</w:t>
              <w:br/>
              <w:t xml:space="preserve">  numeric  lead_time_days           mean 13.649  std 9.597  min 0.2  median 11.5  max 59.9  skew 1.4367  outliers(3sd) 0.016</w:t>
              <w:br/>
              <w:t xml:space="preserve">  numeric  prior_no_shows           mean 0.737  std 0.869  min 0  median 1  max 5  skew 1.2512  outliers(3sd) 0.008</w:t>
              <w:br/>
              <w:t xml:space="preserve">  numeric  distance_km              mean 9.338  std 7.464  min 1  median 7.3  max 74.1  skew 2.7916  outliers(3sd) 0.017</w:t>
              <w:br/>
              <w:t xml:space="preserve">  category age_band                 4 values: 45-64=0.31833, 30-44=0.2875, 18-29=0.23333, 65+=0.16083</w:t>
              <w:br/>
              <w:t xml:space="preserve">  category visit_type               4 values: follow_up=0.4475, new_patient=0.25917, procedure=0.14833, telehealth=0.145</w:t>
              <w:br/>
              <w:t xml:space="preserve">  category sms_reminder             2 values: yes=0.7175, no=0.2825</w:t>
              <w:br/>
              <w:t xml:space="preserve">  category no_show                  2 values: False=0.8575, True=0.1425</w:t>
              <w:br/>
              <w:t xml:space="preserve">  numeric correlation matrix (Pearson):</w:t>
              <w:br/>
              <w:t xml:space="preserve">    lead_time_days            1.000  -0.028  -0.016</w:t>
              <w:br/>
              <w:t xml:space="preserve">    prior_no_shows           -0.028   1.000  -0.011</w:t>
              <w:br/>
              <w:t xml:space="preserve">    distance_km              -0.016  -0.011   1.000</w:t>
              <w:br/>
              <w:br/>
              <w:t>DRIVERS of the dependent variable 'no_show' (categorical), strongest first:</w:t>
              <w:br/>
              <w:t xml:space="preserve">  prior_no_shows           correlation_ratio  strength 0.195 (weak)  {"eta_squared": 0.0379, "feature_mean_by_class": {"False": 0.6676, "True": 1.152}}</w:t>
              <w:br/>
              <w:t xml:space="preserve">  sms_reminder             cramers_v          strength 0.141 (weak)  {"cramers_v": 0.1413}</w:t>
              <w:br/>
              <w:t xml:space="preserve">  age_band                 cramers_v          strength 0.117 (weak)  {"cramers_v": 0.117}</w:t>
              <w:br/>
              <w:t xml:space="preserve">  visit_type               cramers_v          strength 0.079 (negligible)</w:t>
              <w:br/>
              <w:t xml:space="preserve">  lead_time_days           correlation_ratio  strength 0.064 (negligible)  {"feature_mean_by_class": {"False": 13.3978, "True": 15.1602}}</w:t>
              <w:br/>
              <w:t xml:space="preserve">  distance_km              correlation_ratio  strength 0.030 (negligible)</w:t>
            </w:r>
          </w:p>
        </w:tc>
      </w:tr>
    </w:tbl>
    <w:p/>
    <w:p>
      <w:r>
        <w:rPr>
          <w:b/>
        </w:rPr>
        <w:t>How to read the drivers (independent → dependent):</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CE6F1"/>
          </w:tcPr>
          <w:p>
            <w:r>
              <w:rPr>
                <w:b/>
                <w:sz w:val="18"/>
              </w:rPr>
              <w:t>Feature type → target type</w:t>
            </w:r>
          </w:p>
        </w:tc>
        <w:tc>
          <w:tcPr>
            <w:tcW w:type="dxa" w:w="2880"/>
            <w:shd w:val="clear" w:color="auto" w:fill="DCE6F1"/>
          </w:tcPr>
          <w:p>
            <w:r>
              <w:rPr>
                <w:b/>
                <w:sz w:val="18"/>
              </w:rPr>
              <w:t>Statistic</w:t>
            </w:r>
          </w:p>
        </w:tc>
        <w:tc>
          <w:tcPr>
            <w:tcW w:type="dxa" w:w="2880"/>
            <w:shd w:val="clear" w:color="auto" w:fill="DCE6F1"/>
          </w:tcPr>
          <w:p>
            <w:r>
              <w:rPr>
                <w:b/>
                <w:sz w:val="18"/>
              </w:rPr>
              <w:t>Reads as</w:t>
            </w:r>
          </w:p>
        </w:tc>
      </w:tr>
      <w:tr>
        <w:tc>
          <w:tcPr>
            <w:tcW w:type="dxa" w:w="2880"/>
          </w:tcPr>
          <w:p>
            <w:r>
              <w:rPr>
                <w:sz w:val="18"/>
              </w:rPr>
              <w:t>numeric → numeric</w:t>
            </w:r>
          </w:p>
        </w:tc>
        <w:tc>
          <w:tcPr>
            <w:tcW w:type="dxa" w:w="2880"/>
          </w:tcPr>
          <w:p>
            <w:r>
              <w:rPr>
                <w:sz w:val="18"/>
              </w:rPr>
              <w:t>Pearson r (linear) and Spearman ρ (monotonic)</w:t>
            </w:r>
          </w:p>
        </w:tc>
        <w:tc>
          <w:tcPr>
            <w:tcW w:type="dxa" w:w="2880"/>
          </w:tcPr>
          <w:p>
            <w:r>
              <w:rPr>
                <w:sz w:val="18"/>
              </w:rPr>
              <w:t>−1…+1; sign = direction</w:t>
            </w:r>
          </w:p>
        </w:tc>
      </w:tr>
      <w:tr>
        <w:tc>
          <w:tcPr>
            <w:tcW w:type="dxa" w:w="2880"/>
          </w:tcPr>
          <w:p>
            <w:r>
              <w:rPr>
                <w:sz w:val="18"/>
              </w:rPr>
              <w:t>categorical → numeric</w:t>
            </w:r>
          </w:p>
        </w:tc>
        <w:tc>
          <w:tcPr>
            <w:tcW w:type="dxa" w:w="2880"/>
          </w:tcPr>
          <w:p>
            <w:r>
              <w:rPr>
                <w:sz w:val="18"/>
              </w:rPr>
              <w:t>η² (share of the target's variance explained by the category) + mean per group</w:t>
            </w:r>
          </w:p>
        </w:tc>
        <w:tc>
          <w:tcPr>
            <w:tcW w:type="dxa" w:w="2880"/>
          </w:tcPr>
          <w:p>
            <w:r>
              <w:rPr>
                <w:sz w:val="18"/>
              </w:rPr>
              <w:t>0…1</w:t>
            </w:r>
          </w:p>
        </w:tc>
      </w:tr>
      <w:tr>
        <w:tc>
          <w:tcPr>
            <w:tcW w:type="dxa" w:w="2880"/>
          </w:tcPr>
          <w:p>
            <w:r>
              <w:rPr>
                <w:sz w:val="18"/>
              </w:rPr>
              <w:t>numeric → categorical</w:t>
            </w:r>
          </w:p>
        </w:tc>
        <w:tc>
          <w:tcPr>
            <w:tcW w:type="dxa" w:w="2880"/>
          </w:tcPr>
          <w:p>
            <w:r>
              <w:rPr>
                <w:sz w:val="18"/>
              </w:rPr>
              <w:t>correlation ratio + feature mean per class</w:t>
            </w:r>
          </w:p>
        </w:tc>
        <w:tc>
          <w:tcPr>
            <w:tcW w:type="dxa" w:w="2880"/>
          </w:tcPr>
          <w:p>
            <w:r>
              <w:rPr>
                <w:sz w:val="18"/>
              </w:rPr>
              <w:t>0…1; compare the class means</w:t>
            </w:r>
          </w:p>
        </w:tc>
      </w:tr>
      <w:tr>
        <w:tc>
          <w:tcPr>
            <w:tcW w:type="dxa" w:w="2880"/>
          </w:tcPr>
          <w:p>
            <w:r>
              <w:rPr>
                <w:sz w:val="18"/>
              </w:rPr>
              <w:t>categorical → categorical</w:t>
            </w:r>
          </w:p>
        </w:tc>
        <w:tc>
          <w:tcPr>
            <w:tcW w:type="dxa" w:w="2880"/>
          </w:tcPr>
          <w:p>
            <w:r>
              <w:rPr>
                <w:sz w:val="18"/>
              </w:rPr>
              <w:t>Cramér's V</w:t>
            </w:r>
          </w:p>
        </w:tc>
        <w:tc>
          <w:tcPr>
            <w:tcW w:type="dxa" w:w="2880"/>
          </w:tcPr>
          <w:p>
            <w:r>
              <w:rPr>
                <w:sz w:val="18"/>
              </w:rPr>
              <w:t>0 = independent, 1 = determined</w:t>
            </w:r>
          </w:p>
        </w:tc>
      </w:tr>
    </w:tbl>
    <w:p/>
    <w:p>
      <w:r>
        <w:t xml:space="preserve">Here the profiler recovered the planted drivers </w:t>
      </w:r>
      <w:r>
        <w:rPr>
          <w:b/>
        </w:rPr>
        <w:t>in the right order</w:t>
      </w:r>
      <w:r>
        <w:t xml:space="preserve">: patients with prior no-shows miss more (mean 1.15 vs 0.67), reminders help, younger bands miss more, and lead time matters a little (15.2 vs 13.4 days). The labels say "weak" because a 14% binary outcome caps these statistics. </w:t>
      </w:r>
      <w:r>
        <w:rPr>
          <w:b/>
        </w:rPr>
        <w:t>Read the ranking and the group means, not the adjectives.</w:t>
      </w:r>
      <w:r>
        <w:t xml:space="preserve"> These are associations, not causes: confirm them with a domain expert before encoding them as rules.</w:t>
      </w:r>
    </w:p>
    <w:p>
      <w:r>
        <w:t xml:space="preserve">Step 2. Look for the four things generators most often get wrong: </w:t>
      </w:r>
      <w:r>
        <w:rPr>
          <w:b/>
        </w:rPr>
        <w:t>skew</w:t>
      </w:r>
      <w:r>
        <w:t xml:space="preserve"> (lead time is right-skewed: 1.44), </w:t>
      </w:r>
      <w:r>
        <w:rPr>
          <w:b/>
        </w:rPr>
        <w:t>rare categories</w:t>
      </w:r>
      <w:r>
        <w:t xml:space="preserve"> (flagged </w:t>
      </w:r>
      <w:r>
        <w:rPr>
          <w:rFonts w:ascii="Consolas" w:hAnsi="Consolas"/>
          <w:color w:val="8B1A1A"/>
          <w:sz w:val="19"/>
        </w:rPr>
        <w:t>RARE</w:t>
      </w:r>
      <w:r>
        <w:t xml:space="preserve">), </w:t>
      </w:r>
      <w:r>
        <w:rPr>
          <w:b/>
        </w:rPr>
        <w:t>outliers</w:t>
      </w:r>
      <w:r>
        <w:t xml:space="preserve"> (the 3σ rate), and </w:t>
      </w:r>
      <w:r>
        <w:rPr>
          <w:b/>
        </w:rPr>
        <w:t>the target base rate</w:t>
      </w:r>
      <w:r>
        <w:t xml:space="preserve"> (14.25%). Write them down; Section 6 checks each one.</w:t>
      </w:r>
    </w:p>
    <w:p>
      <w:pPr>
        <w:pStyle w:val="Heading2"/>
      </w:pPr>
      <w:r>
        <w:t>SECTION 4 — Write the data contract (the rules, before generating anything)</w:t>
      </w:r>
    </w:p>
    <w:p>
      <w:r>
        <w:rPr>
          <w:b/>
        </w:rPr>
        <w:t>WHERE:</w:t>
      </w:r>
      <w:r>
        <w:t xml:space="preserve"> VS Code → </w:t>
      </w:r>
      <w:r>
        <w:rPr>
          <w:rFonts w:ascii="Consolas" w:hAnsi="Consolas"/>
          <w:color w:val="8B1A1A"/>
          <w:sz w:val="19"/>
        </w:rPr>
        <w:t>contracts/DATASET_NAME.yaml</w:t>
      </w:r>
    </w:p>
    <w:p>
      <w:r>
        <w:rPr>
          <w:b/>
        </w:rPr>
        <w:t>GOAL:</w:t>
      </w:r>
      <w:r>
        <w:t xml:space="preserve"> the schema, ranges, categories, business constraints, privacy and quality thresholds every synthetic batch must pass</w:t>
      </w:r>
    </w:p>
    <w:p>
      <w:r>
        <w:t xml:space="preserve">Step 1. Copy </w:t>
      </w:r>
      <w:r>
        <w:rPr>
          <w:rFonts w:ascii="Consolas" w:hAnsi="Consolas"/>
          <w:color w:val="8B1A1A"/>
          <w:sz w:val="19"/>
        </w:rPr>
        <w:t>contracts/clinic_noshow.yaml</w:t>
      </w:r>
      <w:r>
        <w:t xml:space="preserve"> (shipped in the repo) and edit it for your columns:</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[yaml]</w:t>
              <w:br/>
            </w:r>
            <w:r>
              <w:rPr>
                <w:rFonts w:ascii="Consolas" w:hAnsi="Consolas"/>
                <w:sz w:val="17"/>
              </w:rPr>
              <w:t>name: clinic_noshow_synthetic</w:t>
              <w:br/>
              <w:t>version: "1.0"</w:t>
              <w:br/>
              <w:t>fields:</w:t>
              <w:br/>
              <w:t xml:space="preserve">  - {name: age_band, dtype: category, categories: ["18-29", "30-44", "45-64", "65+"]}</w:t>
              <w:br/>
              <w:t xml:space="preserve">  - {name: visit_type, dtype: category, categories: [new_patient, follow_up, procedure, telehealth]}</w:t>
              <w:br/>
              <w:t xml:space="preserve">  - {name: lead_time_days, dtype: float, min: 0, max: 120}</w:t>
              <w:br/>
              <w:t xml:space="preserve">  - {name: prior_no_shows, dtype: int, min: 0, max: 20}</w:t>
              <w:br/>
              <w:t xml:space="preserve">  - {name: sms_reminder, dtype: category, categories: ["yes", "no"]}</w:t>
              <w:br/>
              <w:t xml:space="preserve">  - {name: distance_km, dtype: float, min: 0.5, max: 150}</w:t>
              <w:br/>
              <w:t xml:space="preserve">  - {name: no_show, dtype: bool}</w:t>
              <w:br/>
              <w:t>constraints:                                   # Python expressions over the column names; every row must pass</w:t>
              <w:br/>
              <w:t xml:space="preserve">  - "lead_time_days &gt;= 0"</w:t>
              <w:br/>
              <w:t>privacy: {pii_allowed: false, max_exact_match_rate: 0.0, min_dcr_ratio: 0.9}</w:t>
              <w:br/>
              <w:t>quality: {max_psi: 0.2, min_utility_ratio: 0.9, max_duplicate_rate: 0.02}</w:t>
            </w:r>
          </w:p>
        </w:tc>
      </w:tr>
    </w:tbl>
    <w:p/>
    <w:tbl>
      <w:tblPr>
        <w:tblStyle w:val="TableGrid"/>
        <w:tblW w:type="auto" w:w="0"/>
        <w:tblLook w:firstColumn="1" w:firstRow="1" w:lastColumn="0" w:lastRow="0" w:noHBand="0" w:noVBand="1" w:val="04A0"/>
      </w:tblPr>
      <w:tblGrid>
        <w:gridCol w:w="4320"/>
        <w:gridCol w:w="4320"/>
      </w:tblGrid>
      <w:tr>
        <w:tc>
          <w:tcPr>
            <w:tcW w:type="dxa" w:w="4320"/>
            <w:shd w:val="clear" w:color="auto" w:fill="DCE6F1"/>
          </w:tcPr>
          <w:p>
            <w:r>
              <w:rPr>
                <w:b/>
                <w:sz w:val="18"/>
              </w:rPr>
              <w:t>Field</w:t>
            </w:r>
          </w:p>
        </w:tc>
        <w:tc>
          <w:tcPr>
            <w:tcW w:type="dxa" w:w="4320"/>
            <w:shd w:val="clear" w:color="auto" w:fill="DCE6F1"/>
          </w:tcPr>
          <w:p>
            <w:r>
              <w:rPr>
                <w:b/>
                <w:sz w:val="18"/>
              </w:rPr>
              <w:t>Meaning</w:t>
            </w:r>
          </w:p>
        </w:tc>
      </w:tr>
      <w:tr>
        <w:tc>
          <w:tcPr>
            <w:tcW w:type="dxa" w:w="4320"/>
          </w:tcPr>
          <w:p>
            <w:r>
              <w:rPr>
                <w:rFonts w:ascii="Consolas" w:hAnsi="Consolas"/>
                <w:color w:val="8B1A1A"/>
                <w:sz w:val="18"/>
              </w:rPr>
              <w:t>dtype</w:t>
            </w:r>
          </w:p>
        </w:tc>
        <w:tc>
          <w:tcPr>
            <w:tcW w:type="dxa" w:w="4320"/>
          </w:tcPr>
          <w:p>
            <w:r>
              <w:rPr>
                <w:sz w:val="18"/>
              </w:rPr>
              <w:t>int, float, category, bool, text, datetime</w:t>
            </w:r>
          </w:p>
        </w:tc>
      </w:tr>
      <w:tr>
        <w:tc>
          <w:tcPr>
            <w:tcW w:type="dxa" w:w="4320"/>
          </w:tcPr>
          <w:p>
            <w:r>
              <w:rPr>
                <w:rFonts w:ascii="Consolas" w:hAnsi="Consolas"/>
                <w:color w:val="8B1A1A"/>
                <w:sz w:val="18"/>
              </w:rPr>
              <w:t>min</w:t>
            </w:r>
            <w:r>
              <w:rPr>
                <w:sz w:val="18"/>
              </w:rPr>
              <w:t xml:space="preserve"> / </w:t>
            </w:r>
            <w:r>
              <w:rPr>
                <w:rFonts w:ascii="Consolas" w:hAnsi="Consolas"/>
                <w:color w:val="8B1A1A"/>
                <w:sz w:val="18"/>
              </w:rPr>
              <w:t>max</w:t>
            </w:r>
            <w:r>
              <w:rPr>
                <w:sz w:val="18"/>
              </w:rPr>
              <w:t xml:space="preserve"> / </w:t>
            </w:r>
            <w:r>
              <w:rPr>
                <w:rFonts w:ascii="Consolas" w:hAnsi="Consolas"/>
                <w:color w:val="8B1A1A"/>
                <w:sz w:val="18"/>
              </w:rPr>
              <w:t>categories</w:t>
            </w:r>
          </w:p>
        </w:tc>
        <w:tc>
          <w:tcPr>
            <w:tcW w:type="dxa" w:w="4320"/>
          </w:tcPr>
          <w:p>
            <w:r>
              <w:rPr>
                <w:sz w:val="18"/>
              </w:rPr>
              <w:t>hard bounds: out-of-range rows are violations</w:t>
            </w:r>
          </w:p>
        </w:tc>
      </w:tr>
      <w:tr>
        <w:tc>
          <w:tcPr>
            <w:tcW w:type="dxa" w:w="4320"/>
          </w:tcPr>
          <w:p>
            <w:r>
              <w:rPr>
                <w:rFonts w:ascii="Consolas" w:hAnsi="Consolas"/>
                <w:color w:val="8B1A1A"/>
                <w:sz w:val="18"/>
              </w:rPr>
              <w:t>constraints</w:t>
            </w:r>
          </w:p>
        </w:tc>
        <w:tc>
          <w:tcPr>
            <w:tcW w:type="dxa" w:w="4320"/>
          </w:tcPr>
          <w:p>
            <w:r>
              <w:rPr>
                <w:sz w:val="18"/>
              </w:rPr>
              <w:t xml:space="preserve">business rules, e.g. </w:t>
            </w:r>
            <w:r>
              <w:rPr>
                <w:rFonts w:ascii="Consolas" w:hAnsi="Consolas"/>
                <w:color w:val="8B1A1A"/>
                <w:sz w:val="18"/>
              </w:rPr>
              <w:t>"discharge_date &gt;= admit_date"</w:t>
            </w:r>
            <w:r>
              <w:rPr>
                <w:sz w:val="18"/>
              </w:rPr>
              <w:t xml:space="preserve">, </w:t>
            </w:r>
            <w:r>
              <w:rPr>
                <w:rFonts w:ascii="Consolas" w:hAnsi="Consolas"/>
                <w:color w:val="8B1A1A"/>
                <w:sz w:val="18"/>
              </w:rPr>
              <w:t>"severity &lt;= 3 or issue_type != 'howto'"</w:t>
            </w:r>
          </w:p>
        </w:tc>
      </w:tr>
      <w:tr>
        <w:tc>
          <w:tcPr>
            <w:tcW w:type="dxa" w:w="4320"/>
          </w:tcPr>
          <w:p>
            <w:r>
              <w:rPr>
                <w:rFonts w:ascii="Consolas" w:hAnsi="Consolas"/>
                <w:color w:val="8B1A1A"/>
                <w:sz w:val="18"/>
              </w:rPr>
              <w:t>min_dcr_ratio</w:t>
            </w:r>
          </w:p>
        </w:tc>
        <w:tc>
          <w:tcPr>
            <w:tcW w:type="dxa" w:w="4320"/>
          </w:tcPr>
          <w:p>
            <w:r>
              <w:rPr>
                <w:sz w:val="18"/>
              </w:rPr>
              <w:t>privacy: synthetic rows must be at least 0.9× as far from real rows as real rows are from each other</w:t>
            </w:r>
          </w:p>
        </w:tc>
      </w:tr>
      <w:tr>
        <w:tc>
          <w:tcPr>
            <w:tcW w:type="dxa" w:w="4320"/>
          </w:tcPr>
          <w:p>
            <w:r>
              <w:rPr>
                <w:rFonts w:ascii="Consolas" w:hAnsi="Consolas"/>
                <w:color w:val="8B1A1A"/>
                <w:sz w:val="18"/>
              </w:rPr>
              <w:t>max_exact_match_rate</w:t>
            </w:r>
          </w:p>
        </w:tc>
        <w:tc>
          <w:tcPr>
            <w:tcW w:type="dxa" w:w="4320"/>
          </w:tcPr>
          <w:p>
            <w:r>
              <w:rPr>
                <w:sz w:val="18"/>
              </w:rPr>
              <w:t>privacy: share of synthetic rows identical to a real row (0 = none allowed)</w:t>
            </w:r>
          </w:p>
        </w:tc>
      </w:tr>
      <w:tr>
        <w:tc>
          <w:tcPr>
            <w:tcW w:type="dxa" w:w="4320"/>
          </w:tcPr>
          <w:p>
            <w:r>
              <w:rPr>
                <w:rFonts w:ascii="Consolas" w:hAnsi="Consolas"/>
                <w:color w:val="8B1A1A"/>
                <w:sz w:val="18"/>
              </w:rPr>
              <w:t>max_psi</w:t>
            </w:r>
          </w:p>
        </w:tc>
        <w:tc>
          <w:tcPr>
            <w:tcW w:type="dxa" w:w="4320"/>
          </w:tcPr>
          <w:p>
            <w:r>
              <w:rPr>
                <w:sz w:val="18"/>
              </w:rPr>
              <w:t>fidelity: Population Stability Index per column (&lt; 0.1 stable, 0.1-0.25 moderate, &gt; 0.25 large shift)</w:t>
            </w:r>
          </w:p>
        </w:tc>
      </w:tr>
      <w:tr>
        <w:tc>
          <w:tcPr>
            <w:tcW w:type="dxa" w:w="4320"/>
          </w:tcPr>
          <w:p>
            <w:r>
              <w:rPr>
                <w:rFonts w:ascii="Consolas" w:hAnsi="Consolas"/>
                <w:color w:val="8B1A1A"/>
                <w:sz w:val="18"/>
              </w:rPr>
              <w:t>min_utility_ratio</w:t>
            </w:r>
          </w:p>
        </w:tc>
        <w:tc>
          <w:tcPr>
            <w:tcW w:type="dxa" w:w="4320"/>
          </w:tcPr>
          <w:p>
            <w:r>
              <w:rPr>
                <w:sz w:val="18"/>
              </w:rPr>
              <w:t>utility: TSTR / TRTR (Section 6)</w:t>
            </w:r>
          </w:p>
        </w:tc>
      </w:tr>
    </w:tbl>
    <w:p/>
    <w:p>
      <w:pPr>
        <w:pStyle w:val="Heading2"/>
      </w:pPr>
      <w:r>
        <w:t>SECTION 5 — Generate, measure, gate (one command)</w:t>
      </w:r>
    </w:p>
    <w:p>
      <w:r>
        <w:rPr>
          <w:b/>
        </w:rPr>
        <w:t>WHERE:</w:t>
      </w:r>
      <w:r>
        <w:t xml:space="preserve"> PowerShell</w:t>
      </w:r>
    </w:p>
    <w:p>
      <w:r>
        <w:rPr>
          <w:b/>
        </w:rPr>
        <w:t>GOAL:</w:t>
      </w:r>
      <w:r>
        <w:t xml:space="preserve"> a synthetic batch and a SHIP / SHIP WITH WARNINGS / REJECT decision with ten gates</w:t>
      </w:r>
    </w:p>
    <w:p>
      <w:r>
        <w:t>Step 1. Paste and press Enter:</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[powershell]</w:t>
              <w:br/>
            </w:r>
            <w:r>
              <w:rPr>
                <w:rFonts w:ascii="Consolas" w:hAnsi="Consolas"/>
                <w:sz w:val="17"/>
              </w:rPr>
              <w:t>python -m synthkit.pipeline --real examples/real_sample/clinic_noshow.jsonl --contract contracts/clinic_noshow.yaml --numeric lead_time_days prior_no_shows distance_km --categorical age_band visit_type sms_reminder --label no_show --n 3000 --smoothing 0.5 --label-mode conditional --out reports/synth_clinic</w:t>
            </w:r>
          </w:p>
        </w:tc>
      </w:tr>
    </w:tbl>
    <w:p/>
    <w:p>
      <w:r>
        <w:rPr>
          <w:b/>
        </w:rPr>
        <w:t>YOU SHOULD SEE (real output):</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[text]</w:t>
              <w:br/>
            </w:r>
            <w:r>
              <w:rPr>
                <w:rFonts w:ascii="Consolas" w:hAnsi="Consolas"/>
                <w:sz w:val="17"/>
              </w:rPr>
              <w:t>[PASS] 1 schema               value=0            threshold=0 violations</w:t>
              <w:br/>
              <w:t>[PASS] 2 constraints          value=0            threshold=0 violations</w:t>
              <w:br/>
              <w:t>[PASS] 3 excess duplicates    value=0.0003       threshold=&lt;= 0.02 above the real baseline</w:t>
              <w:br/>
              <w:t>[PASS] 4 privacy: exact match value=0.0          threshold=&lt;= 0.0</w:t>
              <w:br/>
              <w:t>[PASS] 5 privacy: DCR ratio   value=0.967        threshold=&gt;= 0.9</w:t>
              <w:br/>
              <w:t>[PASS] 6 privacy: MIA AUC     value=0.5233       threshold=&lt;= 0.6</w:t>
              <w:br/>
              <w:t>[PASS] 7 PII                  value=0            threshold=none</w:t>
              <w:br/>
              <w:t>[PASS] 8 distribution         value=0.1563       threshold=max PSI &lt;= 0.2</w:t>
              <w:br/>
              <w:t>[PASS] 9 combination coverage value=1.0          threshold=&gt;= 0.90 of real category combinations</w:t>
              <w:br/>
              <w:t>[PASS] 10 utility (TSTR/TRTR) value=1.1123       threshold=&gt;= 0.9</w:t>
              <w:br/>
              <w:t>scorecard: {'fidelity': 69, 'coverage': 100, 'diversity': 100, 'utility': 100, 'privacy': 92, 'cleanliness': 100}</w:t>
              <w:br/>
              <w:t>decision: SHIP</w:t>
              <w:br/>
              <w:t>utility (auc): real-only {'n_train': 720, 'accuracy': 0.8792, 'auc': 0.6313} | synth-only {'n_train': 3000, 'accuracy': 0.875, 'auc': 0.7022} | ratio 1.1123</w:t>
              <w:br/>
              <w:t>wrote reports/synth_clinic/synthetic.jsonl and reports/synth_clinic/report.json</w:t>
            </w:r>
          </w:p>
        </w:tc>
      </w:tr>
    </w:tbl>
    <w:p/>
    <w:p>
      <w:r>
        <w:rPr>
          <w:b/>
        </w:rPr>
        <w:t>What happens inside:</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[text]</w:t>
              <w:br/>
            </w:r>
            <w:r>
              <w:rPr>
                <w:rFonts w:ascii="Consolas" w:hAnsi="Consolas"/>
                <w:sz w:val="17"/>
              </w:rPr>
              <w:t>real rows -&gt; split 60% train / 20% holdout (privacy attack) / 20% gold (utility test, NEVER used to fit)</w:t>
              <w:br/>
              <w:t xml:space="preserve"> -&gt; features: Gaussian COPULA (keeps each column's marginal AND the rank correlations between columns; numeric</w:t>
              <w:br/>
              <w:t xml:space="preserve">              values mapped through each category-combination's own quantiles when the group has &gt;= 25 rows)</w:t>
              <w:br/>
              <w:t xml:space="preserve"> -&gt; label (--label-mode conditional): drawn from P(target | features), a regularised logistic model fitted on the</w:t>
              <w:br/>
              <w:t xml:space="preserve">              real train rows, SAMPLED (not argmax) so the base rate and uncertainty are kept</w:t>
              <w:br/>
              <w:t xml:space="preserve"> -&gt; contract enforcement (ints rounded, bounds clipped) -&gt; 10 gates -&gt; report</w:t>
            </w:r>
          </w:p>
        </w:tc>
      </w:tr>
    </w:tbl>
    <w:p/>
    <w:p>
      <w:pPr>
        <w:pStyle w:val="Heading2"/>
      </w:pPr>
      <w:r>
        <w:t>SECTION 6 — Read the gates, and the loop that closes the gap</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CE6F1"/>
          </w:tcPr>
          <w:p>
            <w:r>
              <w:rPr>
                <w:b/>
                <w:sz w:val="18"/>
              </w:rPr>
              <w:t>Gate</w:t>
            </w:r>
          </w:p>
        </w:tc>
        <w:tc>
          <w:tcPr>
            <w:tcW w:type="dxa" w:w="2160"/>
            <w:shd w:val="clear" w:color="auto" w:fill="DCE6F1"/>
          </w:tcPr>
          <w:p>
            <w:r>
              <w:rPr>
                <w:b/>
                <w:sz w:val="18"/>
              </w:rPr>
              <w:t>Hard?</w:t>
            </w:r>
          </w:p>
        </w:tc>
        <w:tc>
          <w:tcPr>
            <w:tcW w:type="dxa" w:w="2160"/>
            <w:shd w:val="clear" w:color="auto" w:fill="DCE6F1"/>
          </w:tcPr>
          <w:p>
            <w:r>
              <w:rPr>
                <w:b/>
                <w:sz w:val="18"/>
              </w:rPr>
              <w:t>Fails when…</w:t>
            </w:r>
          </w:p>
        </w:tc>
        <w:tc>
          <w:tcPr>
            <w:tcW w:type="dxa" w:w="2160"/>
            <w:shd w:val="clear" w:color="auto" w:fill="DCE6F1"/>
          </w:tcPr>
          <w:p>
            <w:r>
              <w:rPr>
                <w:b/>
                <w:sz w:val="18"/>
              </w:rPr>
              <w:t>Fix</w:t>
            </w:r>
          </w:p>
        </w:tc>
      </w:tr>
      <w:tr>
        <w:tc>
          <w:tcPr>
            <w:tcW w:type="dxa" w:w="2160"/>
          </w:tcPr>
          <w:p>
            <w:r>
              <w:rPr>
                <w:sz w:val="18"/>
              </w:rPr>
              <w:t>1-2 schema / constraints</w:t>
            </w:r>
          </w:p>
        </w:tc>
        <w:tc>
          <w:tcPr>
            <w:tcW w:type="dxa" w:w="2160"/>
          </w:tcPr>
          <w:p>
            <w:r>
              <w:rPr>
                <w:sz w:val="18"/>
              </w:rPr>
              <w:t>hard</w:t>
            </w:r>
          </w:p>
        </w:tc>
        <w:tc>
          <w:tcPr>
            <w:tcW w:type="dxa" w:w="2160"/>
          </w:tcPr>
          <w:p>
            <w:r>
              <w:rPr>
                <w:sz w:val="18"/>
              </w:rPr>
              <w:t>a row breaks a type, range or rule</w:t>
            </w:r>
          </w:p>
        </w:tc>
        <w:tc>
          <w:tcPr>
            <w:tcW w:type="dxa" w:w="2160"/>
          </w:tcPr>
          <w:p>
            <w:r>
              <w:rPr>
                <w:sz w:val="18"/>
              </w:rPr>
              <w:t>fix the contract or the generator's bounds</w:t>
            </w:r>
          </w:p>
        </w:tc>
      </w:tr>
      <w:tr>
        <w:tc>
          <w:tcPr>
            <w:tcW w:type="dxa" w:w="2160"/>
          </w:tcPr>
          <w:p>
            <w:r>
              <w:rPr>
                <w:sz w:val="18"/>
              </w:rPr>
              <w:t>3 duplicates</w:t>
            </w:r>
          </w:p>
        </w:tc>
        <w:tc>
          <w:tcPr>
            <w:tcW w:type="dxa" w:w="2160"/>
          </w:tcPr>
          <w:p>
            <w:r>
              <w:rPr>
                <w:sz w:val="18"/>
              </w:rPr>
              <w:t>soft</w:t>
            </w:r>
          </w:p>
        </w:tc>
        <w:tc>
          <w:tcPr>
            <w:tcW w:type="dxa" w:w="2160"/>
          </w:tcPr>
          <w:p>
            <w:r>
              <w:rPr>
                <w:sz w:val="18"/>
              </w:rPr>
              <w:t>more duplicates than the real data has</w:t>
            </w:r>
          </w:p>
        </w:tc>
        <w:tc>
          <w:tcPr>
            <w:tcW w:type="dxa" w:w="2160"/>
          </w:tcPr>
          <w:p>
            <w:r>
              <w:rPr>
                <w:sz w:val="18"/>
              </w:rPr>
              <w:t xml:space="preserve">larger </w:t>
            </w:r>
            <w:r>
              <w:rPr>
                <w:rFonts w:ascii="Consolas" w:hAnsi="Consolas"/>
                <w:color w:val="8B1A1A"/>
                <w:sz w:val="18"/>
              </w:rPr>
              <w:t>--n</w:t>
            </w:r>
            <w:r>
              <w:rPr>
                <w:sz w:val="18"/>
              </w:rPr>
              <w:t xml:space="preserve"> relative to distinct combinations, or more smoothing</w:t>
            </w:r>
          </w:p>
        </w:tc>
      </w:tr>
      <w:tr>
        <w:tc>
          <w:tcPr>
            <w:tcW w:type="dxa" w:w="2160"/>
          </w:tcPr>
          <w:p>
            <w:r>
              <w:rPr>
                <w:sz w:val="18"/>
              </w:rPr>
              <w:t>4 exact match</w:t>
            </w:r>
          </w:p>
        </w:tc>
        <w:tc>
          <w:tcPr>
            <w:tcW w:type="dxa" w:w="2160"/>
          </w:tcPr>
          <w:p>
            <w:r>
              <w:rPr>
                <w:sz w:val="18"/>
              </w:rPr>
              <w:t>hard</w:t>
            </w:r>
          </w:p>
        </w:tc>
        <w:tc>
          <w:tcPr>
            <w:tcW w:type="dxa" w:w="2160"/>
          </w:tcPr>
          <w:p>
            <w:r>
              <w:rPr>
                <w:sz w:val="18"/>
              </w:rPr>
              <w:t>a synthetic row IS a real row</w:t>
            </w:r>
          </w:p>
        </w:tc>
        <w:tc>
          <w:tcPr>
            <w:tcW w:type="dxa" w:w="2160"/>
          </w:tcPr>
          <w:p>
            <w:r>
              <w:rPr>
                <w:sz w:val="18"/>
              </w:rPr>
              <w:t xml:space="preserve">more </w:t>
            </w:r>
            <w:r>
              <w:rPr>
                <w:rFonts w:ascii="Consolas" w:hAnsi="Consolas"/>
                <w:color w:val="8B1A1A"/>
                <w:sz w:val="18"/>
              </w:rPr>
              <w:t>--smoothing</w:t>
            </w:r>
            <w:r>
              <w:rPr>
                <w:sz w:val="18"/>
              </w:rPr>
              <w:t>; drop high-cardinality ID-like columns</w:t>
            </w:r>
          </w:p>
        </w:tc>
      </w:tr>
      <w:tr>
        <w:tc>
          <w:tcPr>
            <w:tcW w:type="dxa" w:w="2160"/>
          </w:tcPr>
          <w:p>
            <w:r>
              <w:rPr>
                <w:sz w:val="18"/>
              </w:rPr>
              <w:t>5 DCR ratio</w:t>
            </w:r>
          </w:p>
        </w:tc>
        <w:tc>
          <w:tcPr>
            <w:tcW w:type="dxa" w:w="2160"/>
          </w:tcPr>
          <w:p>
            <w:r>
              <w:rPr>
                <w:sz w:val="18"/>
              </w:rPr>
              <w:t>hard</w:t>
            </w:r>
          </w:p>
        </w:tc>
        <w:tc>
          <w:tcPr>
            <w:tcW w:type="dxa" w:w="2160"/>
          </w:tcPr>
          <w:p>
            <w:r>
              <w:rPr>
                <w:sz w:val="18"/>
              </w:rPr>
              <w:t>synthetic rows sit too close to real ones (memorised)</w:t>
            </w:r>
          </w:p>
        </w:tc>
        <w:tc>
          <w:tcPr>
            <w:tcW w:type="dxa" w:w="2160"/>
          </w:tcPr>
          <w:p>
            <w:r>
              <w:rPr>
                <w:sz w:val="18"/>
              </w:rPr>
              <w:t xml:space="preserve">more </w:t>
            </w:r>
            <w:r>
              <w:rPr>
                <w:rFonts w:ascii="Consolas" w:hAnsi="Consolas"/>
                <w:color w:val="8B1A1A"/>
                <w:sz w:val="18"/>
              </w:rPr>
              <w:t>--smoothing</w:t>
            </w:r>
            <w:r>
              <w:rPr>
                <w:sz w:val="18"/>
              </w:rPr>
              <w:t xml:space="preserve"> (measured below)</w:t>
            </w:r>
          </w:p>
        </w:tc>
      </w:tr>
      <w:tr>
        <w:tc>
          <w:tcPr>
            <w:tcW w:type="dxa" w:w="2160"/>
          </w:tcPr>
          <w:p>
            <w:r>
              <w:rPr>
                <w:sz w:val="18"/>
              </w:rPr>
              <w:t>6 membership-inference AUC</w:t>
            </w:r>
          </w:p>
        </w:tc>
        <w:tc>
          <w:tcPr>
            <w:tcW w:type="dxa" w:w="2160"/>
          </w:tcPr>
          <w:p>
            <w:r>
              <w:rPr>
                <w:sz w:val="18"/>
              </w:rPr>
              <w:t>hard</w:t>
            </w:r>
          </w:p>
        </w:tc>
        <w:tc>
          <w:tcPr>
            <w:tcW w:type="dxa" w:w="2160"/>
          </w:tcPr>
          <w:p>
            <w:r>
              <w:rPr>
                <w:sz w:val="18"/>
              </w:rPr>
              <w:t>an attacker can tell which records were in training</w:t>
            </w:r>
          </w:p>
        </w:tc>
        <w:tc>
          <w:tcPr>
            <w:tcW w:type="dxa" w:w="2160"/>
          </w:tcPr>
          <w:p>
            <w:r>
              <w:rPr>
                <w:sz w:val="18"/>
              </w:rPr>
              <w:t>more smoothing, fewer columns, coarser bins</w:t>
            </w:r>
          </w:p>
        </w:tc>
      </w:tr>
      <w:tr>
        <w:tc>
          <w:tcPr>
            <w:tcW w:type="dxa" w:w="2160"/>
          </w:tcPr>
          <w:p>
            <w:r>
              <w:rPr>
                <w:sz w:val="18"/>
              </w:rPr>
              <w:t>7 PII</w:t>
            </w:r>
          </w:p>
        </w:tc>
        <w:tc>
          <w:tcPr>
            <w:tcW w:type="dxa" w:w="2160"/>
          </w:tcPr>
          <w:p>
            <w:r>
              <w:rPr>
                <w:sz w:val="18"/>
              </w:rPr>
              <w:t>hard</w:t>
            </w:r>
          </w:p>
        </w:tc>
        <w:tc>
          <w:tcPr>
            <w:tcW w:type="dxa" w:w="2160"/>
          </w:tcPr>
          <w:p>
            <w:r>
              <w:rPr>
                <w:sz w:val="18"/>
              </w:rPr>
              <w:t>an email/phone/card pattern appears</w:t>
            </w:r>
          </w:p>
        </w:tc>
        <w:tc>
          <w:tcPr>
            <w:tcW w:type="dxa" w:w="2160"/>
          </w:tcPr>
          <w:p>
            <w:r>
              <w:rPr>
                <w:sz w:val="18"/>
              </w:rPr>
              <w:t>remove the source column, scrub text</w:t>
            </w:r>
          </w:p>
        </w:tc>
      </w:tr>
      <w:tr>
        <w:tc>
          <w:tcPr>
            <w:tcW w:type="dxa" w:w="2160"/>
          </w:tcPr>
          <w:p>
            <w:r>
              <w:rPr>
                <w:sz w:val="18"/>
              </w:rPr>
              <w:t>8 distribution (PSI)</w:t>
            </w:r>
          </w:p>
        </w:tc>
        <w:tc>
          <w:tcPr>
            <w:tcW w:type="dxa" w:w="2160"/>
          </w:tcPr>
          <w:p>
            <w:r>
              <w:rPr>
                <w:sz w:val="18"/>
              </w:rPr>
              <w:t>soft</w:t>
            </w:r>
          </w:p>
        </w:tc>
        <w:tc>
          <w:tcPr>
            <w:tcW w:type="dxa" w:w="2160"/>
          </w:tcPr>
          <w:p>
            <w:r>
              <w:rPr>
                <w:sz w:val="18"/>
              </w:rPr>
              <w:t>a column's histogram drifted</w:t>
            </w:r>
          </w:p>
        </w:tc>
        <w:tc>
          <w:tcPr>
            <w:tcW w:type="dxa" w:w="2160"/>
          </w:tcPr>
          <w:p>
            <w:r>
              <w:rPr>
                <w:sz w:val="18"/>
              </w:rPr>
              <w:t>less smoothing, or fix that column</w:t>
            </w:r>
          </w:p>
        </w:tc>
      </w:tr>
      <w:tr>
        <w:tc>
          <w:tcPr>
            <w:tcW w:type="dxa" w:w="2160"/>
          </w:tcPr>
          <w:p>
            <w:r>
              <w:rPr>
                <w:sz w:val="18"/>
              </w:rPr>
              <w:t>9 combination coverage</w:t>
            </w:r>
          </w:p>
        </w:tc>
        <w:tc>
          <w:tcPr>
            <w:tcW w:type="dxa" w:w="2160"/>
          </w:tcPr>
          <w:p>
            <w:r>
              <w:rPr>
                <w:sz w:val="18"/>
              </w:rPr>
              <w:t>soft</w:t>
            </w:r>
          </w:p>
        </w:tc>
        <w:tc>
          <w:tcPr>
            <w:tcW w:type="dxa" w:w="2160"/>
          </w:tcPr>
          <w:p>
            <w:r>
              <w:rPr>
                <w:sz w:val="18"/>
              </w:rPr>
              <w:t>real category combinations are missing</w:t>
            </w:r>
          </w:p>
        </w:tc>
        <w:tc>
          <w:tcPr>
            <w:tcW w:type="dxa" w:w="2160"/>
          </w:tcPr>
          <w:p>
            <w:r>
              <w:rPr>
                <w:sz w:val="18"/>
              </w:rPr>
              <w:t xml:space="preserve">more </w:t>
            </w:r>
            <w:r>
              <w:rPr>
                <w:rFonts w:ascii="Consolas" w:hAnsi="Consolas"/>
                <w:color w:val="8B1A1A"/>
                <w:sz w:val="18"/>
              </w:rPr>
              <w:t>--n</w:t>
            </w:r>
            <w:r>
              <w:rPr>
                <w:sz w:val="18"/>
              </w:rPr>
              <w:t>; check rare categories</w:t>
            </w:r>
          </w:p>
        </w:tc>
      </w:tr>
      <w:tr>
        <w:tc>
          <w:tcPr>
            <w:tcW w:type="dxa" w:w="2160"/>
          </w:tcPr>
          <w:p>
            <w:r>
              <w:rPr>
                <w:sz w:val="18"/>
              </w:rPr>
              <w:t>10 utility TSTR/TRTR</w:t>
            </w:r>
          </w:p>
        </w:tc>
        <w:tc>
          <w:tcPr>
            <w:tcW w:type="dxa" w:w="2160"/>
          </w:tcPr>
          <w:p>
            <w:r>
              <w:rPr>
                <w:sz w:val="18"/>
              </w:rPr>
              <w:t>hard</w:t>
            </w:r>
          </w:p>
        </w:tc>
        <w:tc>
          <w:tcPr>
            <w:tcW w:type="dxa" w:w="2160"/>
          </w:tcPr>
          <w:p>
            <w:r>
              <w:rPr>
                <w:sz w:val="18"/>
              </w:rPr>
              <w:t xml:space="preserve">a model trained on synthetic does worse </w:t>
            </w:r>
            <w:r>
              <w:rPr>
                <w:b/>
                <w:sz w:val="18"/>
              </w:rPr>
              <w:t>on real data</w:t>
            </w:r>
          </w:p>
        </w:tc>
        <w:tc>
          <w:tcPr>
            <w:tcW w:type="dxa" w:w="2160"/>
          </w:tcPr>
          <w:p>
            <w:r>
              <w:rPr>
                <w:rFonts w:ascii="Consolas" w:hAnsi="Consolas"/>
                <w:color w:val="8B1A1A"/>
                <w:sz w:val="18"/>
              </w:rPr>
              <w:t>--label-mode conditional</w:t>
            </w:r>
            <w:r>
              <w:rPr>
                <w:sz w:val="18"/>
              </w:rPr>
              <w:t>; check the drivers (Section 3) are reproduced</w:t>
            </w:r>
          </w:p>
        </w:tc>
      </w:tr>
    </w:tbl>
    <w:p/>
    <w:p>
      <w:r>
        <w:rPr>
          <w:b/>
        </w:rPr>
        <w:t>The privacy ↔ fidelity loop, measured on this dataset (real runs):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DCE6F1"/>
          </w:tcPr>
          <w:p>
            <w:r>
              <w:rPr>
                <w:b/>
                <w:sz w:val="18"/>
              </w:rPr>
              <w:t>Generator</w:t>
            </w:r>
          </w:p>
        </w:tc>
        <w:tc>
          <w:tcPr>
            <w:tcW w:type="dxa" w:w="1440"/>
            <w:shd w:val="clear" w:color="auto" w:fill="DCE6F1"/>
          </w:tcPr>
          <w:p>
            <w:r>
              <w:rPr>
                <w:rFonts w:ascii="Consolas" w:hAnsi="Consolas"/>
                <w:b/>
                <w:color w:val="8B1A1A"/>
                <w:sz w:val="18"/>
              </w:rPr>
              <w:t>--smoothing</w:t>
            </w:r>
          </w:p>
        </w:tc>
        <w:tc>
          <w:tcPr>
            <w:tcW w:type="dxa" w:w="1440"/>
            <w:shd w:val="clear" w:color="auto" w:fill="DCE6F1"/>
          </w:tcPr>
          <w:p>
            <w:r>
              <w:rPr>
                <w:b/>
                <w:sz w:val="18"/>
              </w:rPr>
              <w:t>DCR ratio (≥ 0.9)</w:t>
            </w:r>
          </w:p>
        </w:tc>
        <w:tc>
          <w:tcPr>
            <w:tcW w:type="dxa" w:w="1440"/>
            <w:shd w:val="clear" w:color="auto" w:fill="DCE6F1"/>
          </w:tcPr>
          <w:p>
            <w:r>
              <w:rPr>
                <w:b/>
                <w:sz w:val="18"/>
              </w:rPr>
              <w:t>max PSI (≤ 0.2)</w:t>
            </w:r>
          </w:p>
        </w:tc>
        <w:tc>
          <w:tcPr>
            <w:tcW w:type="dxa" w:w="1440"/>
            <w:shd w:val="clear" w:color="auto" w:fill="DCE6F1"/>
          </w:tcPr>
          <w:p>
            <w:r>
              <w:rPr>
                <w:b/>
                <w:sz w:val="18"/>
              </w:rPr>
              <w:t>utility AUC ratio (≥ 0.9)</w:t>
            </w:r>
          </w:p>
        </w:tc>
        <w:tc>
          <w:tcPr>
            <w:tcW w:type="dxa" w:w="1440"/>
            <w:shd w:val="clear" w:color="auto" w:fill="DCE6F1"/>
          </w:tcPr>
          <w:p>
            <w:r>
              <w:rPr>
                <w:b/>
                <w:sz w:val="18"/>
              </w:rPr>
              <w:t>decision</w:t>
            </w:r>
          </w:p>
        </w:tc>
      </w:tr>
      <w:tr>
        <w:tc>
          <w:tcPr>
            <w:tcW w:type="dxa" w:w="1440"/>
          </w:tcPr>
          <w:p>
            <w:r>
              <w:rPr>
                <w:sz w:val="18"/>
              </w:rPr>
              <w:t>copula only (</w:t>
            </w:r>
            <w:r>
              <w:rPr>
                <w:rFonts w:ascii="Consolas" w:hAnsi="Consolas"/>
                <w:color w:val="8B1A1A"/>
                <w:sz w:val="18"/>
              </w:rPr>
              <w:t>--label-mode copula</w:t>
            </w:r>
            <w:r>
              <w:rPr>
                <w:sz w:val="18"/>
              </w:rPr>
              <w:t>)</w:t>
            </w:r>
          </w:p>
        </w:tc>
        <w:tc>
          <w:tcPr>
            <w:tcW w:type="dxa" w:w="1440"/>
          </w:tcPr>
          <w:p>
            <w:r>
              <w:rPr>
                <w:sz w:val="18"/>
              </w:rPr>
              <w:t>0.25</w:t>
            </w:r>
          </w:p>
        </w:tc>
        <w:tc>
          <w:tcPr>
            <w:tcW w:type="dxa" w:w="1440"/>
          </w:tcPr>
          <w:p>
            <w:r>
              <w:rPr>
                <w:sz w:val="18"/>
              </w:rPr>
              <w:t>0.755 FAIL</w:t>
            </w:r>
          </w:p>
        </w:tc>
        <w:tc>
          <w:tcPr>
            <w:tcW w:type="dxa" w:w="1440"/>
          </w:tcPr>
          <w:p>
            <w:r>
              <w:rPr>
                <w:sz w:val="18"/>
              </w:rPr>
              <w:t>0.026</w:t>
            </w:r>
          </w:p>
        </w:tc>
        <w:tc>
          <w:tcPr>
            <w:tcW w:type="dxa" w:w="1440"/>
          </w:tcPr>
          <w:p>
            <w:r>
              <w:rPr>
                <w:sz w:val="18"/>
              </w:rPr>
              <w:t>0.847 FAIL</w:t>
            </w:r>
          </w:p>
        </w:tc>
        <w:tc>
          <w:tcPr>
            <w:tcW w:type="dxa" w:w="1440"/>
          </w:tcPr>
          <w:p>
            <w:r>
              <w:rPr>
                <w:sz w:val="18"/>
              </w:rPr>
              <w:t>REJECT</w:t>
            </w:r>
          </w:p>
        </w:tc>
      </w:tr>
      <w:tr>
        <w:tc>
          <w:tcPr>
            <w:tcW w:type="dxa" w:w="1440"/>
          </w:tcPr>
          <w:p>
            <w:r>
              <w:rPr>
                <w:sz w:val="18"/>
              </w:rPr>
              <w:t>copula only</w:t>
            </w:r>
          </w:p>
        </w:tc>
        <w:tc>
          <w:tcPr>
            <w:tcW w:type="dxa" w:w="1440"/>
          </w:tcPr>
          <w:p>
            <w:r>
              <w:rPr>
                <w:sz w:val="18"/>
              </w:rPr>
              <w:t>0.6</w:t>
            </w:r>
          </w:p>
        </w:tc>
        <w:tc>
          <w:tcPr>
            <w:tcW w:type="dxa" w:w="1440"/>
          </w:tcPr>
          <w:p>
            <w:r>
              <w:rPr>
                <w:sz w:val="18"/>
              </w:rPr>
              <w:t>1.02</w:t>
            </w:r>
          </w:p>
        </w:tc>
        <w:tc>
          <w:tcPr>
            <w:tcW w:type="dxa" w:w="1440"/>
          </w:tcPr>
          <w:p>
            <w:r>
              <w:rPr>
                <w:sz w:val="18"/>
              </w:rPr>
              <w:t>0.211 WARN</w:t>
            </w:r>
          </w:p>
        </w:tc>
        <w:tc>
          <w:tcPr>
            <w:tcW w:type="dxa" w:w="1440"/>
          </w:tcPr>
          <w:p>
            <w:r>
              <w:rPr>
                <w:sz w:val="18"/>
              </w:rPr>
              <w:t>0.830 FAIL</w:t>
            </w:r>
          </w:p>
        </w:tc>
        <w:tc>
          <w:tcPr>
            <w:tcW w:type="dxa" w:w="1440"/>
          </w:tcPr>
          <w:p>
            <w:r>
              <w:rPr>
                <w:sz w:val="18"/>
              </w:rPr>
              <w:t>REJECT</w:t>
            </w:r>
          </w:p>
        </w:tc>
      </w:tr>
      <w:tr>
        <w:tc>
          <w:tcPr>
            <w:tcW w:type="dxa" w:w="1440"/>
          </w:tcPr>
          <w:p>
            <w:r>
              <w:rPr>
                <w:sz w:val="18"/>
              </w:rPr>
              <w:t>copula only</w:t>
            </w:r>
          </w:p>
        </w:tc>
        <w:tc>
          <w:tcPr>
            <w:tcW w:type="dxa" w:w="1440"/>
          </w:tcPr>
          <w:p>
            <w:r>
              <w:rPr>
                <w:sz w:val="18"/>
              </w:rPr>
              <w:t>1.0</w:t>
            </w:r>
          </w:p>
        </w:tc>
        <w:tc>
          <w:tcPr>
            <w:tcW w:type="dxa" w:w="1440"/>
          </w:tcPr>
          <w:p>
            <w:r>
              <w:rPr>
                <w:sz w:val="18"/>
              </w:rPr>
              <w:t>1.37</w:t>
            </w:r>
          </w:p>
        </w:tc>
        <w:tc>
          <w:tcPr>
            <w:tcW w:type="dxa" w:w="1440"/>
          </w:tcPr>
          <w:p>
            <w:r>
              <w:rPr>
                <w:sz w:val="18"/>
              </w:rPr>
              <w:t>0.480 WARN</w:t>
            </w:r>
          </w:p>
        </w:tc>
        <w:tc>
          <w:tcPr>
            <w:tcW w:type="dxa" w:w="1440"/>
          </w:tcPr>
          <w:p>
            <w:r>
              <w:rPr>
                <w:sz w:val="18"/>
              </w:rPr>
              <w:t>0.857 FAIL</w:t>
            </w:r>
          </w:p>
        </w:tc>
        <w:tc>
          <w:tcPr>
            <w:tcW w:type="dxa" w:w="1440"/>
          </w:tcPr>
          <w:p>
            <w:r>
              <w:rPr>
                <w:sz w:val="18"/>
              </w:rPr>
              <w:t>REJECT</w:t>
            </w:r>
          </w:p>
        </w:tc>
      </w:tr>
      <w:tr>
        <w:tc>
          <w:tcPr>
            <w:tcW w:type="dxa" w:w="1440"/>
          </w:tcPr>
          <w:p>
            <w:r>
              <w:rPr>
                <w:b/>
                <w:sz w:val="18"/>
              </w:rPr>
              <w:t>conditional label</w:t>
            </w:r>
          </w:p>
        </w:tc>
        <w:tc>
          <w:tcPr>
            <w:tcW w:type="dxa" w:w="1440"/>
          </w:tcPr>
          <w:p>
            <w:r>
              <w:rPr>
                <w:sz w:val="18"/>
              </w:rPr>
              <w:t>0.25</w:t>
            </w:r>
          </w:p>
        </w:tc>
        <w:tc>
          <w:tcPr>
            <w:tcW w:type="dxa" w:w="1440"/>
          </w:tcPr>
          <w:p>
            <w:r>
              <w:rPr>
                <w:sz w:val="18"/>
              </w:rPr>
              <w:t>0.79 FAIL</w:t>
            </w:r>
          </w:p>
        </w:tc>
        <w:tc>
          <w:tcPr>
            <w:tcW w:type="dxa" w:w="1440"/>
          </w:tcPr>
          <w:p>
            <w:r>
              <w:rPr>
                <w:sz w:val="18"/>
              </w:rPr>
              <w:t>ok</w:t>
            </w:r>
          </w:p>
        </w:tc>
        <w:tc>
          <w:tcPr>
            <w:tcW w:type="dxa" w:w="1440"/>
          </w:tcPr>
          <w:p>
            <w:r>
              <w:rPr>
                <w:sz w:val="18"/>
              </w:rPr>
              <w:t>1.077</w:t>
            </w:r>
          </w:p>
        </w:tc>
        <w:tc>
          <w:tcPr>
            <w:tcW w:type="dxa" w:w="1440"/>
          </w:tcPr>
          <w:p>
            <w:r>
              <w:rPr>
                <w:sz w:val="18"/>
              </w:rPr>
              <w:t>REJECT</w:t>
            </w:r>
          </w:p>
        </w:tc>
      </w:tr>
      <w:tr>
        <w:tc>
          <w:tcPr>
            <w:tcW w:type="dxa" w:w="1440"/>
          </w:tcPr>
          <w:p>
            <w:r>
              <w:rPr>
                <w:b/>
                <w:sz w:val="18"/>
              </w:rPr>
              <w:t>conditional label</w:t>
            </w:r>
          </w:p>
        </w:tc>
        <w:tc>
          <w:tcPr>
            <w:tcW w:type="dxa" w:w="1440"/>
          </w:tcPr>
          <w:p>
            <w:r>
              <w:rPr>
                <w:b/>
                <w:sz w:val="18"/>
              </w:rPr>
              <w:t>0.5</w:t>
            </w:r>
          </w:p>
        </w:tc>
        <w:tc>
          <w:tcPr>
            <w:tcW w:type="dxa" w:w="1440"/>
          </w:tcPr>
          <w:p>
            <w:r>
              <w:rPr>
                <w:b/>
                <w:sz w:val="18"/>
              </w:rPr>
              <w:t>0.967</w:t>
            </w:r>
          </w:p>
        </w:tc>
        <w:tc>
          <w:tcPr>
            <w:tcW w:type="dxa" w:w="1440"/>
          </w:tcPr>
          <w:p>
            <w:r>
              <w:rPr>
                <w:b/>
                <w:sz w:val="18"/>
              </w:rPr>
              <w:t>0.156</w:t>
            </w:r>
          </w:p>
        </w:tc>
        <w:tc>
          <w:tcPr>
            <w:tcW w:type="dxa" w:w="1440"/>
          </w:tcPr>
          <w:p>
            <w:r>
              <w:rPr>
                <w:b/>
                <w:sz w:val="18"/>
              </w:rPr>
              <w:t>1.112</w:t>
            </w:r>
          </w:p>
        </w:tc>
        <w:tc>
          <w:tcPr>
            <w:tcW w:type="dxa" w:w="1440"/>
          </w:tcPr>
          <w:p>
            <w:r>
              <w:rPr>
                <w:b/>
                <w:sz w:val="18"/>
              </w:rPr>
              <w:t>SHIP</w:t>
            </w:r>
          </w:p>
        </w:tc>
      </w:tr>
    </w:tbl>
    <w:p/>
    <w:p>
      <w:r>
        <w:rPr>
          <w:b/>
        </w:rPr>
        <w:t>Three lessons in that table:</w:t>
      </w:r>
    </w:p>
    <w:p>
      <w:r>
        <w:t xml:space="preserve">1. </w:t>
      </w:r>
      <w:r>
        <w:rPr>
          <w:b/>
        </w:rPr>
        <w:t>Privacy and fidelity pull in opposite directions.</w:t>
      </w:r>
      <w:r>
        <w:t xml:space="preserve"> With </w:t>
      </w:r>
      <w:r>
        <w:rPr>
          <w:rFonts w:ascii="Consolas" w:hAnsi="Consolas"/>
          <w:color w:val="8B1A1A"/>
          <w:sz w:val="19"/>
        </w:rPr>
        <w:t>smoothing 0</w:t>
      </w:r>
      <w:r>
        <w:t xml:space="preserve"> every synthetic number is a real observed value (rows sit next to real rows: DCR fails). More jitter protects privacy but blurs the distributions (PSI rises). Turn the knob until both gates pass.</w:t>
      </w:r>
    </w:p>
    <w:p>
      <w:r>
        <w:t xml:space="preserve">2. </w:t>
      </w:r>
      <w:r>
        <w:rPr>
          <w:b/>
        </w:rPr>
        <w:t>Keeping marginals is not keeping relationships.</w:t>
      </w:r>
      <w:r>
        <w:t xml:space="preserve"> The copula-only generator kept every column's distribution (PSI 0.03) but </w:t>
      </w:r>
      <w:r>
        <w:rPr>
          <w:b/>
        </w:rPr>
        <w:t>lost the drivers of the target</w:t>
      </w:r>
      <w:r>
        <w:t xml:space="preserve"> (utility AUC fell from 0.63 to 0.53): too many small category groups. Sampling the label from P(target | features) fixed it.</w:t>
      </w:r>
    </w:p>
    <w:p>
      <w:r>
        <w:t xml:space="preserve">3. </w:t>
      </w:r>
      <w:r>
        <w:rPr>
          <w:b/>
        </w:rPr>
        <w:t>Accuracy lies on imbalanced targets.</w:t>
      </w:r>
      <w:r>
        <w:t xml:space="preserve"> With 14% no-shows, "always says shows up" scores 86% accuracy. The utility gate therefore uses </w:t>
      </w:r>
      <w:r>
        <w:rPr>
          <w:b/>
        </w:rPr>
        <w:t>AUC for binary targets</w:t>
      </w:r>
      <w:r>
        <w:t xml:space="preserve"> (an earlier version used accuracy, reported 0.995 utility for the broken generator, and has been fixed; see TOOLKIT_CHANGES.md). Utility </w:t>
      </w:r>
      <w:r>
        <w:rPr>
          <w:b/>
        </w:rPr>
        <w:t>above 1.0</w:t>
      </w:r>
      <w:r>
        <w:t xml:space="preserve"> happens when a smooth label model plus more rows beats 720 noisy real rows; treat it as a reason to double-check, not as a trophy.</w:t>
      </w:r>
    </w:p>
    <w:p>
      <w:pPr>
        <w:pStyle w:val="Heading2"/>
      </w:pPr>
      <w:r>
        <w:t>SECTION 7 — Rare events, noise, counterfactuals, drift (calibrated, not random)</w:t>
      </w:r>
    </w:p>
    <w:p>
      <w:r>
        <w:rPr>
          <w:b/>
        </w:rPr>
        <w:t>WHERE:</w:t>
      </w:r>
      <w:r>
        <w:t xml:space="preserve"> a Python script or notebook, </w:t>
      </w:r>
      <w:r>
        <w:rPr>
          <w:rFonts w:ascii="Consolas" w:hAnsi="Consolas"/>
          <w:color w:val="8B1A1A"/>
          <w:sz w:val="19"/>
        </w:rPr>
        <w:t>(.venv)</w:t>
      </w:r>
      <w:r>
        <w:t xml:space="preserve"> active</w:t>
      </w:r>
    </w:p>
    <w:p>
      <w:r>
        <w:rPr>
          <w:b/>
        </w:rPr>
        <w:t>GOAL:</w:t>
      </w:r>
      <w:r>
        <w:t xml:space="preserve"> the cases your model must handle but the real sample barely contains</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[python]</w:t>
              <w:br/>
            </w:r>
            <w:r>
              <w:rPr>
                <w:rFonts w:ascii="Consolas" w:hAnsi="Consolas"/>
                <w:sz w:val="17"/>
              </w:rPr>
              <w:t>import json</w:t>
              <w:br/>
              <w:t>from synthkit import perturb</w:t>
              <w:br/>
              <w:t>rows = [json.loads(l) for l in open("reports/synth_clinic/synthetic.jsonl")]</w:t>
              <w:br/>
              <w:br/>
              <w:t># measurement noise: rel_sigma must come from the REAL measurement error, not taste</w:t>
              <w:br/>
              <w:t>noisy = perturb.feature_noise(rows, ["distance_km"], rel_sigma=0.03)</w:t>
              <w:br/>
              <w:t># label noise that mirrors real annotation error (makes evaluation honest)</w:t>
              <w:br/>
              <w:t>labelled = perturb.label_noise(rows, "no_show", rate=0.02, classes=[True, False])</w:t>
              <w:br/>
              <w:t># missing values at the real missingness rate</w:t>
              <w:br/>
              <w:t>gappy = perturb.missingness(rows, ["distance_km"], rate=0.05)</w:t>
              <w:br/>
              <w:t># counterfactuals: change ONE factor, hold everything else (fairness and robustness tests)</w:t>
              <w:br/>
              <w:t>cf = perturb.counterfactual(rows[:200], "sms_reminder", "yes")</w:t>
              <w:br/>
              <w:t># distribution shift: next quarter, a new region, a policy change</w:t>
              <w:br/>
              <w:t>shifted = perturb.drift(rows, "lead_time_days", shift=0.3)</w:t>
            </w:r>
          </w:p>
        </w:tc>
      </w:tr>
    </w:tbl>
    <w:p/>
    <w:p>
      <w:r>
        <w:rPr>
          <w:b/>
        </w:rPr>
        <w:t>Rare events are the point.</w:t>
      </w:r>
      <w:r>
        <w:t xml:space="preserve"> The 0.4% that is fraud, failure or an emergency is why the system exists. </w:t>
      </w:r>
      <w:r>
        <w:rPr>
          <w:rFonts w:ascii="Consolas" w:hAnsi="Consolas"/>
          <w:color w:val="8B1A1A"/>
          <w:sz w:val="19"/>
        </w:rPr>
        <w:t>perturb.boost_rare(rows, is_rare, target_rate, generator)</w:t>
      </w:r>
      <w:r>
        <w:t xml:space="preserve"> raises a rare class to a target share; </w:t>
      </w:r>
      <w:r>
        <w:rPr>
          <w:b/>
        </w:rPr>
        <w:t>record the original base rate</w:t>
      </w:r>
      <w:r>
        <w:t xml:space="preserve"> and re-weight at training/evaluation time rather than pretending the world changed (labs 42 and 41 measure this and model collapse).</w:t>
      </w:r>
    </w:p>
    <w:p>
      <w:pPr>
        <w:pStyle w:val="Heading2"/>
      </w:pPr>
      <w:r>
        <w:t>SECTION 8 — Name it, version it, convert it to chat JSONL, publish it</w:t>
      </w:r>
    </w:p>
    <w:p>
      <w:r>
        <w:rPr>
          <w:b/>
        </w:rPr>
        <w:t>WHERE:</w:t>
      </w:r>
      <w:r>
        <w:t xml:space="preserve"> PowerShell</w:t>
      </w:r>
    </w:p>
    <w:p>
      <w:r>
        <w:rPr>
          <w:b/>
        </w:rPr>
        <w:t>GOAL:</w:t>
      </w:r>
      <w:r>
        <w:t xml:space="preserve"> </w:t>
      </w:r>
      <w:r>
        <w:rPr>
          <w:rFonts w:ascii="Consolas" w:hAnsi="Consolas"/>
          <w:color w:val="8B1A1A"/>
          <w:sz w:val="19"/>
        </w:rPr>
        <w:t>DATASET_NAME-v1.0/</w:t>
      </w:r>
      <w:r>
        <w:t xml:space="preserve"> with </w:t>
      </w:r>
      <w:r>
        <w:rPr>
          <w:rFonts w:ascii="Consolas" w:hAnsi="Consolas"/>
          <w:color w:val="8B1A1A"/>
          <w:sz w:val="19"/>
        </w:rPr>
        <w:t>train.jsonl</w:t>
      </w:r>
      <w:r>
        <w:t xml:space="preserve">, </w:t>
      </w:r>
      <w:r>
        <w:rPr>
          <w:rFonts w:ascii="Consolas" w:hAnsi="Consolas"/>
          <w:color w:val="8B1A1A"/>
          <w:sz w:val="19"/>
        </w:rPr>
        <w:t>eval.jsonl</w:t>
      </w:r>
      <w:r>
        <w:t>, a dataset card and lineage on every row, optionally on your Hub account</w:t>
      </w:r>
    </w:p>
    <w:p>
      <w:r>
        <w:t xml:space="preserve">Step 1. Records → chat conversations (here: predict the target from the features; </w:t>
      </w:r>
      <w:r>
        <w:rPr>
          <w:rFonts w:ascii="Consolas" w:hAnsi="Consolas"/>
          <w:color w:val="8B1A1A"/>
          <w:sz w:val="19"/>
        </w:rPr>
        <w:t>--label-map</w:t>
      </w:r>
      <w:r>
        <w:t xml:space="preserve"> turns raw values into answers):</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[powershell]</w:t>
              <w:br/>
            </w:r>
            <w:r>
              <w:rPr>
                <w:rFonts w:ascii="Consolas" w:hAnsi="Consolas"/>
                <w:sz w:val="17"/>
              </w:rPr>
              <w:t>python -m peftkit.data.records --input reports/synth_clinic/synthetic.jsonl --name clinic-noshow --version 1.0 --task predict --target no_show --features age_band visit_type lead_time_days prior_no_shows sms_reminder distance_km --system "You are a clinic operations assistant. Predict whether an appointment will be missed." --label-map True="Likely to miss the appointment." False="Likely to attend." --out data/datasets</w:t>
            </w:r>
          </w:p>
        </w:tc>
      </w:tr>
    </w:tbl>
    <w:p/>
    <w:p>
      <w:r>
        <w:rPr>
          <w:b/>
        </w:rPr>
        <w:t>YOU SHOULD SEE (real output):</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[text]</w:t>
              <w:br/>
            </w:r>
            <w:r>
              <w:rPr>
                <w:rFonts w:ascii="Consolas" w:hAnsi="Consolas"/>
                <w:sz w:val="17"/>
              </w:rPr>
              <w:t>{ "name": "clinic-noshow", "version": "1.0", "task": "predict", "rows": 3000, "conversations": 3000,</w:t>
              <w:br/>
              <w:t xml:space="preserve">  "train": 2700, "eval": 300, "dir": "data/datasets/clinic-noshow-v1.0" }</w:t>
            </w:r>
          </w:p>
        </w:tc>
      </w:tr>
    </w:tbl>
    <w:p/>
    <w:p>
      <w:r>
        <w:t xml:space="preserve">One row of </w:t>
      </w:r>
      <w:r>
        <w:rPr>
          <w:rFonts w:ascii="Consolas" w:hAnsi="Consolas"/>
          <w:color w:val="8B1A1A"/>
          <w:sz w:val="19"/>
        </w:rPr>
        <w:t>data/datasets/clinic-noshow-v1.0/train.jsonl</w:t>
      </w:r>
      <w:r>
        <w:t xml:space="preserve"> (real):</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[text]</w:t>
              <w:br/>
            </w:r>
            <w:r>
              <w:rPr>
                <w:rFonts w:ascii="Consolas" w:hAnsi="Consolas"/>
                <w:sz w:val="17"/>
              </w:rPr>
              <w:t>user: Given this record:</w:t>
              <w:br/>
              <w:t>- age_band: 45-64</w:t>
              <w:br/>
              <w:t>- visit_type: follow_up</w:t>
              <w:br/>
              <w:t>- lead_time_days: 21.94</w:t>
              <w:br/>
              <w:t>- prior_no_shows: 0</w:t>
              <w:br/>
              <w:t>- sms_reminder: yes</w:t>
              <w:br/>
              <w:t>- distance_km: 16.21</w:t>
              <w:br/>
              <w:t>What is the value of no_show?</w:t>
              <w:br/>
              <w:t>assistant: Likely to attend.</w:t>
            </w:r>
          </w:p>
        </w:tc>
      </w:tr>
    </w:tbl>
    <w:p/>
    <w:tbl>
      <w:tblPr>
        <w:tblStyle w:val="TableGrid"/>
        <w:tblW w:type="auto" w:w="0"/>
        <w:tblLook w:firstColumn="1" w:firstRow="1" w:lastColumn="0" w:lastRow="0" w:noHBand="0" w:noVBand="1" w:val="04A0"/>
      </w:tblPr>
      <w:tblGrid>
        <w:gridCol w:w="4320"/>
        <w:gridCol w:w="4320"/>
      </w:tblGrid>
      <w:tr>
        <w:tc>
          <w:tcPr>
            <w:tcW w:type="dxa" w:w="4320"/>
            <w:shd w:val="clear" w:color="auto" w:fill="DCE6F1"/>
          </w:tcPr>
          <w:p>
            <w:r>
              <w:rPr>
                <w:rFonts w:ascii="Consolas" w:hAnsi="Consolas"/>
                <w:b/>
                <w:color w:val="8B1A1A"/>
                <w:sz w:val="18"/>
              </w:rPr>
              <w:t>--task</w:t>
            </w:r>
          </w:p>
        </w:tc>
        <w:tc>
          <w:tcPr>
            <w:tcW w:type="dxa" w:w="4320"/>
            <w:shd w:val="clear" w:color="auto" w:fill="DCE6F1"/>
          </w:tcPr>
          <w:p>
            <w:r>
              <w:rPr>
                <w:b/>
                <w:sz w:val="18"/>
              </w:rPr>
              <w:t>Use it for</w:t>
            </w:r>
          </w:p>
        </w:tc>
      </w:tr>
      <w:tr>
        <w:tc>
          <w:tcPr>
            <w:tcW w:type="dxa" w:w="4320"/>
          </w:tcPr>
          <w:p>
            <w:r>
              <w:rPr>
                <w:rFonts w:ascii="Consolas" w:hAnsi="Consolas"/>
                <w:color w:val="8B1A1A"/>
                <w:sz w:val="18"/>
              </w:rPr>
              <w:t>predict</w:t>
            </w:r>
          </w:p>
        </w:tc>
        <w:tc>
          <w:tcPr>
            <w:tcW w:type="dxa" w:w="4320"/>
          </w:tcPr>
          <w:p>
            <w:r>
              <w:rPr>
                <w:sz w:val="18"/>
              </w:rPr>
              <w:t>the model answers the target from the features (3 built-in phrasings, picked per row)</w:t>
            </w:r>
          </w:p>
        </w:tc>
      </w:tr>
      <w:tr>
        <w:tc>
          <w:tcPr>
            <w:tcW w:type="dxa" w:w="4320"/>
          </w:tcPr>
          <w:p>
            <w:r>
              <w:rPr>
                <w:rFonts w:ascii="Consolas" w:hAnsi="Consolas"/>
                <w:color w:val="8B1A1A"/>
                <w:sz w:val="18"/>
              </w:rPr>
              <w:t>describe</w:t>
            </w:r>
          </w:p>
        </w:tc>
        <w:tc>
          <w:tcPr>
            <w:tcW w:type="dxa" w:w="4320"/>
          </w:tcPr>
          <w:p>
            <w:r>
              <w:rPr>
                <w:sz w:val="18"/>
              </w:rPr>
              <w:t>the model writes a description of a record</w:t>
            </w:r>
          </w:p>
        </w:tc>
      </w:tr>
      <w:tr>
        <w:tc>
          <w:tcPr>
            <w:tcW w:type="dxa" w:w="4320"/>
          </w:tcPr>
          <w:p>
            <w:r>
              <w:rPr>
                <w:rFonts w:ascii="Consolas" w:hAnsi="Consolas"/>
                <w:color w:val="8B1A1A"/>
                <w:sz w:val="18"/>
              </w:rPr>
              <w:t>template</w:t>
            </w:r>
          </w:p>
        </w:tc>
        <w:tc>
          <w:tcPr>
            <w:tcW w:type="dxa" w:w="4320"/>
          </w:tcPr>
          <w:p>
            <w:r>
              <w:rPr>
                <w:b/>
                <w:sz w:val="18"/>
              </w:rPr>
              <w:t>your</w:t>
            </w:r>
            <w:r>
              <w:rPr>
                <w:sz w:val="18"/>
              </w:rPr>
              <w:t xml:space="preserve"> wording: </w:t>
            </w:r>
            <w:r>
              <w:rPr>
                <w:rFonts w:ascii="Consolas" w:hAnsi="Consolas"/>
                <w:color w:val="8B1A1A"/>
                <w:sz w:val="18"/>
              </w:rPr>
              <w:t>--user "A {age_band} patient booked a {visit_type} {lead_time_days} days ahead. Risk?" --assistant "..."</w:t>
            </w:r>
            <w:r>
              <w:rPr>
                <w:sz w:val="18"/>
              </w:rPr>
              <w:t xml:space="preserve">; repeat </w:t>
            </w:r>
            <w:r>
              <w:rPr>
                <w:rFonts w:ascii="Consolas" w:hAnsi="Consolas"/>
                <w:color w:val="8B1A1A"/>
                <w:sz w:val="18"/>
              </w:rPr>
              <w:t>--user</w:t>
            </w:r>
            <w:r>
              <w:rPr>
                <w:sz w:val="18"/>
              </w:rPr>
              <w:t xml:space="preserve"> 3-5 times for phrasing diversity</w:t>
            </w:r>
          </w:p>
        </w:tc>
      </w:tr>
    </w:tbl>
    <w:p/>
    <w:p>
      <w:r>
        <w:t>Step 2. Publish the dataset to your Hub account (private first):</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[powershell]</w:t>
              <w:br/>
            </w:r>
            <w:r>
              <w:rPr>
                <w:rFonts w:ascii="Consolas" w:hAnsi="Consolas"/>
                <w:sz w:val="17"/>
              </w:rPr>
              <w:t>python -m peftkit.publish --src data/datasets/clinic-noshow-v1.0 --hub HF_USER/clinic-noshow --repo-type dataset --private</w:t>
            </w:r>
          </w:p>
        </w:tc>
      </w:tr>
    </w:tbl>
    <w:p/>
    <w:p>
      <w:r>
        <w:rPr>
          <w:b/>
        </w:rPr>
        <w:t>YOU SHOULD SEE:</w:t>
      </w:r>
      <w:r>
        <w:t xml:space="preserve"> </w:t>
      </w:r>
      <w:r>
        <w:rPr>
          <w:rFonts w:ascii="Consolas" w:hAnsi="Consolas"/>
          <w:color w:val="8B1A1A"/>
          <w:sz w:val="19"/>
        </w:rPr>
        <w:t>hub: https://huggingface.co/datasets/HF_USER/clinic-noshow/...</w:t>
      </w:r>
      <w:r>
        <w:t xml:space="preserve">. The folder's </w:t>
      </w:r>
      <w:r>
        <w:rPr>
          <w:rFonts w:ascii="Consolas" w:hAnsi="Consolas"/>
          <w:color w:val="8B1A1A"/>
          <w:sz w:val="19"/>
        </w:rPr>
        <w:t>README.md</w:t>
      </w:r>
      <w:r>
        <w:t xml:space="preserve"> becomes the dataset card.</w:t>
      </w:r>
    </w:p>
    <w:p>
      <w:pPr>
        <w:ind w:left="280"/>
      </w:pPr>
      <w:r>
        <w:rPr>
          <w:b/>
          <w:i/>
        </w:rPr>
        <w:t>Brutal honesty about this example:</w:t>
      </w:r>
      <w:r>
        <w:rPr>
          <w:i/>
        </w:rPr>
        <w:t xml:space="preserve"> for </w:t>
      </w:r>
      <w:r>
        <w:rPr>
          <w:b/>
          <w:i/>
        </w:rPr>
        <w:t>pure tabular prediction</w:t>
      </w:r>
      <w:r>
        <w:rPr>
          <w:i/>
        </w:rPr>
        <w:t xml:space="preserve"> (a yes/no from 6 columns), a gradient-boosted tree (XGBoost/LightGBM) is cheaper, faster and usually </w:t>
      </w:r>
      <w:r>
        <w:rPr>
          <w:b/>
          <w:i/>
        </w:rPr>
        <w:t>more accurate</w:t>
      </w:r>
      <w:r>
        <w:rPr>
          <w:i/>
        </w:rPr>
        <w:t xml:space="preserve"> than a fine-tuned LLM. Fine-tune an LLM on records when the output must be </w:t>
      </w:r>
      <w:r>
        <w:rPr>
          <w:b/>
          <w:i/>
        </w:rPr>
        <w:t>language</w:t>
      </w:r>
      <w:r>
        <w:rPr>
          <w:i/>
        </w:rPr>
        <w:t>: an explanation for the scheduler, a message to the patient, a triage note, or when the records come with free text. Use the synthetic records for the classical model and the LLM together if needed.</w:t>
      </w:r>
    </w:p>
    <w:p>
      <w:pPr>
        <w:pStyle w:val="Heading2"/>
      </w:pPr>
      <w:r>
        <w:t>SECTION 9 — Records with text fields (hybrid generation)</w:t>
      </w:r>
    </w:p>
    <w:p>
      <w:r>
        <w:t>Structured columns from the copula (numbers statistically right), text from a template or an LLM conditioned on those columns (language human):</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[python]</w:t>
              <w:br/>
            </w:r>
            <w:r>
              <w:rPr>
                <w:rFonts w:ascii="Consolas" w:hAnsi="Consolas"/>
                <w:sz w:val="17"/>
              </w:rPr>
              <w:t>from synthkit.generate import hybrid</w:t>
              <w:br/>
              <w:t>rows = hybrid(rows, "note", lambda r: f"{r['visit_type'].replace('_', ' ')} booked {r['lead_time_days']:.0f} days ahead; "</w:t>
              <w:br/>
              <w:t xml:space="preserve">                                      f"{'reminder sent' if r['sms_reminder'] == 'yes' else 'no reminder'}.")</w:t>
            </w:r>
          </w:p>
        </w:tc>
      </w:tr>
    </w:tbl>
    <w:p/>
    <w:p>
      <w:r>
        <w:t xml:space="preserve">For LLM-written records constrained by your schema and real examples: </w:t>
      </w:r>
      <w:r>
        <w:rPr>
          <w:rFonts w:ascii="Consolas" w:hAnsi="Consolas"/>
          <w:color w:val="8B1A1A"/>
          <w:sz w:val="19"/>
        </w:rPr>
        <w:t>synthkit.generate.llm_records(llm, domain, schema, n, constraints, seed_examples)</w:t>
      </w:r>
      <w:r>
        <w:t xml:space="preserve"> (lab 44), then judge them with </w:t>
      </w:r>
      <w:r>
        <w:rPr>
          <w:rFonts w:ascii="Consolas" w:hAnsi="Consolas"/>
          <w:color w:val="8B1A1A"/>
          <w:sz w:val="19"/>
        </w:rPr>
        <w:t>synthkit.judge.multi_judge</w:t>
      </w:r>
      <w:r>
        <w:t xml:space="preserve"> (several judges, disagreement flagged for a human) and </w:t>
      </w:r>
      <w:r>
        <w:rPr>
          <w:b/>
        </w:rPr>
        <w:t>calibrate the judge against 50 human labels</w:t>
      </w:r>
      <w:r>
        <w:t xml:space="preserve"> (</w:t>
      </w:r>
      <w:r>
        <w:rPr>
          <w:rFonts w:ascii="Consolas" w:hAnsi="Consolas"/>
          <w:color w:val="8B1A1A"/>
          <w:sz w:val="19"/>
        </w:rPr>
        <w:t>synthkit.judge.best_threshold</w:t>
      </w:r>
      <w:r>
        <w:t>; Cohen's κ &lt; 0.4 means the judge is not measuring what your humans measure).</w:t>
      </w:r>
    </w:p>
    <w:p>
      <w:pPr>
        <w:pStyle w:val="Heading2"/>
      </w:pPr>
      <w:r>
        <w:t>Where to get a real anchor sample (free sources)</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[powershell]</w:t>
              <w:br/>
            </w:r>
            <w:r>
              <w:rPr>
                <w:rFonts w:ascii="Consolas" w:hAnsi="Consolas"/>
                <w:sz w:val="17"/>
              </w:rPr>
              <w:t>python -m synthkit.vendors --domain healthcare --free-only</w:t>
            </w:r>
          </w:p>
        </w:tc>
      </w:tr>
    </w:tbl>
    <w:p/>
    <w:p>
      <w:r>
        <w:rPr>
          <w:b/>
        </w:rPr>
        <w:t>YOU SHOULD SEE (real output, abridged):</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[text]</w:t>
              <w:br/>
            </w:r>
            <w:r>
              <w:rPr>
                <w:rFonts w:ascii="Consolas" w:hAnsi="Consolas"/>
                <w:sz w:val="17"/>
              </w:rPr>
              <w:t>source                            domain                auth                              cost      commercial use</w:t>
              <w:br/>
              <w:t>OpenFDA                           healthcare/drugs      free key optional                 free      allowed</w:t>
              <w:br/>
              <w:t>PhysioNet / MIMIC                 healthcare/clinical   credentialed (training + DUA)     free      strict DUA; no redistribution</w:t>
              <w:br/>
              <w:t>limits move; verify on the provider page. free tier != commercial licence.</w:t>
            </w:r>
          </w:p>
        </w:tc>
      </w:tr>
    </w:tbl>
    <w:p/>
    <w:p>
      <w:pPr>
        <w:pStyle w:val="Heading2"/>
      </w:pPr>
      <w:r>
        <w:t>CHECKPOINT</w:t>
      </w:r>
    </w:p>
    <w:p>
      <w:pPr>
        <w:pStyle w:val="ListBullet"/>
      </w:pPr>
      <w:r>
        <w:t>☐ I have a real sample (≥ 200 rows) with identifiers removed, as JSONL.</w:t>
      </w:r>
    </w:p>
    <w:p>
      <w:pPr>
        <w:pStyle w:val="ListBullet"/>
      </w:pPr>
      <w:r>
        <w:t>☐ I profiled it and wrote down the target's drivers, the skewed columns, the rare categories and the base rate.</w:t>
      </w:r>
    </w:p>
    <w:p>
      <w:pPr>
        <w:pStyle w:val="ListBullet"/>
      </w:pPr>
      <w:r>
        <w:t>☐ My contract YAML exists, and the pipeline says SHIP (or SHIP WITH WARNINGS that I understand).</w:t>
      </w:r>
    </w:p>
    <w:p>
      <w:pPr>
        <w:pStyle w:val="ListBullet"/>
      </w:pPr>
      <w:r>
        <w:t>☐ Utility was judged with the right metric (AUC for an imbalanced binary target).</w:t>
      </w:r>
    </w:p>
    <w:p>
      <w:pPr>
        <w:pStyle w:val="ListBullet"/>
      </w:pPr>
      <w:r>
        <w:t>☐ The dataset has a name and version, chat JSONL, a card, lineage, and is published privately.</w:t>
      </w:r>
    </w:p>
    <w:p>
      <w:r>
        <w:br w:type="page"/>
      </w:r>
    </w:p>
    <w:p>
      <w:pPr>
        <w:pStyle w:val="Heading1"/>
      </w:pPr>
      <w:r>
        <w:t>P08 — Step 7: Rent the GPU (HyperStack, RunPod or Vast.ai) and connect from Windows</w:t>
      </w:r>
    </w:p>
    <w:p>
      <w:r>
        <w:rPr>
          <w:b/>
        </w:rPr>
        <w:t>Time:</w:t>
      </w:r>
      <w:r>
        <w:t xml:space="preserve"> 1 hour the first time, 5 minutes after. </w:t>
      </w:r>
      <w:r>
        <w:rPr>
          <w:b/>
        </w:rPr>
        <w:t>Cost:</w:t>
      </w:r>
      <w:r>
        <w:t xml:space="preserve"> billing starts when the machine is running.</w:t>
      </w:r>
    </w:p>
    <w:p>
      <w:r>
        <w:rPr>
          <w:b/>
        </w:rPr>
        <w:t>GOAL:</w:t>
      </w:r>
      <w:r>
        <w:t xml:space="preserve"> a GPU machine you reach with </w:t>
      </w:r>
      <w:r>
        <w:rPr>
          <w:rFonts w:ascii="Consolas" w:hAnsi="Consolas"/>
          <w:color w:val="8B1A1A"/>
          <w:sz w:val="19"/>
        </w:rPr>
        <w:t>ssh gpu</w:t>
      </w:r>
      <w:r>
        <w:t>, edit with VS Code, drag files to with WinSCP, and keep jobs alive with tmux.</w:t>
      </w:r>
    </w:p>
    <w:p>
      <w:pPr>
        <w:ind w:left="280"/>
      </w:pPr>
      <w:r>
        <w:rPr>
          <w:b/>
          <w:i/>
        </w:rPr>
        <w:t>Cost discipline starts now.</w:t>
      </w:r>
      <w:r>
        <w:rPr>
          <w:i/>
        </w:rPr>
        <w:t xml:space="preserve"> Billing runs while the machine exists in a running state, not while you train. Before renting, set a phone alarm for your planned end time. At the end of every session: weights to the Hub (P14), then </w:t>
      </w:r>
      <w:r>
        <w:rPr>
          <w:b/>
          <w:i/>
        </w:rPr>
        <w:t>delete</w:t>
      </w:r>
      <w:r>
        <w:rPr>
          <w:i/>
        </w:rPr>
        <w:t xml:space="preserve"> the machine (Section 8).</w:t>
      </w:r>
    </w:p>
    <w:p>
      <w:pPr>
        <w:pStyle w:val="Heading2"/>
      </w:pPr>
      <w:r>
        <w:t>Which provider? (one-minute choice)</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CE6F1"/>
          </w:tcPr>
          <w:p>
            <w:r>
              <w:rPr>
                <w:b/>
                <w:sz w:val="18"/>
              </w:rPr>
              <w:t>You want…</w:t>
            </w:r>
          </w:p>
        </w:tc>
        <w:tc>
          <w:tcPr>
            <w:tcW w:type="dxa" w:w="2880"/>
            <w:shd w:val="clear" w:color="auto" w:fill="DCE6F1"/>
          </w:tcPr>
          <w:p>
            <w:r>
              <w:rPr>
                <w:b/>
                <w:sz w:val="18"/>
              </w:rPr>
              <w:t>Choose</w:t>
            </w:r>
          </w:p>
        </w:tc>
        <w:tc>
          <w:tcPr>
            <w:tcW w:type="dxa" w:w="2880"/>
            <w:shd w:val="clear" w:color="auto" w:fill="DCE6F1"/>
          </w:tcPr>
          <w:p>
            <w:r>
              <w:rPr>
                <w:b/>
                <w:sz w:val="18"/>
              </w:rPr>
              <w:t>Why</w:t>
            </w:r>
          </w:p>
        </w:tc>
      </w:tr>
      <w:tr>
        <w:tc>
          <w:tcPr>
            <w:tcW w:type="dxa" w:w="2880"/>
          </w:tcPr>
          <w:p>
            <w:r>
              <w:rPr>
                <w:sz w:val="18"/>
              </w:rPr>
              <w:t>a normal Ubuntu VM, stable, NVLink/SXM nodes for multi-GPU</w:t>
            </w:r>
          </w:p>
        </w:tc>
        <w:tc>
          <w:tcPr>
            <w:tcW w:type="dxa" w:w="2880"/>
          </w:tcPr>
          <w:p>
            <w:r>
              <w:rPr>
                <w:b/>
                <w:sz w:val="18"/>
              </w:rPr>
              <w:t>HyperStack</w:t>
            </w:r>
          </w:p>
        </w:tc>
        <w:tc>
          <w:tcPr>
            <w:tcW w:type="dxa" w:w="2880"/>
          </w:tcPr>
          <w:p>
            <w:r>
              <w:rPr>
                <w:sz w:val="18"/>
              </w:rPr>
              <w:t xml:space="preserve">full VM with </w:t>
            </w:r>
            <w:r>
              <w:rPr>
                <w:rFonts w:ascii="Consolas" w:hAnsi="Consolas"/>
                <w:color w:val="8B1A1A"/>
                <w:sz w:val="18"/>
              </w:rPr>
              <w:t>sudo</w:t>
            </w:r>
            <w:r>
              <w:rPr>
                <w:sz w:val="18"/>
              </w:rPr>
              <w:t>, per-minute billing, free egress</w:t>
            </w:r>
          </w:p>
        </w:tc>
      </w:tr>
      <w:tr>
        <w:tc>
          <w:tcPr>
            <w:tcW w:type="dxa" w:w="2880"/>
          </w:tcPr>
          <w:p>
            <w:r>
              <w:rPr>
                <w:sz w:val="18"/>
              </w:rPr>
              <w:t>the quickest start with a ready PyTorch image, per-second billing</w:t>
            </w:r>
          </w:p>
        </w:tc>
        <w:tc>
          <w:tcPr>
            <w:tcW w:type="dxa" w:w="2880"/>
          </w:tcPr>
          <w:p>
            <w:r>
              <w:rPr>
                <w:b/>
                <w:sz w:val="18"/>
              </w:rPr>
              <w:t>RunPod</w:t>
            </w:r>
            <w:r>
              <w:rPr>
                <w:sz w:val="18"/>
              </w:rPr>
              <w:t xml:space="preserve"> (Secure Cloud)</w:t>
            </w:r>
          </w:p>
        </w:tc>
        <w:tc>
          <w:tcPr>
            <w:tcW w:type="dxa" w:w="2880"/>
          </w:tcPr>
          <w:p>
            <w:r>
              <w:rPr>
                <w:sz w:val="18"/>
              </w:rPr>
              <w:t xml:space="preserve">templates with SSH pre-configured, </w:t>
            </w:r>
            <w:r>
              <w:rPr>
                <w:rFonts w:ascii="Consolas" w:hAnsi="Consolas"/>
                <w:color w:val="8B1A1A"/>
                <w:sz w:val="18"/>
              </w:rPr>
              <w:t>/workspace</w:t>
            </w:r>
            <w:r>
              <w:rPr>
                <w:sz w:val="18"/>
              </w:rPr>
              <w:t xml:space="preserve"> volume</w:t>
            </w:r>
          </w:p>
        </w:tc>
      </w:tr>
      <w:tr>
        <w:tc>
          <w:tcPr>
            <w:tcW w:type="dxa" w:w="2880"/>
          </w:tcPr>
          <w:p>
            <w:r>
              <w:rPr>
                <w:sz w:val="18"/>
              </w:rPr>
              <w:t>the lowest price for 24-80 GB cards</w:t>
            </w:r>
          </w:p>
        </w:tc>
        <w:tc>
          <w:tcPr>
            <w:tcW w:type="dxa" w:w="2880"/>
          </w:tcPr>
          <w:p>
            <w:r>
              <w:rPr>
                <w:b/>
                <w:sz w:val="18"/>
              </w:rPr>
              <w:t>Vast.ai</w:t>
            </w:r>
          </w:p>
        </w:tc>
        <w:tc>
          <w:tcPr>
            <w:tcW w:type="dxa" w:w="2880"/>
          </w:tcPr>
          <w:p>
            <w:r>
              <w:rPr>
                <w:sz w:val="18"/>
              </w:rPr>
              <w:t>marketplace; check each host's reliability score</w:t>
            </w:r>
          </w:p>
        </w:tc>
      </w:tr>
    </w:tbl>
    <w:p/>
    <w:p>
      <w:r>
        <w:t>Prices to compare: P03 Section 4. GPU to pick: P03 Section 5.</w:t>
      </w:r>
    </w:p>
    <w:p>
      <w:pPr>
        <w:pStyle w:val="Heading2"/>
      </w:pPr>
      <w:r>
        <w:t>SECTION 1 — Create your SSH key (once, for all providers)</w:t>
      </w:r>
    </w:p>
    <w:p>
      <w:r>
        <w:rPr>
          <w:b/>
        </w:rPr>
        <w:t>WHERE:</w:t>
      </w:r>
      <w:r>
        <w:t xml:space="preserve"> PowerShell on your PC</w:t>
      </w:r>
    </w:p>
    <w:p>
      <w:r>
        <w:rPr>
          <w:b/>
        </w:rPr>
        <w:t>GOAL:</w:t>
      </w:r>
      <w:r>
        <w:t xml:space="preserve"> a key pair: the private key stays on your PC, the public key goes to the provider</w:t>
      </w:r>
    </w:p>
    <w:p>
      <w:r>
        <w:t>Step 1. Paste and press Enter (press Enter at both prompts for no passphrase, or type one and remember it):</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[powershell]</w:t>
              <w:br/>
            </w:r>
            <w:r>
              <w:rPr>
                <w:rFonts w:ascii="Consolas" w:hAnsi="Consolas"/>
                <w:sz w:val="17"/>
              </w:rPr>
              <w:t>ssh-keygen -t ed25519 -f $HOME\.ssh\gpu_ed25519 -C "your_email@example.com"</w:t>
            </w:r>
          </w:p>
        </w:tc>
      </w:tr>
    </w:tbl>
    <w:p/>
    <w:p>
      <w:r>
        <w:t xml:space="preserve">Step 2. Print the public key and copy the whole line (it starts with </w:t>
      </w:r>
      <w:r>
        <w:rPr>
          <w:rFonts w:ascii="Consolas" w:hAnsi="Consolas"/>
          <w:color w:val="8B1A1A"/>
          <w:sz w:val="19"/>
        </w:rPr>
        <w:t>ssh-ed25519</w:t>
      </w:r>
      <w:r>
        <w:t>):</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[powershell]</w:t>
              <w:br/>
            </w:r>
            <w:r>
              <w:rPr>
                <w:rFonts w:ascii="Consolas" w:hAnsi="Consolas"/>
                <w:sz w:val="17"/>
              </w:rPr>
              <w:t>Get-Content $HOME\.ssh\gpu_ed25519.pub</w:t>
            </w:r>
          </w:p>
        </w:tc>
      </w:tr>
    </w:tbl>
    <w:p/>
    <w:p>
      <w:r>
        <w:rPr>
          <w:b/>
        </w:rPr>
        <w:t>YOU SHOULD SEE:</w:t>
      </w:r>
      <w:r>
        <w:t xml:space="preserve"> one line like </w:t>
      </w:r>
      <w:r>
        <w:rPr>
          <w:rFonts w:ascii="Consolas" w:hAnsi="Consolas"/>
          <w:color w:val="8B1A1A"/>
          <w:sz w:val="19"/>
        </w:rPr>
        <w:t>ssh-ed25519 AAAAC3NzaC1lZDI1NTE5AAAA... your_email@example.com</w:t>
      </w:r>
    </w:p>
    <w:p>
      <w:pPr>
        <w:ind w:left="280"/>
      </w:pPr>
      <w:r>
        <w:rPr>
          <w:b/>
          <w:i/>
        </w:rPr>
        <w:t>WATCH OUT:</w:t>
      </w:r>
      <w:r>
        <w:rPr>
          <w:i/>
        </w:rPr>
        <w:t xml:space="preserve"> paste the </w:t>
      </w:r>
      <w:r>
        <w:rPr>
          <w:b/>
          <w:i/>
        </w:rPr>
        <w:t>whole</w:t>
      </w:r>
      <w:r>
        <w:rPr>
          <w:i/>
        </w:rPr>
        <w:t xml:space="preserve"> line including </w:t>
      </w:r>
      <w:r>
        <w:rPr>
          <w:rFonts w:ascii="Consolas" w:hAnsi="Consolas"/>
          <w:i/>
          <w:color w:val="8B1A1A"/>
          <w:sz w:val="19"/>
        </w:rPr>
        <w:t>ssh-ed25519</w:t>
      </w:r>
      <w:r>
        <w:rPr>
          <w:i/>
        </w:rPr>
        <w:t xml:space="preserve">, not the </w:t>
      </w:r>
      <w:r>
        <w:rPr>
          <w:rFonts w:ascii="Consolas" w:hAnsi="Consolas"/>
          <w:i/>
          <w:color w:val="8B1A1A"/>
          <w:sz w:val="19"/>
        </w:rPr>
        <w:t>SHA256:</w:t>
      </w:r>
      <w:r>
        <w:rPr>
          <w:i/>
        </w:rPr>
        <w:t xml:space="preserve"> fingerprint. Only the </w:t>
      </w:r>
      <w:r>
        <w:rPr>
          <w:rFonts w:ascii="Consolas" w:hAnsi="Consolas"/>
          <w:i/>
          <w:color w:val="8B1A1A"/>
          <w:sz w:val="19"/>
        </w:rPr>
        <w:t>.pub</w:t>
      </w:r>
      <w:r>
        <w:rPr>
          <w:i/>
        </w:rPr>
        <w:t xml:space="preserve"> file is ever shared. If you add several keys to an account, put each on its own line.</w:t>
      </w:r>
    </w:p>
    <w:p>
      <w:r>
        <w:rPr>
          <w:b/>
        </w:rPr>
        <w:t>CHECKPOINT</w:t>
      </w:r>
      <w:r>
        <w:t xml:space="preserve"> — </w:t>
      </w:r>
      <w:r>
        <w:rPr>
          <w:rFonts w:ascii="Consolas" w:hAnsi="Consolas"/>
          <w:color w:val="8B1A1A"/>
          <w:sz w:val="19"/>
        </w:rPr>
        <w:t>$HOME\.ssh\gpu_ed25519</w:t>
      </w:r>
      <w:r>
        <w:t xml:space="preserve"> and </w:t>
      </w:r>
      <w:r>
        <w:rPr>
          <w:rFonts w:ascii="Consolas" w:hAnsi="Consolas"/>
          <w:color w:val="8B1A1A"/>
          <w:sz w:val="19"/>
        </w:rPr>
        <w:t>gpu_ed25519.pub</w:t>
      </w:r>
      <w:r>
        <w:t xml:space="preserve"> exist.</w:t>
      </w:r>
    </w:p>
    <w:p>
      <w:pPr>
        <w:pStyle w:val="Heading2"/>
      </w:pPr>
      <w:r>
        <w:t>SECTION 2A — HyperStack (full VM)</w:t>
      </w:r>
    </w:p>
    <w:p>
      <w:r>
        <w:rPr>
          <w:b/>
        </w:rPr>
        <w:t>WHERE:</w:t>
      </w:r>
      <w:r>
        <w:t xml:space="preserve"> browser, https://console.hyperstack.cloud</w:t>
      </w:r>
    </w:p>
    <w:p>
      <w:r>
        <w:rPr>
          <w:b/>
        </w:rPr>
        <w:t>GOAL:</w:t>
      </w:r>
      <w:r>
        <w:t xml:space="preserve"> an ACTIVE Ubuntu VM with a public IP; </w:t>
      </w:r>
      <w:r>
        <w:rPr>
          <w:rFonts w:ascii="Consolas" w:hAnsi="Consolas"/>
          <w:color w:val="8B1A1A"/>
          <w:sz w:val="19"/>
        </w:rPr>
        <w:t>SSH_USER = ubuntu</w:t>
      </w:r>
      <w:r>
        <w:t xml:space="preserve">, </w:t>
      </w:r>
      <w:r>
        <w:rPr>
          <w:rFonts w:ascii="Consolas" w:hAnsi="Consolas"/>
          <w:color w:val="8B1A1A"/>
          <w:sz w:val="19"/>
        </w:rPr>
        <w:t>SSH_PORT = 22</w:t>
      </w:r>
      <w:r>
        <w:t xml:space="preserve">, </w:t>
      </w:r>
      <w:r>
        <w:rPr>
          <w:rFonts w:ascii="Consolas" w:hAnsi="Consolas"/>
          <w:color w:val="8B1A1A"/>
          <w:sz w:val="19"/>
        </w:rPr>
        <w:t>WORK = /home/ubuntu</w:t>
      </w:r>
    </w:p>
    <w:p>
      <w:r>
        <w:t xml:space="preserve">Step 1. </w:t>
      </w:r>
      <w:r>
        <w:rPr>
          <w:b/>
        </w:rPr>
        <w:t>Billing</w:t>
      </w:r>
      <w:r>
        <w:t xml:space="preserve"> → add credit ($10-20 to start).</w:t>
      </w:r>
    </w:p>
    <w:p>
      <w:r>
        <w:t xml:space="preserve">Step 2. </w:t>
      </w:r>
      <w:r>
        <w:rPr>
          <w:b/>
        </w:rPr>
        <w:t>Environments</w:t>
      </w:r>
      <w:r>
        <w:t xml:space="preserve"> → </w:t>
      </w:r>
      <w:r>
        <w:rPr>
          <w:b/>
        </w:rPr>
        <w:t>Create Environment</w:t>
      </w:r>
      <w:r>
        <w:t xml:space="preserve"> → pick a region → </w:t>
      </w:r>
      <w:r>
        <w:rPr>
          <w:b/>
        </w:rPr>
        <w:t>Create</w:t>
      </w:r>
      <w:r>
        <w:t>. (GPU availability differs per region; if your GPU is missing, try another region.)</w:t>
      </w:r>
    </w:p>
    <w:p>
      <w:r>
        <w:t xml:space="preserve">Step 3. </w:t>
      </w:r>
      <w:r>
        <w:rPr>
          <w:b/>
        </w:rPr>
        <w:t>SSH Keys</w:t>
      </w:r>
      <w:r>
        <w:t xml:space="preserve"> → </w:t>
      </w:r>
      <w:r>
        <w:rPr>
          <w:b/>
        </w:rPr>
        <w:t>Import Key</w:t>
      </w:r>
      <w:r>
        <w:t xml:space="preserve"> → choose the environment → name </w:t>
      </w:r>
      <w:r>
        <w:rPr>
          <w:rFonts w:ascii="Consolas" w:hAnsi="Consolas"/>
          <w:color w:val="8B1A1A"/>
          <w:sz w:val="19"/>
        </w:rPr>
        <w:t>gpu</w:t>
      </w:r>
      <w:r>
        <w:t xml:space="preserve"> → paste the line from Section 1 Step 2 → </w:t>
      </w:r>
      <w:r>
        <w:rPr>
          <w:b/>
        </w:rPr>
        <w:t>Import</w:t>
      </w:r>
      <w:r>
        <w:t>.</w:t>
      </w:r>
    </w:p>
    <w:p>
      <w:r>
        <w:t xml:space="preserve">Step 4. </w:t>
      </w:r>
      <w:r>
        <w:rPr>
          <w:b/>
        </w:rPr>
        <w:t>Virtual Machines</w:t>
      </w:r>
      <w:r>
        <w:t xml:space="preserve"> → </w:t>
      </w:r>
      <w:r>
        <w:rPr>
          <w:b/>
        </w:rPr>
        <w:t>Deploy New Virtual Machine</w:t>
      </w:r>
      <w:r>
        <w:t>, and fill in:</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CE6F1"/>
          </w:tcPr>
          <w:p>
            <w:r>
              <w:rPr>
                <w:b/>
                <w:sz w:val="18"/>
              </w:rPr>
              <w:t>Field</w:t>
            </w:r>
          </w:p>
        </w:tc>
        <w:tc>
          <w:tcPr>
            <w:tcW w:type="dxa" w:w="2880"/>
            <w:shd w:val="clear" w:color="auto" w:fill="DCE6F1"/>
          </w:tcPr>
          <w:p>
            <w:r>
              <w:rPr>
                <w:b/>
                <w:sz w:val="18"/>
              </w:rPr>
              <w:t>Value</w:t>
            </w:r>
          </w:p>
        </w:tc>
        <w:tc>
          <w:tcPr>
            <w:tcW w:type="dxa" w:w="2880"/>
            <w:shd w:val="clear" w:color="auto" w:fill="DCE6F1"/>
          </w:tcPr>
          <w:p>
            <w:r>
              <w:rPr>
                <w:b/>
                <w:sz w:val="18"/>
              </w:rPr>
              <w:t>Why</w:t>
            </w:r>
          </w:p>
        </w:tc>
      </w:tr>
      <w:tr>
        <w:tc>
          <w:tcPr>
            <w:tcW w:type="dxa" w:w="2880"/>
          </w:tcPr>
          <w:p>
            <w:r>
              <w:rPr>
                <w:sz w:val="18"/>
              </w:rPr>
              <w:t>Environment</w:t>
            </w:r>
          </w:p>
        </w:tc>
        <w:tc>
          <w:tcPr>
            <w:tcW w:type="dxa" w:w="2880"/>
          </w:tcPr>
          <w:p>
            <w:r>
              <w:rPr>
                <w:sz w:val="18"/>
              </w:rPr>
              <w:t>the one from Step 2</w:t>
            </w:r>
          </w:p>
        </w:tc>
        <w:tc>
          <w:tcPr>
            <w:tcW w:type="dxa" w:w="2880"/>
          </w:tcPr>
          <w:p>
            <w:r>
              <w:rPr>
                <w:sz w:val="18"/>
              </w:rPr>
              <w:t>region and network</w:t>
            </w:r>
          </w:p>
        </w:tc>
      </w:tr>
      <w:tr>
        <w:tc>
          <w:tcPr>
            <w:tcW w:type="dxa" w:w="2880"/>
          </w:tcPr>
          <w:p>
            <w:r>
              <w:rPr>
                <w:sz w:val="18"/>
              </w:rPr>
              <w:t>Flavor (GPU)</w:t>
            </w:r>
          </w:p>
        </w:tc>
        <w:tc>
          <w:tcPr>
            <w:tcW w:type="dxa" w:w="2880"/>
          </w:tcPr>
          <w:p>
            <w:r>
              <w:rPr>
                <w:sz w:val="18"/>
              </w:rPr>
              <w:t>from P03 (e.g. 1× L40 48 GB, 1× A100 80 GB, 1× H100 80 GB)</w:t>
            </w:r>
          </w:p>
        </w:tc>
        <w:tc>
          <w:tcPr>
            <w:tcW w:type="dxa" w:w="2880"/>
          </w:tcPr>
          <w:p>
            <w:r>
              <w:rPr>
                <w:sz w:val="18"/>
              </w:rPr>
              <w:t>fits your method with headroom</w:t>
            </w:r>
          </w:p>
        </w:tc>
      </w:tr>
      <w:tr>
        <w:tc>
          <w:tcPr>
            <w:tcW w:type="dxa" w:w="2880"/>
          </w:tcPr>
          <w:p>
            <w:r>
              <w:rPr>
                <w:sz w:val="18"/>
              </w:rPr>
              <w:t>Image</w:t>
            </w:r>
          </w:p>
        </w:tc>
        <w:tc>
          <w:tcPr>
            <w:tcW w:type="dxa" w:w="2880"/>
          </w:tcPr>
          <w:p>
            <w:r>
              <w:rPr>
                <w:sz w:val="18"/>
              </w:rPr>
              <w:t xml:space="preserve">an </w:t>
            </w:r>
            <w:r>
              <w:rPr>
                <w:b/>
                <w:sz w:val="18"/>
              </w:rPr>
              <w:t>Ubuntu image with NVIDIA drivers + CUDA</w:t>
            </w:r>
            <w:r>
              <w:rPr>
                <w:sz w:val="18"/>
              </w:rPr>
              <w:t xml:space="preserve"> (read the image description: the driver version must support CUDA 13 for the pinned torch 2.14 wheels, i.e. driver R580 or newer; P09 Section 1 checks it)</w:t>
            </w:r>
          </w:p>
        </w:tc>
        <w:tc>
          <w:tcPr>
            <w:tcW w:type="dxa" w:w="2880"/>
          </w:tcPr>
          <w:p>
            <w:r>
              <w:rPr>
                <w:sz w:val="18"/>
              </w:rPr>
              <w:t>correct driver = no first-day failure</w:t>
            </w:r>
          </w:p>
        </w:tc>
      </w:tr>
      <w:tr>
        <w:tc>
          <w:tcPr>
            <w:tcW w:type="dxa" w:w="2880"/>
          </w:tcPr>
          <w:p>
            <w:r>
              <w:rPr>
                <w:sz w:val="18"/>
              </w:rPr>
              <w:t>Boot disk / volume</w:t>
            </w:r>
          </w:p>
        </w:tc>
        <w:tc>
          <w:tcPr>
            <w:tcW w:type="dxa" w:w="2880"/>
          </w:tcPr>
          <w:p>
            <w:r>
              <w:rPr>
                <w:sz w:val="18"/>
              </w:rPr>
              <w:t xml:space="preserve">≥ the </w:t>
            </w:r>
            <w:r>
              <w:rPr>
                <w:rFonts w:ascii="Consolas" w:hAnsi="Consolas"/>
                <w:color w:val="8B1A1A"/>
                <w:sz w:val="18"/>
              </w:rPr>
              <w:t>HOST disk</w:t>
            </w:r>
            <w:r>
              <w:rPr>
                <w:sz w:val="18"/>
              </w:rPr>
              <w:t xml:space="preserve"> line of P03 rounded up (100 GB minimum for 8B)</w:t>
            </w:r>
          </w:p>
        </w:tc>
        <w:tc>
          <w:tcPr>
            <w:tcW w:type="dxa" w:w="2880"/>
          </w:tcPr>
          <w:p>
            <w:r>
              <w:rPr>
                <w:sz w:val="18"/>
              </w:rPr>
              <w:t>weights + merged copy + checkpoints</w:t>
            </w:r>
          </w:p>
        </w:tc>
      </w:tr>
      <w:tr>
        <w:tc>
          <w:tcPr>
            <w:tcW w:type="dxa" w:w="2880"/>
          </w:tcPr>
          <w:p>
            <w:r>
              <w:rPr>
                <w:sz w:val="18"/>
              </w:rPr>
              <w:t>SSH key</w:t>
            </w:r>
          </w:p>
        </w:tc>
        <w:tc>
          <w:tcPr>
            <w:tcW w:type="dxa" w:w="2880"/>
          </w:tcPr>
          <w:p>
            <w:r>
              <w:rPr>
                <w:rFonts w:ascii="Consolas" w:hAnsi="Consolas"/>
                <w:color w:val="8B1A1A"/>
                <w:sz w:val="18"/>
              </w:rPr>
              <w:t>gpu</w:t>
            </w:r>
          </w:p>
        </w:tc>
        <w:tc>
          <w:tcPr>
            <w:tcW w:type="dxa" w:w="2880"/>
          </w:tcPr>
          <w:p>
            <w:r>
              <w:rPr>
                <w:sz w:val="18"/>
              </w:rPr>
              <w:t>passwordless login</w:t>
            </w:r>
          </w:p>
        </w:tc>
      </w:tr>
      <w:tr>
        <w:tc>
          <w:tcPr>
            <w:tcW w:type="dxa" w:w="2880"/>
          </w:tcPr>
          <w:p>
            <w:r>
              <w:rPr>
                <w:sz w:val="18"/>
              </w:rPr>
              <w:t>Public IP</w:t>
            </w:r>
          </w:p>
        </w:tc>
        <w:tc>
          <w:tcPr>
            <w:tcW w:type="dxa" w:w="2880"/>
          </w:tcPr>
          <w:p>
            <w:r>
              <w:rPr>
                <w:b/>
                <w:sz w:val="18"/>
              </w:rPr>
              <w:t>enabled</w:t>
            </w:r>
          </w:p>
        </w:tc>
        <w:tc>
          <w:tcPr>
            <w:tcW w:type="dxa" w:w="2880"/>
          </w:tcPr>
          <w:p>
            <w:r>
              <w:rPr>
                <w:sz w:val="18"/>
              </w:rPr>
              <w:t>so you can connect</w:t>
            </w:r>
          </w:p>
        </w:tc>
      </w:tr>
      <w:tr>
        <w:tc>
          <w:tcPr>
            <w:tcW w:type="dxa" w:w="2880"/>
          </w:tcPr>
          <w:p>
            <w:r>
              <w:rPr>
                <w:sz w:val="18"/>
              </w:rPr>
              <w:t>Security rules / firewall</w:t>
            </w:r>
          </w:p>
        </w:tc>
        <w:tc>
          <w:tcPr>
            <w:tcW w:type="dxa" w:w="2880"/>
          </w:tcPr>
          <w:p>
            <w:r>
              <w:rPr>
                <w:sz w:val="18"/>
              </w:rPr>
              <w:t xml:space="preserve">allow </w:t>
            </w:r>
            <w:r>
              <w:rPr>
                <w:b/>
                <w:sz w:val="18"/>
              </w:rPr>
              <w:t>SSH (TCP 22)</w:t>
            </w:r>
            <w:r>
              <w:rPr>
                <w:sz w:val="18"/>
              </w:rPr>
              <w:t xml:space="preserve"> from your IP</w:t>
            </w:r>
          </w:p>
        </w:tc>
        <w:tc>
          <w:tcPr>
            <w:tcW w:type="dxa" w:w="2880"/>
          </w:tcPr>
          <w:p>
            <w:r>
              <w:rPr>
                <w:sz w:val="18"/>
              </w:rPr>
              <w:t>the VM is unreachable otherwise</w:t>
            </w:r>
          </w:p>
        </w:tc>
      </w:tr>
    </w:tbl>
    <w:p/>
    <w:p>
      <w:r>
        <w:t xml:space="preserve">Step 5. </w:t>
      </w:r>
      <w:r>
        <w:rPr>
          <w:b/>
        </w:rPr>
        <w:t>Deploy</w:t>
      </w:r>
      <w:r>
        <w:t xml:space="preserve">. Wait until the status is </w:t>
      </w:r>
      <w:r>
        <w:rPr>
          <w:b/>
        </w:rPr>
        <w:t>ACTIVE</w:t>
      </w:r>
      <w:r>
        <w:t xml:space="preserve"> (1-5 minutes). Copy the </w:t>
      </w:r>
      <w:r>
        <w:rPr>
          <w:b/>
        </w:rPr>
        <w:t>public IP</w:t>
      </w:r>
      <w:r>
        <w:t xml:space="preserve"> → this is </w:t>
      </w:r>
      <w:r>
        <w:rPr>
          <w:rFonts w:ascii="Consolas" w:hAnsi="Consolas"/>
          <w:color w:val="8B1A1A"/>
          <w:sz w:val="19"/>
        </w:rPr>
        <w:t>VM_IP</w:t>
      </w:r>
      <w:r>
        <w:t>.</w:t>
      </w:r>
    </w:p>
    <w:p>
      <w:pPr>
        <w:ind w:left="280"/>
      </w:pPr>
      <w:r>
        <w:rPr>
          <w:b/>
          <w:i/>
        </w:rPr>
        <w:t>WATCH OUT:</w:t>
      </w:r>
      <w:r>
        <w:rPr>
          <w:i/>
        </w:rPr>
        <w:t xml:space="preserve"> </w:t>
      </w:r>
      <w:r>
        <w:rPr>
          <w:b/>
          <w:i/>
        </w:rPr>
        <w:t>Hibernate</w:t>
      </w:r>
      <w:r>
        <w:rPr>
          <w:i/>
        </w:rPr>
        <w:t xml:space="preserve"> keeps the disk (and its storage cost) but stops GPU billing; </w:t>
      </w:r>
      <w:r>
        <w:rPr>
          <w:b/>
          <w:i/>
        </w:rPr>
        <w:t>Delete</w:t>
      </w:r>
      <w:r>
        <w:rPr>
          <w:i/>
        </w:rPr>
        <w:t xml:space="preserve"> stops all billing and destroys the disk. Spot VMs (cheaper) can be reclaimed at any time: use them only with checkpoints (P10).</w:t>
      </w:r>
    </w:p>
    <w:p>
      <w:pPr>
        <w:pStyle w:val="Heading2"/>
      </w:pPr>
      <w:r>
        <w:t>SECTION 2B — RunPod (container "Pod")</w:t>
      </w:r>
    </w:p>
    <w:p>
      <w:r>
        <w:rPr>
          <w:b/>
        </w:rPr>
        <w:t>WHERE:</w:t>
      </w:r>
      <w:r>
        <w:t xml:space="preserve"> browser, https://console.runpod.io</w:t>
      </w:r>
    </w:p>
    <w:p>
      <w:r>
        <w:rPr>
          <w:b/>
        </w:rPr>
        <w:t>GOAL:</w:t>
      </w:r>
      <w:r>
        <w:t xml:space="preserve"> a running Pod with </w:t>
      </w:r>
      <w:r>
        <w:rPr>
          <w:b/>
        </w:rPr>
        <w:t>SSH over exposed TCP</w:t>
      </w:r>
      <w:r>
        <w:t xml:space="preserve">; </w:t>
      </w:r>
      <w:r>
        <w:rPr>
          <w:rFonts w:ascii="Consolas" w:hAnsi="Consolas"/>
          <w:color w:val="8B1A1A"/>
          <w:sz w:val="19"/>
        </w:rPr>
        <w:t>SSH_USER = root</w:t>
      </w:r>
      <w:r>
        <w:t xml:space="preserve">, </w:t>
      </w:r>
      <w:r>
        <w:rPr>
          <w:rFonts w:ascii="Consolas" w:hAnsi="Consolas"/>
          <w:color w:val="8B1A1A"/>
          <w:sz w:val="19"/>
        </w:rPr>
        <w:t>SSH_PORT</w:t>
      </w:r>
      <w:r>
        <w:t xml:space="preserve"> = the mapped port shown, </w:t>
      </w:r>
      <w:r>
        <w:rPr>
          <w:rFonts w:ascii="Consolas" w:hAnsi="Consolas"/>
          <w:color w:val="8B1A1A"/>
          <w:sz w:val="19"/>
        </w:rPr>
        <w:t>WORK = /workspace</w:t>
      </w:r>
    </w:p>
    <w:p>
      <w:r>
        <w:t xml:space="preserve">Step 1. </w:t>
      </w:r>
      <w:r>
        <w:rPr>
          <w:b/>
        </w:rPr>
        <w:t>Billing</w:t>
      </w:r>
      <w:r>
        <w:t xml:space="preserve"> → add credit.</w:t>
      </w:r>
    </w:p>
    <w:p>
      <w:r>
        <w:t xml:space="preserve">Step 2. </w:t>
      </w:r>
      <w:r>
        <w:rPr>
          <w:b/>
        </w:rPr>
        <w:t>Settings → SSH Public Keys</w:t>
      </w:r>
      <w:r>
        <w:t xml:space="preserve"> → paste the line from Section 1 Step 2 → </w:t>
      </w:r>
      <w:r>
        <w:rPr>
          <w:b/>
        </w:rPr>
        <w:t>Save</w:t>
      </w:r>
      <w:r>
        <w:t xml:space="preserve">. (Keys are injected into </w:t>
      </w:r>
      <w:r>
        <w:rPr>
          <w:b/>
        </w:rPr>
        <w:t>new</w:t>
      </w:r>
      <w:r>
        <w:t xml:space="preserve"> Pods; a Pod created before you added the key does not get it.)</w:t>
      </w:r>
    </w:p>
    <w:p>
      <w:r>
        <w:t xml:space="preserve">Step 3. </w:t>
      </w:r>
      <w:r>
        <w:rPr>
          <w:b/>
        </w:rPr>
        <w:t>Pods</w:t>
      </w:r>
      <w:r>
        <w:t xml:space="preserve"> → </w:t>
      </w:r>
      <w:r>
        <w:rPr>
          <w:b/>
        </w:rPr>
        <w:t>Deploy</w:t>
      </w:r>
      <w:r>
        <w:t xml:space="preserve"> → choose </w:t>
      </w:r>
      <w:r>
        <w:rPr>
          <w:b/>
        </w:rPr>
        <w:t>Secure Cloud</w:t>
      </w:r>
      <w:r>
        <w:t xml:space="preserve"> (data-centre) or </w:t>
      </w:r>
      <w:r>
        <w:rPr>
          <w:b/>
        </w:rPr>
        <w:t>Community Cloud</w:t>
      </w:r>
      <w:r>
        <w:t xml:space="preserve"> (cheaper, less reliable) → pick the GPU from P03.</w:t>
      </w:r>
    </w:p>
    <w:p>
      <w:r>
        <w:t xml:space="preserve">Step 4. </w:t>
      </w:r>
      <w:r>
        <w:rPr>
          <w:b/>
        </w:rPr>
        <w:t>Template:</w:t>
      </w:r>
      <w:r>
        <w:t xml:space="preserve"> choose an official </w:t>
      </w:r>
      <w:r>
        <w:rPr>
          <w:b/>
        </w:rPr>
        <w:t>Runpod PyTorch</w:t>
      </w:r>
      <w:r>
        <w:t xml:space="preserve"> template (it runs an SSH daemon and exposes TCP 22). </w:t>
      </w:r>
      <w:r>
        <w:rPr>
          <w:b/>
        </w:rPr>
        <w:t>Edit Template / Pod settings: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CE6F1"/>
          </w:tcPr>
          <w:p>
            <w:r>
              <w:rPr>
                <w:b/>
                <w:sz w:val="18"/>
              </w:rPr>
              <w:t>Field</w:t>
            </w:r>
          </w:p>
        </w:tc>
        <w:tc>
          <w:tcPr>
            <w:tcW w:type="dxa" w:w="2880"/>
            <w:shd w:val="clear" w:color="auto" w:fill="DCE6F1"/>
          </w:tcPr>
          <w:p>
            <w:r>
              <w:rPr>
                <w:b/>
                <w:sz w:val="18"/>
              </w:rPr>
              <w:t>Value</w:t>
            </w:r>
          </w:p>
        </w:tc>
        <w:tc>
          <w:tcPr>
            <w:tcW w:type="dxa" w:w="2880"/>
            <w:shd w:val="clear" w:color="auto" w:fill="DCE6F1"/>
          </w:tcPr>
          <w:p>
            <w:r>
              <w:rPr>
                <w:b/>
                <w:sz w:val="18"/>
              </w:rPr>
              <w:t>Why</w:t>
            </w:r>
          </w:p>
        </w:tc>
      </w:tr>
      <w:tr>
        <w:tc>
          <w:tcPr>
            <w:tcW w:type="dxa" w:w="2880"/>
          </w:tcPr>
          <w:p>
            <w:r>
              <w:rPr>
                <w:sz w:val="18"/>
              </w:rPr>
              <w:t>Container Disk</w:t>
            </w:r>
          </w:p>
        </w:tc>
        <w:tc>
          <w:tcPr>
            <w:tcW w:type="dxa" w:w="2880"/>
          </w:tcPr>
          <w:p>
            <w:r>
              <w:rPr>
                <w:sz w:val="18"/>
              </w:rPr>
              <w:t>30-50 GB</w:t>
            </w:r>
          </w:p>
        </w:tc>
        <w:tc>
          <w:tcPr>
            <w:tcW w:type="dxa" w:w="2880"/>
          </w:tcPr>
          <w:p>
            <w:r>
              <w:rPr>
                <w:sz w:val="18"/>
              </w:rPr>
              <w:t>OS + Python environments (wiped when the Pod stops)</w:t>
            </w:r>
          </w:p>
        </w:tc>
      </w:tr>
      <w:tr>
        <w:tc>
          <w:tcPr>
            <w:tcW w:type="dxa" w:w="2880"/>
          </w:tcPr>
          <w:p>
            <w:r>
              <w:rPr>
                <w:sz w:val="18"/>
              </w:rPr>
              <w:t>Volume Disk</w:t>
            </w:r>
          </w:p>
        </w:tc>
        <w:tc>
          <w:tcPr>
            <w:tcW w:type="dxa" w:w="2880"/>
          </w:tcPr>
          <w:p>
            <w:r>
              <w:rPr>
                <w:sz w:val="18"/>
              </w:rPr>
              <w:t xml:space="preserve">≥ the </w:t>
            </w:r>
            <w:r>
              <w:rPr>
                <w:rFonts w:ascii="Consolas" w:hAnsi="Consolas"/>
                <w:color w:val="8B1A1A"/>
                <w:sz w:val="18"/>
              </w:rPr>
              <w:t>HOST disk</w:t>
            </w:r>
            <w:r>
              <w:rPr>
                <w:sz w:val="18"/>
              </w:rPr>
              <w:t xml:space="preserve"> line of P03 (mounted at </w:t>
            </w:r>
            <w:r>
              <w:rPr>
                <w:rFonts w:ascii="Consolas" w:hAnsi="Consolas"/>
                <w:color w:val="8B1A1A"/>
                <w:sz w:val="18"/>
              </w:rPr>
              <w:t>/workspace</w:t>
            </w:r>
            <w:r>
              <w:rPr>
                <w:sz w:val="18"/>
              </w:rPr>
              <w:t>)</w:t>
            </w:r>
          </w:p>
        </w:tc>
        <w:tc>
          <w:tcPr>
            <w:tcW w:type="dxa" w:w="2880"/>
          </w:tcPr>
          <w:p>
            <w:r>
              <w:rPr>
                <w:sz w:val="18"/>
              </w:rPr>
              <w:t>weights, data, checkpoints survive a stop</w:t>
            </w:r>
          </w:p>
        </w:tc>
      </w:tr>
      <w:tr>
        <w:tc>
          <w:tcPr>
            <w:tcW w:type="dxa" w:w="2880"/>
          </w:tcPr>
          <w:p>
            <w:r>
              <w:rPr>
                <w:sz w:val="18"/>
              </w:rPr>
              <w:t>Expose TCP Ports</w:t>
            </w:r>
          </w:p>
        </w:tc>
        <w:tc>
          <w:tcPr>
            <w:tcW w:type="dxa" w:w="2880"/>
          </w:tcPr>
          <w:p>
            <w:r>
              <w:rPr>
                <w:rFonts w:ascii="Consolas" w:hAnsi="Consolas"/>
                <w:color w:val="8B1A1A"/>
                <w:sz w:val="18"/>
              </w:rPr>
              <w:t>22</w:t>
            </w:r>
            <w:r>
              <w:rPr>
                <w:sz w:val="18"/>
              </w:rPr>
              <w:t xml:space="preserve"> (already set in official templates)</w:t>
            </w:r>
          </w:p>
        </w:tc>
        <w:tc>
          <w:tcPr>
            <w:tcW w:type="dxa" w:w="2880"/>
          </w:tcPr>
          <w:p>
            <w:r>
              <w:rPr>
                <w:sz w:val="18"/>
              </w:rPr>
              <w:t>needed for full SSH/SCP/SFTP</w:t>
            </w:r>
          </w:p>
        </w:tc>
      </w:tr>
      <w:tr>
        <w:tc>
          <w:tcPr>
            <w:tcW w:type="dxa" w:w="2880"/>
          </w:tcPr>
          <w:p>
            <w:r>
              <w:rPr>
                <w:sz w:val="18"/>
              </w:rPr>
              <w:t>Instance pricing</w:t>
            </w:r>
          </w:p>
        </w:tc>
        <w:tc>
          <w:tcPr>
            <w:tcW w:type="dxa" w:w="2880"/>
          </w:tcPr>
          <w:p>
            <w:r>
              <w:rPr>
                <w:sz w:val="18"/>
              </w:rPr>
              <w:t>On-Demand (or Spot/interruptible only with checkpoints)</w:t>
            </w:r>
          </w:p>
        </w:tc>
        <w:tc>
          <w:tcPr>
            <w:tcW w:type="dxa" w:w="2880"/>
          </w:tcPr>
          <w:p/>
        </w:tc>
      </w:tr>
    </w:tbl>
    <w:p/>
    <w:p>
      <w:r>
        <w:t xml:space="preserve">Step 5. </w:t>
      </w:r>
      <w:r>
        <w:rPr>
          <w:b/>
        </w:rPr>
        <w:t>Deploy On-Demand</w:t>
      </w:r>
      <w:r>
        <w:t xml:space="preserve">. When the Pod is </w:t>
      </w:r>
      <w:r>
        <w:rPr>
          <w:b/>
        </w:rPr>
        <w:t>Running</w:t>
      </w:r>
      <w:r>
        <w:t xml:space="preserve">, open it → </w:t>
      </w:r>
      <w:r>
        <w:rPr>
          <w:b/>
        </w:rPr>
        <w:t>Connect</w:t>
      </w:r>
      <w:r>
        <w:t xml:space="preserve"> tab → copy the command under </w:t>
      </w:r>
      <w:r>
        <w:rPr>
          <w:b/>
        </w:rPr>
        <w:t>"SSH over exposed TCP"</w:t>
      </w:r>
      <w:r>
        <w:t>. It looks like:</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[text]</w:t>
              <w:br/>
            </w:r>
            <w:r>
              <w:rPr>
                <w:rFonts w:ascii="Consolas" w:hAnsi="Consolas"/>
                <w:sz w:val="17"/>
              </w:rPr>
              <w:t>ssh root@213.173.108.12 -p 17445 -i ~/.ssh/id_ed25519</w:t>
            </w:r>
          </w:p>
        </w:tc>
      </w:tr>
    </w:tbl>
    <w:p/>
    <w:p>
      <w:r>
        <w:t xml:space="preserve">→ </w:t>
      </w:r>
      <w:r>
        <w:rPr>
          <w:rFonts w:ascii="Consolas" w:hAnsi="Consolas"/>
          <w:color w:val="8B1A1A"/>
          <w:sz w:val="19"/>
        </w:rPr>
        <w:t>VM_IP = 213.173.108.12</w:t>
      </w:r>
      <w:r>
        <w:t xml:space="preserve">, </w:t>
      </w:r>
      <w:r>
        <w:rPr>
          <w:rFonts w:ascii="Consolas" w:hAnsi="Consolas"/>
          <w:color w:val="8B1A1A"/>
          <w:sz w:val="19"/>
        </w:rPr>
        <w:t>SSH_PORT = 17445</w:t>
      </w:r>
      <w:r>
        <w:t>.</w:t>
      </w:r>
    </w:p>
    <w:p>
      <w:pPr>
        <w:ind w:left="280"/>
      </w:pPr>
      <w:r>
        <w:rPr>
          <w:b/>
          <w:i/>
        </w:rPr>
        <w:t>WATCH OUT:</w:t>
      </w:r>
      <w:r>
        <w:rPr>
          <w:i/>
        </w:rPr>
        <w:t xml:space="preserve"> the other command, </w:t>
      </w:r>
      <w:r>
        <w:rPr>
          <w:rFonts w:ascii="Consolas" w:hAnsi="Consolas"/>
          <w:i/>
          <w:color w:val="8B1A1A"/>
          <w:sz w:val="19"/>
        </w:rPr>
        <w:t>ssh &lt;pod-id&gt;@ssh.runpod.io</w:t>
      </w:r>
      <w:r>
        <w:rPr>
          <w:i/>
        </w:rPr>
        <w:t xml:space="preserve">, is the </w:t>
      </w:r>
      <w:r>
        <w:rPr>
          <w:b/>
          <w:i/>
        </w:rPr>
        <w:t>proxied</w:t>
      </w:r>
      <w:r>
        <w:rPr>
          <w:i/>
        </w:rPr>
        <w:t xml:space="preserve"> SSH. It works for a terminal but </w:t>
      </w:r>
      <w:r>
        <w:rPr>
          <w:b/>
          <w:i/>
        </w:rPr>
        <w:t>does not support SCP/SFTP</w:t>
      </w:r>
      <w:r>
        <w:rPr>
          <w:i/>
        </w:rPr>
        <w:t>, so WinSCP and VS Code file transfer fail with it. Always use "SSH over exposed TCP" (needs a Pod with a public IP; official templates provide it).</w:t>
      </w:r>
    </w:p>
    <w:p>
      <w:pPr>
        <w:pStyle w:val="Heading2"/>
      </w:pPr>
      <w:r>
        <w:t>SECTION 2C — Vast.ai (marketplace)</w:t>
      </w:r>
    </w:p>
    <w:p>
      <w:r>
        <w:rPr>
          <w:b/>
        </w:rPr>
        <w:t>WHERE:</w:t>
      </w:r>
      <w:r>
        <w:t xml:space="preserve"> browser, https://cloud.vast.ai</w:t>
      </w:r>
    </w:p>
    <w:p>
      <w:r>
        <w:rPr>
          <w:b/>
        </w:rPr>
        <w:t>GOAL:</w:t>
      </w:r>
      <w:r>
        <w:t xml:space="preserve"> a rented instance with </w:t>
      </w:r>
      <w:r>
        <w:rPr>
          <w:b/>
        </w:rPr>
        <w:t>direct</w:t>
      </w:r>
      <w:r>
        <w:t xml:space="preserve"> SSH; </w:t>
      </w:r>
      <w:r>
        <w:rPr>
          <w:rFonts w:ascii="Consolas" w:hAnsi="Consolas"/>
          <w:color w:val="8B1A1A"/>
          <w:sz w:val="19"/>
        </w:rPr>
        <w:t>SSH_USER = root</w:t>
      </w:r>
      <w:r>
        <w:t xml:space="preserve">, </w:t>
      </w:r>
      <w:r>
        <w:rPr>
          <w:rFonts w:ascii="Consolas" w:hAnsi="Consolas"/>
          <w:color w:val="8B1A1A"/>
          <w:sz w:val="19"/>
        </w:rPr>
        <w:t>SSH_PORT</w:t>
      </w:r>
      <w:r>
        <w:t xml:space="preserve"> = the port shown, </w:t>
      </w:r>
      <w:r>
        <w:rPr>
          <w:rFonts w:ascii="Consolas" w:hAnsi="Consolas"/>
          <w:color w:val="8B1A1A"/>
          <w:sz w:val="19"/>
        </w:rPr>
        <w:t>WORK = /workspace</w:t>
      </w:r>
    </w:p>
    <w:p>
      <w:r>
        <w:t xml:space="preserve">Step 1. </w:t>
      </w:r>
      <w:r>
        <w:rPr>
          <w:b/>
        </w:rPr>
        <w:t>Billing</w:t>
      </w:r>
      <w:r>
        <w:t xml:space="preserve"> → add credit.</w:t>
      </w:r>
    </w:p>
    <w:p>
      <w:r>
        <w:t xml:space="preserve">Step 2. </w:t>
      </w:r>
      <w:r>
        <w:rPr>
          <w:b/>
        </w:rPr>
        <w:t>Account → Keys</w:t>
      </w:r>
      <w:r>
        <w:t xml:space="preserve"> (https://cloud.vast.ai/manage-keys/) → </w:t>
      </w:r>
      <w:r>
        <w:rPr>
          <w:b/>
        </w:rPr>
        <w:t>Add SSH Key</w:t>
      </w:r>
      <w:r>
        <w:t xml:space="preserve"> → paste the line from Section 1 Step 2. (Account keys apply to </w:t>
      </w:r>
      <w:r>
        <w:rPr>
          <w:b/>
        </w:rPr>
        <w:t>new</w:t>
      </w:r>
      <w:r>
        <w:t xml:space="preserve"> instances only.)</w:t>
      </w:r>
    </w:p>
    <w:p>
      <w:r>
        <w:t xml:space="preserve">Step 3. </w:t>
      </w:r>
      <w:r>
        <w:rPr>
          <w:b/>
        </w:rPr>
        <w:t>Search</w:t>
      </w:r>
      <w:r>
        <w:t xml:space="preserve"> → set filters: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CE6F1"/>
          </w:tcPr>
          <w:p>
            <w:r>
              <w:rPr>
                <w:b/>
                <w:sz w:val="18"/>
              </w:rPr>
              <w:t>Filter</w:t>
            </w:r>
          </w:p>
        </w:tc>
        <w:tc>
          <w:tcPr>
            <w:tcW w:type="dxa" w:w="2880"/>
            <w:shd w:val="clear" w:color="auto" w:fill="DCE6F1"/>
          </w:tcPr>
          <w:p>
            <w:r>
              <w:rPr>
                <w:b/>
                <w:sz w:val="18"/>
              </w:rPr>
              <w:t>Value</w:t>
            </w:r>
          </w:p>
        </w:tc>
        <w:tc>
          <w:tcPr>
            <w:tcW w:type="dxa" w:w="2880"/>
            <w:shd w:val="clear" w:color="auto" w:fill="DCE6F1"/>
          </w:tcPr>
          <w:p>
            <w:r>
              <w:rPr>
                <w:b/>
                <w:sz w:val="18"/>
              </w:rPr>
              <w:t>Why</w:t>
            </w:r>
          </w:p>
        </w:tc>
      </w:tr>
      <w:tr>
        <w:tc>
          <w:tcPr>
            <w:tcW w:type="dxa" w:w="2880"/>
          </w:tcPr>
          <w:p>
            <w:r>
              <w:rPr>
                <w:sz w:val="18"/>
              </w:rPr>
              <w:t>GPU model / count</w:t>
            </w:r>
          </w:p>
        </w:tc>
        <w:tc>
          <w:tcPr>
            <w:tcW w:type="dxa" w:w="2880"/>
          </w:tcPr>
          <w:p>
            <w:r>
              <w:rPr>
                <w:sz w:val="18"/>
              </w:rPr>
              <w:t>from P03</w:t>
            </w:r>
          </w:p>
        </w:tc>
        <w:tc>
          <w:tcPr>
            <w:tcW w:type="dxa" w:w="2880"/>
          </w:tcPr>
          <w:p/>
        </w:tc>
      </w:tr>
      <w:tr>
        <w:tc>
          <w:tcPr>
            <w:tcW w:type="dxa" w:w="2880"/>
          </w:tcPr>
          <w:p>
            <w:r>
              <w:rPr>
                <w:sz w:val="18"/>
              </w:rPr>
              <w:t>GPU RAM</w:t>
            </w:r>
          </w:p>
        </w:tc>
        <w:tc>
          <w:tcPr>
            <w:tcW w:type="dxa" w:w="2880"/>
          </w:tcPr>
          <w:p>
            <w:r>
              <w:rPr>
                <w:sz w:val="18"/>
              </w:rPr>
              <w:t>≥ the VRAM you need</w:t>
            </w:r>
          </w:p>
        </w:tc>
        <w:tc>
          <w:tcPr>
            <w:tcW w:type="dxa" w:w="2880"/>
          </w:tcPr>
          <w:p/>
        </w:tc>
      </w:tr>
      <w:tr>
        <w:tc>
          <w:tcPr>
            <w:tcW w:type="dxa" w:w="2880"/>
          </w:tcPr>
          <w:p>
            <w:r>
              <w:rPr>
                <w:sz w:val="18"/>
              </w:rPr>
              <w:t>Disk space</w:t>
            </w:r>
          </w:p>
        </w:tc>
        <w:tc>
          <w:tcPr>
            <w:tcW w:type="dxa" w:w="2880"/>
          </w:tcPr>
          <w:p>
            <w:r>
              <w:rPr>
                <w:sz w:val="18"/>
              </w:rPr>
              <w:t xml:space="preserve">≥ the </w:t>
            </w:r>
            <w:r>
              <w:rPr>
                <w:rFonts w:ascii="Consolas" w:hAnsi="Consolas"/>
                <w:color w:val="8B1A1A"/>
                <w:sz w:val="18"/>
              </w:rPr>
              <w:t>HOST disk</w:t>
            </w:r>
            <w:r>
              <w:rPr>
                <w:sz w:val="18"/>
              </w:rPr>
              <w:t xml:space="preserve"> line of P03</w:t>
            </w:r>
          </w:p>
        </w:tc>
        <w:tc>
          <w:tcPr>
            <w:tcW w:type="dxa" w:w="2880"/>
          </w:tcPr>
          <w:p>
            <w:r>
              <w:rPr>
                <w:b/>
                <w:sz w:val="18"/>
              </w:rPr>
              <w:t>disk size is fixed when you create the instance</w:t>
            </w:r>
          </w:p>
        </w:tc>
      </w:tr>
      <w:tr>
        <w:tc>
          <w:tcPr>
            <w:tcW w:type="dxa" w:w="2880"/>
          </w:tcPr>
          <w:p>
            <w:r>
              <w:rPr>
                <w:sz w:val="18"/>
              </w:rPr>
              <w:t>Reliability</w:t>
            </w:r>
          </w:p>
        </w:tc>
        <w:tc>
          <w:tcPr>
            <w:tcW w:type="dxa" w:w="2880"/>
          </w:tcPr>
          <w:p>
            <w:r>
              <w:rPr>
                <w:sz w:val="18"/>
              </w:rPr>
              <w:t>≥ 0.98</w:t>
            </w:r>
          </w:p>
        </w:tc>
        <w:tc>
          <w:tcPr>
            <w:tcW w:type="dxa" w:w="2880"/>
          </w:tcPr>
          <w:p>
            <w:r>
              <w:rPr>
                <w:sz w:val="18"/>
              </w:rPr>
              <w:t>marketplace hosts vary</w:t>
            </w:r>
          </w:p>
        </w:tc>
      </w:tr>
      <w:tr>
        <w:tc>
          <w:tcPr>
            <w:tcW w:type="dxa" w:w="2880"/>
          </w:tcPr>
          <w:p>
            <w:r>
              <w:rPr>
                <w:sz w:val="18"/>
              </w:rPr>
              <w:t>Internet down/up</w:t>
            </w:r>
          </w:p>
        </w:tc>
        <w:tc>
          <w:tcPr>
            <w:tcW w:type="dxa" w:w="2880"/>
          </w:tcPr>
          <w:p>
            <w:r>
              <w:rPr>
                <w:sz w:val="18"/>
              </w:rPr>
              <w:t>≥ 500 Mbps</w:t>
            </w:r>
          </w:p>
        </w:tc>
        <w:tc>
          <w:tcPr>
            <w:tcW w:type="dxa" w:w="2880"/>
          </w:tcPr>
          <w:p>
            <w:r>
              <w:rPr>
                <w:sz w:val="18"/>
              </w:rPr>
              <w:t>model downloads and Hub uploads</w:t>
            </w:r>
          </w:p>
        </w:tc>
      </w:tr>
      <w:tr>
        <w:tc>
          <w:tcPr>
            <w:tcW w:type="dxa" w:w="2880"/>
          </w:tcPr>
          <w:p>
            <w:r>
              <w:rPr>
                <w:sz w:val="18"/>
              </w:rPr>
              <w:t>CUDA version (max)</w:t>
            </w:r>
          </w:p>
        </w:tc>
        <w:tc>
          <w:tcPr>
            <w:tcW w:type="dxa" w:w="2880"/>
          </w:tcPr>
          <w:p>
            <w:r>
              <w:rPr>
                <w:sz w:val="18"/>
              </w:rPr>
              <w:t>≥ 13.0 for the pinned torch 2.14 wheels (or see P09 Section 1)</w:t>
            </w:r>
          </w:p>
        </w:tc>
        <w:tc>
          <w:tcPr>
            <w:tcW w:type="dxa" w:w="2880"/>
          </w:tcPr>
          <w:p>
            <w:r>
              <w:rPr>
                <w:sz w:val="18"/>
              </w:rPr>
              <w:t>the host's driver decides</w:t>
            </w:r>
          </w:p>
        </w:tc>
      </w:tr>
      <w:tr>
        <w:tc>
          <w:tcPr>
            <w:tcW w:type="dxa" w:w="2880"/>
          </w:tcPr>
          <w:p>
            <w:r>
              <w:rPr>
                <w:sz w:val="18"/>
              </w:rPr>
              <w:t>Instance type</w:t>
            </w:r>
          </w:p>
        </w:tc>
        <w:tc>
          <w:tcPr>
            <w:tcW w:type="dxa" w:w="2880"/>
          </w:tcPr>
          <w:p>
            <w:r>
              <w:rPr>
                <w:sz w:val="18"/>
              </w:rPr>
              <w:t>On-demand (interruptible only with checkpoints)</w:t>
            </w:r>
          </w:p>
        </w:tc>
        <w:tc>
          <w:tcPr>
            <w:tcW w:type="dxa" w:w="2880"/>
          </w:tcPr>
          <w:p/>
        </w:tc>
      </w:tr>
    </w:tbl>
    <w:p/>
    <w:p>
      <w:r>
        <w:t xml:space="preserve">Step 4. </w:t>
      </w:r>
      <w:r>
        <w:rPr>
          <w:b/>
        </w:rPr>
        <w:t>Template:</w:t>
      </w:r>
      <w:r>
        <w:t xml:space="preserve"> a PyTorch/CUDA template with SSH launch mode (e.g. "PyTorch (Vast)"). Click </w:t>
      </w:r>
      <w:r>
        <w:rPr>
          <w:b/>
        </w:rPr>
        <w:t>Rent</w:t>
      </w:r>
      <w:r>
        <w:t xml:space="preserve"> on an offer.</w:t>
      </w:r>
    </w:p>
    <w:p>
      <w:r>
        <w:t xml:space="preserve">Step 5. </w:t>
      </w:r>
      <w:r>
        <w:rPr>
          <w:b/>
        </w:rPr>
        <w:t>Instances</w:t>
      </w:r>
      <w:r>
        <w:t xml:space="preserve"> → when it is running, click the </w:t>
      </w:r>
      <w:r>
        <w:rPr>
          <w:b/>
        </w:rPr>
        <w:t>SSH / Connect</w:t>
      </w:r>
      <w:r>
        <w:t xml:space="preserve"> button → choose the </w:t>
      </w:r>
      <w:r>
        <w:rPr>
          <w:b/>
        </w:rPr>
        <w:t>direct</w:t>
      </w:r>
      <w:r>
        <w:t xml:space="preserve"> connection if offered. You see:</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[text]</w:t>
              <w:br/>
            </w:r>
            <w:r>
              <w:rPr>
                <w:rFonts w:ascii="Consolas" w:hAnsi="Consolas"/>
                <w:sz w:val="17"/>
              </w:rPr>
              <w:t>ssh -p 50983 root@154.64.230.50 -L 8080:localhost:8080</w:t>
            </w:r>
          </w:p>
        </w:tc>
      </w:tr>
    </w:tbl>
    <w:p/>
    <w:p>
      <w:r>
        <w:t xml:space="preserve">→ </w:t>
      </w:r>
      <w:r>
        <w:rPr>
          <w:rFonts w:ascii="Consolas" w:hAnsi="Consolas"/>
          <w:color w:val="8B1A1A"/>
          <w:sz w:val="19"/>
        </w:rPr>
        <w:t>VM_IP = 154.64.230.50</w:t>
      </w:r>
      <w:r>
        <w:t xml:space="preserve">, </w:t>
      </w:r>
      <w:r>
        <w:rPr>
          <w:rFonts w:ascii="Consolas" w:hAnsi="Consolas"/>
          <w:color w:val="8B1A1A"/>
          <w:sz w:val="19"/>
        </w:rPr>
        <w:t>SSH_PORT = 50983</w:t>
      </w:r>
      <w:r>
        <w:t>. (Vast puts you inside a tmux session by default.)</w:t>
      </w:r>
    </w:p>
    <w:p>
      <w:pPr>
        <w:ind w:left="280"/>
      </w:pPr>
      <w:r>
        <w:rPr>
          <w:b/>
          <w:i/>
        </w:rPr>
        <w:t>WATCH OUT:</w:t>
      </w:r>
      <w:r>
        <w:rPr>
          <w:i/>
        </w:rPr>
        <w:t xml:space="preserve"> </w:t>
      </w:r>
      <w:r>
        <w:rPr>
          <w:rFonts w:ascii="Consolas" w:hAnsi="Consolas"/>
          <w:i/>
          <w:color w:val="8B1A1A"/>
          <w:sz w:val="19"/>
        </w:rPr>
        <w:t>scp</w:t>
      </w:r>
      <w:r>
        <w:rPr>
          <w:i/>
        </w:rPr>
        <w:t xml:space="preserve"> and </w:t>
      </w:r>
      <w:r>
        <w:rPr>
          <w:rFonts w:ascii="Consolas" w:hAnsi="Consolas"/>
          <w:i/>
          <w:color w:val="8B1A1A"/>
          <w:sz w:val="19"/>
        </w:rPr>
        <w:t>sftp</w:t>
      </w:r>
      <w:r>
        <w:rPr>
          <w:i/>
        </w:rPr>
        <w:t xml:space="preserve"> take the port with a </w:t>
      </w:r>
      <w:r>
        <w:rPr>
          <w:b/>
          <w:i/>
        </w:rPr>
        <w:t>capital</w:t>
      </w:r>
      <w:r>
        <w:rPr>
          <w:i/>
        </w:rPr>
        <w:t xml:space="preserve"> </w:t>
      </w:r>
      <w:r>
        <w:rPr>
          <w:rFonts w:ascii="Consolas" w:hAnsi="Consolas"/>
          <w:i/>
          <w:color w:val="8B1A1A"/>
          <w:sz w:val="19"/>
        </w:rPr>
        <w:t>-P</w:t>
      </w:r>
      <w:r>
        <w:rPr>
          <w:i/>
        </w:rPr>
        <w:t xml:space="preserve">; </w:t>
      </w:r>
      <w:r>
        <w:rPr>
          <w:rFonts w:ascii="Consolas" w:hAnsi="Consolas"/>
          <w:i/>
          <w:color w:val="8B1A1A"/>
          <w:sz w:val="19"/>
        </w:rPr>
        <w:t>ssh</w:t>
      </w:r>
      <w:r>
        <w:rPr>
          <w:i/>
        </w:rPr>
        <w:t xml:space="preserve"> uses lower-case </w:t>
      </w:r>
      <w:r>
        <w:rPr>
          <w:rFonts w:ascii="Consolas" w:hAnsi="Consolas"/>
          <w:i/>
          <w:color w:val="8B1A1A"/>
          <w:sz w:val="19"/>
        </w:rPr>
        <w:t>-p</w:t>
      </w:r>
      <w:r>
        <w:rPr>
          <w:i/>
        </w:rPr>
        <w:t xml:space="preserve">. A </w:t>
      </w:r>
      <w:r>
        <w:rPr>
          <w:b/>
          <w:i/>
        </w:rPr>
        <w:t>stopped</w:t>
      </w:r>
      <w:r>
        <w:rPr>
          <w:i/>
        </w:rPr>
        <w:t xml:space="preserve"> Vast instance still bills for its disk; only </w:t>
      </w:r>
      <w:r>
        <w:rPr>
          <w:b/>
          <w:i/>
        </w:rPr>
        <w:t>destroy</w:t>
      </w:r>
      <w:r>
        <w:rPr>
          <w:i/>
        </w:rPr>
        <w:t xml:space="preserve"> stops all billing, and also deletes the data.</w:t>
      </w:r>
    </w:p>
    <w:p>
      <w:pPr>
        <w:pStyle w:val="Heading2"/>
      </w:pPr>
      <w:r>
        <w:t>SECTION 3 — One SSH config for every provider</w:t>
      </w:r>
    </w:p>
    <w:p>
      <w:r>
        <w:rPr>
          <w:b/>
        </w:rPr>
        <w:t>WHERE:</w:t>
      </w:r>
      <w:r>
        <w:t xml:space="preserve"> PowerShell, then Notepad</w:t>
      </w:r>
    </w:p>
    <w:p>
      <w:r>
        <w:rPr>
          <w:b/>
        </w:rPr>
        <w:t>GOAL:</w:t>
      </w:r>
      <w:r>
        <w:t xml:space="preserve"> </w:t>
      </w:r>
      <w:r>
        <w:rPr>
          <w:rFonts w:ascii="Consolas" w:hAnsi="Consolas"/>
          <w:color w:val="8B1A1A"/>
          <w:sz w:val="19"/>
        </w:rPr>
        <w:t>ssh gpu</w:t>
      </w:r>
      <w:r>
        <w:t xml:space="preserve"> works for whatever machine you rent today</w:t>
      </w:r>
    </w:p>
    <w:p>
      <w:r>
        <w:t>Step 1. Paste and press Enter:</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[powershell]</w:t>
              <w:br/>
            </w:r>
            <w:r>
              <w:rPr>
                <w:rFonts w:ascii="Consolas" w:hAnsi="Consolas"/>
                <w:sz w:val="17"/>
              </w:rPr>
              <w:t>notepad $HOME\.ssh\config</w:t>
            </w:r>
          </w:p>
        </w:tc>
      </w:tr>
    </w:tbl>
    <w:p/>
    <w:p>
      <w:r>
        <w:t xml:space="preserve">(Click </w:t>
      </w:r>
      <w:r>
        <w:rPr>
          <w:b/>
        </w:rPr>
        <w:t>Yes</w:t>
      </w:r>
      <w:r>
        <w:t xml:space="preserve"> to create the file if asked.)</w:t>
      </w:r>
    </w:p>
    <w:p>
      <w:r>
        <w:t xml:space="preserve">Step 2. Paste this block, replace </w:t>
      </w:r>
      <w:r>
        <w:rPr>
          <w:rFonts w:ascii="Consolas" w:hAnsi="Consolas"/>
          <w:color w:val="8B1A1A"/>
          <w:sz w:val="19"/>
        </w:rPr>
        <w:t>VM_IP</w:t>
      </w:r>
      <w:r>
        <w:t xml:space="preserve">, </w:t>
      </w:r>
      <w:r>
        <w:rPr>
          <w:rFonts w:ascii="Consolas" w:hAnsi="Consolas"/>
          <w:color w:val="8B1A1A"/>
          <w:sz w:val="19"/>
        </w:rPr>
        <w:t>SSH_PORT</w:t>
      </w:r>
      <w:r>
        <w:t xml:space="preserve">, </w:t>
      </w:r>
      <w:r>
        <w:rPr>
          <w:rFonts w:ascii="Consolas" w:hAnsi="Consolas"/>
          <w:color w:val="8B1A1A"/>
          <w:sz w:val="19"/>
        </w:rPr>
        <w:t>SSH_USER</w:t>
      </w:r>
      <w:r>
        <w:t>, save (</w:t>
      </w:r>
      <w:r>
        <w:rPr>
          <w:rFonts w:ascii="Consolas" w:hAnsi="Consolas"/>
          <w:color w:val="8B1A1A"/>
          <w:sz w:val="19"/>
        </w:rPr>
        <w:t>Ctrl+S</w:t>
      </w:r>
      <w:r>
        <w:t>), close:</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[text]</w:t>
              <w:br/>
            </w:r>
            <w:r>
              <w:rPr>
                <w:rFonts w:ascii="Consolas" w:hAnsi="Consolas"/>
                <w:sz w:val="17"/>
              </w:rPr>
              <w:t>Host gpu</w:t>
              <w:br/>
              <w:t xml:space="preserve">    HostName VM_IP</w:t>
              <w:br/>
              <w:t xml:space="preserve">    Port SSH_PORT</w:t>
              <w:br/>
              <w:t xml:space="preserve">    User SSH_USER</w:t>
              <w:br/>
              <w:t xml:space="preserve">    IdentityFile ~/.ssh/gpu_ed25519</w:t>
              <w:br/>
              <w:t xml:space="preserve">    ServerAliveInterval 30</w:t>
              <w:br/>
              <w:t xml:space="preserve">    ServerAliveCountMax 10</w:t>
            </w:r>
          </w:p>
        </w:tc>
      </w:tr>
    </w:tbl>
    <w:p/>
    <w:p>
      <w:pPr>
        <w:ind w:left="280"/>
      </w:pPr>
      <w:r>
        <w:rPr>
          <w:b/>
          <w:i/>
        </w:rPr>
        <w:t>WATCH OUT:</w:t>
      </w:r>
      <w:r>
        <w:rPr>
          <w:i/>
        </w:rPr>
        <w:t xml:space="preserve"> Notepad may save it as </w:t>
      </w:r>
      <w:r>
        <w:rPr>
          <w:rFonts w:ascii="Consolas" w:hAnsi="Consolas"/>
          <w:i/>
          <w:color w:val="8B1A1A"/>
          <w:sz w:val="19"/>
        </w:rPr>
        <w:t>config.txt</w:t>
      </w:r>
      <w:r>
        <w:rPr>
          <w:i/>
        </w:rPr>
        <w:t xml:space="preserve">. In File Explorer enable </w:t>
      </w:r>
      <w:r>
        <w:rPr>
          <w:b/>
          <w:i/>
        </w:rPr>
        <w:t>View → File name extensions</w:t>
      </w:r>
      <w:r>
        <w:rPr>
          <w:i/>
        </w:rPr>
        <w:t xml:space="preserve"> and rename it to </w:t>
      </w:r>
      <w:r>
        <w:rPr>
          <w:rFonts w:ascii="Consolas" w:hAnsi="Consolas"/>
          <w:i/>
          <w:color w:val="8B1A1A"/>
          <w:sz w:val="19"/>
        </w:rPr>
        <w:t>config</w:t>
      </w:r>
      <w:r>
        <w:rPr>
          <w:i/>
        </w:rPr>
        <w:t xml:space="preserve"> with no extension.</w:t>
      </w:r>
    </w:p>
    <w:p>
      <w:r>
        <w:t xml:space="preserve">Step 3. Paste and press Enter; answer </w:t>
      </w:r>
      <w:r>
        <w:rPr>
          <w:rFonts w:ascii="Consolas" w:hAnsi="Consolas"/>
          <w:color w:val="8B1A1A"/>
          <w:sz w:val="19"/>
        </w:rPr>
        <w:t>yes</w:t>
      </w:r>
      <w:r>
        <w:t xml:space="preserve"> to the fingerprint question:</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[powershell]</w:t>
              <w:br/>
            </w:r>
            <w:r>
              <w:rPr>
                <w:rFonts w:ascii="Consolas" w:hAnsi="Consolas"/>
                <w:sz w:val="17"/>
              </w:rPr>
              <w:t>ssh gpu</w:t>
            </w:r>
          </w:p>
        </w:tc>
      </w:tr>
    </w:tbl>
    <w:p/>
    <w:p>
      <w:r>
        <w:rPr>
          <w:b/>
        </w:rPr>
        <w:t>YOU SHOULD SEE:</w:t>
      </w:r>
      <w:r>
        <w:t xml:space="preserve"> a Linux prompt like </w:t>
      </w:r>
      <w:r>
        <w:rPr>
          <w:rFonts w:ascii="Consolas" w:hAnsi="Consolas"/>
          <w:color w:val="8B1A1A"/>
          <w:sz w:val="19"/>
        </w:rPr>
        <w:t>ubuntu@...:~$</w:t>
      </w:r>
      <w:r>
        <w:t xml:space="preserve"> (HyperStack) or </w:t>
      </w:r>
      <w:r>
        <w:rPr>
          <w:rFonts w:ascii="Consolas" w:hAnsi="Consolas"/>
          <w:color w:val="8B1A1A"/>
          <w:sz w:val="19"/>
        </w:rPr>
        <w:t>root@...:/#</w:t>
      </w:r>
      <w:r>
        <w:t xml:space="preserve"> (RunPod/Vast.ai).</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CE6F1"/>
          </w:tcPr>
          <w:p>
            <w:r>
              <w:rPr>
                <w:b/>
                <w:sz w:val="18"/>
              </w:rPr>
              <w:t>If you see…</w:t>
            </w:r>
          </w:p>
        </w:tc>
        <w:tc>
          <w:tcPr>
            <w:tcW w:type="dxa" w:w="2880"/>
            <w:shd w:val="clear" w:color="auto" w:fill="DCE6F1"/>
          </w:tcPr>
          <w:p>
            <w:r>
              <w:rPr>
                <w:b/>
                <w:sz w:val="18"/>
              </w:rPr>
              <w:t>It means…</w:t>
            </w:r>
          </w:p>
        </w:tc>
        <w:tc>
          <w:tcPr>
            <w:tcW w:type="dxa" w:w="2880"/>
            <w:shd w:val="clear" w:color="auto" w:fill="DCE6F1"/>
          </w:tcPr>
          <w:p>
            <w:r>
              <w:rPr>
                <w:b/>
                <w:sz w:val="18"/>
              </w:rPr>
              <w:t>Do this</w:t>
            </w:r>
          </w:p>
        </w:tc>
      </w:tr>
      <w:tr>
        <w:tc>
          <w:tcPr>
            <w:tcW w:type="dxa" w:w="2880"/>
          </w:tcPr>
          <w:p>
            <w:r>
              <w:rPr>
                <w:sz w:val="18"/>
              </w:rPr>
              <w:t>asked for a password</w:t>
            </w:r>
          </w:p>
        </w:tc>
        <w:tc>
          <w:tcPr>
            <w:tcW w:type="dxa" w:w="2880"/>
          </w:tcPr>
          <w:p>
            <w:r>
              <w:rPr>
                <w:sz w:val="18"/>
              </w:rPr>
              <w:t>the key is not on the machine</w:t>
            </w:r>
          </w:p>
        </w:tc>
        <w:tc>
          <w:tcPr>
            <w:tcW w:type="dxa" w:w="2880"/>
          </w:tcPr>
          <w:p>
            <w:r>
              <w:rPr>
                <w:sz w:val="18"/>
              </w:rPr>
              <w:t xml:space="preserve">re-check the key in the provider account; for RunPod/Vast, keys only reach machines created </w:t>
            </w:r>
            <w:r>
              <w:rPr>
                <w:b/>
                <w:sz w:val="18"/>
              </w:rPr>
              <w:t>after</w:t>
            </w:r>
            <w:r>
              <w:rPr>
                <w:sz w:val="18"/>
              </w:rPr>
              <w:t xml:space="preserve"> you added the key: recreate it</w:t>
            </w:r>
          </w:p>
        </w:tc>
      </w:tr>
      <w:tr>
        <w:tc>
          <w:tcPr>
            <w:tcW w:type="dxa" w:w="2880"/>
          </w:tcPr>
          <w:p>
            <w:r>
              <w:rPr>
                <w:rFonts w:ascii="Consolas" w:hAnsi="Consolas"/>
                <w:color w:val="8B1A1A"/>
                <w:sz w:val="18"/>
              </w:rPr>
              <w:t>Permission denied (publickey)</w:t>
            </w:r>
          </w:p>
        </w:tc>
        <w:tc>
          <w:tcPr>
            <w:tcW w:type="dxa" w:w="2880"/>
          </w:tcPr>
          <w:p>
            <w:r>
              <w:rPr>
                <w:sz w:val="18"/>
              </w:rPr>
              <w:t>wrong key, user or port</w:t>
            </w:r>
          </w:p>
        </w:tc>
        <w:tc>
          <w:tcPr>
            <w:tcW w:type="dxa" w:w="2880"/>
          </w:tcPr>
          <w:p>
            <w:r>
              <w:rPr>
                <w:sz w:val="18"/>
              </w:rPr>
              <w:t xml:space="preserve">check </w:t>
            </w:r>
            <w:r>
              <w:rPr>
                <w:rFonts w:ascii="Consolas" w:hAnsi="Consolas"/>
                <w:color w:val="8B1A1A"/>
                <w:sz w:val="18"/>
              </w:rPr>
              <w:t>IdentityFile</w:t>
            </w:r>
            <w:r>
              <w:rPr>
                <w:sz w:val="18"/>
              </w:rPr>
              <w:t xml:space="preserve">, </w:t>
            </w:r>
            <w:r>
              <w:rPr>
                <w:rFonts w:ascii="Consolas" w:hAnsi="Consolas"/>
                <w:color w:val="8B1A1A"/>
                <w:sz w:val="18"/>
              </w:rPr>
              <w:t>User</w:t>
            </w:r>
            <w:r>
              <w:rPr>
                <w:sz w:val="18"/>
              </w:rPr>
              <w:t xml:space="preserve"> (ubuntu vs root), </w:t>
            </w:r>
            <w:r>
              <w:rPr>
                <w:rFonts w:ascii="Consolas" w:hAnsi="Consolas"/>
                <w:color w:val="8B1A1A"/>
                <w:sz w:val="18"/>
              </w:rPr>
              <w:t>Port</w:t>
            </w:r>
            <w:r>
              <w:rPr>
                <w:sz w:val="18"/>
              </w:rPr>
              <w:t xml:space="preserve">; run </w:t>
            </w:r>
            <w:r>
              <w:rPr>
                <w:rFonts w:ascii="Consolas" w:hAnsi="Consolas"/>
                <w:color w:val="8B1A1A"/>
                <w:sz w:val="18"/>
              </w:rPr>
              <w:t>ssh -vv gpu</w:t>
            </w:r>
            <w:r>
              <w:rPr>
                <w:sz w:val="18"/>
              </w:rPr>
              <w:t xml:space="preserve"> to see which key is tried</w:t>
            </w:r>
          </w:p>
        </w:tc>
      </w:tr>
      <w:tr>
        <w:tc>
          <w:tcPr>
            <w:tcW w:type="dxa" w:w="2880"/>
          </w:tcPr>
          <w:p>
            <w:r>
              <w:rPr>
                <w:rFonts w:ascii="Consolas" w:hAnsi="Consolas"/>
                <w:color w:val="8B1A1A"/>
                <w:sz w:val="18"/>
              </w:rPr>
              <w:t>Connection timed out</w:t>
            </w:r>
          </w:p>
        </w:tc>
        <w:tc>
          <w:tcPr>
            <w:tcW w:type="dxa" w:w="2880"/>
          </w:tcPr>
          <w:p>
            <w:r>
              <w:rPr>
                <w:sz w:val="18"/>
              </w:rPr>
              <w:t>firewall / wrong IP / machine not running</w:t>
            </w:r>
          </w:p>
        </w:tc>
        <w:tc>
          <w:tcPr>
            <w:tcW w:type="dxa" w:w="2880"/>
          </w:tcPr>
          <w:p>
            <w:r>
              <w:rPr>
                <w:sz w:val="18"/>
              </w:rPr>
              <w:t>HyperStack: allow TCP 22 in security rules; check status ACTIVE/Running</w:t>
            </w:r>
          </w:p>
        </w:tc>
      </w:tr>
      <w:tr>
        <w:tc>
          <w:tcPr>
            <w:tcW w:type="dxa" w:w="2880"/>
          </w:tcPr>
          <w:p>
            <w:r>
              <w:rPr>
                <w:rFonts w:ascii="Consolas" w:hAnsi="Consolas"/>
                <w:color w:val="8B1A1A"/>
                <w:sz w:val="18"/>
              </w:rPr>
              <w:t>REMOTE HOST IDENTIFICATION HAS CHANGED</w:t>
            </w:r>
          </w:p>
        </w:tc>
        <w:tc>
          <w:tcPr>
            <w:tcW w:type="dxa" w:w="2880"/>
          </w:tcPr>
          <w:p>
            <w:r>
              <w:rPr>
                <w:sz w:val="18"/>
              </w:rPr>
              <w:t>new machine, same IP or alias</w:t>
            </w:r>
          </w:p>
        </w:tc>
        <w:tc>
          <w:tcPr>
            <w:tcW w:type="dxa" w:w="2880"/>
          </w:tcPr>
          <w:p>
            <w:r>
              <w:rPr>
                <w:rFonts w:ascii="Consolas" w:hAnsi="Consolas"/>
                <w:color w:val="8B1A1A"/>
                <w:sz w:val="18"/>
              </w:rPr>
              <w:t>ssh-keygen -R "[VM_IP]:SSH_PORT"</w:t>
            </w:r>
            <w:r>
              <w:rPr>
                <w:sz w:val="18"/>
              </w:rPr>
              <w:t xml:space="preserve"> (or </w:t>
            </w:r>
            <w:r>
              <w:rPr>
                <w:rFonts w:ascii="Consolas" w:hAnsi="Consolas"/>
                <w:color w:val="8B1A1A"/>
                <w:sz w:val="18"/>
              </w:rPr>
              <w:t>ssh-keygen -R VM_IP</w:t>
            </w:r>
            <w:r>
              <w:rPr>
                <w:sz w:val="18"/>
              </w:rPr>
              <w:t xml:space="preserve"> for port 22), retry</w:t>
            </w:r>
          </w:p>
        </w:tc>
      </w:tr>
      <w:tr>
        <w:tc>
          <w:tcPr>
            <w:tcW w:type="dxa" w:w="2880"/>
          </w:tcPr>
          <w:p>
            <w:r>
              <w:rPr>
                <w:rFonts w:ascii="Consolas" w:hAnsi="Consolas"/>
                <w:color w:val="8B1A1A"/>
                <w:sz w:val="18"/>
              </w:rPr>
              <w:t>bad permissions</w:t>
            </w:r>
            <w:r>
              <w:rPr>
                <w:sz w:val="18"/>
              </w:rPr>
              <w:t xml:space="preserve"> on the key</w:t>
            </w:r>
          </w:p>
        </w:tc>
        <w:tc>
          <w:tcPr>
            <w:tcW w:type="dxa" w:w="2880"/>
          </w:tcPr>
          <w:p>
            <w:r>
              <w:rPr>
                <w:sz w:val="18"/>
              </w:rPr>
              <w:t>Windows ACL too open</w:t>
            </w:r>
          </w:p>
        </w:tc>
        <w:tc>
          <w:tcPr>
            <w:tcW w:type="dxa" w:w="2880"/>
          </w:tcPr>
          <w:p>
            <w:r>
              <w:rPr>
                <w:sz w:val="18"/>
              </w:rPr>
              <w:t>right-click the key → Properties → Security → leave only your user</w:t>
            </w:r>
          </w:p>
        </w:tc>
      </w:tr>
    </w:tbl>
    <w:p/>
    <w:p>
      <w:r>
        <w:t xml:space="preserve">Step 4. Type </w:t>
      </w:r>
      <w:r>
        <w:rPr>
          <w:rFonts w:ascii="Consolas" w:hAnsi="Consolas"/>
          <w:color w:val="8B1A1A"/>
          <w:sz w:val="19"/>
        </w:rPr>
        <w:t>exit</w:t>
      </w:r>
      <w:r>
        <w:t xml:space="preserve"> and press Enter.</w:t>
      </w:r>
    </w:p>
    <w:p>
      <w:r>
        <w:rPr>
          <w:b/>
        </w:rPr>
        <w:t>Every new session:</w:t>
      </w:r>
      <w:r>
        <w:t xml:space="preserve"> only </w:t>
      </w:r>
      <w:r>
        <w:rPr>
          <w:rFonts w:ascii="Consolas" w:hAnsi="Consolas"/>
          <w:color w:val="8B1A1A"/>
          <w:sz w:val="19"/>
        </w:rPr>
        <w:t>HostName</w:t>
      </w:r>
      <w:r>
        <w:t xml:space="preserve"> and </w:t>
      </w:r>
      <w:r>
        <w:rPr>
          <w:rFonts w:ascii="Consolas" w:hAnsi="Consolas"/>
          <w:color w:val="8B1A1A"/>
          <w:sz w:val="19"/>
        </w:rPr>
        <w:t>Port</w:t>
      </w:r>
      <w:r>
        <w:t xml:space="preserve"> change in this file. Edit two lines, done.</w:t>
      </w:r>
    </w:p>
    <w:p>
      <w:pPr>
        <w:pStyle w:val="Heading2"/>
      </w:pPr>
      <w:r>
        <w:t>SECTION 4 — VS Code Remote-SSH (edit and run on the GPU as if local)</w:t>
      </w:r>
    </w:p>
    <w:p>
      <w:r>
        <w:rPr>
          <w:b/>
        </w:rPr>
        <w:t>WHERE:</w:t>
      </w:r>
      <w:r>
        <w:t xml:space="preserve"> VS Code</w:t>
      </w:r>
    </w:p>
    <w:p>
      <w:r>
        <w:rPr>
          <w:b/>
        </w:rPr>
        <w:t>GOAL:</w:t>
      </w:r>
      <w:r>
        <w:t xml:space="preserve"> a VS Code window whose files and terminal are on the GPU machine</w:t>
      </w:r>
    </w:p>
    <w:p>
      <w:r>
        <w:t xml:space="preserve">Step 1. Press </w:t>
      </w:r>
      <w:r>
        <w:rPr>
          <w:rFonts w:ascii="Consolas" w:hAnsi="Consolas"/>
          <w:color w:val="8B1A1A"/>
          <w:sz w:val="19"/>
        </w:rPr>
        <w:t>F1</w:t>
      </w:r>
      <w:r>
        <w:t xml:space="preserve"> → type </w:t>
      </w:r>
      <w:r>
        <w:rPr>
          <w:rFonts w:ascii="Consolas" w:hAnsi="Consolas"/>
          <w:color w:val="8B1A1A"/>
          <w:sz w:val="19"/>
        </w:rPr>
        <w:t>Remote-SSH: Connect to Host</w:t>
      </w:r>
      <w:r>
        <w:t xml:space="preserve"> → Enter → choose </w:t>
      </w:r>
      <w:r>
        <w:rPr>
          <w:rFonts w:ascii="Consolas" w:hAnsi="Consolas"/>
          <w:color w:val="8B1A1A"/>
          <w:sz w:val="19"/>
        </w:rPr>
        <w:t>gpu</w:t>
      </w:r>
      <w:r>
        <w:t>.</w:t>
      </w:r>
    </w:p>
    <w:p>
      <w:r>
        <w:t>Step 2. Wait for "Setting up SSH host" to finish (first time: about a minute; it installs a small server on the machine).</w:t>
      </w:r>
    </w:p>
    <w:p>
      <w:r>
        <w:t xml:space="preserve">Step 3. </w:t>
      </w:r>
      <w:r>
        <w:rPr>
          <w:b/>
        </w:rPr>
        <w:t>File → Open Folder</w:t>
      </w:r>
      <w:r>
        <w:t xml:space="preserve"> → </w:t>
      </w:r>
      <w:r>
        <w:rPr>
          <w:rFonts w:ascii="Consolas" w:hAnsi="Consolas"/>
          <w:color w:val="8B1A1A"/>
          <w:sz w:val="19"/>
        </w:rPr>
        <w:t>WORK</w:t>
      </w:r>
      <w:r>
        <w:t xml:space="preserve"> (e.g. </w:t>
      </w:r>
      <w:r>
        <w:rPr>
          <w:rFonts w:ascii="Consolas" w:hAnsi="Consolas"/>
          <w:color w:val="8B1A1A"/>
          <w:sz w:val="19"/>
        </w:rPr>
        <w:t>/home/ubuntu</w:t>
      </w:r>
      <w:r>
        <w:t xml:space="preserve"> or </w:t>
      </w:r>
      <w:r>
        <w:rPr>
          <w:rFonts w:ascii="Consolas" w:hAnsi="Consolas"/>
          <w:color w:val="8B1A1A"/>
          <w:sz w:val="19"/>
        </w:rPr>
        <w:t>/workspace</w:t>
      </w:r>
      <w:r>
        <w:t xml:space="preserve">) → </w:t>
      </w:r>
      <w:r>
        <w:rPr>
          <w:b/>
        </w:rPr>
        <w:t>OK</w:t>
      </w:r>
      <w:r>
        <w:t>.</w:t>
      </w:r>
    </w:p>
    <w:p>
      <w:r>
        <w:t xml:space="preserve">Step 4. </w:t>
      </w:r>
      <w:r>
        <w:rPr>
          <w:b/>
        </w:rPr>
        <w:t>Terminal → New Terminal</w:t>
      </w:r>
      <w:r>
        <w:t xml:space="preserve">: this terminal is </w:t>
      </w:r>
      <w:r>
        <w:rPr>
          <w:b/>
        </w:rPr>
        <w:t>bash on the GPU machine</w:t>
      </w:r>
      <w:r>
        <w:t>.</w:t>
      </w:r>
    </w:p>
    <w:p>
      <w:r>
        <w:rPr>
          <w:b/>
        </w:rPr>
        <w:t>YOU SHOULD SEE:</w:t>
      </w:r>
      <w:r>
        <w:t xml:space="preserve"> </w:t>
      </w:r>
      <w:r>
        <w:rPr>
          <w:rFonts w:ascii="Consolas" w:hAnsi="Consolas"/>
          <w:color w:val="8B1A1A"/>
          <w:sz w:val="19"/>
        </w:rPr>
        <w:t>SSH: gpu</w:t>
      </w:r>
      <w:r>
        <w:t xml:space="preserve"> in the bottom-left corner.</w:t>
      </w:r>
    </w:p>
    <w:p>
      <w:pPr>
        <w:pStyle w:val="Heading2"/>
      </w:pPr>
      <w:r>
        <w:t>SECTION 5 — WinSCP (drag-and-drop files)</w:t>
      </w:r>
    </w:p>
    <w:p>
      <w:r>
        <w:rPr>
          <w:b/>
        </w:rPr>
        <w:t>WHERE:</w:t>
      </w:r>
      <w:r>
        <w:t xml:space="preserve"> WinSCP on your PC</w:t>
      </w:r>
    </w:p>
    <w:p>
      <w:r>
        <w:rPr>
          <w:b/>
        </w:rPr>
        <w:t>GOAL:</w:t>
      </w:r>
      <w:r>
        <w:t xml:space="preserve"> your PC on the left, the GPU machine on the right</w:t>
      </w:r>
    </w:p>
    <w:p>
      <w:r>
        <w:t xml:space="preserve">Step 1. Open WinSCP → </w:t>
      </w:r>
      <w:r>
        <w:rPr>
          <w:b/>
        </w:rPr>
        <w:t>New Session</w:t>
      </w:r>
      <w:r>
        <w:t>:</w:t>
      </w:r>
    </w:p>
    <w:tbl>
      <w:tblPr>
        <w:tblStyle w:val="TableGrid"/>
        <w:tblW w:type="auto" w:w="0"/>
        <w:tblLook w:firstColumn="1" w:firstRow="1" w:lastColumn="0" w:lastRow="0" w:noHBand="0" w:noVBand="1" w:val="04A0"/>
      </w:tblPr>
      <w:tblGrid>
        <w:gridCol w:w="4320"/>
        <w:gridCol w:w="4320"/>
      </w:tblGrid>
      <w:tr>
        <w:tc>
          <w:tcPr>
            <w:tcW w:type="dxa" w:w="4320"/>
            <w:shd w:val="clear" w:color="auto" w:fill="DCE6F1"/>
          </w:tcPr>
          <w:p>
            <w:r>
              <w:rPr>
                <w:b/>
                <w:sz w:val="18"/>
              </w:rPr>
              <w:t>Field</w:t>
            </w:r>
          </w:p>
        </w:tc>
        <w:tc>
          <w:tcPr>
            <w:tcW w:type="dxa" w:w="4320"/>
            <w:shd w:val="clear" w:color="auto" w:fill="DCE6F1"/>
          </w:tcPr>
          <w:p>
            <w:r>
              <w:rPr>
                <w:b/>
                <w:sz w:val="18"/>
              </w:rPr>
              <w:t>Value</w:t>
            </w:r>
          </w:p>
        </w:tc>
      </w:tr>
      <w:tr>
        <w:tc>
          <w:tcPr>
            <w:tcW w:type="dxa" w:w="4320"/>
          </w:tcPr>
          <w:p>
            <w:r>
              <w:rPr>
                <w:sz w:val="18"/>
              </w:rPr>
              <w:t>File protocol</w:t>
            </w:r>
          </w:p>
        </w:tc>
        <w:tc>
          <w:tcPr>
            <w:tcW w:type="dxa" w:w="4320"/>
          </w:tcPr>
          <w:p>
            <w:r>
              <w:rPr>
                <w:b/>
                <w:sz w:val="18"/>
              </w:rPr>
              <w:t>SFTP</w:t>
            </w:r>
          </w:p>
        </w:tc>
      </w:tr>
      <w:tr>
        <w:tc>
          <w:tcPr>
            <w:tcW w:type="dxa" w:w="4320"/>
          </w:tcPr>
          <w:p>
            <w:r>
              <w:rPr>
                <w:sz w:val="18"/>
              </w:rPr>
              <w:t>Host name</w:t>
            </w:r>
          </w:p>
        </w:tc>
        <w:tc>
          <w:tcPr>
            <w:tcW w:type="dxa" w:w="4320"/>
          </w:tcPr>
          <w:p>
            <w:r>
              <w:rPr>
                <w:rFonts w:ascii="Consolas" w:hAnsi="Consolas"/>
                <w:color w:val="8B1A1A"/>
                <w:sz w:val="18"/>
              </w:rPr>
              <w:t>VM_IP</w:t>
            </w:r>
          </w:p>
        </w:tc>
      </w:tr>
      <w:tr>
        <w:tc>
          <w:tcPr>
            <w:tcW w:type="dxa" w:w="4320"/>
          </w:tcPr>
          <w:p>
            <w:r>
              <w:rPr>
                <w:sz w:val="18"/>
              </w:rPr>
              <w:t>Port number</w:t>
            </w:r>
          </w:p>
        </w:tc>
        <w:tc>
          <w:tcPr>
            <w:tcW w:type="dxa" w:w="4320"/>
          </w:tcPr>
          <w:p>
            <w:r>
              <w:rPr>
                <w:rFonts w:ascii="Consolas" w:hAnsi="Consolas"/>
                <w:color w:val="8B1A1A"/>
                <w:sz w:val="18"/>
              </w:rPr>
              <w:t>SSH_PORT</w:t>
            </w:r>
            <w:r>
              <w:rPr>
                <w:sz w:val="18"/>
              </w:rPr>
              <w:t xml:space="preserve"> (22 on HyperStack)</w:t>
            </w:r>
          </w:p>
        </w:tc>
      </w:tr>
      <w:tr>
        <w:tc>
          <w:tcPr>
            <w:tcW w:type="dxa" w:w="4320"/>
          </w:tcPr>
          <w:p>
            <w:r>
              <w:rPr>
                <w:sz w:val="18"/>
              </w:rPr>
              <w:t>User name</w:t>
            </w:r>
          </w:p>
        </w:tc>
        <w:tc>
          <w:tcPr>
            <w:tcW w:type="dxa" w:w="4320"/>
          </w:tcPr>
          <w:p>
            <w:r>
              <w:rPr>
                <w:rFonts w:ascii="Consolas" w:hAnsi="Consolas"/>
                <w:color w:val="8B1A1A"/>
                <w:sz w:val="18"/>
              </w:rPr>
              <w:t>SSH_USER</w:t>
            </w:r>
            <w:r>
              <w:rPr>
                <w:sz w:val="18"/>
              </w:rPr>
              <w:t xml:space="preserve"> (</w:t>
            </w:r>
            <w:r>
              <w:rPr>
                <w:rFonts w:ascii="Consolas" w:hAnsi="Consolas"/>
                <w:color w:val="8B1A1A"/>
                <w:sz w:val="18"/>
              </w:rPr>
              <w:t>ubuntu</w:t>
            </w:r>
            <w:r>
              <w:rPr>
                <w:sz w:val="18"/>
              </w:rPr>
              <w:t xml:space="preserve"> or </w:t>
            </w:r>
            <w:r>
              <w:rPr>
                <w:rFonts w:ascii="Consolas" w:hAnsi="Consolas"/>
                <w:color w:val="8B1A1A"/>
                <w:sz w:val="18"/>
              </w:rPr>
              <w:t>root</w:t>
            </w:r>
            <w:r>
              <w:rPr>
                <w:sz w:val="18"/>
              </w:rPr>
              <w:t>)</w:t>
            </w:r>
          </w:p>
        </w:tc>
      </w:tr>
      <w:tr>
        <w:tc>
          <w:tcPr>
            <w:tcW w:type="dxa" w:w="4320"/>
          </w:tcPr>
          <w:p>
            <w:r>
              <w:rPr>
                <w:sz w:val="18"/>
              </w:rPr>
              <w:t>Password</w:t>
            </w:r>
          </w:p>
        </w:tc>
        <w:tc>
          <w:tcPr>
            <w:tcW w:type="dxa" w:w="4320"/>
          </w:tcPr>
          <w:p>
            <w:r>
              <w:rPr>
                <w:sz w:val="18"/>
              </w:rPr>
              <w:t>(empty)</w:t>
            </w:r>
          </w:p>
        </w:tc>
      </w:tr>
    </w:tbl>
    <w:p/>
    <w:p>
      <w:r>
        <w:t xml:space="preserve">Step 2. </w:t>
      </w:r>
      <w:r>
        <w:rPr>
          <w:b/>
        </w:rPr>
        <w:t>Advanced…</w:t>
      </w:r>
      <w:r>
        <w:t xml:space="preserve"> → </w:t>
      </w:r>
      <w:r>
        <w:rPr>
          <w:b/>
        </w:rPr>
        <w:t>SSH → Authentication</w:t>
      </w:r>
      <w:r>
        <w:t xml:space="preserve"> → </w:t>
      </w:r>
      <w:r>
        <w:rPr>
          <w:b/>
        </w:rPr>
        <w:t>Private key file</w:t>
      </w:r>
      <w:r>
        <w:t xml:space="preserve"> → </w:t>
      </w:r>
      <w:r>
        <w:rPr>
          <w:rFonts w:ascii="Consolas" w:hAnsi="Consolas"/>
          <w:color w:val="8B1A1A"/>
          <w:sz w:val="19"/>
        </w:rPr>
        <w:t>…</w:t>
      </w:r>
      <w:r>
        <w:t xml:space="preserve"> → choose </w:t>
      </w:r>
      <w:r>
        <w:rPr>
          <w:rFonts w:ascii="Consolas" w:hAnsi="Consolas"/>
          <w:color w:val="8B1A1A"/>
          <w:sz w:val="19"/>
        </w:rPr>
        <w:t>C:\Users\YOUR_NAME\.ssh\gpu_ed25519</w:t>
      </w:r>
      <w:r>
        <w:t xml:space="preserve"> (set the file filter to *All files*). WinSCP offers to </w:t>
      </w:r>
      <w:r>
        <w:rPr>
          <w:b/>
        </w:rPr>
        <w:t>convert it to PuTTY format (.ppk)</w:t>
      </w:r>
      <w:r>
        <w:t xml:space="preserve"> → </w:t>
      </w:r>
      <w:r>
        <w:rPr>
          <w:b/>
        </w:rPr>
        <w:t>OK</w:t>
      </w:r>
      <w:r>
        <w:t xml:space="preserve"> → save the </w:t>
      </w:r>
      <w:r>
        <w:rPr>
          <w:rFonts w:ascii="Consolas" w:hAnsi="Consolas"/>
          <w:color w:val="8B1A1A"/>
          <w:sz w:val="19"/>
        </w:rPr>
        <w:t>.ppk</w:t>
      </w:r>
      <w:r>
        <w:t xml:space="preserve"> next to it → </w:t>
      </w:r>
      <w:r>
        <w:rPr>
          <w:b/>
        </w:rPr>
        <w:t>OK</w:t>
      </w:r>
      <w:r>
        <w:t>.</w:t>
      </w:r>
    </w:p>
    <w:p>
      <w:r>
        <w:t xml:space="preserve">Step 3. </w:t>
      </w:r>
      <w:r>
        <w:rPr>
          <w:b/>
        </w:rPr>
        <w:t>Save</w:t>
      </w:r>
      <w:r>
        <w:t xml:space="preserve"> the session as </w:t>
      </w:r>
      <w:r>
        <w:rPr>
          <w:rFonts w:ascii="Consolas" w:hAnsi="Consolas"/>
          <w:color w:val="8B1A1A"/>
          <w:sz w:val="19"/>
        </w:rPr>
        <w:t>gpu</w:t>
      </w:r>
      <w:r>
        <w:t xml:space="preserve"> → </w:t>
      </w:r>
      <w:r>
        <w:rPr>
          <w:b/>
        </w:rPr>
        <w:t>Login</w:t>
      </w:r>
      <w:r>
        <w:t>.</w:t>
      </w:r>
    </w:p>
    <w:p>
      <w:r>
        <w:rPr>
          <w:b/>
        </w:rPr>
        <w:t>YOU SHOULD SEE:</w:t>
      </w:r>
      <w:r>
        <w:t xml:space="preserve"> the remote home folder on the right. Drag a test file across.</w:t>
      </w:r>
    </w:p>
    <w:p>
      <w:r>
        <w:rPr>
          <w:b/>
        </w:rPr>
        <w:t>Command-line alternatives</w:t>
      </w:r>
      <w:r>
        <w:t xml:space="preserve"> (often faster for whole folders; run in PowerShell):</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[powershell]</w:t>
              <w:br/>
            </w:r>
            <w:r>
              <w:rPr>
                <w:rFonts w:ascii="Consolas" w:hAnsi="Consolas"/>
                <w:sz w:val="17"/>
              </w:rPr>
              <w:t>scp -P SSH_PORT -i $HOME\.ssh\gpu_ed25519 -r data\processed SSH_USER@VM_IP:WORK/FINE-TUNING/peft-universal/data/</w:t>
              <w:br/>
              <w:t>scp -P SSH_PORT -i $HOME\.ssh\gpu_ed25519 SSH_USER@VM_IP:WORK/FINE-TUNING/peft-universal/reports/compare.json .</w:t>
            </w:r>
          </w:p>
        </w:tc>
      </w:tr>
    </w:tbl>
    <w:p/>
    <w:p>
      <w:r>
        <w:t xml:space="preserve">(With the config from Section 3: </w:t>
      </w:r>
      <w:r>
        <w:rPr>
          <w:rFonts w:ascii="Consolas" w:hAnsi="Consolas"/>
          <w:color w:val="8B1A1A"/>
          <w:sz w:val="19"/>
        </w:rPr>
        <w:t>scp -r data\processed gpu:WORK/FINE-TUNING/peft-universal/data/</w:t>
      </w:r>
      <w:r>
        <w:t>.)</w:t>
      </w:r>
    </w:p>
    <w:p>
      <w:pPr>
        <w:pStyle w:val="Heading2"/>
      </w:pPr>
      <w:r>
        <w:t>SECTION 6 — tmux: keep the run alive when your laptop sleeps</w:t>
      </w:r>
    </w:p>
    <w:p>
      <w:r>
        <w:rPr>
          <w:b/>
        </w:rPr>
        <w:t>WHERE:</w:t>
      </w:r>
      <w:r>
        <w:t xml:space="preserve"> the GPU machine's terminal</w:t>
      </w:r>
    </w:p>
    <w:p>
      <w:r>
        <w:rPr>
          <w:b/>
        </w:rPr>
        <w:t>GOAL:</w:t>
      </w:r>
      <w:r>
        <w:t xml:space="preserve"> training continues if the connection drops</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[bash]</w:t>
              <w:br/>
            </w:r>
            <w:r>
              <w:rPr>
                <w:rFonts w:ascii="Consolas" w:hAnsi="Consolas"/>
                <w:sz w:val="17"/>
              </w:rPr>
              <w:t>tmux new -s train          # start a named session</w:t>
              <w:br/>
              <w:t># ... run your commands inside it ...</w:t>
              <w:br/>
              <w:t># detach: press Ctrl+b, release, then press d</w:t>
              <w:br/>
              <w:t>tmux ls                    # list sessions</w:t>
              <w:br/>
              <w:t>tmux attach -t train       # come back</w:t>
            </w:r>
          </w:p>
        </w:tc>
      </w:tr>
    </w:tbl>
    <w:p/>
    <w:p>
      <w:pPr>
        <w:ind w:left="280"/>
      </w:pPr>
      <w:r>
        <w:rPr>
          <w:b/>
          <w:i/>
        </w:rPr>
        <w:t>WATCH OUT:</w:t>
      </w:r>
      <w:r>
        <w:rPr>
          <w:i/>
        </w:rPr>
        <w:t xml:space="preserve"> a job started </w:t>
      </w:r>
      <w:r>
        <w:rPr>
          <w:b/>
          <w:i/>
        </w:rPr>
        <w:t>outside</w:t>
      </w:r>
      <w:r>
        <w:rPr>
          <w:i/>
        </w:rPr>
        <w:t xml:space="preserve"> tmux dies when SSH disconnects. Start every long command inside tmux. Vast.ai already opens a tmux session for you; inside it use </w:t>
      </w:r>
      <w:r>
        <w:rPr>
          <w:rFonts w:ascii="Consolas" w:hAnsi="Consolas"/>
          <w:i/>
          <w:color w:val="8B1A1A"/>
          <w:sz w:val="19"/>
        </w:rPr>
        <w:t>Ctrl+b c</w:t>
      </w:r>
      <w:r>
        <w:rPr>
          <w:i/>
        </w:rPr>
        <w:t xml:space="preserve"> for a new window.</w:t>
      </w:r>
    </w:p>
    <w:p>
      <w:pPr>
        <w:pStyle w:val="Heading2"/>
      </w:pPr>
      <w:r>
        <w:t>SECTION 7 — Port forwarding (see a web UI running on the GPU in your browser)</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[powershell]</w:t>
              <w:br/>
            </w:r>
            <w:r>
              <w:rPr>
                <w:rFonts w:ascii="Consolas" w:hAnsi="Consolas"/>
                <w:sz w:val="17"/>
              </w:rPr>
              <w:t>ssh -L 7860:localhost:7860 -L 6006:localhost:6006 gpu</w:t>
            </w:r>
          </w:p>
        </w:tc>
      </w:tr>
    </w:tbl>
    <w:p/>
    <w:p>
      <w:r>
        <w:t>Then open http://localhost:7860 (a Gradio demo, P14) or http://localhost:6006 (TensorBoard) on your PC. Nothing is exposed to the internet.</w:t>
      </w:r>
    </w:p>
    <w:p>
      <w:pPr>
        <w:pStyle w:val="Heading2"/>
      </w:pPr>
      <w:r>
        <w:t>SECTION 8 — End of every session: stop paying</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CE6F1"/>
          </w:tcPr>
          <w:p>
            <w:r>
              <w:rPr>
                <w:b/>
                <w:sz w:val="18"/>
              </w:rPr>
              <w:t>Provider</w:t>
            </w:r>
          </w:p>
        </w:tc>
        <w:tc>
          <w:tcPr>
            <w:tcW w:type="dxa" w:w="2880"/>
            <w:shd w:val="clear" w:color="auto" w:fill="DCE6F1"/>
          </w:tcPr>
          <w:p>
            <w:r>
              <w:rPr>
                <w:b/>
                <w:sz w:val="18"/>
              </w:rPr>
              <w:t>Stops GPU billing, keeps disk (disk still billed)</w:t>
            </w:r>
          </w:p>
        </w:tc>
        <w:tc>
          <w:tcPr>
            <w:tcW w:type="dxa" w:w="2880"/>
            <w:shd w:val="clear" w:color="auto" w:fill="DCE6F1"/>
          </w:tcPr>
          <w:p>
            <w:r>
              <w:rPr>
                <w:b/>
                <w:sz w:val="18"/>
              </w:rPr>
              <w:t>Stops ALL billing (deletes the data)</w:t>
            </w:r>
          </w:p>
        </w:tc>
      </w:tr>
      <w:tr>
        <w:tc>
          <w:tcPr>
            <w:tcW w:type="dxa" w:w="2880"/>
          </w:tcPr>
          <w:p>
            <w:r>
              <w:rPr>
                <w:sz w:val="18"/>
              </w:rPr>
              <w:t>HyperStack</w:t>
            </w:r>
          </w:p>
        </w:tc>
        <w:tc>
          <w:tcPr>
            <w:tcW w:type="dxa" w:w="2880"/>
          </w:tcPr>
          <w:p>
            <w:r>
              <w:rPr>
                <w:sz w:val="18"/>
              </w:rPr>
              <w:t>Hibernate</w:t>
            </w:r>
          </w:p>
        </w:tc>
        <w:tc>
          <w:tcPr>
            <w:tcW w:type="dxa" w:w="2880"/>
          </w:tcPr>
          <w:p>
            <w:r>
              <w:rPr>
                <w:b/>
                <w:sz w:val="18"/>
              </w:rPr>
              <w:t>Delete</w:t>
            </w:r>
            <w:r>
              <w:rPr>
                <w:sz w:val="18"/>
              </w:rPr>
              <w:t xml:space="preserve"> the VM (and any separate volume)</w:t>
            </w:r>
          </w:p>
        </w:tc>
      </w:tr>
      <w:tr>
        <w:tc>
          <w:tcPr>
            <w:tcW w:type="dxa" w:w="2880"/>
          </w:tcPr>
          <w:p>
            <w:r>
              <w:rPr>
                <w:sz w:val="18"/>
              </w:rPr>
              <w:t>RunPod</w:t>
            </w:r>
          </w:p>
        </w:tc>
        <w:tc>
          <w:tcPr>
            <w:tcW w:type="dxa" w:w="2880"/>
          </w:tcPr>
          <w:p>
            <w:r>
              <w:rPr>
                <w:sz w:val="18"/>
              </w:rPr>
              <w:t>Stop the Pod (volume disk billed at the idle rate)</w:t>
            </w:r>
          </w:p>
        </w:tc>
        <w:tc>
          <w:tcPr>
            <w:tcW w:type="dxa" w:w="2880"/>
          </w:tcPr>
          <w:p>
            <w:r>
              <w:rPr>
                <w:b/>
                <w:sz w:val="18"/>
              </w:rPr>
              <w:t>Terminate</w:t>
            </w:r>
            <w:r>
              <w:rPr>
                <w:sz w:val="18"/>
              </w:rPr>
              <w:t xml:space="preserve"> the Pod; delete network volumes you no longer need</w:t>
            </w:r>
          </w:p>
        </w:tc>
      </w:tr>
      <w:tr>
        <w:tc>
          <w:tcPr>
            <w:tcW w:type="dxa" w:w="2880"/>
          </w:tcPr>
          <w:p>
            <w:r>
              <w:rPr>
                <w:sz w:val="18"/>
              </w:rPr>
              <w:t>Vast.ai</w:t>
            </w:r>
          </w:p>
        </w:tc>
        <w:tc>
          <w:tcPr>
            <w:tcW w:type="dxa" w:w="2880"/>
          </w:tcPr>
          <w:p>
            <w:r>
              <w:rPr>
                <w:sz w:val="18"/>
              </w:rPr>
              <w:t>Stop (disk still billed)</w:t>
            </w:r>
          </w:p>
        </w:tc>
        <w:tc>
          <w:tcPr>
            <w:tcW w:type="dxa" w:w="2880"/>
          </w:tcPr>
          <w:p>
            <w:r>
              <w:rPr>
                <w:b/>
                <w:sz w:val="18"/>
              </w:rPr>
              <w:t>Destroy</w:t>
            </w:r>
            <w:r>
              <w:rPr>
                <w:sz w:val="18"/>
              </w:rPr>
              <w:t xml:space="preserve"> the instance</w:t>
            </w:r>
          </w:p>
        </w:tc>
      </w:tr>
    </w:tbl>
    <w:p/>
    <w:p>
      <w:r>
        <w:t xml:space="preserve">Order of operations: (1) adapter, merged model and reports are on the Hub or your PC (P14), (2) </w:t>
      </w:r>
      <w:r>
        <w:rPr>
          <w:rFonts w:ascii="Consolas" w:hAnsi="Consolas"/>
          <w:color w:val="8B1A1A"/>
          <w:sz w:val="19"/>
        </w:rPr>
        <w:t>exit</w:t>
      </w:r>
      <w:r>
        <w:t>, (3) delete/terminate/destroy in the console, (4) refresh the console and confirm nothing is running.</w:t>
      </w:r>
    </w:p>
    <w:p>
      <w:pPr>
        <w:pStyle w:val="Heading2"/>
      </w:pPr>
      <w:r>
        <w:t>CHECKPOINT</w:t>
      </w:r>
    </w:p>
    <w:p>
      <w:pPr>
        <w:pStyle w:val="ListBullet"/>
      </w:pPr>
      <w:r>
        <w:t xml:space="preserve">☐ </w:t>
      </w:r>
      <w:r>
        <w:rPr>
          <w:rFonts w:ascii="Consolas" w:hAnsi="Consolas"/>
          <w:color w:val="8B1A1A"/>
          <w:sz w:val="19"/>
        </w:rPr>
        <w:t>ssh gpu</w:t>
      </w:r>
      <w:r>
        <w:t xml:space="preserve"> logs in without a password.</w:t>
      </w:r>
    </w:p>
    <w:p>
      <w:pPr>
        <w:pStyle w:val="ListBullet"/>
      </w:pPr>
      <w:r>
        <w:t xml:space="preserve">☐ VS Code shows </w:t>
      </w:r>
      <w:r>
        <w:rPr>
          <w:rFonts w:ascii="Consolas" w:hAnsi="Consolas"/>
          <w:color w:val="8B1A1A"/>
          <w:sz w:val="19"/>
        </w:rPr>
        <w:t>SSH: gpu</w:t>
      </w:r>
      <w:r>
        <w:t>; its terminal is bash on the GPU machine.</w:t>
      </w:r>
    </w:p>
    <w:p>
      <w:pPr>
        <w:pStyle w:val="ListBullet"/>
      </w:pPr>
      <w:r>
        <w:t>☐ WinSCP transferred a test file.</w:t>
      </w:r>
    </w:p>
    <w:p>
      <w:pPr>
        <w:pStyle w:val="ListBullet"/>
      </w:pPr>
      <w:r>
        <w:t xml:space="preserve">☐ </w:t>
      </w:r>
      <w:r>
        <w:rPr>
          <w:rFonts w:ascii="Consolas" w:hAnsi="Consolas"/>
          <w:color w:val="8B1A1A"/>
          <w:sz w:val="19"/>
        </w:rPr>
        <w:t>tmux new -s train</w:t>
      </w:r>
      <w:r>
        <w:t xml:space="preserve"> works, and I can detach and re-attach.</w:t>
      </w:r>
    </w:p>
    <w:p>
      <w:pPr>
        <w:pStyle w:val="ListBullet"/>
      </w:pPr>
      <w:r>
        <w:t>☐ I know exactly which button stops all billing on my provider.</w:t>
      </w:r>
    </w:p>
    <w:p>
      <w:r>
        <w:br w:type="page"/>
      </w:r>
    </w:p>
    <w:p>
      <w:pPr>
        <w:pStyle w:val="Heading1"/>
      </w:pPr>
      <w:r>
        <w:t>P09 — Step 8: Install the right stack for THIS GPU, then load the model and prove it runs</w:t>
      </w:r>
    </w:p>
    <w:p>
      <w:r>
        <w:rPr>
          <w:b/>
        </w:rPr>
        <w:t>Time:</w:t>
      </w:r>
      <w:r>
        <w:t xml:space="preserve"> 20-45 minutes. </w:t>
      </w:r>
      <w:r>
        <w:rPr>
          <w:b/>
        </w:rPr>
        <w:t>Cost:</w:t>
      </w:r>
      <w:r>
        <w:t xml:space="preserve"> GPU time (keep it short: everything here was rehearsed in P01).</w:t>
      </w:r>
    </w:p>
    <w:p>
      <w:r>
        <w:rPr>
          <w:b/>
        </w:rPr>
        <w:t>GOAL:</w:t>
      </w:r>
      <w:r>
        <w:t xml:space="preserve"> driver ↔ CUDA ↔ torch matched, two isolated Python environments (training, serving), your model downloaded, loaded on the GPU, generating text, with peak VRAM measured.</w:t>
      </w:r>
    </w:p>
    <w:p>
      <w:pPr>
        <w:pStyle w:val="Heading2"/>
      </w:pPr>
      <w:r>
        <w:t>Why the order matters</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[text]</w:t>
              <w:br/>
            </w:r>
            <w:r>
              <w:rPr>
                <w:rFonts w:ascii="Consolas" w:hAnsi="Consolas"/>
                <w:sz w:val="17"/>
              </w:rPr>
              <w:t>NVIDIA driver (on the machine)  supports CUDA up to version X        &lt;- you cannot change this on RunPod/Vast</w:t>
              <w:br/>
              <w:t xml:space="preserve">  torch wheel built for CUDA Y   must have Y &lt;= X                     &lt;- the #1 first-day failure</w:t>
              <w:br/>
              <w:t xml:space="preserve">    transformers / peft / trl / bitsandbytes on top of torch</w:t>
              <w:br/>
              <w:t xml:space="preserve">      vLLM pins its OWN torch version -&gt; it gets its OWN environment (.venv-serve)</w:t>
            </w:r>
          </w:p>
        </w:tc>
      </w:tr>
    </w:tbl>
    <w:p/>
    <w:p>
      <w:r>
        <w:t>The pinned training stack is torch 2.14.0, whose PyPI wheels are CUDA 13.0 builds → the driver must support CUDA ≥ 13 (driver R580+).</w:t>
      </w:r>
    </w:p>
    <w:p>
      <w:pPr>
        <w:pStyle w:val="Heading2"/>
      </w:pPr>
      <w:r>
        <w:t>SECTION 1 — Check the machine before installing anything</w:t>
      </w:r>
    </w:p>
    <w:p>
      <w:r>
        <w:rPr>
          <w:b/>
        </w:rPr>
        <w:t>WHERE:</w:t>
      </w:r>
      <w:r>
        <w:t xml:space="preserve"> VS Code terminal connected to </w:t>
      </w:r>
      <w:r>
        <w:rPr>
          <w:rFonts w:ascii="Consolas" w:hAnsi="Consolas"/>
          <w:color w:val="8B1A1A"/>
          <w:sz w:val="19"/>
        </w:rPr>
        <w:t>gpu</w:t>
      </w:r>
      <w:r>
        <w:t xml:space="preserve"> (bash)</w:t>
      </w:r>
    </w:p>
    <w:p>
      <w:r>
        <w:rPr>
          <w:b/>
        </w:rPr>
        <w:t>GOAL:</w:t>
      </w:r>
      <w:r>
        <w:t xml:space="preserve"> know the GPU, driver, CUDA limit, disk and RAM, in 10 seconds</w:t>
      </w:r>
    </w:p>
    <w:p>
      <w:r>
        <w:t xml:space="preserve">Step 1. Paste and press Enter (replace </w:t>
      </w:r>
      <w:r>
        <w:rPr>
          <w:rFonts w:ascii="Consolas" w:hAnsi="Consolas"/>
          <w:color w:val="8B1A1A"/>
          <w:sz w:val="19"/>
        </w:rPr>
        <w:t>WORK</w:t>
      </w:r>
      <w:r>
        <w:t xml:space="preserve"> and </w:t>
      </w:r>
      <w:r>
        <w:rPr>
          <w:rFonts w:ascii="Consolas" w:hAnsi="Consolas"/>
          <w:color w:val="8B1A1A"/>
          <w:sz w:val="19"/>
        </w:rPr>
        <w:t>REPO_BRANCH</w:t>
      </w:r>
      <w:r>
        <w:t>):</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[bash]</w:t>
              <w:br/>
            </w:r>
            <w:r>
              <w:rPr>
                <w:rFonts w:ascii="Consolas" w:hAnsi="Consolas"/>
                <w:sz w:val="17"/>
              </w:rPr>
              <w:t>cd WORK</w:t>
              <w:br/>
              <w:t>git clone -b REPO_BRANCH https://github.com/kashyapphassan2000-netizen/FINE-TUNING.git</w:t>
              <w:br/>
              <w:t>cd FINE-TUNING/peft-universal</w:t>
              <w:br/>
              <w:t>bash scripts/gpu_preflight.sh</w:t>
            </w:r>
          </w:p>
        </w:tc>
      </w:tr>
    </w:tbl>
    <w:p/>
    <w:p>
      <w:r>
        <w:rPr>
          <w:b/>
        </w:rPr>
        <w:t>YOU SHOULD SEE (shape):</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[text]</w:t>
              <w:br/>
            </w:r>
            <w:r>
              <w:rPr>
                <w:rFonts w:ascii="Consolas" w:hAnsi="Consolas"/>
                <w:sz w:val="17"/>
              </w:rPr>
              <w:t>== GPU</w:t>
              <w:br/>
              <w:t>name, memory.total [MiB], driver_version</w:t>
              <w:br/>
              <w:t>NVIDIA H100 80GB HBM3, 81559 MiB, 580.xx.xx</w:t>
              <w:br/>
              <w:t>driver major=580  max CUDA supported by driver=13.0</w:t>
              <w:br/>
              <w:t>== CPU/RAM/disk</w:t>
              <w:br/>
              <w:t>&lt;cores&gt; / &lt;RAM&gt; / &lt;disk free&gt;</w:t>
              <w:br/>
              <w:t>== NVLink / topology</w:t>
              <w:br/>
              <w:t>...</w:t>
              <w:br/>
              <w:t>OK: driver can run CUDA 13 wheels</w:t>
            </w:r>
          </w:p>
        </w:tc>
      </w:tr>
    </w:tbl>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CE6F1"/>
          </w:tcPr>
          <w:p>
            <w:r>
              <w:rPr>
                <w:b/>
                <w:sz w:val="18"/>
              </w:rPr>
              <w:t>If you see…</w:t>
            </w:r>
          </w:p>
        </w:tc>
        <w:tc>
          <w:tcPr>
            <w:tcW w:type="dxa" w:w="2880"/>
            <w:shd w:val="clear" w:color="auto" w:fill="DCE6F1"/>
          </w:tcPr>
          <w:p>
            <w:r>
              <w:rPr>
                <w:b/>
                <w:sz w:val="18"/>
              </w:rPr>
              <w:t>It means…</w:t>
            </w:r>
          </w:p>
        </w:tc>
        <w:tc>
          <w:tcPr>
            <w:tcW w:type="dxa" w:w="2880"/>
            <w:shd w:val="clear" w:color="auto" w:fill="DCE6F1"/>
          </w:tcPr>
          <w:p>
            <w:r>
              <w:rPr>
                <w:b/>
                <w:sz w:val="18"/>
              </w:rPr>
              <w:t>Do this</w:t>
            </w:r>
          </w:p>
        </w:tc>
      </w:tr>
      <w:tr>
        <w:tc>
          <w:tcPr>
            <w:tcW w:type="dxa" w:w="2880"/>
          </w:tcPr>
          <w:p>
            <w:r>
              <w:rPr>
                <w:rFonts w:ascii="Consolas" w:hAnsi="Consolas"/>
                <w:color w:val="8B1A1A"/>
                <w:sz w:val="18"/>
              </w:rPr>
              <w:t>WARNING: driver supports CUDA 12.x</w:t>
            </w:r>
            <w:r>
              <w:rPr>
                <w:sz w:val="18"/>
              </w:rPr>
              <w:t xml:space="preserve"> and exit 1</w:t>
            </w:r>
          </w:p>
        </w:tc>
        <w:tc>
          <w:tcPr>
            <w:tcW w:type="dxa" w:w="2880"/>
          </w:tcPr>
          <w:p>
            <w:r>
              <w:rPr>
                <w:sz w:val="18"/>
              </w:rPr>
              <w:t>driver too old for the default torch wheel</w:t>
            </w:r>
          </w:p>
        </w:tc>
        <w:tc>
          <w:tcPr>
            <w:tcW w:type="dxa" w:w="2880"/>
          </w:tcPr>
          <w:p>
            <w:r>
              <w:rPr>
                <w:sz w:val="18"/>
              </w:rPr>
              <w:t xml:space="preserve">best: choose another machine/image (HyperStack: newer image; Vast: filter "CUDA ≥ 13"). Or install a torch build for your CUDA: check which CUDA variants exist for torch 2.14 on https://pytorch.org/get-started/locally/, then use </w:t>
            </w:r>
            <w:r>
              <w:rPr>
                <w:rFonts w:ascii="Consolas" w:hAnsi="Consolas"/>
                <w:color w:val="8B1A1A"/>
                <w:sz w:val="18"/>
              </w:rPr>
              <w:t>TORCH_INDEX=https://download.pytorch.org/whl/cuXXX</w:t>
            </w:r>
            <w:r>
              <w:rPr>
                <w:sz w:val="18"/>
              </w:rPr>
              <w:t xml:space="preserve"> in Section 2 (verify)</w:t>
            </w:r>
          </w:p>
        </w:tc>
      </w:tr>
      <w:tr>
        <w:tc>
          <w:tcPr>
            <w:tcW w:type="dxa" w:w="2880"/>
          </w:tcPr>
          <w:p>
            <w:r>
              <w:rPr>
                <w:rFonts w:ascii="Consolas" w:hAnsi="Consolas"/>
                <w:color w:val="8B1A1A"/>
                <w:sz w:val="18"/>
              </w:rPr>
              <w:t>nvidia-smi: command not found</w:t>
            </w:r>
          </w:p>
        </w:tc>
        <w:tc>
          <w:tcPr>
            <w:tcW w:type="dxa" w:w="2880"/>
          </w:tcPr>
          <w:p>
            <w:r>
              <w:rPr>
                <w:sz w:val="18"/>
              </w:rPr>
              <w:t>no driver / not a GPU machine / wrong image</w:t>
            </w:r>
          </w:p>
        </w:tc>
        <w:tc>
          <w:tcPr>
            <w:tcW w:type="dxa" w:w="2880"/>
          </w:tcPr>
          <w:p>
            <w:r>
              <w:rPr>
                <w:sz w:val="18"/>
              </w:rPr>
              <w:t>redeploy with a GPU image</w:t>
            </w:r>
          </w:p>
        </w:tc>
      </w:tr>
      <w:tr>
        <w:tc>
          <w:tcPr>
            <w:tcW w:type="dxa" w:w="2880"/>
          </w:tcPr>
          <w:p>
            <w:r>
              <w:rPr>
                <w:sz w:val="18"/>
              </w:rPr>
              <w:t>free disk smaller than P03's HOST line</w:t>
            </w:r>
          </w:p>
        </w:tc>
        <w:tc>
          <w:tcPr>
            <w:tcW w:type="dxa" w:w="2880"/>
          </w:tcPr>
          <w:p>
            <w:r>
              <w:rPr>
                <w:sz w:val="18"/>
              </w:rPr>
              <w:t>weights will not fit</w:t>
            </w:r>
          </w:p>
        </w:tc>
        <w:tc>
          <w:tcPr>
            <w:tcW w:type="dxa" w:w="2880"/>
          </w:tcPr>
          <w:p>
            <w:r>
              <w:rPr>
                <w:sz w:val="18"/>
              </w:rPr>
              <w:t>add a volume or redeploy with a bigger disk</w:t>
            </w:r>
          </w:p>
        </w:tc>
      </w:tr>
      <w:tr>
        <w:tc>
          <w:tcPr>
            <w:tcW w:type="dxa" w:w="2880"/>
          </w:tcPr>
          <w:p>
            <w:r>
              <w:rPr>
                <w:sz w:val="18"/>
              </w:rPr>
              <w:t>fewer GPUs than you paid for</w:t>
            </w:r>
          </w:p>
        </w:tc>
        <w:tc>
          <w:tcPr>
            <w:tcW w:type="dxa" w:w="2880"/>
          </w:tcPr>
          <w:p>
            <w:r>
              <w:rPr>
                <w:sz w:val="18"/>
              </w:rPr>
              <w:t>wrong flavor</w:t>
            </w:r>
          </w:p>
        </w:tc>
        <w:tc>
          <w:tcPr>
            <w:tcW w:type="dxa" w:w="2880"/>
          </w:tcPr>
          <w:p>
            <w:r>
              <w:rPr>
                <w:sz w:val="18"/>
              </w:rPr>
              <w:t>check the console before training</w:t>
            </w:r>
          </w:p>
        </w:tc>
      </w:tr>
    </w:tbl>
    <w:p/>
    <w:p>
      <w:r>
        <w:t>Step 2. Ask the toolkit what this GPU supports (bf16, fp8, FlashAttention) and the exact install plan:</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[bash]</w:t>
              <w:br/>
            </w:r>
            <w:r>
              <w:rPr>
                <w:rFonts w:ascii="Consolas" w:hAnsi="Consolas"/>
                <w:sz w:val="17"/>
              </w:rPr>
              <w:t>PYTHONPATH=src python3 -m peftkit.gpu_stack</w:t>
            </w:r>
          </w:p>
        </w:tc>
      </w:tr>
    </w:tbl>
    <w:p/>
    <w:p>
      <w:r>
        <w:t>(It needs no installed packages, so it works before Section 2. Verified with a bare system Python.)</w:t>
      </w:r>
    </w:p>
    <w:p>
      <w:r>
        <w:rPr>
          <w:b/>
        </w:rPr>
        <w:t>YOU SHOULD SEE:</w:t>
      </w:r>
      <w:r>
        <w:t xml:space="preserve"> </w:t>
      </w:r>
      <w:r>
        <w:rPr>
          <w:rFonts w:ascii="Consolas" w:hAnsi="Consolas"/>
          <w:color w:val="8B1A1A"/>
          <w:sz w:val="19"/>
        </w:rPr>
        <w:t>GPU: H100  spec: {'cc': 9.0, 'vram': 80, 'bf16': True, 'fp8': True, 'flash_attn': True, ...}</w:t>
      </w:r>
      <w:r>
        <w:t>, the 8 numbered install steps, and WARNING lines such as "T4 has no bf16: use fp16" when they apply.</w:t>
      </w:r>
    </w:p>
    <w:p>
      <w:pPr>
        <w:pStyle w:val="Heading2"/>
      </w:pPr>
      <w:r>
        <w:t>SECTION 2 — Install both environments (one script)</w:t>
      </w:r>
    </w:p>
    <w:p>
      <w:r>
        <w:rPr>
          <w:b/>
        </w:rPr>
        <w:t>WHERE:</w:t>
      </w:r>
      <w:r>
        <w:t xml:space="preserve"> same terminal, in </w:t>
      </w:r>
      <w:r>
        <w:rPr>
          <w:rFonts w:ascii="Consolas" w:hAnsi="Consolas"/>
          <w:color w:val="8B1A1A"/>
          <w:sz w:val="19"/>
        </w:rPr>
        <w:t>FINE-TUNING/peft-universal</w:t>
      </w:r>
    </w:p>
    <w:p>
      <w:r>
        <w:rPr>
          <w:b/>
        </w:rPr>
        <w:t>GOAL:</w:t>
      </w:r>
      <w:r>
        <w:t xml:space="preserve"> </w:t>
      </w:r>
      <w:r>
        <w:rPr>
          <w:rFonts w:ascii="Consolas" w:hAnsi="Consolas"/>
          <w:color w:val="8B1A1A"/>
          <w:sz w:val="19"/>
        </w:rPr>
        <w:t>.venv-train</w:t>
      </w:r>
      <w:r>
        <w:t xml:space="preserve"> (torch 2.14 + transformers/peft/trl/bitsandbytes) and </w:t>
      </w:r>
      <w:r>
        <w:rPr>
          <w:rFonts w:ascii="Consolas" w:hAnsi="Consolas"/>
          <w:color w:val="8B1A1A"/>
          <w:sz w:val="19"/>
        </w:rPr>
        <w:t>.venv-serve</w:t>
      </w:r>
      <w:r>
        <w:t xml:space="preserve"> (vLLM 0.29)</w:t>
      </w:r>
    </w:p>
    <w:p>
      <w:r>
        <w:t>Step 1. Start tmux first (the install takes 5-15 minutes; a dropped connection must not kill it):</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[bash]</w:t>
              <w:br/>
            </w:r>
            <w:r>
              <w:rPr>
                <w:rFonts w:ascii="Consolas" w:hAnsi="Consolas"/>
                <w:sz w:val="17"/>
              </w:rPr>
              <w:t>tmux new -s setup</w:t>
            </w:r>
          </w:p>
        </w:tc>
      </w:tr>
    </w:tbl>
    <w:p/>
    <w:p>
      <w:r>
        <w:t xml:space="preserve">Step 2. Paste and press Enter (works on HyperStack with </w:t>
      </w:r>
      <w:r>
        <w:rPr>
          <w:rFonts w:ascii="Consolas" w:hAnsi="Consolas"/>
          <w:color w:val="8B1A1A"/>
          <w:sz w:val="19"/>
        </w:rPr>
        <w:t>sudo</w:t>
      </w:r>
      <w:r>
        <w:t xml:space="preserve"> and on RunPod/Vast.ai as root):</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[bash]</w:t>
              <w:br/>
            </w:r>
            <w:r>
              <w:rPr>
                <w:rFonts w:ascii="Consolas" w:hAnsi="Consolas"/>
                <w:sz w:val="17"/>
              </w:rPr>
              <w:t>bash scripts/setup_gpu_vm.sh</w:t>
            </w:r>
          </w:p>
        </w:tc>
      </w:tr>
    </w:tbl>
    <w:p/>
    <w:p>
      <w:r>
        <w:t>Older driver (Section 1 table)? Use the matching torch build instead (verify the index exists first):</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[bash]</w:t>
              <w:br/>
            </w:r>
            <w:r>
              <w:rPr>
                <w:rFonts w:ascii="Consolas" w:hAnsi="Consolas"/>
                <w:sz w:val="17"/>
              </w:rPr>
              <w:t>TORCH_INDEX=https://download.pytorch.org/whl/cu128 bash scripts/setup_gpu_vm.sh</w:t>
            </w:r>
          </w:p>
        </w:tc>
      </w:tr>
    </w:tbl>
    <w:p/>
    <w:p>
      <w:r>
        <w:rPr>
          <w:b/>
        </w:rPr>
        <w:t>YOU SHOULD SEE (last lines):</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[text]</w:t>
              <w:br/>
            </w:r>
            <w:r>
              <w:rPr>
                <w:rFonts w:ascii="Consolas" w:hAnsi="Consolas"/>
                <w:sz w:val="17"/>
              </w:rPr>
              <w:t>train env OK | torch 2.14.0+cu130 | cuda available: True | gpus: 1 | bf16: True</w:t>
              <w:br/>
              <w:t>peft 0.21.0 transformers 5.17.0 trl 1.13.0 bnb 0.50.2</w:t>
              <w:br/>
              <w:t>serve env OK | vllm 0.29.0 | torch 2.13.0+...</w:t>
            </w:r>
          </w:p>
        </w:tc>
      </w:tr>
    </w:tbl>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CE6F1"/>
          </w:tcPr>
          <w:p>
            <w:r>
              <w:rPr>
                <w:b/>
                <w:sz w:val="18"/>
              </w:rPr>
              <w:t>If you see…</w:t>
            </w:r>
          </w:p>
        </w:tc>
        <w:tc>
          <w:tcPr>
            <w:tcW w:type="dxa" w:w="2880"/>
            <w:shd w:val="clear" w:color="auto" w:fill="DCE6F1"/>
          </w:tcPr>
          <w:p>
            <w:r>
              <w:rPr>
                <w:b/>
                <w:sz w:val="18"/>
              </w:rPr>
              <w:t>It means…</w:t>
            </w:r>
          </w:p>
        </w:tc>
        <w:tc>
          <w:tcPr>
            <w:tcW w:type="dxa" w:w="2880"/>
            <w:shd w:val="clear" w:color="auto" w:fill="DCE6F1"/>
          </w:tcPr>
          <w:p>
            <w:r>
              <w:rPr>
                <w:b/>
                <w:sz w:val="18"/>
              </w:rPr>
              <w:t>Do this</w:t>
            </w:r>
          </w:p>
        </w:tc>
      </w:tr>
      <w:tr>
        <w:tc>
          <w:tcPr>
            <w:tcW w:type="dxa" w:w="2880"/>
          </w:tcPr>
          <w:p>
            <w:r>
              <w:rPr>
                <w:rFonts w:ascii="Consolas" w:hAnsi="Consolas"/>
                <w:color w:val="8B1A1A"/>
                <w:sz w:val="18"/>
              </w:rPr>
              <w:t>cuda available: False</w:t>
            </w:r>
          </w:p>
        </w:tc>
        <w:tc>
          <w:tcPr>
            <w:tcW w:type="dxa" w:w="2880"/>
          </w:tcPr>
          <w:p>
            <w:r>
              <w:rPr>
                <w:sz w:val="18"/>
              </w:rPr>
              <w:t>driver/torch CUDA mismatch</w:t>
            </w:r>
          </w:p>
        </w:tc>
        <w:tc>
          <w:tcPr>
            <w:tcW w:type="dxa" w:w="2880"/>
          </w:tcPr>
          <w:p>
            <w:r>
              <w:rPr>
                <w:sz w:val="18"/>
              </w:rPr>
              <w:t>Section 1 table, first row</w:t>
            </w:r>
          </w:p>
        </w:tc>
      </w:tr>
      <w:tr>
        <w:tc>
          <w:tcPr>
            <w:tcW w:type="dxa" w:w="2880"/>
          </w:tcPr>
          <w:p>
            <w:r>
              <w:rPr>
                <w:rFonts w:ascii="Consolas" w:hAnsi="Consolas"/>
                <w:color w:val="8B1A1A"/>
                <w:sz w:val="18"/>
              </w:rPr>
              <w:t>bf16: False</w:t>
            </w:r>
          </w:p>
        </w:tc>
        <w:tc>
          <w:tcPr>
            <w:tcW w:type="dxa" w:w="2880"/>
          </w:tcPr>
          <w:p>
            <w:r>
              <w:rPr>
                <w:sz w:val="18"/>
              </w:rPr>
              <w:t>T4/V100-class GPU</w:t>
            </w:r>
          </w:p>
        </w:tc>
        <w:tc>
          <w:tcPr>
            <w:tcW w:type="dxa" w:w="2880"/>
          </w:tcPr>
          <w:p>
            <w:r>
              <w:rPr>
                <w:sz w:val="18"/>
              </w:rPr>
              <w:t xml:space="preserve">set </w:t>
            </w:r>
            <w:r>
              <w:rPr>
                <w:rFonts w:ascii="Consolas" w:hAnsi="Consolas"/>
                <w:color w:val="8B1A1A"/>
                <w:sz w:val="18"/>
              </w:rPr>
              <w:t>model.dtype: float16</w:t>
            </w:r>
            <w:r>
              <w:rPr>
                <w:sz w:val="18"/>
              </w:rPr>
              <w:t xml:space="preserve"> in your config (P10); expect less stability</w:t>
            </w:r>
          </w:p>
        </w:tc>
      </w:tr>
      <w:tr>
        <w:tc>
          <w:tcPr>
            <w:tcW w:type="dxa" w:w="2880"/>
          </w:tcPr>
          <w:p>
            <w:r>
              <w:rPr>
                <w:sz w:val="18"/>
              </w:rPr>
              <w:t>bitsandbytes import error</w:t>
            </w:r>
          </w:p>
        </w:tc>
        <w:tc>
          <w:tcPr>
            <w:tcW w:type="dxa" w:w="2880"/>
          </w:tcPr>
          <w:p>
            <w:r>
              <w:rPr>
                <w:sz w:val="18"/>
              </w:rPr>
              <w:t>no CUDA visible at import, or an unsupported GPU</w:t>
            </w:r>
          </w:p>
        </w:tc>
        <w:tc>
          <w:tcPr>
            <w:tcW w:type="dxa" w:w="2880"/>
          </w:tcPr>
          <w:p>
            <w:r>
              <w:rPr>
                <w:sz w:val="18"/>
              </w:rPr>
              <w:t>QLoRA needs NVIDIA CUDA; use LoRA if bnb cannot load</w:t>
            </w:r>
          </w:p>
        </w:tc>
      </w:tr>
      <w:tr>
        <w:tc>
          <w:tcPr>
            <w:tcW w:type="dxa" w:w="2880"/>
          </w:tcPr>
          <w:p>
            <w:r>
              <w:rPr>
                <w:sz w:val="18"/>
              </w:rPr>
              <w:t>vLLM install fails</w:t>
            </w:r>
          </w:p>
        </w:tc>
        <w:tc>
          <w:tcPr>
            <w:tcW w:type="dxa" w:w="2880"/>
          </w:tcPr>
          <w:p>
            <w:r>
              <w:rPr>
                <w:sz w:val="18"/>
              </w:rPr>
              <w:t>a vLLM build for this CUDA/GPU is not available</w:t>
            </w:r>
          </w:p>
        </w:tc>
        <w:tc>
          <w:tcPr>
            <w:tcW w:type="dxa" w:w="2880"/>
          </w:tcPr>
          <w:p>
            <w:r>
              <w:rPr>
                <w:sz w:val="18"/>
              </w:rPr>
              <w:t>you only need vLLM for serving (P15); training is unaffected</w:t>
            </w:r>
          </w:p>
        </w:tc>
      </w:tr>
      <w:tr>
        <w:tc>
          <w:tcPr>
            <w:tcW w:type="dxa" w:w="2880"/>
          </w:tcPr>
          <w:p>
            <w:r>
              <w:rPr>
                <w:rFonts w:ascii="Consolas" w:hAnsi="Consolas"/>
                <w:color w:val="8B1A1A"/>
                <w:sz w:val="18"/>
              </w:rPr>
              <w:t>No space left on device</w:t>
            </w:r>
          </w:p>
        </w:tc>
        <w:tc>
          <w:tcPr>
            <w:tcW w:type="dxa" w:w="2880"/>
          </w:tcPr>
          <w:p>
            <w:r>
              <w:rPr>
                <w:sz w:val="18"/>
              </w:rPr>
              <w:t>small container disk (RunPod)</w:t>
            </w:r>
          </w:p>
        </w:tc>
        <w:tc>
          <w:tcPr>
            <w:tcW w:type="dxa" w:w="2880"/>
          </w:tcPr>
          <w:p>
            <w:r>
              <w:rPr>
                <w:sz w:val="18"/>
              </w:rPr>
              <w:t xml:space="preserve">put the project and </w:t>
            </w:r>
            <w:r>
              <w:rPr>
                <w:rFonts w:ascii="Consolas" w:hAnsi="Consolas"/>
                <w:color w:val="8B1A1A"/>
                <w:sz w:val="18"/>
              </w:rPr>
              <w:t>HF_HOME</w:t>
            </w:r>
            <w:r>
              <w:rPr>
                <w:sz w:val="18"/>
              </w:rPr>
              <w:t xml:space="preserve"> on </w:t>
            </w:r>
            <w:r>
              <w:rPr>
                <w:rFonts w:ascii="Consolas" w:hAnsi="Consolas"/>
                <w:color w:val="8B1A1A"/>
                <w:sz w:val="18"/>
              </w:rPr>
              <w:t>/workspace</w:t>
            </w:r>
            <w:r>
              <w:rPr>
                <w:sz w:val="18"/>
              </w:rPr>
              <w:t xml:space="preserve"> (the volume)</w:t>
            </w:r>
          </w:p>
        </w:tc>
      </w:tr>
    </w:tbl>
    <w:p/>
    <w:p>
      <w:r>
        <w:t>Step 3. Detach (</w:t>
      </w:r>
      <w:r>
        <w:rPr>
          <w:rFonts w:ascii="Consolas" w:hAnsi="Consolas"/>
          <w:color w:val="8B1A1A"/>
          <w:sz w:val="19"/>
        </w:rPr>
        <w:t>Ctrl+b</w:t>
      </w:r>
      <w:r>
        <w:t xml:space="preserve">, then </w:t>
      </w:r>
      <w:r>
        <w:rPr>
          <w:rFonts w:ascii="Consolas" w:hAnsi="Consolas"/>
          <w:color w:val="8B1A1A"/>
          <w:sz w:val="19"/>
        </w:rPr>
        <w:t>d</w:t>
      </w:r>
      <w:r>
        <w:t xml:space="preserve">). Re-attach later with </w:t>
      </w:r>
      <w:r>
        <w:rPr>
          <w:rFonts w:ascii="Consolas" w:hAnsi="Consolas"/>
          <w:color w:val="8B1A1A"/>
          <w:sz w:val="19"/>
        </w:rPr>
        <w:t>tmux attach -t setup</w:t>
      </w:r>
      <w:r>
        <w:t>.</w:t>
      </w:r>
    </w:p>
    <w:p>
      <w:pPr>
        <w:pStyle w:val="Heading2"/>
      </w:pPr>
      <w:r>
        <w:t>SECTION 3 — Your secrets and caches on the GPU machine</w:t>
      </w:r>
    </w:p>
    <w:p>
      <w:r>
        <w:rPr>
          <w:b/>
        </w:rPr>
        <w:t>WHERE:</w:t>
      </w:r>
      <w:r>
        <w:t xml:space="preserve"> WinSCP (PC) and the GPU terminal</w:t>
      </w:r>
    </w:p>
    <w:p>
      <w:r>
        <w:rPr>
          <w:b/>
        </w:rPr>
        <w:t>GOAL:</w:t>
      </w:r>
      <w:r>
        <w:t xml:space="preserve"> </w:t>
      </w:r>
      <w:r>
        <w:rPr>
          <w:rFonts w:ascii="Consolas" w:hAnsi="Consolas"/>
          <w:color w:val="8B1A1A"/>
          <w:sz w:val="19"/>
        </w:rPr>
        <w:t>.env</w:t>
      </w:r>
      <w:r>
        <w:t xml:space="preserve"> on the machine, the model cache on the big disk, Hugging Face logged in</w:t>
      </w:r>
    </w:p>
    <w:p>
      <w:r>
        <w:t xml:space="preserve">Step 1. In WinSCP drag your PC's </w:t>
      </w:r>
      <w:r>
        <w:rPr>
          <w:rFonts w:ascii="Consolas" w:hAnsi="Consolas"/>
          <w:color w:val="8B1A1A"/>
          <w:sz w:val="19"/>
        </w:rPr>
        <w:t>FINE-TUNING\peft-universal\.env</w:t>
      </w:r>
      <w:r>
        <w:t xml:space="preserve"> into </w:t>
      </w:r>
      <w:r>
        <w:rPr>
          <w:rFonts w:ascii="Consolas" w:hAnsi="Consolas"/>
          <w:color w:val="8B1A1A"/>
          <w:sz w:val="19"/>
        </w:rPr>
        <w:t>WORK/FINE-TUNING/peft-universal/</w:t>
      </w:r>
      <w:r>
        <w:t xml:space="preserve"> on the machine.</w:t>
      </w:r>
    </w:p>
    <w:p>
      <w:r>
        <w:t xml:space="preserve">Step 2. Edit </w:t>
      </w:r>
      <w:r>
        <w:rPr>
          <w:rFonts w:ascii="Consolas" w:hAnsi="Consolas"/>
          <w:color w:val="8B1A1A"/>
          <w:sz w:val="19"/>
        </w:rPr>
        <w:t>HF_HOME</w:t>
      </w:r>
      <w:r>
        <w:t xml:space="preserve"> in that </w:t>
      </w:r>
      <w:r>
        <w:rPr>
          <w:rFonts w:ascii="Consolas" w:hAnsi="Consolas"/>
          <w:color w:val="8B1A1A"/>
          <w:sz w:val="19"/>
        </w:rPr>
        <w:t>.env</w:t>
      </w:r>
      <w:r>
        <w:t xml:space="preserve"> for this provider: HyperStack </w:t>
      </w:r>
      <w:r>
        <w:rPr>
          <w:rFonts w:ascii="Consolas" w:hAnsi="Consolas"/>
          <w:color w:val="8B1A1A"/>
          <w:sz w:val="19"/>
        </w:rPr>
        <w:t>/ephemeral/hf-cache</w:t>
      </w:r>
      <w:r>
        <w:t xml:space="preserve">; RunPod/Vast.ai </w:t>
      </w:r>
      <w:r>
        <w:rPr>
          <w:rFonts w:ascii="Consolas" w:hAnsi="Consolas"/>
          <w:color w:val="8B1A1A"/>
          <w:sz w:val="19"/>
        </w:rPr>
        <w:t>/workspace/hf-cache</w:t>
      </w:r>
      <w:r>
        <w:t>.</w:t>
      </w:r>
    </w:p>
    <w:p>
      <w:r>
        <w:t>Step 3. Paste and press Enter:</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[bash]</w:t>
              <w:br/>
            </w:r>
            <w:r>
              <w:rPr>
                <w:rFonts w:ascii="Consolas" w:hAnsi="Consolas"/>
                <w:sz w:val="17"/>
              </w:rPr>
              <w:t>cd WORK/FINE-TUNING/peft-universal</w:t>
              <w:br/>
              <w:t>source .venv-train/bin/activate</w:t>
              <w:br/>
              <w:t>set -a; . ./.env; set +a</w:t>
              <w:br/>
              <w:t>hf auth whoami</w:t>
            </w:r>
          </w:p>
        </w:tc>
      </w:tr>
    </w:tbl>
    <w:p/>
    <w:p>
      <w:r>
        <w:rPr>
          <w:b/>
        </w:rPr>
        <w:t>YOU SHOULD SEE:</w:t>
      </w:r>
      <w:r>
        <w:t xml:space="preserve"> your </w:t>
      </w:r>
      <w:r>
        <w:rPr>
          <w:rFonts w:ascii="Consolas" w:hAnsi="Consolas"/>
          <w:color w:val="8B1A1A"/>
          <w:sz w:val="19"/>
        </w:rPr>
        <w:t>HF_USER</w:t>
      </w:r>
      <w:r>
        <w:t>. (</w:t>
      </w:r>
      <w:r>
        <w:rPr>
          <w:rFonts w:ascii="Consolas" w:hAnsi="Consolas"/>
          <w:color w:val="8B1A1A"/>
          <w:sz w:val="19"/>
        </w:rPr>
        <w:t>hf auth login</w:t>
      </w:r>
      <w:r>
        <w:t xml:space="preserve"> and paste the token if not.)</w:t>
      </w:r>
    </w:p>
    <w:p>
      <w:pPr>
        <w:ind w:left="280"/>
      </w:pPr>
      <w:r>
        <w:rPr>
          <w:b/>
          <w:i/>
        </w:rPr>
        <w:t>WATCH OUT:</w:t>
      </w:r>
      <w:r>
        <w:rPr>
          <w:i/>
        </w:rPr>
        <w:t xml:space="preserve"> </w:t>
      </w:r>
      <w:r>
        <w:rPr>
          <w:rFonts w:ascii="Consolas" w:hAnsi="Consolas"/>
          <w:i/>
          <w:color w:val="8B1A1A"/>
          <w:sz w:val="19"/>
        </w:rPr>
        <w:t>set -a; . ./.env; set +a</w:t>
      </w:r>
      <w:r>
        <w:rPr>
          <w:i/>
        </w:rPr>
        <w:t xml:space="preserve"> loads the variables only into </w:t>
      </w:r>
      <w:r>
        <w:rPr>
          <w:b/>
          <w:i/>
        </w:rPr>
        <w:t>this</w:t>
      </w:r>
      <w:r>
        <w:rPr>
          <w:i/>
        </w:rPr>
        <w:t xml:space="preserve"> terminal. Repeat it in every new terminal/tmux window, or the token and </w:t>
      </w:r>
      <w:r>
        <w:rPr>
          <w:rFonts w:ascii="Consolas" w:hAnsi="Consolas"/>
          <w:i/>
          <w:color w:val="8B1A1A"/>
          <w:sz w:val="19"/>
        </w:rPr>
        <w:t>HF_HOME</w:t>
      </w:r>
      <w:r>
        <w:rPr>
          <w:i/>
        </w:rPr>
        <w:t xml:space="preserve"> are missing.</w:t>
      </w:r>
    </w:p>
    <w:p>
      <w:pPr>
        <w:pStyle w:val="Heading2"/>
      </w:pPr>
      <w:r>
        <w:t>SECTION 4 — Download the model (and time it)</w:t>
      </w:r>
    </w:p>
    <w:p>
      <w:r>
        <w:rPr>
          <w:b/>
        </w:rPr>
        <w:t>WHERE:</w:t>
      </w:r>
      <w:r>
        <w:t xml:space="preserve"> GPU terminal, </w:t>
      </w:r>
      <w:r>
        <w:rPr>
          <w:rFonts w:ascii="Consolas" w:hAnsi="Consolas"/>
          <w:color w:val="8B1A1A"/>
          <w:sz w:val="19"/>
        </w:rPr>
        <w:t>.venv-train</w:t>
      </w:r>
      <w:r>
        <w:t xml:space="preserve"> active, </w:t>
      </w:r>
      <w:r>
        <w:rPr>
          <w:rFonts w:ascii="Consolas" w:hAnsi="Consolas"/>
          <w:color w:val="8B1A1A"/>
          <w:sz w:val="19"/>
        </w:rPr>
        <w:t>.env</w:t>
      </w:r>
      <w:r>
        <w:t xml:space="preserve"> loaded</w:t>
      </w:r>
    </w:p>
    <w:p>
      <w:r>
        <w:rPr>
          <w:b/>
        </w:rPr>
        <w:t>GOAL:</w:t>
      </w:r>
      <w:r>
        <w:t xml:space="preserve"> weights in </w:t>
      </w:r>
      <w:r>
        <w:rPr>
          <w:rFonts w:ascii="Consolas" w:hAnsi="Consolas"/>
          <w:color w:val="8B1A1A"/>
          <w:sz w:val="19"/>
        </w:rPr>
        <w:t>HF_HOME</w:t>
      </w:r>
      <w:r>
        <w:t>, the download time known (it is your cold-start time later)</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[bash]</w:t>
              <w:br/>
            </w:r>
            <w:r>
              <w:rPr>
                <w:rFonts w:ascii="Consolas" w:hAnsi="Consolas"/>
                <w:sz w:val="17"/>
              </w:rPr>
              <w:t>time hf download MODEL_ID --exclude "*.pth" "original/*"</w:t>
            </w:r>
          </w:p>
        </w:tc>
      </w:tr>
    </w:tbl>
    <w:p/>
    <w:p>
      <w:r>
        <w:rPr>
          <w:b/>
        </w:rPr>
        <w:t>YOU SHOULD SEE:</w:t>
      </w:r>
      <w:r>
        <w:t xml:space="preserve"> a progress bar, then </w:t>
      </w:r>
      <w:r>
        <w:rPr>
          <w:rFonts w:ascii="Consolas" w:hAnsi="Consolas"/>
          <w:color w:val="8B1A1A"/>
          <w:sz w:val="19"/>
        </w:rPr>
        <w:t>real  XmYs</w:t>
      </w:r>
      <w:r>
        <w:t>. An 8B model is ~16 GB: about 2-3 minutes at 1 Gbit/s.</w:t>
      </w:r>
    </w:p>
    <w:p>
      <w:pPr>
        <w:ind w:left="280"/>
      </w:pPr>
      <w:r>
        <w:rPr>
          <w:b/>
          <w:i/>
        </w:rPr>
        <w:t>WATCH OUT:</w:t>
      </w:r>
      <w:r>
        <w:rPr>
          <w:i/>
        </w:rPr>
        <w:t xml:space="preserve"> some repos also ship </w:t>
      </w:r>
      <w:r>
        <w:rPr>
          <w:rFonts w:ascii="Consolas" w:hAnsi="Consolas"/>
          <w:i/>
          <w:color w:val="8B1A1A"/>
          <w:sz w:val="19"/>
        </w:rPr>
        <w:t>original/</w:t>
      </w:r>
      <w:r>
        <w:rPr>
          <w:i/>
        </w:rPr>
        <w:t xml:space="preserve"> (consolidated weights) or </w:t>
      </w:r>
      <w:r>
        <w:rPr>
          <w:rFonts w:ascii="Consolas" w:hAnsi="Consolas"/>
          <w:i/>
          <w:color w:val="8B1A1A"/>
          <w:sz w:val="19"/>
        </w:rPr>
        <w:t>.pth</w:t>
      </w:r>
      <w:r>
        <w:rPr>
          <w:i/>
        </w:rPr>
        <w:t xml:space="preserve"> copies. Excluding them saves half the download. Gated model → </w:t>
      </w:r>
      <w:r>
        <w:rPr>
          <w:rFonts w:ascii="Consolas" w:hAnsi="Consolas"/>
          <w:i/>
          <w:color w:val="8B1A1A"/>
          <w:sz w:val="19"/>
        </w:rPr>
        <w:t>403/401</w:t>
      </w:r>
      <w:r>
        <w:rPr>
          <w:i/>
        </w:rPr>
        <w:t>: accept the licence on the model page (P01 Section 3), with the same account as the token.</w:t>
      </w:r>
    </w:p>
    <w:p>
      <w:pPr>
        <w:pStyle w:val="Heading2"/>
      </w:pPr>
      <w:r>
        <w:t>SECTION 5 — Load the model on the GPU and prove it generates</w:t>
      </w:r>
    </w:p>
    <w:p>
      <w:r>
        <w:rPr>
          <w:b/>
        </w:rPr>
        <w:t>WHERE:</w:t>
      </w:r>
      <w:r>
        <w:t xml:space="preserve"> GPU terminal</w:t>
      </w:r>
    </w:p>
    <w:p>
      <w:r>
        <w:rPr>
          <w:b/>
        </w:rPr>
        <w:t>GOAL:</w:t>
      </w:r>
      <w:r>
        <w:t xml:space="preserve"> load time, device map, parameter count, peak VRAM, and one generated sentence</w:t>
      </w:r>
    </w:p>
    <w:p>
      <w:r>
        <w:t xml:space="preserve">Step 1. Paste the whole box and press Enter (replace </w:t>
      </w:r>
      <w:r>
        <w:rPr>
          <w:rFonts w:ascii="Consolas" w:hAnsi="Consolas"/>
          <w:color w:val="8B1A1A"/>
          <w:sz w:val="19"/>
        </w:rPr>
        <w:t>MODEL_ID</w:t>
      </w:r>
      <w:r>
        <w:t xml:space="preserve"> on the first line):</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[bash]</w:t>
              <w:br/>
            </w:r>
            <w:r>
              <w:rPr>
                <w:rFonts w:ascii="Consolas" w:hAnsi="Consolas"/>
                <w:sz w:val="17"/>
              </w:rPr>
              <w:t>MID="MODEL_ID" python - &lt;&lt;'PY'</w:t>
              <w:br/>
              <w:t>import os, time, torch</w:t>
              <w:br/>
              <w:t>from transformers import AutoModelForCausalLM, AutoTokenizer</w:t>
              <w:br/>
              <w:t>mid = os.environ["MID"]; t0 = time.time()</w:t>
              <w:br/>
              <w:t>tok = AutoTokenizer.from_pretrained(mid)</w:t>
              <w:br/>
              <w:t>model = AutoModelForCausalLM.from_pretrained(mid, dtype=torch.bfloat16, device_map="auto", attn_implementation="sdpa")</w:t>
              <w:br/>
              <w:t>print("load seconds:", round(time.time() - t0, 1))</w:t>
              <w:br/>
              <w:t>print("device map:", set(getattr(model, "hf_device_map", {"": "single"}).values()))</w:t>
              <w:br/>
              <w:t>print("params (B):", round(sum(p.numel() for p in model.parameters()) / 1e9, 3))</w:t>
              <w:br/>
              <w:t>print("peak VRAM GB:", round(torch.cuda.max_memory_allocated() / 1024**3, 2))</w:t>
              <w:br/>
              <w:t>enc = tok.apply_chat_template([{"role": "user", "content": "Say OK in one word."}], add_generation_prompt=True,</w:t>
              <w:br/>
              <w:t xml:space="preserve">                              return_tensors="pt", return_dict=True).to(model.device)</w:t>
              <w:br/>
              <w:t>out = model.generate(**enc, max_new_tokens=16, do_sample=False)</w:t>
              <w:br/>
              <w:t>print("answer:", tok.decode(out[0][enc["input_ids"].shape[1]:], skip_special_tokens=True))</w:t>
              <w:br/>
              <w:t>PY</w:t>
            </w:r>
          </w:p>
        </w:tc>
      </w:tr>
    </w:tbl>
    <w:p/>
    <w:p>
      <w:r>
        <w:rPr>
          <w:b/>
        </w:rPr>
        <w:t>YOU SHOULD SEE (shape, for an 8B model on one 80 GB GPU):</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[text]</w:t>
              <w:br/>
            </w:r>
            <w:r>
              <w:rPr>
                <w:rFonts w:ascii="Consolas" w:hAnsi="Consolas"/>
                <w:sz w:val="17"/>
              </w:rPr>
              <w:t>load seconds: 25.3</w:t>
              <w:br/>
              <w:t>device map: {0}</w:t>
              <w:br/>
              <w:t>params (B): 8.191</w:t>
              <w:br/>
              <w:t>peak VRAM GB: 15.3</w:t>
              <w:br/>
              <w:t>answer: OK</w:t>
            </w:r>
          </w:p>
        </w:tc>
      </w:tr>
    </w:tbl>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CE6F1"/>
          </w:tcPr>
          <w:p>
            <w:r>
              <w:rPr>
                <w:b/>
                <w:sz w:val="18"/>
              </w:rPr>
              <w:t>Check</w:t>
            </w:r>
          </w:p>
        </w:tc>
        <w:tc>
          <w:tcPr>
            <w:tcW w:type="dxa" w:w="2880"/>
            <w:shd w:val="clear" w:color="auto" w:fill="DCE6F1"/>
          </w:tcPr>
          <w:p>
            <w:r>
              <w:rPr>
                <w:b/>
                <w:sz w:val="18"/>
              </w:rPr>
              <w:t>Healthy</w:t>
            </w:r>
          </w:p>
        </w:tc>
        <w:tc>
          <w:tcPr>
            <w:tcW w:type="dxa" w:w="2880"/>
            <w:shd w:val="clear" w:color="auto" w:fill="DCE6F1"/>
          </w:tcPr>
          <w:p>
            <w:r>
              <w:rPr>
                <w:b/>
                <w:sz w:val="18"/>
              </w:rPr>
              <w:t>If not</w:t>
            </w:r>
          </w:p>
        </w:tc>
      </w:tr>
      <w:tr>
        <w:tc>
          <w:tcPr>
            <w:tcW w:type="dxa" w:w="2880"/>
          </w:tcPr>
          <w:p>
            <w:r>
              <w:rPr>
                <w:rFonts w:ascii="Consolas" w:hAnsi="Consolas"/>
                <w:color w:val="8B1A1A"/>
                <w:sz w:val="18"/>
              </w:rPr>
              <w:t>peak VRAM GB</w:t>
            </w:r>
          </w:p>
        </w:tc>
        <w:tc>
          <w:tcPr>
            <w:tcW w:type="dxa" w:w="2880"/>
          </w:tcPr>
          <w:p>
            <w:r>
              <w:rPr>
                <w:sz w:val="18"/>
              </w:rPr>
              <w:t>≈ the planner's weights figure (15.3 GB for 8B bf16)</w:t>
            </w:r>
          </w:p>
        </w:tc>
        <w:tc>
          <w:tcPr>
            <w:tcW w:type="dxa" w:w="2880"/>
          </w:tcPr>
          <w:p>
            <w:r>
              <w:rPr>
                <w:sz w:val="18"/>
              </w:rPr>
              <w:t xml:space="preserve">~30 GB = loaded in fp32 (forgot </w:t>
            </w:r>
            <w:r>
              <w:rPr>
                <w:rFonts w:ascii="Consolas" w:hAnsi="Consolas"/>
                <w:color w:val="8B1A1A"/>
                <w:sz w:val="18"/>
              </w:rPr>
              <w:t>dtype</w:t>
            </w:r>
            <w:r>
              <w:rPr>
                <w:sz w:val="18"/>
              </w:rPr>
              <w:t>)</w:t>
            </w:r>
          </w:p>
        </w:tc>
      </w:tr>
      <w:tr>
        <w:tc>
          <w:tcPr>
            <w:tcW w:type="dxa" w:w="2880"/>
          </w:tcPr>
          <w:p>
            <w:r>
              <w:rPr>
                <w:rFonts w:ascii="Consolas" w:hAnsi="Consolas"/>
                <w:color w:val="8B1A1A"/>
                <w:sz w:val="18"/>
              </w:rPr>
              <w:t>device map</w:t>
            </w:r>
          </w:p>
        </w:tc>
        <w:tc>
          <w:tcPr>
            <w:tcW w:type="dxa" w:w="2880"/>
          </w:tcPr>
          <w:p>
            <w:r>
              <w:rPr>
                <w:rFonts w:ascii="Consolas" w:hAnsi="Consolas"/>
                <w:color w:val="8B1A1A"/>
                <w:sz w:val="18"/>
              </w:rPr>
              <w:t>{0}</w:t>
            </w:r>
            <w:r>
              <w:rPr>
                <w:sz w:val="18"/>
              </w:rPr>
              <w:t xml:space="preserve"> (one GPU), or the GPUs you intended</w:t>
            </w:r>
          </w:p>
        </w:tc>
        <w:tc>
          <w:tcPr>
            <w:tcW w:type="dxa" w:w="2880"/>
          </w:tcPr>
          <w:p>
            <w:r>
              <w:rPr>
                <w:sz w:val="18"/>
              </w:rPr>
              <w:t xml:space="preserve">contains </w:t>
            </w:r>
            <w:r>
              <w:rPr>
                <w:rFonts w:ascii="Consolas" w:hAnsi="Consolas"/>
                <w:color w:val="8B1A1A"/>
                <w:sz w:val="18"/>
              </w:rPr>
              <w:t>'cpu'</w:t>
            </w:r>
            <w:r>
              <w:rPr>
                <w:sz w:val="18"/>
              </w:rPr>
              <w:t xml:space="preserve"> or </w:t>
            </w:r>
            <w:r>
              <w:rPr>
                <w:rFonts w:ascii="Consolas" w:hAnsi="Consolas"/>
                <w:color w:val="8B1A1A"/>
                <w:sz w:val="18"/>
              </w:rPr>
              <w:t>'disk'</w:t>
            </w:r>
            <w:r>
              <w:rPr>
                <w:sz w:val="18"/>
              </w:rPr>
              <w:t xml:space="preserve"> = it did not fit and spilled: very slow. Use QLoRA or a bigger GPU</w:t>
            </w:r>
          </w:p>
        </w:tc>
      </w:tr>
      <w:tr>
        <w:tc>
          <w:tcPr>
            <w:tcW w:type="dxa" w:w="2880"/>
          </w:tcPr>
          <w:p>
            <w:r>
              <w:rPr>
                <w:rFonts w:ascii="Consolas" w:hAnsi="Consolas"/>
                <w:color w:val="8B1A1A"/>
                <w:sz w:val="18"/>
              </w:rPr>
              <w:t>answer</w:t>
            </w:r>
          </w:p>
        </w:tc>
        <w:tc>
          <w:tcPr>
            <w:tcW w:type="dxa" w:w="2880"/>
          </w:tcPr>
          <w:p>
            <w:r>
              <w:rPr>
                <w:sz w:val="18"/>
              </w:rPr>
              <w:t>coherent</w:t>
            </w:r>
          </w:p>
        </w:tc>
        <w:tc>
          <w:tcPr>
            <w:tcW w:type="dxa" w:w="2880"/>
          </w:tcPr>
          <w:p>
            <w:r>
              <w:rPr>
                <w:sz w:val="18"/>
              </w:rPr>
              <w:t>gibberish = wrong tokenizer/template, or a base (non-instruct) model</w:t>
            </w:r>
          </w:p>
        </w:tc>
      </w:tr>
      <w:tr>
        <w:tc>
          <w:tcPr>
            <w:tcW w:type="dxa" w:w="2880"/>
          </w:tcPr>
          <w:p>
            <w:r>
              <w:rPr>
                <w:sz w:val="18"/>
              </w:rPr>
              <w:t xml:space="preserve">an error about </w:t>
            </w:r>
            <w:r>
              <w:rPr>
                <w:rFonts w:ascii="Consolas" w:hAnsi="Consolas"/>
                <w:color w:val="8B1A1A"/>
                <w:sz w:val="18"/>
              </w:rPr>
              <w:t>BatchEncoding</w:t>
            </w:r>
          </w:p>
        </w:tc>
        <w:tc>
          <w:tcPr>
            <w:tcW w:type="dxa" w:w="2880"/>
          </w:tcPr>
          <w:p>
            <w:r>
              <w:rPr>
                <w:sz w:val="18"/>
              </w:rPr>
              <w:t xml:space="preserve">an old snippet without </w:t>
            </w:r>
            <w:r>
              <w:rPr>
                <w:rFonts w:ascii="Consolas" w:hAnsi="Consolas"/>
                <w:color w:val="8B1A1A"/>
                <w:sz w:val="18"/>
              </w:rPr>
              <w:t>return_dict=True</w:t>
            </w:r>
          </w:p>
        </w:tc>
        <w:tc>
          <w:tcPr>
            <w:tcW w:type="dxa" w:w="2880"/>
          </w:tcPr>
          <w:p>
            <w:r>
              <w:rPr>
                <w:sz w:val="18"/>
              </w:rPr>
              <w:t>use the box above exactly (transformers 5 returns a dict)</w:t>
            </w:r>
          </w:p>
        </w:tc>
      </w:tr>
    </w:tbl>
    <w:p/>
    <w:p>
      <w:r>
        <w:t>Step 2. (QLoRA plan) check the 4-bit footprint:</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[bash]</w:t>
              <w:br/>
            </w:r>
            <w:r>
              <w:rPr>
                <w:rFonts w:ascii="Consolas" w:hAnsi="Consolas"/>
                <w:sz w:val="17"/>
              </w:rPr>
              <w:t>MID="MODEL_ID" python - &lt;&lt;'PY'</w:t>
              <w:br/>
              <w:t>import os, torch</w:t>
              <w:br/>
              <w:t>from transformers import AutoModelForCausalLM, BitsAndBytesConfig</w:t>
              <w:br/>
              <w:t>q = BitsAndBytesConfig(load_in_4bit=True, bnb_4bit_quant_type="nf4", bnb_4bit_use_double_quant=True,</w:t>
              <w:br/>
              <w:t xml:space="preserve">                       bnb_4bit_compute_dtype=torch.bfloat16)</w:t>
              <w:br/>
              <w:t>m = AutoModelForCausalLM.from_pretrained(os.environ["MID"], quantization_config=q, device_map={"": 0})</w:t>
              <w:br/>
              <w:t>print("4-bit peak VRAM GB:", round(torch.cuda.max_memory_allocated() / 1024**3, 2))</w:t>
              <w:br/>
              <w:t>PY</w:t>
            </w:r>
          </w:p>
        </w:tc>
      </w:tr>
    </w:tbl>
    <w:p/>
    <w:p>
      <w:r>
        <w:rPr>
          <w:b/>
        </w:rPr>
        <w:t>YOU SHOULD SEE:</w:t>
      </w:r>
      <w:r>
        <w:t xml:space="preserve"> about 5.5-6 GB for an 8B model (embeddings and norms stay 16-bit). On MoE models expect much less saving (T03 §3).</w:t>
      </w:r>
    </w:p>
    <w:p>
      <w:pPr>
        <w:pStyle w:val="Heading2"/>
      </w:pPr>
      <w:r>
        <w:t>CHECKPOINT</w:t>
      </w:r>
    </w:p>
    <w:p>
      <w:pPr>
        <w:pStyle w:val="ListBullet"/>
      </w:pPr>
      <w:r>
        <w:t xml:space="preserve">☐ </w:t>
      </w:r>
      <w:r>
        <w:rPr>
          <w:rFonts w:ascii="Consolas" w:hAnsi="Consolas"/>
          <w:color w:val="8B1A1A"/>
          <w:sz w:val="19"/>
        </w:rPr>
        <w:t>gpu_preflight.sh</w:t>
      </w:r>
      <w:r>
        <w:t xml:space="preserve"> printed OK (or I chose a matching </w:t>
      </w:r>
      <w:r>
        <w:rPr>
          <w:rFonts w:ascii="Consolas" w:hAnsi="Consolas"/>
          <w:color w:val="8B1A1A"/>
          <w:sz w:val="19"/>
        </w:rPr>
        <w:t>TORCH_INDEX</w:t>
      </w:r>
      <w:r>
        <w:t xml:space="preserve"> and recorded why).</w:t>
      </w:r>
    </w:p>
    <w:p>
      <w:pPr>
        <w:pStyle w:val="ListBullet"/>
      </w:pPr>
      <w:r>
        <w:t xml:space="preserve">☐ </w:t>
      </w:r>
      <w:r>
        <w:rPr>
          <w:rFonts w:ascii="Consolas" w:hAnsi="Consolas"/>
          <w:color w:val="8B1A1A"/>
          <w:sz w:val="19"/>
        </w:rPr>
        <w:t>train env OK … cuda available: True</w:t>
      </w:r>
      <w:r>
        <w:t>.</w:t>
      </w:r>
    </w:p>
    <w:p>
      <w:pPr>
        <w:pStyle w:val="ListBullet"/>
      </w:pPr>
      <w:r>
        <w:t xml:space="preserve">☐ </w:t>
      </w:r>
      <w:r>
        <w:rPr>
          <w:rFonts w:ascii="Consolas" w:hAnsi="Consolas"/>
          <w:color w:val="8B1A1A"/>
          <w:sz w:val="19"/>
        </w:rPr>
        <w:t>.env</w:t>
      </w:r>
      <w:r>
        <w:t xml:space="preserve"> loaded, </w:t>
      </w:r>
      <w:r>
        <w:rPr>
          <w:rFonts w:ascii="Consolas" w:hAnsi="Consolas"/>
          <w:color w:val="8B1A1A"/>
          <w:sz w:val="19"/>
        </w:rPr>
        <w:t>hf auth whoami</w:t>
      </w:r>
      <w:r>
        <w:t xml:space="preserve"> shows my user, </w:t>
      </w:r>
      <w:r>
        <w:rPr>
          <w:rFonts w:ascii="Consolas" w:hAnsi="Consolas"/>
          <w:color w:val="8B1A1A"/>
          <w:sz w:val="19"/>
        </w:rPr>
        <w:t>HF_HOME</w:t>
      </w:r>
      <w:r>
        <w:t xml:space="preserve"> is on the big disk.</w:t>
      </w:r>
    </w:p>
    <w:p>
      <w:pPr>
        <w:pStyle w:val="ListBullet"/>
      </w:pPr>
      <w:r>
        <w:t>☐ The model loads on the GPU, peak VRAM ≈ the plan, and it answers coherently.</w:t>
      </w:r>
    </w:p>
    <w:p>
      <w:r>
        <w:br w:type="page"/>
      </w:r>
    </w:p>
    <w:p>
      <w:pPr>
        <w:pStyle w:val="Heading1"/>
      </w:pPr>
      <w:r>
        <w:t>P10 — Step 9: Upload the files, configure, check, baseline, dry run, train</w:t>
      </w:r>
    </w:p>
    <w:p>
      <w:r>
        <w:rPr>
          <w:b/>
        </w:rPr>
        <w:t>Time:</w:t>
      </w:r>
      <w:r>
        <w:t xml:space="preserve"> 30 minutes of setup + the training time from P03. </w:t>
      </w:r>
      <w:r>
        <w:rPr>
          <w:b/>
        </w:rPr>
        <w:t>Cost:</w:t>
      </w:r>
      <w:r>
        <w:t xml:space="preserve"> the P03 estimate + 30-50%.</w:t>
      </w:r>
    </w:p>
    <w:p>
      <w:r>
        <w:rPr>
          <w:b/>
        </w:rPr>
        <w:t>GOAL:</w:t>
      </w:r>
      <w:r>
        <w:t xml:space="preserve"> a trained adapter (or full model) whose run you watched, with a baseline measured </w:t>
      </w:r>
      <w:r>
        <w:rPr>
          <w:b/>
        </w:rPr>
        <w:t>before</w:t>
      </w:r>
      <w:r>
        <w:t xml:space="preserve"> training and checkpoints you can pick from.</w:t>
      </w:r>
    </w:p>
    <w:p>
      <w:pPr>
        <w:pStyle w:val="Heading2"/>
      </w:pPr>
      <w:r>
        <w:t>The order (never skip a step: each one is cheaper than the failure it prevents)</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[text]</w:t>
              <w:br/>
            </w:r>
            <w:r>
              <w:rPr>
                <w:rFonts w:ascii="Consolas" w:hAnsi="Consolas"/>
                <w:sz w:val="17"/>
              </w:rPr>
              <w:t>upload data -&gt; write config -&gt; DOCTOR (0 FAIL) -&gt; BASELINE eval of the untouched model -&gt; 20-step DRY RUN</w:t>
              <w:br/>
              <w:t>-&gt; check peak VRAM + speed -&gt; REAL RUN in tmux -&gt; watch loss / eval -&gt; pick the best checkpoint (P11)</w:t>
            </w:r>
          </w:p>
        </w:tc>
      </w:tr>
    </w:tbl>
    <w:p/>
    <w:p>
      <w:pPr>
        <w:pStyle w:val="Heading2"/>
      </w:pPr>
      <w:r>
        <w:t>SECTION 1 — Upload train / eval / test files</w:t>
      </w:r>
    </w:p>
    <w:p>
      <w:r>
        <w:rPr>
          <w:b/>
        </w:rPr>
        <w:t>WHERE:</w:t>
      </w:r>
      <w:r>
        <w:t xml:space="preserve"> WinSCP (PC left, GPU machine right), or PowerShell </w:t>
      </w:r>
      <w:r>
        <w:rPr>
          <w:rFonts w:ascii="Consolas" w:hAnsi="Consolas"/>
          <w:color w:val="8B1A1A"/>
          <w:sz w:val="19"/>
        </w:rPr>
        <w:t>scp</w:t>
      </w:r>
    </w:p>
    <w:p>
      <w:r>
        <w:rPr>
          <w:b/>
        </w:rPr>
        <w:t>GOAL:</w:t>
      </w:r>
      <w:r>
        <w:t xml:space="preserve"> the data on the GPU machine at the paths the config uses</w:t>
      </w:r>
    </w:p>
    <w:p>
      <w:r>
        <w:t xml:space="preserve">Step 1. In WinSCP, drag these from your PC's </w:t>
      </w:r>
      <w:r>
        <w:rPr>
          <w:rFonts w:ascii="Consolas" w:hAnsi="Consolas"/>
          <w:color w:val="8B1A1A"/>
          <w:sz w:val="19"/>
        </w:rPr>
        <w:t>FINE-TUNING\peft-universal\</w:t>
      </w:r>
      <w:r>
        <w:t xml:space="preserve"> to </w:t>
      </w:r>
      <w:r>
        <w:rPr>
          <w:rFonts w:ascii="Consolas" w:hAnsi="Consolas"/>
          <w:color w:val="8B1A1A"/>
          <w:sz w:val="19"/>
        </w:rPr>
        <w:t>WORK/FINE-TUNING/peft-universal/</w:t>
      </w:r>
      <w:r>
        <w:t xml:space="preserve"> on the machine:</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CE6F1"/>
          </w:tcPr>
          <w:p>
            <w:r>
              <w:rPr>
                <w:b/>
                <w:sz w:val="18"/>
              </w:rPr>
              <w:t>From (PC)</w:t>
            </w:r>
          </w:p>
        </w:tc>
        <w:tc>
          <w:tcPr>
            <w:tcW w:type="dxa" w:w="2880"/>
            <w:shd w:val="clear" w:color="auto" w:fill="DCE6F1"/>
          </w:tcPr>
          <w:p>
            <w:r>
              <w:rPr>
                <w:b/>
                <w:sz w:val="18"/>
              </w:rPr>
              <w:t>To (GPU machine)</w:t>
            </w:r>
          </w:p>
        </w:tc>
        <w:tc>
          <w:tcPr>
            <w:tcW w:type="dxa" w:w="2880"/>
            <w:shd w:val="clear" w:color="auto" w:fill="DCE6F1"/>
          </w:tcPr>
          <w:p>
            <w:r>
              <w:rPr>
                <w:b/>
                <w:sz w:val="18"/>
              </w:rPr>
              <w:t>What</w:t>
            </w:r>
          </w:p>
        </w:tc>
      </w:tr>
      <w:tr>
        <w:tc>
          <w:tcPr>
            <w:tcW w:type="dxa" w:w="2880"/>
          </w:tcPr>
          <w:p>
            <w:r>
              <w:rPr>
                <w:rFonts w:ascii="Consolas" w:hAnsi="Consolas"/>
                <w:color w:val="8B1A1A"/>
                <w:sz w:val="18"/>
              </w:rPr>
              <w:t>data\processed\train.jsonl</w:t>
            </w:r>
            <w:r>
              <w:rPr>
                <w:sz w:val="18"/>
              </w:rPr>
              <w:t xml:space="preserve">, </w:t>
            </w:r>
            <w:r>
              <w:rPr>
                <w:rFonts w:ascii="Consolas" w:hAnsi="Consolas"/>
                <w:color w:val="8B1A1A"/>
                <w:sz w:val="18"/>
              </w:rPr>
              <w:t>eval.jsonl</w:t>
            </w:r>
          </w:p>
        </w:tc>
        <w:tc>
          <w:tcPr>
            <w:tcW w:type="dxa" w:w="2880"/>
          </w:tcPr>
          <w:p>
            <w:r>
              <w:rPr>
                <w:rFonts w:ascii="Consolas" w:hAnsi="Consolas"/>
                <w:color w:val="8B1A1A"/>
                <w:sz w:val="18"/>
              </w:rPr>
              <w:t>data/processed/</w:t>
            </w:r>
          </w:p>
        </w:tc>
        <w:tc>
          <w:tcPr>
            <w:tcW w:type="dxa" w:w="2880"/>
          </w:tcPr>
          <w:p>
            <w:r>
              <w:rPr>
                <w:sz w:val="18"/>
              </w:rPr>
              <w:t>training data and its held-out split (P06/P07)</w:t>
            </w:r>
          </w:p>
        </w:tc>
      </w:tr>
      <w:tr>
        <w:tc>
          <w:tcPr>
            <w:tcW w:type="dxa" w:w="2880"/>
          </w:tcPr>
          <w:p>
            <w:r>
              <w:rPr>
                <w:rFonts w:ascii="Consolas" w:hAnsi="Consolas"/>
                <w:color w:val="8B1A1A"/>
                <w:sz w:val="18"/>
              </w:rPr>
              <w:t>data\eval\test.jsonl</w:t>
            </w:r>
            <w:r>
              <w:rPr>
                <w:sz w:val="18"/>
              </w:rPr>
              <w:t xml:space="preserve">, </w:t>
            </w:r>
            <w:r>
              <w:rPr>
                <w:rFonts w:ascii="Consolas" w:hAnsi="Consolas"/>
                <w:color w:val="8B1A1A"/>
                <w:sz w:val="18"/>
              </w:rPr>
              <w:t>general.jsonl</w:t>
            </w:r>
            <w:r>
              <w:rPr>
                <w:sz w:val="18"/>
              </w:rPr>
              <w:t xml:space="preserve">, </w:t>
            </w:r>
            <w:r>
              <w:rPr>
                <w:rFonts w:ascii="Consolas" w:hAnsi="Consolas"/>
                <w:color w:val="8B1A1A"/>
                <w:sz w:val="18"/>
              </w:rPr>
              <w:t>safety.jsonl</w:t>
            </w:r>
          </w:p>
        </w:tc>
        <w:tc>
          <w:tcPr>
            <w:tcW w:type="dxa" w:w="2880"/>
          </w:tcPr>
          <w:p>
            <w:r>
              <w:rPr>
                <w:rFonts w:ascii="Consolas" w:hAnsi="Consolas"/>
                <w:color w:val="8B1A1A"/>
                <w:sz w:val="18"/>
              </w:rPr>
              <w:t>data/eval/</w:t>
            </w:r>
          </w:p>
        </w:tc>
        <w:tc>
          <w:tcPr>
            <w:tcW w:type="dxa" w:w="2880"/>
          </w:tcPr>
          <w:p>
            <w:r>
              <w:rPr>
                <w:sz w:val="18"/>
              </w:rPr>
              <w:t>your frozen evaluation suites (P05)</w:t>
            </w:r>
          </w:p>
        </w:tc>
      </w:tr>
      <w:tr>
        <w:tc>
          <w:tcPr>
            <w:tcW w:type="dxa" w:w="2880"/>
          </w:tcPr>
          <w:p>
            <w:r>
              <w:rPr>
                <w:rFonts w:ascii="Consolas" w:hAnsi="Consolas"/>
                <w:color w:val="8B1A1A"/>
                <w:sz w:val="18"/>
              </w:rPr>
              <w:t>.env</w:t>
            </w:r>
          </w:p>
        </w:tc>
        <w:tc>
          <w:tcPr>
            <w:tcW w:type="dxa" w:w="2880"/>
          </w:tcPr>
          <w:p>
            <w:r>
              <w:rPr>
                <w:rFonts w:ascii="Consolas" w:hAnsi="Consolas"/>
                <w:color w:val="8B1A1A"/>
                <w:sz w:val="18"/>
              </w:rPr>
              <w:t>.</w:t>
            </w:r>
          </w:p>
        </w:tc>
        <w:tc>
          <w:tcPr>
            <w:tcW w:type="dxa" w:w="2880"/>
          </w:tcPr>
          <w:p>
            <w:r>
              <w:rPr>
                <w:sz w:val="18"/>
              </w:rPr>
              <w:t>already done in P09</w:t>
            </w:r>
          </w:p>
        </w:tc>
      </w:tr>
    </w:tbl>
    <w:p/>
    <w:p>
      <w:r>
        <w:t xml:space="preserve">Or in PowerShell (the </w:t>
      </w:r>
      <w:r>
        <w:rPr>
          <w:rFonts w:ascii="Consolas" w:hAnsi="Consolas"/>
          <w:color w:val="8B1A1A"/>
          <w:sz w:val="19"/>
        </w:rPr>
        <w:t>gpu</w:t>
      </w:r>
      <w:r>
        <w:t xml:space="preserve"> alias from P08):</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[powershell]</w:t>
              <w:br/>
            </w:r>
            <w:r>
              <w:rPr>
                <w:rFonts w:ascii="Consolas" w:hAnsi="Consolas"/>
                <w:sz w:val="17"/>
              </w:rPr>
              <w:t>scp -r data\processed data\eval gpu:WORK/FINE-TUNING/peft-universal/data/</w:t>
            </w:r>
          </w:p>
        </w:tc>
      </w:tr>
    </w:tbl>
    <w:p/>
    <w:p>
      <w:r>
        <w:t>Step 2. On the GPU machine, confirm:</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[bash]</w:t>
              <w:br/>
            </w:r>
            <w:r>
              <w:rPr>
                <w:rFonts w:ascii="Consolas" w:hAnsi="Consolas"/>
                <w:sz w:val="17"/>
              </w:rPr>
              <w:t>cd WORK/FINE-TUNING/peft-universal &amp;&amp; wc -l data/processed/*.jsonl data/eval/*.jsonl</w:t>
            </w:r>
          </w:p>
        </w:tc>
      </w:tr>
    </w:tbl>
    <w:p/>
    <w:p>
      <w:r>
        <w:rPr>
          <w:b/>
        </w:rPr>
        <w:t>YOU SHOULD SEE:</w:t>
      </w:r>
      <w:r>
        <w:t xml:space="preserve"> the same row counts as on your PC.</w:t>
      </w:r>
    </w:p>
    <w:p>
      <w:pPr>
        <w:pStyle w:val="Heading2"/>
      </w:pPr>
      <w:r>
        <w:t>SECTION 2 — Write the run config (one YAML per run)</w:t>
      </w:r>
    </w:p>
    <w:p>
      <w:r>
        <w:rPr>
          <w:b/>
        </w:rPr>
        <w:t>WHERE:</w:t>
      </w:r>
      <w:r>
        <w:t xml:space="preserve"> VS Code (Remote-SSH) → new file </w:t>
      </w:r>
      <w:r>
        <w:rPr>
          <w:rFonts w:ascii="Consolas" w:hAnsi="Consolas"/>
          <w:color w:val="8B1A1A"/>
          <w:sz w:val="19"/>
        </w:rPr>
        <w:t>configs/models/SLUG.yaml</w:t>
      </w:r>
    </w:p>
    <w:p>
      <w:r>
        <w:rPr>
          <w:b/>
        </w:rPr>
        <w:t>GOAL:</w:t>
      </w:r>
      <w:r>
        <w:t xml:space="preserve"> every decision of this run in one reviewable file</w:t>
      </w:r>
    </w:p>
    <w:p>
      <w:r>
        <w:t>Step 1. Paste, then replace the CAPITALS:</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[yaml]</w:t>
              <w:br/>
            </w:r>
            <w:r>
              <w:rPr>
                <w:rFonts w:ascii="Consolas" w:hAnsi="Consolas"/>
                <w:sz w:val="17"/>
              </w:rPr>
              <w:t>run_name: RUN</w:t>
              <w:br/>
              <w:t>model:</w:t>
              <w:br/>
              <w:t xml:space="preserve">  name_or_path: MODEL_ID            # Hub id or local folder (P02)</w:t>
              <w:br/>
              <w:t xml:space="preserve">  revision: main                    # better: the exact commit hash you recorded in P02</w:t>
              <w:br/>
              <w:t xml:space="preserve">  dtype: bfloat16                   # float16 on T4/V100 (no bf16)</w:t>
              <w:br/>
              <w:t xml:space="preserve">  attn_implementation: sdpa         # flash_attention_2 only if flash-attn is installed</w:t>
              <w:br/>
              <w:t xml:space="preserve">  max_seq_length: 2048              # &gt;= the p95 token length from P03 Section 2</w:t>
              <w:br/>
              <w:t>data:</w:t>
              <w:br/>
              <w:t xml:space="preserve">  train_file: data/processed/train.jsonl</w:t>
              <w:br/>
              <w:t xml:space="preserve">  eval_file: data/processed/eval.jsonl</w:t>
              <w:br/>
              <w:t xml:space="preserve">  completion_only_loss: true        # train ONLY the answer (+ end-of-turn), works with ANY chat template</w:t>
              <w:br/>
              <w:t>train:</w:t>
              <w:br/>
              <w:t xml:space="preserve">  output_dir: outputs/RUN</w:t>
              <w:br/>
              <w:t xml:space="preserve">  epochs: 2</w:t>
              <w:br/>
              <w:t xml:space="preserve">  per_device_batch_size: 2</w:t>
              <w:br/>
              <w:t xml:space="preserve">  grad_accum: 8                     # effective batch = 2 x 8 x GPUs = 16</w:t>
              <w:br/>
              <w:t xml:space="preserve">  lr: 2.0e-4                        # LoRA/QLoRA start; DoRA 1e-4; full fine-tuning 1e-5</w:t>
              <w:br/>
              <w:t xml:space="preserve">  warmup_steps: 0.03                # float in [0,1) = ratio of total steps</w:t>
              <w:br/>
              <w:t xml:space="preserve">  scheduler: cosine</w:t>
              <w:br/>
              <w:t xml:space="preserve">  eval_steps: 50</w:t>
              <w:br/>
              <w:t xml:space="preserve">  save_steps: 50</w:t>
              <w:br/>
              <w:t xml:space="preserve">  save_total_limit: 3</w:t>
              <w:br/>
              <w:t xml:space="preserve">  logging_steps: 10</w:t>
              <w:br/>
              <w:t xml:space="preserve">  report_to: tensorboard            # or none / wandb</w:t>
              <w:br/>
              <w:t xml:space="preserve">  seed: 42</w:t>
            </w:r>
          </w:p>
        </w:tc>
      </w:tr>
    </w:tbl>
    <w:p/>
    <w:p>
      <w:r>
        <w:rPr>
          <w:b/>
        </w:rPr>
        <w:t>Every field explained:</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CE6F1"/>
          </w:tcPr>
          <w:p>
            <w:r>
              <w:rPr>
                <w:b/>
                <w:sz w:val="18"/>
              </w:rPr>
              <w:t>Field</w:t>
            </w:r>
          </w:p>
        </w:tc>
        <w:tc>
          <w:tcPr>
            <w:tcW w:type="dxa" w:w="2880"/>
            <w:shd w:val="clear" w:color="auto" w:fill="DCE6F1"/>
          </w:tcPr>
          <w:p>
            <w:r>
              <w:rPr>
                <w:b/>
                <w:sz w:val="18"/>
              </w:rPr>
              <w:t>Value</w:t>
            </w:r>
          </w:p>
        </w:tc>
        <w:tc>
          <w:tcPr>
            <w:tcW w:type="dxa" w:w="2880"/>
            <w:shd w:val="clear" w:color="auto" w:fill="DCE6F1"/>
          </w:tcPr>
          <w:p>
            <w:r>
              <w:rPr>
                <w:b/>
                <w:sz w:val="18"/>
              </w:rPr>
              <w:t>Why / when to change</w:t>
            </w:r>
          </w:p>
        </w:tc>
      </w:tr>
      <w:tr>
        <w:tc>
          <w:tcPr>
            <w:tcW w:type="dxa" w:w="2880"/>
          </w:tcPr>
          <w:p>
            <w:r>
              <w:rPr>
                <w:rFonts w:ascii="Consolas" w:hAnsi="Consolas"/>
                <w:color w:val="8B1A1A"/>
                <w:sz w:val="18"/>
              </w:rPr>
              <w:t>max_seq_length</w:t>
            </w:r>
          </w:p>
        </w:tc>
        <w:tc>
          <w:tcPr>
            <w:tcW w:type="dxa" w:w="2880"/>
          </w:tcPr>
          <w:p>
            <w:r>
              <w:rPr>
                <w:sz w:val="18"/>
              </w:rPr>
              <w:t>p95 of your token lengths, rounded up</w:t>
            </w:r>
          </w:p>
        </w:tc>
        <w:tc>
          <w:tcPr>
            <w:tcW w:type="dxa" w:w="2880"/>
          </w:tcPr>
          <w:p>
            <w:r>
              <w:rPr>
                <w:sz w:val="18"/>
              </w:rPr>
              <w:t xml:space="preserve">longer wastes memory; shorter </w:t>
            </w:r>
            <w:r>
              <w:rPr>
                <w:b/>
                <w:sz w:val="18"/>
              </w:rPr>
              <w:t>cuts the answer off</w:t>
            </w:r>
            <w:r>
              <w:rPr>
                <w:sz w:val="18"/>
              </w:rPr>
              <w:t xml:space="preserve"> (truncation removes the END)</w:t>
            </w:r>
          </w:p>
        </w:tc>
      </w:tr>
      <w:tr>
        <w:tc>
          <w:tcPr>
            <w:tcW w:type="dxa" w:w="2880"/>
          </w:tcPr>
          <w:p>
            <w:r>
              <w:rPr>
                <w:rFonts w:ascii="Consolas" w:hAnsi="Consolas"/>
                <w:color w:val="8B1A1A"/>
                <w:sz w:val="18"/>
              </w:rPr>
              <w:t>completion_only_loss: true</w:t>
            </w:r>
          </w:p>
        </w:tc>
        <w:tc>
          <w:tcPr>
            <w:tcW w:type="dxa" w:w="2880"/>
          </w:tcPr>
          <w:p>
            <w:r>
              <w:rPr>
                <w:sz w:val="18"/>
              </w:rPr>
              <w:t>loss on the last assistant turn only</w:t>
            </w:r>
          </w:p>
        </w:tc>
        <w:tc>
          <w:tcPr>
            <w:tcW w:type="dxa" w:w="2880"/>
          </w:tcPr>
          <w:p>
            <w:r>
              <w:rPr>
                <w:sz w:val="18"/>
              </w:rPr>
              <w:t xml:space="preserve">the right default for single-turn data with official templates (Qwen, Llama, Mistral have </w:t>
            </w:r>
            <w:r>
              <w:rPr>
                <w:b/>
                <w:sz w:val="18"/>
              </w:rPr>
              <w:t>no</w:t>
            </w:r>
            <w:r>
              <w:rPr>
                <w:sz w:val="18"/>
              </w:rPr>
              <w:t xml:space="preserve"> </w:t>
            </w:r>
            <w:r>
              <w:rPr>
                <w:rFonts w:ascii="Consolas" w:hAnsi="Consolas"/>
                <w:color w:val="8B1A1A"/>
                <w:sz w:val="18"/>
              </w:rPr>
              <w:t>{% generation %}</w:t>
            </w:r>
            <w:r>
              <w:rPr>
                <w:sz w:val="18"/>
              </w:rPr>
              <w:t xml:space="preserve"> markers, measured in this manual)</w:t>
            </w:r>
          </w:p>
        </w:tc>
      </w:tr>
      <w:tr>
        <w:tc>
          <w:tcPr>
            <w:tcW w:type="dxa" w:w="2880"/>
          </w:tcPr>
          <w:p>
            <w:r>
              <w:rPr>
                <w:rFonts w:ascii="Consolas" w:hAnsi="Consolas"/>
                <w:color w:val="8B1A1A"/>
                <w:sz w:val="18"/>
              </w:rPr>
              <w:t>assistant_only_loss: true</w:t>
            </w:r>
          </w:p>
        </w:tc>
        <w:tc>
          <w:tcPr>
            <w:tcW w:type="dxa" w:w="2880"/>
          </w:tcPr>
          <w:p>
            <w:r>
              <w:rPr>
                <w:sz w:val="18"/>
              </w:rPr>
              <w:t xml:space="preserve">loss on </w:t>
            </w:r>
            <w:r>
              <w:rPr>
                <w:b/>
                <w:sz w:val="18"/>
              </w:rPr>
              <w:t>every</w:t>
            </w:r>
            <w:r>
              <w:rPr>
                <w:sz w:val="18"/>
              </w:rPr>
              <w:t xml:space="preserve"> assistant turn</w:t>
            </w:r>
          </w:p>
        </w:tc>
        <w:tc>
          <w:tcPr>
            <w:tcW w:type="dxa" w:w="2880"/>
          </w:tcPr>
          <w:p>
            <w:r>
              <w:rPr>
                <w:sz w:val="18"/>
              </w:rPr>
              <w:t xml:space="preserve">only if your template has </w:t>
            </w:r>
            <w:r>
              <w:rPr>
                <w:rFonts w:ascii="Consolas" w:hAnsi="Consolas"/>
                <w:color w:val="8B1A1A"/>
                <w:sz w:val="18"/>
              </w:rPr>
              <w:t>{% generation %}</w:t>
            </w:r>
            <w:r>
              <w:rPr>
                <w:sz w:val="18"/>
              </w:rPr>
              <w:t xml:space="preserve"> markers (multi-turn data); the doctor FAILs otherwise</w:t>
            </w:r>
          </w:p>
        </w:tc>
      </w:tr>
      <w:tr>
        <w:tc>
          <w:tcPr>
            <w:tcW w:type="dxa" w:w="2880"/>
          </w:tcPr>
          <w:p>
            <w:r>
              <w:rPr>
                <w:sz w:val="18"/>
              </w:rPr>
              <w:t>neither</w:t>
            </w:r>
          </w:p>
        </w:tc>
        <w:tc>
          <w:tcPr>
            <w:tcW w:type="dxa" w:w="2880"/>
          </w:tcPr>
          <w:p>
            <w:r>
              <w:rPr>
                <w:sz w:val="18"/>
              </w:rPr>
              <w:t>loss on all tokens</w:t>
            </w:r>
          </w:p>
        </w:tc>
        <w:tc>
          <w:tcPr>
            <w:tcW w:type="dxa" w:w="2880"/>
          </w:tcPr>
          <w:p>
            <w:r>
              <w:rPr>
                <w:sz w:val="18"/>
              </w:rPr>
              <w:t xml:space="preserve">works, less efficient; check </w:t>
            </w:r>
            <w:r>
              <w:rPr>
                <w:rFonts w:ascii="Consolas" w:hAnsi="Consolas"/>
                <w:color w:val="8B1A1A"/>
                <w:sz w:val="18"/>
              </w:rPr>
              <w:t>EOS trained</w:t>
            </w:r>
          </w:p>
        </w:tc>
      </w:tr>
      <w:tr>
        <w:tc>
          <w:tcPr>
            <w:tcW w:type="dxa" w:w="2880"/>
          </w:tcPr>
          <w:p>
            <w:r>
              <w:rPr>
                <w:rFonts w:ascii="Consolas" w:hAnsi="Consolas"/>
                <w:color w:val="8B1A1A"/>
                <w:sz w:val="18"/>
              </w:rPr>
              <w:t>per_device_batch_size × grad_accum</w:t>
            </w:r>
          </w:p>
        </w:tc>
        <w:tc>
          <w:tcPr>
            <w:tcW w:type="dxa" w:w="2880"/>
          </w:tcPr>
          <w:p>
            <w:r>
              <w:rPr>
                <w:sz w:val="18"/>
              </w:rPr>
              <w:t>16-64 total</w:t>
            </w:r>
          </w:p>
        </w:tc>
        <w:tc>
          <w:tcPr>
            <w:tcW w:type="dxa" w:w="2880"/>
          </w:tcPr>
          <w:p>
            <w:r>
              <w:rPr>
                <w:sz w:val="18"/>
              </w:rPr>
              <w:t>stable gradients; if OOM: halve batch, double accum (same effective batch)</w:t>
            </w:r>
          </w:p>
        </w:tc>
      </w:tr>
      <w:tr>
        <w:tc>
          <w:tcPr>
            <w:tcW w:type="dxa" w:w="2880"/>
          </w:tcPr>
          <w:p>
            <w:r>
              <w:rPr>
                <w:rFonts w:ascii="Consolas" w:hAnsi="Consolas"/>
                <w:color w:val="8B1A1A"/>
                <w:sz w:val="18"/>
              </w:rPr>
              <w:t>lr</w:t>
            </w:r>
          </w:p>
        </w:tc>
        <w:tc>
          <w:tcPr>
            <w:tcW w:type="dxa" w:w="2880"/>
          </w:tcPr>
          <w:p>
            <w:r>
              <w:rPr>
                <w:sz w:val="18"/>
              </w:rPr>
              <w:t>2e-4 (LoRA/QLoRA)</w:t>
            </w:r>
          </w:p>
        </w:tc>
        <w:tc>
          <w:tcPr>
            <w:tcW w:type="dxa" w:w="2880"/>
          </w:tcPr>
          <w:p>
            <w:r>
              <w:rPr>
                <w:b/>
                <w:sz w:val="18"/>
              </w:rPr>
              <w:t>2e-5 is a full fine-tuning lr and is too low for LoRA</w:t>
            </w:r>
          </w:p>
        </w:tc>
      </w:tr>
      <w:tr>
        <w:tc>
          <w:tcPr>
            <w:tcW w:type="dxa" w:w="2880"/>
          </w:tcPr>
          <w:p>
            <w:r>
              <w:rPr>
                <w:rFonts w:ascii="Consolas" w:hAnsi="Consolas"/>
                <w:color w:val="8B1A1A"/>
                <w:sz w:val="18"/>
              </w:rPr>
              <w:t>epochs</w:t>
            </w:r>
          </w:p>
        </w:tc>
        <w:tc>
          <w:tcPr>
            <w:tcW w:type="dxa" w:w="2880"/>
          </w:tcPr>
          <w:p>
            <w:r>
              <w:rPr>
                <w:sz w:val="18"/>
              </w:rPr>
              <w:t>1-3</w:t>
            </w:r>
          </w:p>
        </w:tc>
        <w:tc>
          <w:tcPr>
            <w:tcW w:type="dxa" w:w="2880"/>
          </w:tcPr>
          <w:p>
            <w:r>
              <w:rPr>
                <w:sz w:val="18"/>
              </w:rPr>
              <w:t>more = memorisation; watch eval loss</w:t>
            </w:r>
          </w:p>
        </w:tc>
      </w:tr>
      <w:tr>
        <w:tc>
          <w:tcPr>
            <w:tcW w:type="dxa" w:w="2880"/>
          </w:tcPr>
          <w:p>
            <w:r>
              <w:rPr>
                <w:rFonts w:ascii="Consolas" w:hAnsi="Consolas"/>
                <w:color w:val="8B1A1A"/>
                <w:sz w:val="18"/>
              </w:rPr>
              <w:t>eval_steps</w:t>
            </w:r>
            <w:r>
              <w:rPr>
                <w:sz w:val="18"/>
              </w:rPr>
              <w:t xml:space="preserve"> = </w:t>
            </w:r>
            <w:r>
              <w:rPr>
                <w:rFonts w:ascii="Consolas" w:hAnsi="Consolas"/>
                <w:color w:val="8B1A1A"/>
                <w:sz w:val="18"/>
              </w:rPr>
              <w:t>save_steps</w:t>
            </w:r>
          </w:p>
        </w:tc>
        <w:tc>
          <w:tcPr>
            <w:tcW w:type="dxa" w:w="2880"/>
          </w:tcPr>
          <w:p>
            <w:r>
              <w:rPr>
                <w:sz w:val="18"/>
              </w:rPr>
              <w:t>20-100</w:t>
            </w:r>
          </w:p>
        </w:tc>
        <w:tc>
          <w:tcPr>
            <w:tcW w:type="dxa" w:w="2880"/>
          </w:tcPr>
          <w:p>
            <w:r>
              <w:rPr>
                <w:sz w:val="18"/>
              </w:rPr>
              <w:t>so every saved checkpoint has an eval score</w:t>
            </w:r>
          </w:p>
        </w:tc>
      </w:tr>
      <w:tr>
        <w:tc>
          <w:tcPr>
            <w:tcW w:type="dxa" w:w="2880"/>
          </w:tcPr>
          <w:p>
            <w:r>
              <w:rPr>
                <w:rFonts w:ascii="Consolas" w:hAnsi="Consolas"/>
                <w:color w:val="8B1A1A"/>
                <w:sz w:val="18"/>
              </w:rPr>
              <w:t>save_total_limit</w:t>
            </w:r>
          </w:p>
        </w:tc>
        <w:tc>
          <w:tcPr>
            <w:tcW w:type="dxa" w:w="2880"/>
          </w:tcPr>
          <w:p>
            <w:r>
              <w:rPr>
                <w:sz w:val="18"/>
              </w:rPr>
              <w:t>3</w:t>
            </w:r>
          </w:p>
        </w:tc>
        <w:tc>
          <w:tcPr>
            <w:tcW w:type="dxa" w:w="2880"/>
          </w:tcPr>
          <w:p>
            <w:r>
              <w:rPr>
                <w:sz w:val="18"/>
              </w:rPr>
              <w:t>keeps disk bounded (P03 HOST line)</w:t>
            </w:r>
          </w:p>
        </w:tc>
      </w:tr>
    </w:tbl>
    <w:p/>
    <w:p>
      <w:r>
        <w:t xml:space="preserve">The method is a separate file: </w:t>
      </w:r>
      <w:r>
        <w:rPr>
          <w:rFonts w:ascii="Consolas" w:hAnsi="Consolas"/>
          <w:color w:val="8B1A1A"/>
          <w:sz w:val="19"/>
        </w:rPr>
        <w:t>configs/methods/lora.yaml</w:t>
      </w:r>
      <w:r>
        <w:t xml:space="preserve">, </w:t>
      </w:r>
      <w:r>
        <w:rPr>
          <w:rFonts w:ascii="Consolas" w:hAnsi="Consolas"/>
          <w:color w:val="8B1A1A"/>
          <w:sz w:val="19"/>
        </w:rPr>
        <w:t>qlora.yaml</w:t>
      </w:r>
      <w:r>
        <w:t xml:space="preserve">, </w:t>
      </w:r>
      <w:r>
        <w:rPr>
          <w:rFonts w:ascii="Consolas" w:hAnsi="Consolas"/>
          <w:color w:val="8B1A1A"/>
          <w:sz w:val="19"/>
        </w:rPr>
        <w:t>dora.yaml</w:t>
      </w:r>
      <w:r>
        <w:t xml:space="preserve">, </w:t>
      </w:r>
      <w:r>
        <w:rPr>
          <w:rFonts w:ascii="Consolas" w:hAnsi="Consolas"/>
          <w:color w:val="8B1A1A"/>
          <w:sz w:val="19"/>
        </w:rPr>
        <w:t>adalora.yaml</w:t>
      </w:r>
      <w:r>
        <w:t xml:space="preserve">, </w:t>
      </w:r>
      <w:r>
        <w:rPr>
          <w:rFonts w:ascii="Consolas" w:hAnsi="Consolas"/>
          <w:color w:val="8B1A1A"/>
          <w:sz w:val="19"/>
        </w:rPr>
        <w:t>loraplus.yaml</w:t>
      </w:r>
      <w:r>
        <w:t xml:space="preserve">, </w:t>
      </w:r>
      <w:r>
        <w:rPr>
          <w:rFonts w:ascii="Consolas" w:hAnsi="Consolas"/>
          <w:color w:val="8B1A1A"/>
          <w:sz w:val="19"/>
        </w:rPr>
        <w:t>full.yaml</w:t>
      </w:r>
      <w:r>
        <w:t xml:space="preserve">. Files are merged left to right: </w:t>
      </w:r>
      <w:r>
        <w:rPr>
          <w:rFonts w:ascii="Consolas" w:hAnsi="Consolas"/>
          <w:color w:val="8B1A1A"/>
          <w:sz w:val="19"/>
        </w:rPr>
        <w:t>base.yaml</w:t>
      </w:r>
      <w:r>
        <w:t xml:space="preserve"> → method → your model file. Any field can also be overridden on the command line: </w:t>
      </w:r>
      <w:r>
        <w:rPr>
          <w:rFonts w:ascii="Consolas" w:hAnsi="Consolas"/>
          <w:color w:val="8B1A1A"/>
          <w:sz w:val="19"/>
        </w:rPr>
        <w:t>--set train.lr=1e-4 method.r=32</w:t>
      </w:r>
      <w:r>
        <w:t>.</w:t>
      </w:r>
    </w:p>
    <w:p>
      <w:pPr>
        <w:pStyle w:val="Heading2"/>
      </w:pPr>
      <w:r>
        <w:t>SECTION 3 — The doctor (zero FAIL, or do not train)</w:t>
      </w:r>
    </w:p>
    <w:p>
      <w:r>
        <w:rPr>
          <w:b/>
        </w:rPr>
        <w:t>WHERE:</w:t>
      </w:r>
      <w:r>
        <w:t xml:space="preserve"> GPU terminal, </w:t>
      </w:r>
      <w:r>
        <w:rPr>
          <w:rFonts w:ascii="Consolas" w:hAnsi="Consolas"/>
          <w:color w:val="8B1A1A"/>
          <w:sz w:val="19"/>
        </w:rPr>
        <w:t>.venv-train</w:t>
      </w:r>
      <w:r>
        <w:t xml:space="preserve"> active, </w:t>
      </w:r>
      <w:r>
        <w:rPr>
          <w:rFonts w:ascii="Consolas" w:hAnsi="Consolas"/>
          <w:color w:val="8B1A1A"/>
          <w:sz w:val="19"/>
        </w:rPr>
        <w:t>.env</w:t>
      </w:r>
      <w:r>
        <w:t xml:space="preserve"> loaded (P09 Section 3)</w:t>
      </w:r>
    </w:p>
    <w:p>
      <w:r>
        <w:rPr>
          <w:b/>
        </w:rPr>
        <w:t>GOAL:</w:t>
      </w:r>
      <w:r>
        <w:t xml:space="preserve"> every cheap check before the expensive part</w:t>
      </w:r>
    </w:p>
    <w:p>
      <w:r>
        <w:t>Step 1. Paste and press Enter (use your method file):</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[bash]</w:t>
              <w:br/>
            </w:r>
            <w:r>
              <w:rPr>
                <w:rFonts w:ascii="Consolas" w:hAnsi="Consolas"/>
                <w:sz w:val="17"/>
              </w:rPr>
              <w:t>python -m peftkit.diagnostics --config configs/base.yaml configs/methods/qlora.yaml configs/models/SLUG.yaml</w:t>
            </w:r>
          </w:p>
        </w:tc>
      </w:tr>
    </w:tbl>
    <w:p/>
    <w:p>
      <w:r>
        <w:rPr>
          <w:b/>
        </w:rPr>
        <w:t>YOU SHOULD SEE (shape):</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[text]</w:t>
              <w:br/>
            </w:r>
            <w:r>
              <w:rPr>
                <w:rFonts w:ascii="Consolas" w:hAnsi="Consolas"/>
                <w:sz w:val="17"/>
              </w:rPr>
              <w:t>[PASS] dataset size: 4,812 training examples</w:t>
              <w:br/>
              <w:t>[PASS] duplicates in train: 0 exact duplicates</w:t>
              <w:br/>
              <w:t>[PASS] train/eval leakage: 0/240 eval examples also appear in train</w:t>
              <w:br/>
              <w:t>[PASS] truncation: 0.4% of examples exceed max_seq_length=2048 (p95=1310)</w:t>
              <w:br/>
              <w:t>[PASS] chat template: present</w:t>
              <w:br/>
              <w:t>[PASS] prompt is a prefix: prompt tokens are an exact prefix of the full conversation</w:t>
              <w:br/>
              <w:t>[PASS] loss mask: 21.3% of tokens are trained on (completion-only: last assistant turn)</w:t>
              <w:br/>
              <w:t>[PASS] EOS is trained: end-of-turn token in the completion: True</w:t>
              <w:br/>
              <w:t>[PASS] trainable params: 43,646,976</w:t>
              <w:br/>
              <w:t>[PASS] learning rate: 0.0002 (typical 5e-05-0.001)</w:t>
              <w:br/>
              <w:t>[PASS] optimizer steps: 602 planned steps</w:t>
              <w:br/>
              <w:t>[PASS] effective batch: 16 sequences per update</w:t>
              <w:br/>
              <w:t>12 checks: 12 pass, 0 warn, 0 fail</w:t>
            </w:r>
          </w:p>
        </w:tc>
      </w:tr>
    </w:tbl>
    <w:p/>
    <w:tbl>
      <w:tblPr>
        <w:tblStyle w:val="TableGrid"/>
        <w:tblW w:type="auto" w:w="0"/>
        <w:tblLook w:firstColumn="1" w:firstRow="1" w:lastColumn="0" w:lastRow="0" w:noHBand="0" w:noVBand="1" w:val="04A0"/>
      </w:tblPr>
      <w:tblGrid>
        <w:gridCol w:w="4320"/>
        <w:gridCol w:w="4320"/>
      </w:tblGrid>
      <w:tr>
        <w:tc>
          <w:tcPr>
            <w:tcW w:type="dxa" w:w="4320"/>
            <w:shd w:val="clear" w:color="auto" w:fill="DCE6F1"/>
          </w:tcPr>
          <w:p>
            <w:r>
              <w:rPr>
                <w:b/>
                <w:sz w:val="18"/>
              </w:rPr>
              <w:t>FAIL / WARN</w:t>
            </w:r>
          </w:p>
        </w:tc>
        <w:tc>
          <w:tcPr>
            <w:tcW w:type="dxa" w:w="4320"/>
            <w:shd w:val="clear" w:color="auto" w:fill="DCE6F1"/>
          </w:tcPr>
          <w:p>
            <w:r>
              <w:rPr>
                <w:b/>
                <w:sz w:val="18"/>
              </w:rPr>
              <w:t>Fix</w:t>
            </w:r>
          </w:p>
        </w:tc>
      </w:tr>
      <w:tr>
        <w:tc>
          <w:tcPr>
            <w:tcW w:type="dxa" w:w="4320"/>
          </w:tcPr>
          <w:p>
            <w:r>
              <w:rPr>
                <w:rFonts w:ascii="Consolas" w:hAnsi="Consolas"/>
                <w:color w:val="8B1A1A"/>
                <w:sz w:val="18"/>
              </w:rPr>
              <w:t>train/eval leakage</w:t>
            </w:r>
          </w:p>
        </w:tc>
        <w:tc>
          <w:tcPr>
            <w:tcW w:type="dxa" w:w="4320"/>
          </w:tcPr>
          <w:p>
            <w:r>
              <w:rPr>
                <w:sz w:val="18"/>
              </w:rPr>
              <w:t xml:space="preserve">remove the overlapping rows (P06 </w:t>
            </w:r>
            <w:r>
              <w:rPr>
                <w:rFonts w:ascii="Consolas" w:hAnsi="Consolas"/>
                <w:color w:val="8B1A1A"/>
                <w:sz w:val="18"/>
              </w:rPr>
              <w:t>--eval</w:t>
            </w:r>
            <w:r>
              <w:rPr>
                <w:sz w:val="18"/>
              </w:rPr>
              <w:t xml:space="preserve"> guard); otherwise the eval score is meaningless</w:t>
            </w:r>
          </w:p>
        </w:tc>
      </w:tr>
      <w:tr>
        <w:tc>
          <w:tcPr>
            <w:tcW w:type="dxa" w:w="4320"/>
          </w:tcPr>
          <w:p>
            <w:r>
              <w:rPr>
                <w:rFonts w:ascii="Consolas" w:hAnsi="Consolas"/>
                <w:color w:val="8B1A1A"/>
                <w:sz w:val="18"/>
              </w:rPr>
              <w:t>truncation</w:t>
            </w:r>
            <w:r>
              <w:rPr>
                <w:sz w:val="18"/>
              </w:rPr>
              <w:t xml:space="preserve"> &gt; 2%</w:t>
            </w:r>
          </w:p>
        </w:tc>
        <w:tc>
          <w:tcPr>
            <w:tcW w:type="dxa" w:w="4320"/>
          </w:tcPr>
          <w:p>
            <w:r>
              <w:rPr>
                <w:sz w:val="18"/>
              </w:rPr>
              <w:t xml:space="preserve">raise </w:t>
            </w:r>
            <w:r>
              <w:rPr>
                <w:rFonts w:ascii="Consolas" w:hAnsi="Consolas"/>
                <w:color w:val="8B1A1A"/>
                <w:sz w:val="18"/>
              </w:rPr>
              <w:t>max_seq_length</w:t>
            </w:r>
            <w:r>
              <w:rPr>
                <w:sz w:val="18"/>
              </w:rPr>
              <w:t xml:space="preserve"> to the printed p95, or shorten the examples</w:t>
            </w:r>
          </w:p>
        </w:tc>
      </w:tr>
      <w:tr>
        <w:tc>
          <w:tcPr>
            <w:tcW w:type="dxa" w:w="4320"/>
          </w:tcPr>
          <w:p>
            <w:r>
              <w:rPr>
                <w:rFonts w:ascii="Consolas" w:hAnsi="Consolas"/>
                <w:color w:val="8B1A1A"/>
                <w:sz w:val="18"/>
              </w:rPr>
              <w:t>generation markers</w:t>
            </w:r>
            <w:r>
              <w:rPr>
                <w:sz w:val="18"/>
              </w:rPr>
              <w:t xml:space="preserve"> FAIL</w:t>
            </w:r>
          </w:p>
        </w:tc>
        <w:tc>
          <w:tcPr>
            <w:tcW w:type="dxa" w:w="4320"/>
          </w:tcPr>
          <w:p>
            <w:r>
              <w:rPr>
                <w:sz w:val="18"/>
              </w:rPr>
              <w:t xml:space="preserve">you set </w:t>
            </w:r>
            <w:r>
              <w:rPr>
                <w:rFonts w:ascii="Consolas" w:hAnsi="Consolas"/>
                <w:color w:val="8B1A1A"/>
                <w:sz w:val="18"/>
              </w:rPr>
              <w:t>assistant_only_loss</w:t>
            </w:r>
            <w:r>
              <w:rPr>
                <w:sz w:val="18"/>
              </w:rPr>
              <w:t xml:space="preserve"> on a template without markers → use </w:t>
            </w:r>
            <w:r>
              <w:rPr>
                <w:rFonts w:ascii="Consolas" w:hAnsi="Consolas"/>
                <w:color w:val="8B1A1A"/>
                <w:sz w:val="18"/>
              </w:rPr>
              <w:t>completion_only_loss: true</w:t>
            </w:r>
          </w:p>
        </w:tc>
      </w:tr>
      <w:tr>
        <w:tc>
          <w:tcPr>
            <w:tcW w:type="dxa" w:w="4320"/>
          </w:tcPr>
          <w:p>
            <w:r>
              <w:rPr>
                <w:rFonts w:ascii="Consolas" w:hAnsi="Consolas"/>
                <w:color w:val="8B1A1A"/>
                <w:sz w:val="18"/>
              </w:rPr>
              <w:t>loss mask</w:t>
            </w:r>
            <w:r>
              <w:rPr>
                <w:sz w:val="18"/>
              </w:rPr>
              <w:t xml:space="preserve"> 0% or ~100%</w:t>
            </w:r>
          </w:p>
        </w:tc>
        <w:tc>
          <w:tcPr>
            <w:tcW w:type="dxa" w:w="4320"/>
          </w:tcPr>
          <w:p>
            <w:r>
              <w:rPr>
                <w:sz w:val="18"/>
              </w:rPr>
              <w:t xml:space="preserve">the prompt/answer split is wrong: run </w:t>
            </w:r>
            <w:r>
              <w:rPr>
                <w:rFonts w:ascii="Consolas" w:hAnsi="Consolas"/>
                <w:color w:val="8B1A1A"/>
                <w:sz w:val="18"/>
              </w:rPr>
              <w:t>tokenize_inspect</w:t>
            </w:r>
            <w:r>
              <w:rPr>
                <w:sz w:val="18"/>
              </w:rPr>
              <w:t xml:space="preserve"> (below)</w:t>
            </w:r>
          </w:p>
        </w:tc>
      </w:tr>
      <w:tr>
        <w:tc>
          <w:tcPr>
            <w:tcW w:type="dxa" w:w="4320"/>
          </w:tcPr>
          <w:p>
            <w:r>
              <w:rPr>
                <w:rFonts w:ascii="Consolas" w:hAnsi="Consolas"/>
                <w:color w:val="8B1A1A"/>
                <w:sz w:val="18"/>
              </w:rPr>
              <w:t>EOS is trained: False</w:t>
            </w:r>
          </w:p>
        </w:tc>
        <w:tc>
          <w:tcPr>
            <w:tcW w:type="dxa" w:w="4320"/>
          </w:tcPr>
          <w:p>
            <w:r>
              <w:rPr>
                <w:sz w:val="18"/>
              </w:rPr>
              <w:t>the model will never stop: fix template/pad token</w:t>
            </w:r>
          </w:p>
        </w:tc>
      </w:tr>
      <w:tr>
        <w:tc>
          <w:tcPr>
            <w:tcW w:type="dxa" w:w="4320"/>
          </w:tcPr>
          <w:p>
            <w:r>
              <w:rPr>
                <w:rFonts w:ascii="Consolas" w:hAnsi="Consolas"/>
                <w:color w:val="8B1A1A"/>
                <w:sz w:val="18"/>
              </w:rPr>
              <w:t>target_modules exist</w:t>
            </w:r>
            <w:r>
              <w:rPr>
                <w:sz w:val="18"/>
              </w:rPr>
              <w:t xml:space="preserve"> FAIL</w:t>
            </w:r>
          </w:p>
        </w:tc>
        <w:tc>
          <w:tcPr>
            <w:tcW w:type="dxa" w:w="4320"/>
          </w:tcPr>
          <w:p>
            <w:r>
              <w:rPr>
                <w:sz w:val="18"/>
              </w:rPr>
              <w:t xml:space="preserve">names differ in this architecture: use </w:t>
            </w:r>
            <w:r>
              <w:rPr>
                <w:rFonts w:ascii="Consolas" w:hAnsi="Consolas"/>
                <w:color w:val="8B1A1A"/>
                <w:sz w:val="18"/>
              </w:rPr>
              <w:t>all-linear</w:t>
            </w:r>
            <w:r>
              <w:rPr>
                <w:sz w:val="18"/>
              </w:rPr>
              <w:t xml:space="preserve"> or the names </w:t>
            </w:r>
            <w:r>
              <w:rPr>
                <w:rFonts w:ascii="Consolas" w:hAnsi="Consolas"/>
                <w:color w:val="8B1A1A"/>
                <w:sz w:val="18"/>
              </w:rPr>
              <w:t>peftkit.plan</w:t>
            </w:r>
            <w:r>
              <w:rPr>
                <w:sz w:val="18"/>
              </w:rPr>
              <w:t xml:space="preserve"> printed</w:t>
            </w:r>
          </w:p>
        </w:tc>
      </w:tr>
      <w:tr>
        <w:tc>
          <w:tcPr>
            <w:tcW w:type="dxa" w:w="4320"/>
          </w:tcPr>
          <w:p>
            <w:r>
              <w:rPr>
                <w:rFonts w:ascii="Consolas" w:hAnsi="Consolas"/>
                <w:color w:val="8B1A1A"/>
                <w:sz w:val="18"/>
              </w:rPr>
              <w:t>learning rate</w:t>
            </w:r>
            <w:r>
              <w:rPr>
                <w:sz w:val="18"/>
              </w:rPr>
              <w:t xml:space="preserve"> WARN</w:t>
            </w:r>
          </w:p>
        </w:tc>
        <w:tc>
          <w:tcPr>
            <w:tcW w:type="dxa" w:w="4320"/>
          </w:tcPr>
          <w:p>
            <w:r>
              <w:rPr>
                <w:sz w:val="18"/>
              </w:rPr>
              <w:t>out of the method's typical range</w:t>
            </w:r>
          </w:p>
        </w:tc>
      </w:tr>
      <w:tr>
        <w:tc>
          <w:tcPr>
            <w:tcW w:type="dxa" w:w="4320"/>
          </w:tcPr>
          <w:p>
            <w:r>
              <w:rPr>
                <w:rFonts w:ascii="Consolas" w:hAnsi="Consolas"/>
                <w:color w:val="8B1A1A"/>
                <w:sz w:val="18"/>
              </w:rPr>
              <w:t>adalora schedule</w:t>
            </w:r>
            <w:r>
              <w:rPr>
                <w:sz w:val="18"/>
              </w:rPr>
              <w:t xml:space="preserve"> FAIL</w:t>
            </w:r>
          </w:p>
        </w:tc>
        <w:tc>
          <w:tcPr>
            <w:tcW w:type="dxa" w:w="4320"/>
          </w:tcPr>
          <w:p>
            <w:r>
              <w:rPr>
                <w:sz w:val="18"/>
              </w:rPr>
              <w:t xml:space="preserve">train longer or lower </w:t>
            </w:r>
            <w:r>
              <w:rPr>
                <w:rFonts w:ascii="Consolas" w:hAnsi="Consolas"/>
                <w:color w:val="8B1A1A"/>
                <w:sz w:val="18"/>
              </w:rPr>
              <w:t>tinit_ratio</w:t>
            </w:r>
            <w:r>
              <w:rPr>
                <w:sz w:val="18"/>
              </w:rPr>
              <w:t>/</w:t>
            </w:r>
            <w:r>
              <w:rPr>
                <w:rFonts w:ascii="Consolas" w:hAnsi="Consolas"/>
                <w:color w:val="8B1A1A"/>
                <w:sz w:val="18"/>
              </w:rPr>
              <w:t>tfinal_ratio</w:t>
            </w:r>
          </w:p>
        </w:tc>
      </w:tr>
    </w:tbl>
    <w:p/>
    <w:p>
      <w:r>
        <w:t>Step 2. See exactly what is trained in one row:</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[bash]</w:t>
              <w:br/>
            </w:r>
            <w:r>
              <w:rPr>
                <w:rFonts w:ascii="Consolas" w:hAnsi="Consolas"/>
                <w:sz w:val="17"/>
              </w:rPr>
              <w:t>python -m peftkit.tokenize_inspect --tokenizer MODEL_ID --file data/processed/train.jsonl --index 0 --completion-only --limit 80</w:t>
            </w:r>
          </w:p>
        </w:tc>
      </w:tr>
    </w:tbl>
    <w:p/>
    <w:p>
      <w:r>
        <w:rPr>
          <w:b/>
        </w:rPr>
        <w:t>YOU SHOULD SEE (last line):</w:t>
      </w:r>
      <w:r>
        <w:t xml:space="preserve"> </w:t>
      </w:r>
      <w:r>
        <w:rPr>
          <w:rFonts w:ascii="Consolas" w:hAnsi="Consolas"/>
          <w:color w:val="8B1A1A"/>
          <w:sz w:val="19"/>
        </w:rPr>
        <w:t>total N tokens, trained on M (x%), EOS trained: True</w:t>
      </w:r>
      <w:r>
        <w:t xml:space="preserve">, and the </w:t>
      </w:r>
      <w:r>
        <w:rPr>
          <w:rFonts w:ascii="Consolas" w:hAnsi="Consolas"/>
          <w:color w:val="8B1A1A"/>
          <w:sz w:val="19"/>
        </w:rPr>
        <w:t>YES</w:t>
      </w:r>
      <w:r>
        <w:t xml:space="preserve"> rows are exactly the answer.</w:t>
      </w:r>
    </w:p>
    <w:p>
      <w:pPr>
        <w:pStyle w:val="Heading2"/>
      </w:pPr>
      <w:r>
        <w:t>SECTION 4 — Baseline: score the untouched model FIRST</w:t>
      </w:r>
    </w:p>
    <w:p>
      <w:r>
        <w:rPr>
          <w:b/>
        </w:rPr>
        <w:t>WHERE:</w:t>
      </w:r>
      <w:r>
        <w:t xml:space="preserve"> GPU terminal (inside </w:t>
      </w:r>
      <w:r>
        <w:rPr>
          <w:rFonts w:ascii="Consolas" w:hAnsi="Consolas"/>
          <w:color w:val="8B1A1A"/>
          <w:sz w:val="19"/>
        </w:rPr>
        <w:t>tmux new -s train</w:t>
      </w:r>
      <w:r>
        <w:t>)</w:t>
      </w:r>
    </w:p>
    <w:p>
      <w:r>
        <w:rPr>
          <w:b/>
        </w:rPr>
        <w:t>GOAL:</w:t>
      </w:r>
      <w:r>
        <w:t xml:space="preserve"> the numbers to beat. Without them, "it improved" is unmeasurable</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[bash]</w:t>
              <w:br/>
            </w:r>
            <w:r>
              <w:rPr>
                <w:rFonts w:ascii="Consolas" w:hAnsi="Consolas"/>
                <w:sz w:val="17"/>
              </w:rPr>
              <w:t>tmux new -s train</w:t>
              <w:br/>
              <w:t>cd WORK/FINE-TUNING/peft-universal &amp;&amp; source .venv-train/bin/activate &amp;&amp; set -a; . ./.env; set +a</w:t>
              <w:br/>
              <w:t>python -m peftkit.evaluate --model MODEL_ID --suite domain=data/eval/test.jsonl general=data/eval/general.jsonl safety=data/eval/safety.jsonl --max-new-tokens 256 --out reports/base.json</w:t>
            </w:r>
          </w:p>
        </w:tc>
      </w:tr>
    </w:tbl>
    <w:p/>
    <w:p>
      <w:r>
        <w:rPr>
          <w:b/>
        </w:rPr>
        <w:t>YOU SHOULD SEE:</w:t>
      </w:r>
      <w:r>
        <w:t xml:space="preserve"> one line per suite with </w:t>
      </w:r>
      <w:r>
        <w:rPr>
          <w:rFonts w:ascii="Consolas" w:hAnsi="Consolas"/>
          <w:color w:val="8B1A1A"/>
          <w:sz w:val="19"/>
        </w:rPr>
        <w:t>n</w:t>
      </w:r>
      <w:r>
        <w:t xml:space="preserve">, </w:t>
      </w:r>
      <w:r>
        <w:rPr>
          <w:rFonts w:ascii="Consolas" w:hAnsi="Consolas"/>
          <w:color w:val="8B1A1A"/>
          <w:sz w:val="19"/>
        </w:rPr>
        <w:t>score</w:t>
      </w:r>
      <w:r>
        <w:t xml:space="preserve"> (0-1) and </w:t>
      </w:r>
      <w:r>
        <w:rPr>
          <w:rFonts w:ascii="Consolas" w:hAnsi="Consolas"/>
          <w:color w:val="8B1A1A"/>
          <w:sz w:val="19"/>
        </w:rPr>
        <w:t>nll</w:t>
      </w:r>
      <w:r>
        <w:t>. Write the domain score down: that is the bar.</w:t>
      </w:r>
    </w:p>
    <w:p>
      <w:pPr>
        <w:pStyle w:val="Heading2"/>
      </w:pPr>
      <w:r>
        <w:t>SECTION 5 — The 20-step dry run (measure memory and speed before paying for hours)</w:t>
      </w:r>
    </w:p>
    <w:p>
      <w:r>
        <w:rPr>
          <w:b/>
        </w:rPr>
        <w:t>WHERE:</w:t>
      </w:r>
      <w:r>
        <w:t xml:space="preserve"> same tmux session</w:t>
      </w:r>
    </w:p>
    <w:p>
      <w:r>
        <w:rPr>
          <w:b/>
        </w:rPr>
        <w:t>GOAL:</w:t>
      </w:r>
      <w:r>
        <w:t xml:space="preserve"> peak VRAM and seconds per step on THIS GPU</w:t>
      </w:r>
    </w:p>
    <w:p>
      <w:r>
        <w:t>Step 1. Paste and press Enter:</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[bash]</w:t>
              <w:br/>
            </w:r>
            <w:r>
              <w:rPr>
                <w:rFonts w:ascii="Consolas" w:hAnsi="Consolas"/>
                <w:sz w:val="17"/>
              </w:rPr>
              <w:t>python -m peftkit.train --config configs/base.yaml configs/methods/qlora.yaml configs/models/SLUG.yaml --set train.max_steps=20 train.output_dir=outputs/dryrun train.eval_steps=1000 train.save_steps=1000</w:t>
              <w:br/>
              <w:t>python -c "import json;m=json.load(open('outputs/dryrun/run_meta.json'));print('peak VRAM GB', m.get('peak_vram_gb'), '| seconds', m['train_seconds'], '| s/step', round(m['train_seconds']/m['global_step'],2))"</w:t>
            </w:r>
          </w:p>
        </w:tc>
      </w:tr>
    </w:tbl>
    <w:p/>
    <w:p>
      <w:r>
        <w:rPr>
          <w:b/>
        </w:rPr>
        <w:t>YOU SHOULD SEE:</w:t>
      </w:r>
      <w:r>
        <w:t xml:space="preserve"> </w:t>
      </w:r>
      <w:r>
        <w:rPr>
          <w:rFonts w:ascii="Consolas" w:hAnsi="Consolas"/>
          <w:color w:val="8B1A1A"/>
          <w:sz w:val="19"/>
        </w:rPr>
        <w:t>peak VRAM GB 13.4 | seconds 61.2 | s/step 3.06</w:t>
      </w:r>
      <w:r>
        <w:t xml:space="preserve"> (your numbers).</w:t>
      </w:r>
    </w:p>
    <w:tbl>
      <w:tblPr>
        <w:tblStyle w:val="TableGrid"/>
        <w:tblW w:type="auto" w:w="0"/>
        <w:tblLook w:firstColumn="1" w:firstRow="1" w:lastColumn="0" w:lastRow="0" w:noHBand="0" w:noVBand="1" w:val="04A0"/>
      </w:tblPr>
      <w:tblGrid>
        <w:gridCol w:w="4320"/>
        <w:gridCol w:w="4320"/>
      </w:tblGrid>
      <w:tr>
        <w:tc>
          <w:tcPr>
            <w:tcW w:type="dxa" w:w="4320"/>
            <w:shd w:val="clear" w:color="auto" w:fill="DCE6F1"/>
          </w:tcPr>
          <w:p>
            <w:r>
              <w:rPr>
                <w:b/>
                <w:sz w:val="18"/>
              </w:rPr>
              <w:t>Result</w:t>
            </w:r>
          </w:p>
        </w:tc>
        <w:tc>
          <w:tcPr>
            <w:tcW w:type="dxa" w:w="4320"/>
            <w:shd w:val="clear" w:color="auto" w:fill="DCE6F1"/>
          </w:tcPr>
          <w:p>
            <w:r>
              <w:rPr>
                <w:b/>
                <w:sz w:val="18"/>
              </w:rPr>
              <w:t>Do this</w:t>
            </w:r>
          </w:p>
        </w:tc>
      </w:tr>
      <w:tr>
        <w:tc>
          <w:tcPr>
            <w:tcW w:type="dxa" w:w="4320"/>
          </w:tcPr>
          <w:p>
            <w:r>
              <w:rPr>
                <w:sz w:val="18"/>
              </w:rPr>
              <w:t>peak VRAM &gt; 90% of the GPU</w:t>
            </w:r>
          </w:p>
        </w:tc>
        <w:tc>
          <w:tcPr>
            <w:tcW w:type="dxa" w:w="4320"/>
          </w:tcPr>
          <w:p>
            <w:r>
              <w:rPr>
                <w:sz w:val="18"/>
              </w:rPr>
              <w:t xml:space="preserve">halve </w:t>
            </w:r>
            <w:r>
              <w:rPr>
                <w:rFonts w:ascii="Consolas" w:hAnsi="Consolas"/>
                <w:color w:val="8B1A1A"/>
                <w:sz w:val="18"/>
              </w:rPr>
              <w:t>per_device_batch_size</w:t>
            </w:r>
            <w:r>
              <w:rPr>
                <w:sz w:val="18"/>
              </w:rPr>
              <w:t xml:space="preserve">, double </w:t>
            </w:r>
            <w:r>
              <w:rPr>
                <w:rFonts w:ascii="Consolas" w:hAnsi="Consolas"/>
                <w:color w:val="8B1A1A"/>
                <w:sz w:val="18"/>
              </w:rPr>
              <w:t>grad_accum</w:t>
            </w:r>
            <w:r>
              <w:rPr>
                <w:sz w:val="18"/>
              </w:rPr>
              <w:t xml:space="preserve">; or lower </w:t>
            </w:r>
            <w:r>
              <w:rPr>
                <w:rFonts w:ascii="Consolas" w:hAnsi="Consolas"/>
                <w:color w:val="8B1A1A"/>
                <w:sz w:val="18"/>
              </w:rPr>
              <w:t>max_seq_length</w:t>
            </w:r>
            <w:r>
              <w:rPr>
                <w:sz w:val="18"/>
              </w:rPr>
              <w:t>; or LoRA → QLoRA</w:t>
            </w:r>
          </w:p>
        </w:tc>
      </w:tr>
      <w:tr>
        <w:tc>
          <w:tcPr>
            <w:tcW w:type="dxa" w:w="4320"/>
          </w:tcPr>
          <w:p>
            <w:r>
              <w:rPr>
                <w:sz w:val="18"/>
              </w:rPr>
              <w:t>peak VRAM &lt; 50%</w:t>
            </w:r>
          </w:p>
        </w:tc>
        <w:tc>
          <w:tcPr>
            <w:tcW w:type="dxa" w:w="4320"/>
          </w:tcPr>
          <w:p>
            <w:r>
              <w:rPr>
                <w:sz w:val="18"/>
              </w:rPr>
              <w:t xml:space="preserve">double </w:t>
            </w:r>
            <w:r>
              <w:rPr>
                <w:rFonts w:ascii="Consolas" w:hAnsi="Consolas"/>
                <w:color w:val="8B1A1A"/>
                <w:sz w:val="18"/>
              </w:rPr>
              <w:t>per_device_batch_size</w:t>
            </w:r>
            <w:r>
              <w:rPr>
                <w:sz w:val="18"/>
              </w:rPr>
              <w:t xml:space="preserve">, halve </w:t>
            </w:r>
            <w:r>
              <w:rPr>
                <w:rFonts w:ascii="Consolas" w:hAnsi="Consolas"/>
                <w:color w:val="8B1A1A"/>
                <w:sz w:val="18"/>
              </w:rPr>
              <w:t>grad_accum</w:t>
            </w:r>
            <w:r>
              <w:rPr>
                <w:sz w:val="18"/>
              </w:rPr>
              <w:t xml:space="preserve"> (faster, same maths)</w:t>
            </w:r>
          </w:p>
        </w:tc>
      </w:tr>
      <w:tr>
        <w:tc>
          <w:tcPr>
            <w:tcW w:type="dxa" w:w="4320"/>
          </w:tcPr>
          <w:p>
            <w:r>
              <w:rPr>
                <w:sz w:val="18"/>
              </w:rPr>
              <w:t>s/step × planned steps ≫ the P03 estimate</w:t>
            </w:r>
          </w:p>
        </w:tc>
        <w:tc>
          <w:tcPr>
            <w:tcW w:type="dxa" w:w="4320"/>
          </w:tcPr>
          <w:p>
            <w:r>
              <w:rPr>
                <w:sz w:val="18"/>
              </w:rPr>
              <w:t>re-plan with the measured speed (P03 Section 6) before committing</w:t>
            </w:r>
          </w:p>
        </w:tc>
      </w:tr>
      <w:tr>
        <w:tc>
          <w:tcPr>
            <w:tcW w:type="dxa" w:w="4320"/>
          </w:tcPr>
          <w:p>
            <w:r>
              <w:rPr>
                <w:rFonts w:ascii="Consolas" w:hAnsi="Consolas"/>
                <w:color w:val="8B1A1A"/>
                <w:sz w:val="18"/>
              </w:rPr>
              <w:t>CUDA out of memory</w:t>
            </w:r>
          </w:p>
        </w:tc>
        <w:tc>
          <w:tcPr>
            <w:tcW w:type="dxa" w:w="4320"/>
          </w:tcPr>
          <w:p>
            <w:r>
              <w:rPr>
                <w:sz w:val="18"/>
              </w:rPr>
              <w:t>same as the first row; then re-run this section</w:t>
            </w:r>
          </w:p>
        </w:tc>
      </w:tr>
    </w:tbl>
    <w:p/>
    <w:p>
      <w:r>
        <w:t xml:space="preserve">Step 2. Total time = </w:t>
      </w:r>
      <w:r>
        <w:rPr>
          <w:rFonts w:ascii="Consolas" w:hAnsi="Consolas"/>
          <w:color w:val="8B1A1A"/>
          <w:sz w:val="19"/>
        </w:rPr>
        <w:t>s/step</w:t>
      </w:r>
      <w:r>
        <w:t xml:space="preserve"> × planned optimizer steps (the doctor printed them) + evaluation time. If it is more than you budgeted, stop here and re-plan. This is the cheapest moment to change your mind.</w:t>
      </w:r>
    </w:p>
    <w:p>
      <w:pPr>
        <w:pStyle w:val="Heading2"/>
      </w:pPr>
      <w:r>
        <w:t>SECTION 6 — The real run</w:t>
      </w:r>
    </w:p>
    <w:p>
      <w:r>
        <w:rPr>
          <w:b/>
        </w:rPr>
        <w:t>WHERE:</w:t>
      </w:r>
      <w:r>
        <w:t xml:space="preserve"> same tmux session</w:t>
      </w:r>
    </w:p>
    <w:p>
      <w:r>
        <w:rPr>
          <w:b/>
        </w:rPr>
        <w:t>GOAL:</w:t>
      </w:r>
      <w:r>
        <w:t xml:space="preserve"> the trained adapter in </w:t>
      </w:r>
      <w:r>
        <w:rPr>
          <w:rFonts w:ascii="Consolas" w:hAnsi="Consolas"/>
          <w:color w:val="8B1A1A"/>
          <w:sz w:val="19"/>
        </w:rPr>
        <w:t>outputs/RUN/adapter</w:t>
      </w:r>
      <w:r>
        <w:t xml:space="preserve"> (full FT: </w:t>
      </w:r>
      <w:r>
        <w:rPr>
          <w:rFonts w:ascii="Consolas" w:hAnsi="Consolas"/>
          <w:color w:val="8B1A1A"/>
          <w:sz w:val="19"/>
        </w:rPr>
        <w:t>outputs/RUN/model</w:t>
      </w:r>
      <w:r>
        <w:t xml:space="preserve">), checkpoints every </w:t>
      </w:r>
      <w:r>
        <w:rPr>
          <w:rFonts w:ascii="Consolas" w:hAnsi="Consolas"/>
          <w:color w:val="8B1A1A"/>
          <w:sz w:val="19"/>
        </w:rPr>
        <w:t>save_steps</w:t>
      </w:r>
    </w:p>
    <w:p>
      <w:r>
        <w:t>Step 1. Paste and press Enter:</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[bash]</w:t>
              <w:br/>
            </w:r>
            <w:r>
              <w:rPr>
                <w:rFonts w:ascii="Consolas" w:hAnsi="Consolas"/>
                <w:sz w:val="17"/>
              </w:rPr>
              <w:t>python -m peftkit.train --config configs/base.yaml configs/methods/qlora.yaml configs/models/SLUG.yaml</w:t>
            </w:r>
          </w:p>
        </w:tc>
      </w:tr>
    </w:tbl>
    <w:p/>
    <w:p>
      <w:r>
        <w:t xml:space="preserve">Step 2. Detach: </w:t>
      </w:r>
      <w:r>
        <w:rPr>
          <w:rFonts w:ascii="Consolas" w:hAnsi="Consolas"/>
          <w:color w:val="8B1A1A"/>
          <w:sz w:val="19"/>
        </w:rPr>
        <w:t>Ctrl+b</w:t>
      </w:r>
      <w:r>
        <w:t xml:space="preserve">, then </w:t>
      </w:r>
      <w:r>
        <w:rPr>
          <w:rFonts w:ascii="Consolas" w:hAnsi="Consolas"/>
          <w:color w:val="8B1A1A"/>
          <w:sz w:val="19"/>
        </w:rPr>
        <w:t>d</w:t>
      </w:r>
      <w:r>
        <w:t xml:space="preserve">. The run continues. Re-attach: </w:t>
      </w:r>
      <w:r>
        <w:rPr>
          <w:rFonts w:ascii="Consolas" w:hAnsi="Consolas"/>
          <w:color w:val="8B1A1A"/>
          <w:sz w:val="19"/>
        </w:rPr>
        <w:t>tmux attach -t train</w:t>
      </w:r>
      <w:r>
        <w:t>.</w:t>
      </w:r>
    </w:p>
    <w:p>
      <w:r>
        <w:t xml:space="preserve">Step 3. Watch it (a second tmux window: </w:t>
      </w:r>
      <w:r>
        <w:rPr>
          <w:rFonts w:ascii="Consolas" w:hAnsi="Consolas"/>
          <w:color w:val="8B1A1A"/>
          <w:sz w:val="19"/>
        </w:rPr>
        <w:t>Ctrl+b c</w:t>
      </w:r>
      <w:r>
        <w:t>):</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[bash]</w:t>
              <w:br/>
            </w:r>
            <w:r>
              <w:rPr>
                <w:rFonts w:ascii="Consolas" w:hAnsi="Consolas"/>
                <w:sz w:val="17"/>
              </w:rPr>
              <w:t>watch -n 5 nvidia-smi                                         # memory stable, GPU-Util high (&gt; 80%)</w:t>
              <w:br/>
              <w:t>tensorboard --logdir outputs/RUN --port 6006                  # then on the PC: ssh -L 6006:localhost:6006 gpu</w:t>
            </w:r>
          </w:p>
        </w:tc>
      </w:tr>
    </w:tbl>
    <w:p/>
    <w:p>
      <w:r>
        <w:rPr>
          <w:b/>
        </w:rPr>
        <w:t>What healthy looks like:</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CE6F1"/>
          </w:tcPr>
          <w:p>
            <w:r>
              <w:rPr>
                <w:b/>
                <w:sz w:val="18"/>
              </w:rPr>
              <w:t>Signal</w:t>
            </w:r>
          </w:p>
        </w:tc>
        <w:tc>
          <w:tcPr>
            <w:tcW w:type="dxa" w:w="2880"/>
            <w:shd w:val="clear" w:color="auto" w:fill="DCE6F1"/>
          </w:tcPr>
          <w:p>
            <w:r>
              <w:rPr>
                <w:b/>
                <w:sz w:val="18"/>
              </w:rPr>
              <w:t>Healthy</w:t>
            </w:r>
          </w:p>
        </w:tc>
        <w:tc>
          <w:tcPr>
            <w:tcW w:type="dxa" w:w="2880"/>
            <w:shd w:val="clear" w:color="auto" w:fill="DCE6F1"/>
          </w:tcPr>
          <w:p>
            <w:r>
              <w:rPr>
                <w:b/>
                <w:sz w:val="18"/>
              </w:rPr>
              <w:t>Unhealthy → action</w:t>
            </w:r>
          </w:p>
        </w:tc>
      </w:tr>
      <w:tr>
        <w:tc>
          <w:tcPr>
            <w:tcW w:type="dxa" w:w="2880"/>
          </w:tcPr>
          <w:p>
            <w:r>
              <w:rPr>
                <w:rFonts w:ascii="Consolas" w:hAnsi="Consolas"/>
                <w:color w:val="8B1A1A"/>
                <w:sz w:val="18"/>
              </w:rPr>
              <w:t>trainable params</w:t>
            </w:r>
            <w:r>
              <w:rPr>
                <w:sz w:val="18"/>
              </w:rPr>
              <w:t xml:space="preserve"> in the first log lines</w:t>
            </w:r>
          </w:p>
        </w:tc>
        <w:tc>
          <w:tcPr>
            <w:tcW w:type="dxa" w:w="2880"/>
          </w:tcPr>
          <w:p>
            <w:r>
              <w:rPr>
                <w:sz w:val="18"/>
              </w:rPr>
              <w:t>&gt; 0, the share you expected</w:t>
            </w:r>
          </w:p>
        </w:tc>
        <w:tc>
          <w:tcPr>
            <w:tcW w:type="dxa" w:w="2880"/>
          </w:tcPr>
          <w:p>
            <w:r>
              <w:rPr>
                <w:sz w:val="18"/>
              </w:rPr>
              <w:t>0 → adapter not attached: targets</w:t>
            </w:r>
          </w:p>
        </w:tc>
      </w:tr>
      <w:tr>
        <w:tc>
          <w:tcPr>
            <w:tcW w:type="dxa" w:w="2880"/>
          </w:tcPr>
          <w:p>
            <w:r>
              <w:rPr>
                <w:sz w:val="18"/>
              </w:rPr>
              <w:t>loss, first 50 steps</w:t>
            </w:r>
          </w:p>
        </w:tc>
        <w:tc>
          <w:tcPr>
            <w:tcW w:type="dxa" w:w="2880"/>
          </w:tcPr>
          <w:p>
            <w:r>
              <w:rPr>
                <w:sz w:val="18"/>
              </w:rPr>
              <w:t>falling</w:t>
            </w:r>
          </w:p>
        </w:tc>
        <w:tc>
          <w:tcPr>
            <w:tcW w:type="dxa" w:w="2880"/>
          </w:tcPr>
          <w:p>
            <w:r>
              <w:rPr>
                <w:sz w:val="18"/>
              </w:rPr>
              <w:t>flat → lr too low, or everything masked (doctor); NaN → lr too high / fp16 overflow: lower lr, bf16</w:t>
            </w:r>
          </w:p>
        </w:tc>
      </w:tr>
      <w:tr>
        <w:tc>
          <w:tcPr>
            <w:tcW w:type="dxa" w:w="2880"/>
          </w:tcPr>
          <w:p>
            <w:r>
              <w:rPr>
                <w:rFonts w:ascii="Consolas" w:hAnsi="Consolas"/>
                <w:color w:val="8B1A1A"/>
                <w:sz w:val="18"/>
              </w:rPr>
              <w:t>grad_norm</w:t>
            </w:r>
          </w:p>
        </w:tc>
        <w:tc>
          <w:tcPr>
            <w:tcW w:type="dxa" w:w="2880"/>
          </w:tcPr>
          <w:p>
            <w:r>
              <w:rPr>
                <w:sz w:val="18"/>
              </w:rPr>
              <w:t>bounded (≈0.1-5), no repeated spikes</w:t>
            </w:r>
          </w:p>
        </w:tc>
        <w:tc>
          <w:tcPr>
            <w:tcW w:type="dxa" w:w="2880"/>
          </w:tcPr>
          <w:p>
            <w:r>
              <w:rPr>
                <w:sz w:val="18"/>
              </w:rPr>
              <w:t xml:space="preserve">spikes to 100+ → lower lr, keep </w:t>
            </w:r>
            <w:r>
              <w:rPr>
                <w:rFonts w:ascii="Consolas" w:hAnsi="Consolas"/>
                <w:color w:val="8B1A1A"/>
                <w:sz w:val="18"/>
              </w:rPr>
              <w:t>max_grad_norm: 1.0</w:t>
            </w:r>
          </w:p>
        </w:tc>
      </w:tr>
      <w:tr>
        <w:tc>
          <w:tcPr>
            <w:tcW w:type="dxa" w:w="2880"/>
          </w:tcPr>
          <w:p>
            <w:r>
              <w:rPr>
                <w:rFonts w:ascii="Consolas" w:hAnsi="Consolas"/>
                <w:color w:val="8B1A1A"/>
                <w:sz w:val="18"/>
              </w:rPr>
              <w:t>eval_loss</w:t>
            </w:r>
            <w:r>
              <w:rPr>
                <w:sz w:val="18"/>
              </w:rPr>
              <w:t xml:space="preserve"> every </w:t>
            </w:r>
            <w:r>
              <w:rPr>
                <w:rFonts w:ascii="Consolas" w:hAnsi="Consolas"/>
                <w:color w:val="8B1A1A"/>
                <w:sz w:val="18"/>
              </w:rPr>
              <w:t>eval_steps</w:t>
            </w:r>
          </w:p>
        </w:tc>
        <w:tc>
          <w:tcPr>
            <w:tcW w:type="dxa" w:w="2880"/>
          </w:tcPr>
          <w:p>
            <w:r>
              <w:rPr>
                <w:sz w:val="18"/>
              </w:rPr>
              <w:t>falling, then flattening</w:t>
            </w:r>
          </w:p>
        </w:tc>
        <w:tc>
          <w:tcPr>
            <w:tcW w:type="dxa" w:w="2880"/>
          </w:tcPr>
          <w:p>
            <w:r>
              <w:rPr>
                <w:sz w:val="18"/>
              </w:rPr>
              <w:t xml:space="preserve">rising while train loss falls → </w:t>
            </w:r>
            <w:r>
              <w:rPr>
                <w:b/>
                <w:sz w:val="18"/>
              </w:rPr>
              <w:t>overfitting</w:t>
            </w:r>
            <w:r>
              <w:rPr>
                <w:sz w:val="18"/>
              </w:rPr>
              <w:t>: the best checkpoint is earlier (P11)</w:t>
            </w:r>
          </w:p>
        </w:tc>
      </w:tr>
      <w:tr>
        <w:tc>
          <w:tcPr>
            <w:tcW w:type="dxa" w:w="2880"/>
          </w:tcPr>
          <w:p>
            <w:r>
              <w:rPr>
                <w:sz w:val="18"/>
              </w:rPr>
              <w:t>GPU utilisation</w:t>
            </w:r>
          </w:p>
        </w:tc>
        <w:tc>
          <w:tcPr>
            <w:tcW w:type="dxa" w:w="2880"/>
          </w:tcPr>
          <w:p>
            <w:r>
              <w:rPr>
                <w:sz w:val="18"/>
              </w:rPr>
              <w:t>&gt; 80%</w:t>
            </w:r>
          </w:p>
        </w:tc>
        <w:tc>
          <w:tcPr>
            <w:tcW w:type="dxa" w:w="2880"/>
          </w:tcPr>
          <w:p>
            <w:r>
              <w:rPr>
                <w:sz w:val="18"/>
              </w:rPr>
              <w:t>low → data loading or tiny batches</w:t>
            </w:r>
          </w:p>
        </w:tc>
      </w:tr>
    </w:tbl>
    <w:p/>
    <w:p>
      <w:r>
        <w:t xml:space="preserve">Step 4. If it crashes or the spot machine is reclaimed, resume from the last checkpoint: </w:t>
      </w:r>
      <w:r>
        <w:rPr>
          <w:b/>
        </w:rPr>
        <w:t>the same command with `--resume true` added to the end</w:t>
      </w:r>
      <w:r>
        <w:t>:</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[bash]</w:t>
              <w:br/>
            </w:r>
            <w:r>
              <w:rPr>
                <w:rFonts w:ascii="Consolas" w:hAnsi="Consolas"/>
                <w:sz w:val="17"/>
              </w:rPr>
              <w:t>python -m peftkit.train --config configs/base.yaml configs/methods/qlora.yaml configs/models/SLUG.yaml --resume true</w:t>
            </w:r>
          </w:p>
        </w:tc>
      </w:tr>
    </w:tbl>
    <w:p/>
    <w:p>
      <w:r>
        <w:rPr>
          <w:b/>
        </w:rPr>
        <w:t>YOU SHOULD SEE at the end:</w:t>
      </w:r>
      <w:r>
        <w:t xml:space="preserve"> </w:t>
      </w:r>
      <w:r>
        <w:rPr>
          <w:rFonts w:ascii="Consolas" w:hAnsi="Consolas"/>
          <w:color w:val="8B1A1A"/>
          <w:sz w:val="19"/>
        </w:rPr>
        <w:t>{"method": "qlora", "trainable_params": ..., "global_step": ..., "train_loss": ...}</w:t>
      </w:r>
      <w:r>
        <w:t xml:space="preserve"> and the files </w:t>
      </w:r>
      <w:r>
        <w:rPr>
          <w:rFonts w:ascii="Consolas" w:hAnsi="Consolas"/>
          <w:color w:val="8B1A1A"/>
          <w:sz w:val="19"/>
        </w:rPr>
        <w:t>outputs/RUN/adapter/adapter_model.safetensors</w:t>
      </w:r>
      <w:r>
        <w:t xml:space="preserve">, </w:t>
      </w:r>
      <w:r>
        <w:rPr>
          <w:rFonts w:ascii="Consolas" w:hAnsi="Consolas"/>
          <w:color w:val="8B1A1A"/>
          <w:sz w:val="19"/>
        </w:rPr>
        <w:t>outputs/RUN/run_meta.json</w:t>
      </w:r>
      <w:r>
        <w:t xml:space="preserve">, </w:t>
      </w:r>
      <w:r>
        <w:rPr>
          <w:rFonts w:ascii="Consolas" w:hAnsi="Consolas"/>
          <w:color w:val="8B1A1A"/>
          <w:sz w:val="19"/>
        </w:rPr>
        <w:t>outputs/RUN/checkpoint-50</w:t>
      </w:r>
      <w:r>
        <w:t xml:space="preserve">, </w:t>
      </w:r>
      <w:r>
        <w:rPr>
          <w:rFonts w:ascii="Consolas" w:hAnsi="Consolas"/>
          <w:color w:val="8B1A1A"/>
          <w:sz w:val="19"/>
        </w:rPr>
        <w:t>checkpoint-100</w:t>
      </w:r>
      <w:r>
        <w:t>, …</w:t>
      </w:r>
    </w:p>
    <w:p>
      <w:pPr>
        <w:pStyle w:val="Heading2"/>
      </w:pPr>
      <w:r>
        <w:t>SECTION 7 — Full fine-tuning (every weight trained)</w:t>
      </w:r>
    </w:p>
    <w:p>
      <w:r>
        <w:t>Use it for small models (≤ 3B) with lots of data, or when LoRA demonstrably under-fits. Memory: 16 B/param (P03), so shard it:</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[bash]</w:t>
              <w:br/>
            </w:r>
            <w:r>
              <w:rPr>
                <w:rFonts w:ascii="Consolas" w:hAnsi="Consolas"/>
                <w:sz w:val="17"/>
              </w:rPr>
              <w:t>uv pip install deepspeed==0.19.7</w:t>
              <w:br/>
              <w:t>accelerate launch --config_file configs/accelerate/deepspeed_zero3.yaml --num_processes NUM_GPUS -m peftkit.train --config configs/base.yaml configs/methods/full.yaml configs/models/SLUG.yaml</w:t>
            </w:r>
          </w:p>
        </w:tc>
      </w:tr>
    </w:tbl>
    <w:p/>
    <w:p>
      <w:r>
        <w:t xml:space="preserve">The result is a complete model in </w:t>
      </w:r>
      <w:r>
        <w:rPr>
          <w:rFonts w:ascii="Consolas" w:hAnsi="Consolas"/>
          <w:color w:val="8B1A1A"/>
          <w:sz w:val="19"/>
        </w:rPr>
        <w:t>outputs/RUN/model</w:t>
      </w:r>
      <w:r>
        <w:t xml:space="preserve"> (no merge step). </w:t>
      </w:r>
      <w:r>
        <w:rPr>
          <w:rFonts w:ascii="Consolas" w:hAnsi="Consolas"/>
          <w:color w:val="8B1A1A"/>
          <w:sz w:val="19"/>
        </w:rPr>
        <w:t>configs/methods/full.yaml</w:t>
      </w:r>
      <w:r>
        <w:t xml:space="preserve"> sets lr 1e-5 (≈10-20× lower than LoRA). Forgetting risk is highest here: replay data (P05 §3) is not optional.</w:t>
      </w:r>
    </w:p>
    <w:p>
      <w:pPr>
        <w:ind w:left="280"/>
      </w:pPr>
      <w:r>
        <w:rPr>
          <w:b/>
          <w:i/>
        </w:rPr>
        <w:t>WATCH OUT (verify on your machine):</w:t>
      </w:r>
      <w:r>
        <w:rPr>
          <w:i/>
        </w:rPr>
        <w:t xml:space="preserve"> the ZeRO-3 configs were validated by DeepSpeed's and accelerate's own config parsers, but multi-GPU training was not executed while writing this manual. Do the 20-step dry run with the same launch command first, and check that a saved checkpoint loads on one GPU before deleting the machine.</w:t>
      </w:r>
    </w:p>
    <w:p>
      <w:pPr>
        <w:pStyle w:val="Heading2"/>
      </w:pPr>
      <w:r>
        <w:t>SECTION 8 — More than one GPU: keep the maths constant</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[text]</w:t>
              <w:br/>
            </w:r>
            <w:r>
              <w:rPr>
                <w:rFonts w:ascii="Consolas" w:hAnsi="Consolas"/>
                <w:sz w:val="17"/>
              </w:rPr>
              <w:t>global batch = per_device_batch × grad_accum × GPUs per node × nodes</w:t>
            </w:r>
          </w:p>
        </w:tc>
      </w:tr>
    </w:tbl>
    <w:p/>
    <w:p>
      <w:r>
        <w:t xml:space="preserve">Your tuned lr belongs to a </w:t>
      </w:r>
      <w:r>
        <w:rPr>
          <w:b/>
        </w:rPr>
        <w:t>global</w:t>
      </w:r>
      <w:r>
        <w:t xml:space="preserve"> batch. When you add GPUs, keep the global batch and lower the accumulation:</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[bash]</w:t>
              <w:br/>
            </w:r>
            <w:r>
              <w:rPr>
                <w:rFonts w:ascii="Consolas" w:hAnsi="Consolas"/>
                <w:sz w:val="17"/>
              </w:rPr>
              <w:t>python -m peftkit.batchmath --global-batch 16 --per-device 2 --gpus-per-node 8 --nodes 1</w:t>
            </w:r>
          </w:p>
        </w:tc>
      </w:tr>
    </w:tbl>
    <w:p/>
    <w:p>
      <w:r>
        <w:rPr>
          <w:b/>
        </w:rPr>
        <w:t>YOU SHOULD SEE:</w:t>
      </w:r>
      <w:r>
        <w:t xml:space="preserve"> </w:t>
      </w:r>
      <w:r>
        <w:rPr>
          <w:rFonts w:ascii="Consolas" w:hAnsi="Consolas"/>
          <w:color w:val="8B1A1A"/>
          <w:sz w:val="19"/>
        </w:rPr>
        <w:t>"gradient_accumulation_steps": 1</w:t>
      </w:r>
      <w:r>
        <w:t xml:space="preserve">, </w:t>
      </w:r>
      <w:r>
        <w:rPr>
          <w:rFonts w:ascii="Consolas" w:hAnsi="Consolas"/>
          <w:color w:val="8B1A1A"/>
          <w:sz w:val="19"/>
        </w:rPr>
        <w:t>"global_batch_achieved": 16</w:t>
      </w:r>
      <w:r>
        <w:t xml:space="preserve">, </w:t>
      </w:r>
      <w:r>
        <w:rPr>
          <w:rFonts w:ascii="Consolas" w:hAnsi="Consolas"/>
          <w:color w:val="8B1A1A"/>
          <w:sz w:val="19"/>
        </w:rPr>
        <w:t>"exact": true</w:t>
      </w:r>
      <w:r>
        <w:t>.</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CE6F1"/>
          </w:tcPr>
          <w:p>
            <w:r>
              <w:rPr>
                <w:b/>
                <w:sz w:val="18"/>
              </w:rPr>
              <w:t>Launch</w:t>
            </w:r>
          </w:p>
        </w:tc>
        <w:tc>
          <w:tcPr>
            <w:tcW w:type="dxa" w:w="2880"/>
            <w:shd w:val="clear" w:color="auto" w:fill="DCE6F1"/>
          </w:tcPr>
          <w:p>
            <w:r>
              <w:rPr>
                <w:b/>
                <w:sz w:val="18"/>
              </w:rPr>
              <w:t>When</w:t>
            </w:r>
          </w:p>
        </w:tc>
        <w:tc>
          <w:tcPr>
            <w:tcW w:type="dxa" w:w="2880"/>
            <w:shd w:val="clear" w:color="auto" w:fill="DCE6F1"/>
          </w:tcPr>
          <w:p>
            <w:r>
              <w:rPr>
                <w:b/>
                <w:sz w:val="18"/>
              </w:rPr>
              <w:t>Command</w:t>
            </w:r>
          </w:p>
        </w:tc>
      </w:tr>
      <w:tr>
        <w:tc>
          <w:tcPr>
            <w:tcW w:type="dxa" w:w="2880"/>
          </w:tcPr>
          <w:p>
            <w:r>
              <w:rPr>
                <w:sz w:val="18"/>
              </w:rPr>
              <w:t>DDP (data parallel)</w:t>
            </w:r>
          </w:p>
        </w:tc>
        <w:tc>
          <w:tcPr>
            <w:tcW w:type="dxa" w:w="2880"/>
          </w:tcPr>
          <w:p>
            <w:r>
              <w:rPr>
                <w:sz w:val="18"/>
              </w:rPr>
              <w:t>the model + training state fit ONE GPU; you want speed</w:t>
            </w:r>
          </w:p>
        </w:tc>
        <w:tc>
          <w:tcPr>
            <w:tcW w:type="dxa" w:w="2880"/>
          </w:tcPr>
          <w:p>
            <w:r>
              <w:rPr>
                <w:rFonts w:ascii="Consolas" w:hAnsi="Consolas"/>
                <w:color w:val="8B1A1A"/>
                <w:sz w:val="18"/>
              </w:rPr>
              <w:t>accelerate launch --config_file configs/accelerate/ddp.yaml --num_processes N -m peftkit.train --config ...</w:t>
            </w:r>
          </w:p>
        </w:tc>
      </w:tr>
      <w:tr>
        <w:tc>
          <w:tcPr>
            <w:tcW w:type="dxa" w:w="2880"/>
          </w:tcPr>
          <w:p>
            <w:r>
              <w:rPr>
                <w:sz w:val="18"/>
              </w:rPr>
              <w:t>FSDP2 (sharded)</w:t>
            </w:r>
          </w:p>
        </w:tc>
        <w:tc>
          <w:tcPr>
            <w:tcW w:type="dxa" w:w="2880"/>
          </w:tcPr>
          <w:p>
            <w:r>
              <w:rPr>
                <w:sz w:val="18"/>
              </w:rPr>
              <w:t>LoRA on a model whose bf16 weights do not fit one GPU</w:t>
            </w:r>
          </w:p>
        </w:tc>
        <w:tc>
          <w:tcPr>
            <w:tcW w:type="dxa" w:w="2880"/>
          </w:tcPr>
          <w:p>
            <w:r>
              <w:rPr>
                <w:rFonts w:ascii="Consolas" w:hAnsi="Consolas"/>
                <w:color w:val="8B1A1A"/>
                <w:sz w:val="18"/>
              </w:rPr>
              <w:t>accelerate launch --config_file configs/accelerate/fsdp2.yaml --num_processes N -m peftkit.train --config ... --set train.gradient_checkpointing=false</w:t>
            </w:r>
          </w:p>
        </w:tc>
      </w:tr>
      <w:tr>
        <w:tc>
          <w:tcPr>
            <w:tcW w:type="dxa" w:w="2880"/>
          </w:tcPr>
          <w:p>
            <w:r>
              <w:rPr>
                <w:sz w:val="18"/>
              </w:rPr>
              <w:t>DeepSpeed ZeRO-3</w:t>
            </w:r>
          </w:p>
        </w:tc>
        <w:tc>
          <w:tcPr>
            <w:tcW w:type="dxa" w:w="2880"/>
          </w:tcPr>
          <w:p>
            <w:r>
              <w:rPr>
                <w:sz w:val="18"/>
              </w:rPr>
              <w:t>full fine-tuning, or the biggest models</w:t>
            </w:r>
          </w:p>
        </w:tc>
        <w:tc>
          <w:tcPr>
            <w:tcW w:type="dxa" w:w="2880"/>
          </w:tcPr>
          <w:p>
            <w:r>
              <w:rPr>
                <w:sz w:val="18"/>
              </w:rPr>
              <w:t>Section 7</w:t>
            </w:r>
          </w:p>
        </w:tc>
      </w:tr>
      <w:tr>
        <w:tc>
          <w:tcPr>
            <w:tcW w:type="dxa" w:w="2880"/>
          </w:tcPr>
          <w:p>
            <w:r>
              <w:rPr>
                <w:sz w:val="18"/>
              </w:rPr>
              <w:t>2+ nodes</w:t>
            </w:r>
          </w:p>
        </w:tc>
        <w:tc>
          <w:tcPr>
            <w:tcW w:type="dxa" w:w="2880"/>
          </w:tcPr>
          <w:p>
            <w:r>
              <w:rPr>
                <w:sz w:val="18"/>
              </w:rPr>
              <w:t>&gt; 8 GPUs</w:t>
            </w:r>
          </w:p>
        </w:tc>
        <w:tc>
          <w:tcPr>
            <w:tcW w:type="dxa" w:w="2880"/>
          </w:tcPr>
          <w:p>
            <w:r>
              <w:rPr>
                <w:rFonts w:ascii="Consolas" w:hAnsi="Consolas"/>
                <w:color w:val="8B1A1A"/>
                <w:sz w:val="18"/>
              </w:rPr>
              <w:t>configs/accelerate/multinode_fsdp2.yaml</w:t>
            </w:r>
            <w:r>
              <w:rPr>
                <w:sz w:val="18"/>
              </w:rPr>
              <w:t xml:space="preserve">: same command on each node with </w:t>
            </w:r>
            <w:r>
              <w:rPr>
                <w:rFonts w:ascii="Consolas" w:hAnsi="Consolas"/>
                <w:color w:val="8B1A1A"/>
                <w:sz w:val="18"/>
              </w:rPr>
              <w:t>--machine_rank 0/1</w:t>
            </w:r>
            <w:r>
              <w:rPr>
                <w:sz w:val="18"/>
              </w:rPr>
              <w:t xml:space="preserve">, </w:t>
            </w:r>
            <w:r>
              <w:rPr>
                <w:rFonts w:ascii="Consolas" w:hAnsi="Consolas"/>
                <w:color w:val="8B1A1A"/>
                <w:sz w:val="18"/>
              </w:rPr>
              <w:t>main_process_ip</w:t>
            </w:r>
            <w:r>
              <w:rPr>
                <w:sz w:val="18"/>
              </w:rPr>
              <w:t xml:space="preserve"> = node 0's private IP; InfiniBand-class network</w:t>
            </w:r>
          </w:p>
        </w:tc>
      </w:tr>
      <w:tr>
        <w:tc>
          <w:tcPr>
            <w:tcW w:type="dxa" w:w="2880"/>
          </w:tcPr>
          <w:p>
            <w:r>
              <w:rPr>
                <w:sz w:val="18"/>
              </w:rPr>
              <w:t>QLoRA on several GPUs</w:t>
            </w:r>
          </w:p>
        </w:tc>
        <w:tc>
          <w:tcPr>
            <w:tcW w:type="dxa" w:w="2880"/>
          </w:tcPr>
          <w:p>
            <w:r>
              <w:rPr>
                <w:sz w:val="18"/>
              </w:rPr>
              <w:t>DDP works (one 4-bit copy per GPU); QLoRA + FSDP has extra constraints</w:t>
            </w:r>
          </w:p>
        </w:tc>
        <w:tc>
          <w:tcPr>
            <w:tcW w:type="dxa" w:w="2880"/>
          </w:tcPr>
          <w:p>
            <w:r>
              <w:rPr>
                <w:sz w:val="18"/>
              </w:rPr>
              <w:t>verify the current peft/accelerate docs for your versions before combining them</w:t>
            </w:r>
          </w:p>
        </w:tc>
      </w:tr>
    </w:tbl>
    <w:p/>
    <w:p>
      <w:r>
        <w:t xml:space="preserve">Details and the batch-maths table: </w:t>
      </w:r>
      <w:r>
        <w:rPr>
          <w:rFonts w:ascii="Consolas" w:hAnsi="Consolas"/>
          <w:color w:val="8B1A1A"/>
          <w:sz w:val="19"/>
        </w:rPr>
        <w:t>peft-universal/docs/manual_src/M07b_distributed.md</w:t>
      </w:r>
      <w:r>
        <w:t>.</w:t>
      </w:r>
    </w:p>
    <w:p>
      <w:pPr>
        <w:pStyle w:val="Heading2"/>
      </w:pPr>
      <w:r>
        <w:t>CHECKPOINT</w:t>
      </w:r>
    </w:p>
    <w:p>
      <w:pPr>
        <w:pStyle w:val="ListBullet"/>
      </w:pPr>
      <w:r>
        <w:t xml:space="preserve">☐ Doctor: 0 FAIL. </w:t>
      </w:r>
      <w:r>
        <w:rPr>
          <w:rFonts w:ascii="Consolas" w:hAnsi="Consolas"/>
          <w:color w:val="8B1A1A"/>
          <w:sz w:val="19"/>
        </w:rPr>
        <w:t>tokenize_inspect</w:t>
      </w:r>
      <w:r>
        <w:t xml:space="preserve"> shows the answer trained and </w:t>
      </w:r>
      <w:r>
        <w:rPr>
          <w:rFonts w:ascii="Consolas" w:hAnsi="Consolas"/>
          <w:color w:val="8B1A1A"/>
          <w:sz w:val="19"/>
        </w:rPr>
        <w:t>EOS trained: True</w:t>
      </w:r>
      <w:r>
        <w:t>.</w:t>
      </w:r>
    </w:p>
    <w:p>
      <w:pPr>
        <w:pStyle w:val="ListBullet"/>
      </w:pPr>
      <w:r>
        <w:t xml:space="preserve">☐ </w:t>
      </w:r>
      <w:r>
        <w:rPr>
          <w:rFonts w:ascii="Consolas" w:hAnsi="Consolas"/>
          <w:color w:val="8B1A1A"/>
          <w:sz w:val="19"/>
        </w:rPr>
        <w:t>reports/base.json</w:t>
      </w:r>
      <w:r>
        <w:t xml:space="preserve"> exists (the baseline).</w:t>
      </w:r>
    </w:p>
    <w:p>
      <w:pPr>
        <w:pStyle w:val="ListBullet"/>
      </w:pPr>
      <w:r>
        <w:t>☐ Dry run: peak VRAM &lt; 90% and the time × steps fits my budget.</w:t>
      </w:r>
    </w:p>
    <w:p>
      <w:pPr>
        <w:pStyle w:val="ListBullet"/>
      </w:pPr>
      <w:r>
        <w:t xml:space="preserve">☐ Real run finished; </w:t>
      </w:r>
      <w:r>
        <w:rPr>
          <w:rFonts w:ascii="Consolas" w:hAnsi="Consolas"/>
          <w:color w:val="8B1A1A"/>
          <w:sz w:val="19"/>
        </w:rPr>
        <w:t>outputs/RUN/adapter</w:t>
      </w:r>
      <w:r>
        <w:t xml:space="preserve"> (or </w:t>
      </w:r>
      <w:r>
        <w:rPr>
          <w:rFonts w:ascii="Consolas" w:hAnsi="Consolas"/>
          <w:color w:val="8B1A1A"/>
          <w:sz w:val="19"/>
        </w:rPr>
        <w:t>/model</w:t>
      </w:r>
      <w:r>
        <w:t xml:space="preserve">) and several </w:t>
      </w:r>
      <w:r>
        <w:rPr>
          <w:rFonts w:ascii="Consolas" w:hAnsi="Consolas"/>
          <w:color w:val="8B1A1A"/>
          <w:sz w:val="19"/>
        </w:rPr>
        <w:t>checkpoint-*</w:t>
      </w:r>
      <w:r>
        <w:t xml:space="preserve"> folders exist.</w:t>
      </w:r>
    </w:p>
    <w:p>
      <w:r>
        <w:br w:type="page"/>
      </w:r>
    </w:p>
    <w:p>
      <w:pPr>
        <w:pStyle w:val="Heading1"/>
      </w:pPr>
      <w:r>
        <w:t>P11 — Step 10: Evaluate — prove it improved, find what got worse, check nothing was forgotten</w:t>
      </w:r>
    </w:p>
    <w:p>
      <w:r>
        <w:rPr>
          <w:b/>
        </w:rPr>
        <w:t>Time:</w:t>
      </w:r>
      <w:r>
        <w:t xml:space="preserve"> 30-120 minutes. </w:t>
      </w:r>
      <w:r>
        <w:rPr>
          <w:b/>
        </w:rPr>
        <w:t>Cost:</w:t>
      </w:r>
      <w:r>
        <w:t xml:space="preserve"> GPU time for generation.</w:t>
      </w:r>
    </w:p>
    <w:p>
      <w:r>
        <w:rPr>
          <w:b/>
        </w:rPr>
        <w:t>GOAL:</w:t>
      </w:r>
      <w:r>
        <w:t xml:space="preserve"> a before/after table on unseen questions with a PASS verdict, the list of regressions, the best checkpoint identified, and (before release) public benchmarks showing no forgetting.</w:t>
      </w:r>
    </w:p>
    <w:p>
      <w:pPr>
        <w:ind w:left="280"/>
      </w:pPr>
      <w:r>
        <w:rPr>
          <w:b/>
          <w:i/>
        </w:rPr>
        <w:t>Brutal honesty:</w:t>
      </w:r>
      <w:r>
        <w:rPr>
          <w:i/>
        </w:rPr>
        <w:t xml:space="preserve"> "the loss went down" is not a result. Training loss measures how well the model fits the training data, which is not what you sell. The only evidence is the </w:t>
      </w:r>
      <w:r>
        <w:rPr>
          <w:b/>
          <w:i/>
        </w:rPr>
        <w:t>same held-out test, before and after</w:t>
      </w:r>
      <w:r>
        <w:rPr>
          <w:i/>
        </w:rPr>
        <w:t xml:space="preserve">, plus a </w:t>
      </w:r>
      <w:r>
        <w:rPr>
          <w:b/>
          <w:i/>
        </w:rPr>
        <w:t>general</w:t>
      </w:r>
      <w:r>
        <w:rPr>
          <w:i/>
        </w:rPr>
        <w:t xml:space="preserve"> suite that shows you did not break the model.</w:t>
      </w:r>
    </w:p>
    <w:p>
      <w:pPr>
        <w:pStyle w:val="Heading2"/>
      </w:pPr>
      <w:r>
        <w:t>SECTION 1 — Score the fine-tuned model on the same suites as the baseline</w:t>
      </w:r>
    </w:p>
    <w:p>
      <w:r>
        <w:rPr>
          <w:b/>
        </w:rPr>
        <w:t>WHERE:</w:t>
      </w:r>
      <w:r>
        <w:t xml:space="preserve"> GPU terminal (tmux), </w:t>
      </w:r>
      <w:r>
        <w:rPr>
          <w:rFonts w:ascii="Consolas" w:hAnsi="Consolas"/>
          <w:color w:val="8B1A1A"/>
          <w:sz w:val="19"/>
        </w:rPr>
        <w:t>.venv-train</w:t>
      </w:r>
      <w:r>
        <w:t xml:space="preserve"> active, </w:t>
      </w:r>
      <w:r>
        <w:rPr>
          <w:rFonts w:ascii="Consolas" w:hAnsi="Consolas"/>
          <w:color w:val="8B1A1A"/>
          <w:sz w:val="19"/>
        </w:rPr>
        <w:t>.env</w:t>
      </w:r>
      <w:r>
        <w:t xml:space="preserve"> loaded</w:t>
      </w:r>
    </w:p>
    <w:p>
      <w:r>
        <w:rPr>
          <w:b/>
        </w:rPr>
        <w:t>GOAL:</w:t>
      </w:r>
      <w:r>
        <w:t xml:space="preserve"> </w:t>
      </w:r>
      <w:r>
        <w:rPr>
          <w:rFonts w:ascii="Consolas" w:hAnsi="Consolas"/>
          <w:color w:val="8B1A1A"/>
          <w:sz w:val="19"/>
        </w:rPr>
        <w:t>reports/tuned.json</w:t>
      </w:r>
      <w:r>
        <w:t xml:space="preserve">, directly comparable with </w:t>
      </w:r>
      <w:r>
        <w:rPr>
          <w:rFonts w:ascii="Consolas" w:hAnsi="Consolas"/>
          <w:color w:val="8B1A1A"/>
          <w:sz w:val="19"/>
        </w:rPr>
        <w:t>reports/base.json</w:t>
      </w:r>
      <w:r>
        <w:t xml:space="preserve"> (P10 Section 4)</w:t>
      </w:r>
    </w:p>
    <w:p>
      <w:r>
        <w:t xml:space="preserve">Step 1. Paste and press Enter (the adapter folder: the base model is read from its </w:t>
      </w:r>
      <w:r>
        <w:rPr>
          <w:rFonts w:ascii="Consolas" w:hAnsi="Consolas"/>
          <w:color w:val="8B1A1A"/>
          <w:sz w:val="19"/>
        </w:rPr>
        <w:t>adapter_config.json</w:t>
      </w:r>
      <w:r>
        <w:t>):</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[bash]</w:t>
              <w:br/>
            </w:r>
            <w:r>
              <w:rPr>
                <w:rFonts w:ascii="Consolas" w:hAnsi="Consolas"/>
                <w:sz w:val="17"/>
              </w:rPr>
              <w:t>python -m peftkit.evaluate --model outputs/RUN/adapter --suite domain=data/eval/test.jsonl general=data/eval/general.jsonl safety=data/eval/safety.jsonl --max-new-tokens 256 --out reports/tuned.json</w:t>
            </w:r>
          </w:p>
        </w:tc>
      </w:tr>
    </w:tbl>
    <w:p/>
    <w:p>
      <w:r>
        <w:t xml:space="preserve">(Full fine-tuning: </w:t>
      </w:r>
      <w:r>
        <w:rPr>
          <w:rFonts w:ascii="Consolas" w:hAnsi="Consolas"/>
          <w:color w:val="8B1A1A"/>
          <w:sz w:val="19"/>
        </w:rPr>
        <w:t>--model outputs/RUN/model</w:t>
      </w:r>
      <w:r>
        <w:t>.)</w:t>
      </w:r>
    </w:p>
    <w:p>
      <w:r>
        <w:t>Step 2. Compare:</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[bash]</w:t>
              <w:br/>
            </w:r>
            <w:r>
              <w:rPr>
                <w:rFonts w:ascii="Consolas" w:hAnsi="Consolas"/>
                <w:sz w:val="17"/>
              </w:rPr>
              <w:t>python -m peftkit.evaluate --compare reports/base.json reports/tuned.json --out reports/compare.json</w:t>
            </w:r>
          </w:p>
        </w:tc>
      </w:tr>
    </w:tbl>
    <w:p/>
    <w:p>
      <w:r>
        <w:rPr>
          <w:b/>
        </w:rPr>
        <w:t>YOU SHOULD SEE (format; real numbers from the CPU rehearsal shown):</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[text]</w:t>
              <w:br/>
            </w:r>
            <w:r>
              <w:rPr>
                <w:rFonts w:ascii="Consolas" w:hAnsi="Consolas"/>
                <w:sz w:val="17"/>
              </w:rPr>
              <w:t>|suite|before|after|delta|</w:t>
              <w:br/>
              <w:t>|---|---|---|---|</w:t>
              <w:br/>
              <w:t>|domain|0.0|0.5|+0.500|</w:t>
              <w:br/>
              <w:br/>
              <w:t>verdict: PASS: domain improved, no large general regression  regressions: 0</w:t>
            </w:r>
          </w:p>
        </w:tc>
      </w:tr>
    </w:tbl>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CE6F1"/>
          </w:tcPr>
          <w:p>
            <w:r>
              <w:rPr>
                <w:b/>
                <w:sz w:val="18"/>
              </w:rPr>
              <w:t>Verdict</w:t>
            </w:r>
          </w:p>
        </w:tc>
        <w:tc>
          <w:tcPr>
            <w:tcW w:type="dxa" w:w="2880"/>
            <w:shd w:val="clear" w:color="auto" w:fill="DCE6F1"/>
          </w:tcPr>
          <w:p>
            <w:r>
              <w:rPr>
                <w:b/>
                <w:sz w:val="18"/>
              </w:rPr>
              <w:t>Means</w:t>
            </w:r>
          </w:p>
        </w:tc>
        <w:tc>
          <w:tcPr>
            <w:tcW w:type="dxa" w:w="2880"/>
            <w:shd w:val="clear" w:color="auto" w:fill="DCE6F1"/>
          </w:tcPr>
          <w:p>
            <w:r>
              <w:rPr>
                <w:b/>
                <w:sz w:val="18"/>
              </w:rPr>
              <w:t>Do this</w:t>
            </w:r>
          </w:p>
        </w:tc>
      </w:tr>
      <w:tr>
        <w:tc>
          <w:tcPr>
            <w:tcW w:type="dxa" w:w="2880"/>
          </w:tcPr>
          <w:p>
            <w:r>
              <w:rPr>
                <w:rFonts w:ascii="Consolas" w:hAnsi="Consolas"/>
                <w:color w:val="8B1A1A"/>
                <w:sz w:val="18"/>
              </w:rPr>
              <w:t>PASS</w:t>
            </w:r>
          </w:p>
        </w:tc>
        <w:tc>
          <w:tcPr>
            <w:tcW w:type="dxa" w:w="2880"/>
          </w:tcPr>
          <w:p>
            <w:r>
              <w:rPr>
                <w:sz w:val="18"/>
              </w:rPr>
              <w:t>domain up, general/safety within 0.05</w:t>
            </w:r>
          </w:p>
        </w:tc>
        <w:tc>
          <w:tcPr>
            <w:tcW w:type="dxa" w:w="2880"/>
          </w:tcPr>
          <w:p>
            <w:r>
              <w:rPr>
                <w:sz w:val="18"/>
              </w:rPr>
              <w:t>go on (Section 2)</w:t>
            </w:r>
          </w:p>
        </w:tc>
      </w:tr>
      <w:tr>
        <w:tc>
          <w:tcPr>
            <w:tcW w:type="dxa" w:w="2880"/>
          </w:tcPr>
          <w:p>
            <w:r>
              <w:rPr>
                <w:rFonts w:ascii="Consolas" w:hAnsi="Consolas"/>
                <w:color w:val="8B1A1A"/>
                <w:sz w:val="18"/>
              </w:rPr>
              <w:t>WARNING: … catastrophic forgetting</w:t>
            </w:r>
          </w:p>
        </w:tc>
        <w:tc>
          <w:tcPr>
            <w:tcW w:type="dxa" w:w="2880"/>
          </w:tcPr>
          <w:p>
            <w:r>
              <w:rPr>
                <w:sz w:val="18"/>
              </w:rPr>
              <w:t>domain up, general/safety down &gt; 0.05</w:t>
            </w:r>
          </w:p>
        </w:tc>
        <w:tc>
          <w:tcPr>
            <w:tcW w:type="dxa" w:w="2880"/>
          </w:tcPr>
          <w:p>
            <w:r>
              <w:rPr>
                <w:sz w:val="18"/>
              </w:rPr>
              <w:t>add 5-30% replay data, fewer epochs, lower lr or rank; retrain (P12)</w:t>
            </w:r>
          </w:p>
        </w:tc>
      </w:tr>
      <w:tr>
        <w:tc>
          <w:tcPr>
            <w:tcW w:type="dxa" w:w="2880"/>
          </w:tcPr>
          <w:p>
            <w:r>
              <w:rPr>
                <w:rFonts w:ascii="Consolas" w:hAnsi="Consolas"/>
                <w:color w:val="8B1A1A"/>
                <w:sz w:val="18"/>
              </w:rPr>
              <w:t>FAIL: the domain did not improve</w:t>
            </w:r>
          </w:p>
        </w:tc>
        <w:tc>
          <w:tcPr>
            <w:tcW w:type="dxa" w:w="2880"/>
          </w:tcPr>
          <w:p>
            <w:r>
              <w:rPr>
                <w:sz w:val="18"/>
              </w:rPr>
              <w:t>no gain</w:t>
            </w:r>
          </w:p>
        </w:tc>
        <w:tc>
          <w:tcPr>
            <w:tcW w:type="dxa" w:w="2880"/>
          </w:tcPr>
          <w:p>
            <w:r>
              <w:rPr>
                <w:sz w:val="18"/>
              </w:rPr>
              <w:t>P18 rows 5-9; check data quality and the mask before tuning anything</w:t>
            </w:r>
          </w:p>
        </w:tc>
      </w:tr>
    </w:tbl>
    <w:p/>
    <w:p>
      <w:r>
        <w:rPr>
          <w:b/>
        </w:rPr>
        <w:t>How each item is scored</w:t>
      </w:r>
      <w:r>
        <w:t xml:space="preserve"> (</w:t>
      </w:r>
      <w:r>
        <w:rPr>
          <w:rFonts w:ascii="Consolas" w:hAnsi="Consolas"/>
          <w:color w:val="8B1A1A"/>
          <w:sz w:val="19"/>
        </w:rPr>
        <w:t>peftkit.evaluate</w:t>
      </w:r>
      <w:r>
        <w:t xml:space="preserve">): exact match after normalisation, "contains the gold answer", every </w:t>
      </w:r>
      <w:r>
        <w:rPr>
          <w:rFonts w:ascii="Consolas" w:hAnsi="Consolas"/>
          <w:color w:val="8B1A1A"/>
          <w:sz w:val="19"/>
        </w:rPr>
        <w:t>must_include</w:t>
      </w:r>
      <w:r>
        <w:t xml:space="preserve"> phrase present, </w:t>
      </w:r>
      <w:r>
        <w:rPr>
          <w:rFonts w:ascii="Consolas" w:hAnsi="Consolas"/>
          <w:color w:val="8B1A1A"/>
          <w:sz w:val="19"/>
        </w:rPr>
        <w:t>must_match</w:t>
      </w:r>
      <w:r>
        <w:t xml:space="preserve"> regex; the item score is the mean of the checks that apply. It also computes the </w:t>
      </w:r>
      <w:r>
        <w:rPr>
          <w:b/>
        </w:rPr>
        <w:t>answer NLL</w:t>
      </w:r>
      <w:r>
        <w:t xml:space="preserve"> (how likely the model finds the gold answer), useful when generation is noisy.</w:t>
      </w:r>
    </w:p>
    <w:p>
      <w:pPr>
        <w:pStyle w:val="Heading2"/>
      </w:pPr>
      <w:r>
        <w:t>SECTION 2 — Read the regressions (the items that got WORSE)</w:t>
      </w:r>
    </w:p>
    <w:p>
      <w:r>
        <w:rPr>
          <w:b/>
        </w:rPr>
        <w:t>WHERE:</w:t>
      </w:r>
      <w:r>
        <w:t xml:space="preserve"> VS Code → </w:t>
      </w:r>
      <w:r>
        <w:rPr>
          <w:rFonts w:ascii="Consolas" w:hAnsi="Consolas"/>
          <w:color w:val="8B1A1A"/>
          <w:sz w:val="19"/>
        </w:rPr>
        <w:t>reports/compare.json</w:t>
      </w:r>
    </w:p>
    <w:p>
      <w:r>
        <w:rPr>
          <w:b/>
        </w:rPr>
        <w:t>GOAL:</w:t>
      </w:r>
      <w:r>
        <w:t xml:space="preserve"> know what you broke, not just the average</w:t>
      </w:r>
    </w:p>
    <w:p>
      <w:r>
        <w:t xml:space="preserve">Step 1. Open </w:t>
      </w:r>
      <w:r>
        <w:rPr>
          <w:rFonts w:ascii="Consolas" w:hAnsi="Consolas"/>
          <w:color w:val="8B1A1A"/>
          <w:sz w:val="19"/>
        </w:rPr>
        <w:t>reports/compare.json</w:t>
      </w:r>
      <w:r>
        <w:t xml:space="preserve"> → </w:t>
      </w:r>
      <w:r>
        <w:rPr>
          <w:rFonts w:ascii="Consolas" w:hAnsi="Consolas"/>
          <w:color w:val="8B1A1A"/>
          <w:sz w:val="19"/>
        </w:rPr>
        <w:t>regressions</w:t>
      </w:r>
      <w:r>
        <w:t>: each entry has the suite, item id, score before/after and the new answer.</w:t>
      </w:r>
    </w:p>
    <w:p>
      <w:r>
        <w:t>Step 2. For every regression, write one line: data problem (wrong/missing training example), task-definition problem (the test expects something else), or model problem (forgetting, format drift). Fix data problems first: they are the cheapest.</w:t>
      </w:r>
    </w:p>
    <w:p>
      <w:r>
        <w:t xml:space="preserve">Step 3. </w:t>
      </w:r>
      <w:r>
        <w:rPr>
          <w:b/>
        </w:rPr>
        <w:t>Per segment:</w:t>
      </w:r>
      <w:r>
        <w:t xml:space="preserve"> if your test items have segments (product line, customer type, language), group the per-item scores by segment. An average hides the segment your biggest customer cares about.</w:t>
      </w:r>
    </w:p>
    <w:p>
      <w:pPr>
        <w:pStyle w:val="Heading2"/>
      </w:pPr>
      <w:r>
        <w:t>SECTION 3 — Pick the best checkpoint (not the last one)</w:t>
      </w:r>
    </w:p>
    <w:p>
      <w:r>
        <w:rPr>
          <w:b/>
        </w:rPr>
        <w:t>WHERE:</w:t>
      </w:r>
      <w:r>
        <w:t xml:space="preserve"> GPU terminal</w:t>
      </w:r>
    </w:p>
    <w:p>
      <w:r>
        <w:rPr>
          <w:b/>
        </w:rPr>
        <w:t>GOAL:</w:t>
      </w:r>
      <w:r>
        <w:t xml:space="preserve"> the checkpoint with the best </w:t>
      </w:r>
      <w:r>
        <w:rPr>
          <w:b/>
        </w:rPr>
        <w:t>eval</w:t>
      </w:r>
      <w:r>
        <w:t>, which is often not the final step</w:t>
      </w:r>
    </w:p>
    <w:p>
      <w:r>
        <w:t>Step 1. Quick view of eval loss per checkpoint (from the trainer's own log):</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[bash]</w:t>
              <w:br/>
            </w:r>
            <w:r>
              <w:rPr>
                <w:rFonts w:ascii="Consolas" w:hAnsi="Consolas"/>
                <w:sz w:val="17"/>
              </w:rPr>
              <w:t>python -c "import json;h=json.load(open('outputs/RUN/run_meta.json'))['log_history'];[print(x['step'], round(x['eval_loss'],4)) for x in h if 'eval_loss' in x]"</w:t>
            </w:r>
          </w:p>
        </w:tc>
      </w:tr>
    </w:tbl>
    <w:p/>
    <w:p>
      <w:r>
        <w:t>Step 2. The decisive view: score each checkpoint on the domain suite:</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[bash]</w:t>
              <w:br/>
            </w:r>
            <w:r>
              <w:rPr>
                <w:rFonts w:ascii="Consolas" w:hAnsi="Consolas"/>
                <w:sz w:val="17"/>
              </w:rPr>
              <w:t>for c in outputs/RUN/checkpoint-*; do python -m peftkit.evaluate --model $c --suite domain=data/eval/test.jsonl --max-new-tokens 256 --out reports/$(basename $c).json; done</w:t>
              <w:br/>
              <w:t>grep -H '"score"' reports/checkpoint-*.json | head</w:t>
            </w:r>
          </w:p>
        </w:tc>
      </w:tr>
    </w:tbl>
    <w:p/>
    <w:p>
      <w:r>
        <w:rPr>
          <w:b/>
        </w:rPr>
        <w:t>YOU SHOULD SEE:</w:t>
      </w:r>
      <w:r>
        <w:t xml:space="preserve"> one score per checkpoint. Keep the best (ties: the </w:t>
      </w:r>
      <w:r>
        <w:rPr>
          <w:b/>
        </w:rPr>
        <w:t>earlier</w:t>
      </w:r>
      <w:r>
        <w:t xml:space="preserve"> one, which has forgotten less). Re-run Section 1 Step 2 with that checkpoint against the baseline.</w:t>
      </w:r>
    </w:p>
    <w:p>
      <w:pPr>
        <w:ind w:left="280"/>
      </w:pPr>
      <w:r>
        <w:rPr>
          <w:b/>
          <w:i/>
        </w:rPr>
        <w:t>WATCH OUT:</w:t>
      </w:r>
      <w:r>
        <w:rPr>
          <w:i/>
        </w:rPr>
        <w:t xml:space="preserve"> </w:t>
      </w:r>
      <w:r>
        <w:rPr>
          <w:rFonts w:ascii="Consolas" w:hAnsi="Consolas"/>
          <w:i/>
          <w:color w:val="8B1A1A"/>
          <w:sz w:val="19"/>
        </w:rPr>
        <w:t>eval_loss</w:t>
      </w:r>
      <w:r>
        <w:rPr>
          <w:i/>
        </w:rPr>
        <w:t xml:space="preserve"> rising while </w:t>
      </w:r>
      <w:r>
        <w:rPr>
          <w:rFonts w:ascii="Consolas" w:hAnsi="Consolas"/>
          <w:i/>
          <w:color w:val="8B1A1A"/>
          <w:sz w:val="19"/>
        </w:rPr>
        <w:t>train_loss</w:t>
      </w:r>
      <w:r>
        <w:rPr>
          <w:i/>
        </w:rPr>
        <w:t xml:space="preserve"> keeps falling = </w:t>
      </w:r>
      <w:r>
        <w:rPr>
          <w:b/>
          <w:i/>
        </w:rPr>
        <w:t>overfitting</w:t>
      </w:r>
      <w:r>
        <w:rPr>
          <w:i/>
        </w:rPr>
        <w:t>. The best checkpoint is before the rise. Lab 16 (</w:t>
      </w:r>
      <w:r>
        <w:rPr>
          <w:rFonts w:ascii="Consolas" w:hAnsi="Consolas"/>
          <w:i/>
          <w:color w:val="8B1A1A"/>
          <w:sz w:val="19"/>
        </w:rPr>
        <w:t>python labs/lab16_overfitting.py</w:t>
      </w:r>
      <w:r>
        <w:rPr>
          <w:i/>
        </w:rPr>
        <w:t>) shows the curve.</w:t>
      </w:r>
    </w:p>
    <w:p>
      <w:pPr>
        <w:pStyle w:val="Heading2"/>
      </w:pPr>
      <w:r>
        <w:t>SECTION 4 — Public benchmarks: prove nothing general was forgotten</w:t>
      </w:r>
    </w:p>
    <w:p>
      <w:r>
        <w:rPr>
          <w:b/>
        </w:rPr>
        <w:t>WHERE:</w:t>
      </w:r>
      <w:r>
        <w:t xml:space="preserve"> GPU terminal, a third environment (</w:t>
      </w:r>
      <w:r>
        <w:rPr>
          <w:rFonts w:ascii="Consolas" w:hAnsi="Consolas"/>
          <w:color w:val="8B1A1A"/>
          <w:sz w:val="19"/>
        </w:rPr>
        <w:t>lm-eval</w:t>
      </w:r>
      <w:r>
        <w:t xml:space="preserve"> must not touch the training or serving envs)</w:t>
      </w:r>
    </w:p>
    <w:p>
      <w:r>
        <w:rPr>
          <w:b/>
        </w:rPr>
        <w:t>GOAL:</w:t>
      </w:r>
      <w:r>
        <w:t xml:space="preserve"> base vs tuned on MMLU / GSM8K / etc., and a forgetting gate</w:t>
      </w:r>
    </w:p>
    <w:p>
      <w:r>
        <w:t>Step 1. Install lm-evaluation-harness in its own environment:</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[bash]</w:t>
              <w:br/>
            </w:r>
            <w:r>
              <w:rPr>
                <w:rFonts w:ascii="Consolas" w:hAnsi="Consolas"/>
                <w:sz w:val="17"/>
              </w:rPr>
              <w:t>uv venv .venv-eval --python 3.11 &amp;&amp; source .venv-eval/bin/activate</w:t>
              <w:br/>
              <w:t>uv pip install "lm-eval[vllm]==0.4.13"</w:t>
              <w:br/>
              <w:t>lm_eval --help | head -3</w:t>
            </w:r>
          </w:p>
        </w:tc>
      </w:tr>
    </w:tbl>
    <w:p/>
    <w:p>
      <w:r>
        <w:t xml:space="preserve">Step 2. Benchmark the BASE model (use </w:t>
      </w:r>
      <w:r>
        <w:rPr>
          <w:rFonts w:ascii="Consolas" w:hAnsi="Consolas"/>
          <w:color w:val="8B1A1A"/>
          <w:sz w:val="19"/>
        </w:rPr>
        <w:t>--limit 200</w:t>
      </w:r>
      <w:r>
        <w:t xml:space="preserve"> for a first pass, and the SAME limit for both runs):</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[bash]</w:t>
              <w:br/>
            </w:r>
            <w:r>
              <w:rPr>
                <w:rFonts w:ascii="Consolas" w:hAnsi="Consolas"/>
                <w:sz w:val="17"/>
              </w:rPr>
              <w:t>lm_eval --model vllm --model_args "pretrained=MODEL_ID,dtype=bfloat16,gpu_memory_utilization=0.85" --tasks mmlu,gsm8k,arc_challenge,hellaswag --batch_size auto --apply_chat_template --limit 200 --output_path reports/benchmarks/base</w:t>
            </w:r>
          </w:p>
        </w:tc>
      </w:tr>
    </w:tbl>
    <w:p/>
    <w:p>
      <w:r>
        <w:t xml:space="preserve">Step 3. Benchmark the TUNED model (the adapter directly, through the </w:t>
      </w:r>
      <w:r>
        <w:rPr>
          <w:rFonts w:ascii="Consolas" w:hAnsi="Consolas"/>
          <w:color w:val="8B1A1A"/>
          <w:sz w:val="19"/>
        </w:rPr>
        <w:t>hf</w:t>
      </w:r>
      <w:r>
        <w:t xml:space="preserve"> backend's </w:t>
      </w:r>
      <w:r>
        <w:rPr>
          <w:rFonts w:ascii="Consolas" w:hAnsi="Consolas"/>
          <w:color w:val="8B1A1A"/>
          <w:sz w:val="19"/>
        </w:rPr>
        <w:t>peft=</w:t>
      </w:r>
      <w:r>
        <w:t xml:space="preserve"> argument):</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[bash]</w:t>
              <w:br/>
            </w:r>
            <w:r>
              <w:rPr>
                <w:rFonts w:ascii="Consolas" w:hAnsi="Consolas"/>
                <w:sz w:val="17"/>
              </w:rPr>
              <w:t>lm_eval --model hf --model_args "pretrained=MODEL_ID,peft=outputs/RUN/checkpoint-BEST,dtype=bfloat16" --tasks mmlu,gsm8k,arc_challenge,hellaswag --batch_size auto --apply_chat_template --limit 200 --output_path reports/benchmarks/tuned</w:t>
            </w:r>
          </w:p>
        </w:tc>
      </w:tr>
    </w:tbl>
    <w:p/>
    <w:p>
      <w:r>
        <w:t>Step 4. The forgetting gate (back in the training env):</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[bash]</w:t>
              <w:br/>
            </w:r>
            <w:r>
              <w:rPr>
                <w:rFonts w:ascii="Consolas" w:hAnsi="Consolas"/>
                <w:sz w:val="17"/>
              </w:rPr>
              <w:t>source .venv-train/bin/activate</w:t>
              <w:br/>
              <w:t>python -m peftkit.bench_gate --base reports/benchmarks/base --tuned reports/benchmarks/tuned --max-drop 0.02 --out reports/bench_gate.json</w:t>
            </w:r>
          </w:p>
        </w:tc>
      </w:tr>
    </w:tbl>
    <w:p/>
    <w:p>
      <w:r>
        <w:rPr>
          <w:b/>
        </w:rPr>
        <w:t>YOU SHOULD SEE (format, from the toolkit's test fixtures in lm-eval's exact result layout):</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[text]</w:t>
              <w:br/>
            </w:r>
            <w:r>
              <w:rPr>
                <w:rFonts w:ascii="Consolas" w:hAnsi="Consolas"/>
                <w:sz w:val="17"/>
              </w:rPr>
              <w:t>task                  metric                            base   tuned    delta</w:t>
              <w:br/>
              <w:t>mmlu                  acc,none                          0.62   0.615  -0.0050</w:t>
              <w:br/>
              <w:t>gsm8k                 exact_match,strict-match          0.55    0.49  -0.0600  &lt;-- DROP</w:t>
              <w:br/>
              <w:t>hellaswag             acc_norm,none                     0.79   0.795  +0.0050</w:t>
              <w:br/>
              <w:t>verdict: FAIL</w:t>
            </w:r>
          </w:p>
        </w:tc>
      </w:tr>
    </w:tbl>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CE6F1"/>
          </w:tcPr>
          <w:p>
            <w:r>
              <w:rPr>
                <w:b/>
                <w:sz w:val="18"/>
              </w:rPr>
              <w:t>Benchmark</w:t>
            </w:r>
          </w:p>
        </w:tc>
        <w:tc>
          <w:tcPr>
            <w:tcW w:type="dxa" w:w="2880"/>
            <w:shd w:val="clear" w:color="auto" w:fill="DCE6F1"/>
          </w:tcPr>
          <w:p>
            <w:r>
              <w:rPr>
                <w:b/>
                <w:sz w:val="18"/>
              </w:rPr>
              <w:t>Measures</w:t>
            </w:r>
          </w:p>
        </w:tc>
        <w:tc>
          <w:tcPr>
            <w:tcW w:type="dxa" w:w="2880"/>
            <w:shd w:val="clear" w:color="auto" w:fill="DCE6F1"/>
          </w:tcPr>
          <w:p>
            <w:r>
              <w:rPr>
                <w:b/>
                <w:sz w:val="18"/>
              </w:rPr>
              <w:t>Note</w:t>
            </w:r>
          </w:p>
        </w:tc>
      </w:tr>
      <w:tr>
        <w:tc>
          <w:tcPr>
            <w:tcW w:type="dxa" w:w="2880"/>
          </w:tcPr>
          <w:p>
            <w:r>
              <w:rPr>
                <w:rFonts w:ascii="Consolas" w:hAnsi="Consolas"/>
                <w:color w:val="8B1A1A"/>
                <w:sz w:val="18"/>
              </w:rPr>
              <w:t>mmlu</w:t>
            </w:r>
          </w:p>
        </w:tc>
        <w:tc>
          <w:tcPr>
            <w:tcW w:type="dxa" w:w="2880"/>
          </w:tcPr>
          <w:p>
            <w:r>
              <w:rPr>
                <w:sz w:val="18"/>
              </w:rPr>
              <w:t>broad knowledge (57 subjects), multiple choice</w:t>
            </w:r>
          </w:p>
        </w:tc>
        <w:tc>
          <w:tcPr>
            <w:tcW w:type="dxa" w:w="2880"/>
          </w:tcPr>
          <w:p>
            <w:r>
              <w:rPr>
                <w:sz w:val="18"/>
              </w:rPr>
              <w:t xml:space="preserve">loglikelihood: needs the </w:t>
            </w:r>
            <w:r>
              <w:rPr>
                <w:rFonts w:ascii="Consolas" w:hAnsi="Consolas"/>
                <w:color w:val="8B1A1A"/>
                <w:sz w:val="18"/>
              </w:rPr>
              <w:t>vllm</w:t>
            </w:r>
            <w:r>
              <w:rPr>
                <w:sz w:val="18"/>
              </w:rPr>
              <w:t xml:space="preserve"> or </w:t>
            </w:r>
            <w:r>
              <w:rPr>
                <w:rFonts w:ascii="Consolas" w:hAnsi="Consolas"/>
                <w:color w:val="8B1A1A"/>
                <w:sz w:val="18"/>
              </w:rPr>
              <w:t>hf</w:t>
            </w:r>
            <w:r>
              <w:rPr>
                <w:sz w:val="18"/>
              </w:rPr>
              <w:t xml:space="preserve"> backend, not a chat API</w:t>
            </w:r>
          </w:p>
        </w:tc>
      </w:tr>
      <w:tr>
        <w:tc>
          <w:tcPr>
            <w:tcW w:type="dxa" w:w="2880"/>
          </w:tcPr>
          <w:p>
            <w:r>
              <w:rPr>
                <w:rFonts w:ascii="Consolas" w:hAnsi="Consolas"/>
                <w:color w:val="8B1A1A"/>
                <w:sz w:val="18"/>
              </w:rPr>
              <w:t>gsm8k</w:t>
            </w:r>
          </w:p>
        </w:tc>
        <w:tc>
          <w:tcPr>
            <w:tcW w:type="dxa" w:w="2880"/>
          </w:tcPr>
          <w:p>
            <w:r>
              <w:rPr>
                <w:sz w:val="18"/>
              </w:rPr>
              <w:t>grade-school maths, generated answers</w:t>
            </w:r>
          </w:p>
        </w:tc>
        <w:tc>
          <w:tcPr>
            <w:tcW w:type="dxa" w:w="2880"/>
          </w:tcPr>
          <w:p>
            <w:r>
              <w:rPr>
                <w:sz w:val="18"/>
              </w:rPr>
              <w:t>the first thing narrow fine-tunes break</w:t>
            </w:r>
          </w:p>
        </w:tc>
      </w:tr>
      <w:tr>
        <w:tc>
          <w:tcPr>
            <w:tcW w:type="dxa" w:w="2880"/>
          </w:tcPr>
          <w:p>
            <w:r>
              <w:rPr>
                <w:rFonts w:ascii="Consolas" w:hAnsi="Consolas"/>
                <w:color w:val="8B1A1A"/>
                <w:sz w:val="18"/>
              </w:rPr>
              <w:t>arc_challenge</w:t>
            </w:r>
            <w:r>
              <w:rPr>
                <w:sz w:val="18"/>
              </w:rPr>
              <w:t xml:space="preserve">, </w:t>
            </w:r>
            <w:r>
              <w:rPr>
                <w:rFonts w:ascii="Consolas" w:hAnsi="Consolas"/>
                <w:color w:val="8B1A1A"/>
                <w:sz w:val="18"/>
              </w:rPr>
              <w:t>hellaswag</w:t>
            </w:r>
            <w:r>
              <w:rPr>
                <w:sz w:val="18"/>
              </w:rPr>
              <w:t xml:space="preserve">, </w:t>
            </w:r>
            <w:r>
              <w:rPr>
                <w:rFonts w:ascii="Consolas" w:hAnsi="Consolas"/>
                <w:color w:val="8B1A1A"/>
                <w:sz w:val="18"/>
              </w:rPr>
              <w:t>winogrande</w:t>
            </w:r>
          </w:p>
        </w:tc>
        <w:tc>
          <w:tcPr>
            <w:tcW w:type="dxa" w:w="2880"/>
          </w:tcPr>
          <w:p>
            <w:r>
              <w:rPr>
                <w:sz w:val="18"/>
              </w:rPr>
              <w:t>reasoning / commonsense</w:t>
            </w:r>
          </w:p>
        </w:tc>
        <w:tc>
          <w:tcPr>
            <w:tcW w:type="dxa" w:w="2880"/>
          </w:tcPr>
          <w:p>
            <w:r>
              <w:rPr>
                <w:sz w:val="18"/>
              </w:rPr>
              <w:t>multiple choice</w:t>
            </w:r>
          </w:p>
        </w:tc>
      </w:tr>
      <w:tr>
        <w:tc>
          <w:tcPr>
            <w:tcW w:type="dxa" w:w="2880"/>
          </w:tcPr>
          <w:p>
            <w:r>
              <w:rPr>
                <w:rFonts w:ascii="Consolas" w:hAnsi="Consolas"/>
                <w:color w:val="8B1A1A"/>
                <w:sz w:val="18"/>
              </w:rPr>
              <w:t>ifeval</w:t>
            </w:r>
          </w:p>
        </w:tc>
        <w:tc>
          <w:tcPr>
            <w:tcW w:type="dxa" w:w="2880"/>
          </w:tcPr>
          <w:p>
            <w:r>
              <w:rPr>
                <w:sz w:val="18"/>
              </w:rPr>
              <w:t>instruction following (format constraints)</w:t>
            </w:r>
          </w:p>
        </w:tc>
        <w:tc>
          <w:tcPr>
            <w:tcW w:type="dxa" w:w="2880"/>
          </w:tcPr>
          <w:p>
            <w:r>
              <w:rPr>
                <w:sz w:val="18"/>
              </w:rPr>
              <w:t>important after format-heavy fine-tunes</w:t>
            </w:r>
          </w:p>
        </w:tc>
      </w:tr>
      <w:tr>
        <w:tc>
          <w:tcPr>
            <w:tcW w:type="dxa" w:w="2880"/>
          </w:tcPr>
          <w:p>
            <w:r>
              <w:rPr>
                <w:sz w:val="18"/>
              </w:rPr>
              <w:t>domain benchmarks</w:t>
            </w:r>
          </w:p>
        </w:tc>
        <w:tc>
          <w:tcPr>
            <w:tcW w:type="dxa" w:w="2880"/>
          </w:tcPr>
          <w:p>
            <w:r>
              <w:rPr>
                <w:sz w:val="18"/>
              </w:rPr>
              <w:t xml:space="preserve">e.g. </w:t>
            </w:r>
            <w:r>
              <w:rPr>
                <w:rFonts w:ascii="Consolas" w:hAnsi="Consolas"/>
                <w:color w:val="8B1A1A"/>
                <w:sz w:val="18"/>
              </w:rPr>
              <w:t>medqa</w:t>
            </w:r>
            <w:r>
              <w:rPr>
                <w:sz w:val="18"/>
              </w:rPr>
              <w:t>/</w:t>
            </w:r>
            <w:r>
              <w:rPr>
                <w:rFonts w:ascii="Consolas" w:hAnsi="Consolas"/>
                <w:color w:val="8B1A1A"/>
                <w:sz w:val="18"/>
              </w:rPr>
              <w:t>pubmedqa</w:t>
            </w:r>
            <w:r>
              <w:rPr>
                <w:sz w:val="18"/>
              </w:rPr>
              <w:t xml:space="preserve"> (health), </w:t>
            </w:r>
            <w:r>
              <w:rPr>
                <w:rFonts w:ascii="Consolas" w:hAnsi="Consolas"/>
                <w:color w:val="8B1A1A"/>
                <w:sz w:val="18"/>
              </w:rPr>
              <w:t>legalbench</w:t>
            </w:r>
            <w:r>
              <w:rPr>
                <w:sz w:val="18"/>
              </w:rPr>
              <w:t xml:space="preserve"> subsets (legal), </w:t>
            </w:r>
            <w:r>
              <w:rPr>
                <w:rFonts w:ascii="Consolas" w:hAnsi="Consolas"/>
                <w:color w:val="8B1A1A"/>
                <w:sz w:val="18"/>
              </w:rPr>
              <w:t>finqa</w:t>
            </w:r>
            <w:r>
              <w:rPr>
                <w:sz w:val="18"/>
              </w:rPr>
              <w:t>-style (finance)</w:t>
            </w:r>
          </w:p>
        </w:tc>
        <w:tc>
          <w:tcPr>
            <w:tcW w:type="dxa" w:w="2880"/>
          </w:tcPr>
          <w:p>
            <w:r>
              <w:rPr>
                <w:sz w:val="18"/>
              </w:rPr>
              <w:t xml:space="preserve">check the task names in </w:t>
            </w:r>
            <w:r>
              <w:rPr>
                <w:rFonts w:ascii="Consolas" w:hAnsi="Consolas"/>
                <w:color w:val="8B1A1A"/>
                <w:sz w:val="18"/>
              </w:rPr>
              <w:t>lm_eval --tasks list</w:t>
            </w:r>
            <w:r>
              <w:rPr>
                <w:sz w:val="18"/>
              </w:rPr>
              <w:t xml:space="preserve"> for your installed version (verify)</w:t>
            </w:r>
          </w:p>
        </w:tc>
      </w:tr>
    </w:tbl>
    <w:p/>
    <w:p>
      <w:pPr>
        <w:ind w:left="280"/>
      </w:pPr>
      <w:r>
        <w:rPr>
          <w:b/>
          <w:i/>
        </w:rPr>
        <w:t>WATCH OUT:</w:t>
      </w:r>
      <w:r>
        <w:rPr>
          <w:i/>
        </w:rPr>
        <w:t xml:space="preserve"> compare only runs with identical </w:t>
      </w:r>
      <w:r>
        <w:rPr>
          <w:rFonts w:ascii="Consolas" w:hAnsi="Consolas"/>
          <w:i/>
          <w:color w:val="8B1A1A"/>
          <w:sz w:val="19"/>
        </w:rPr>
        <w:t>--tasks</w:t>
      </w:r>
      <w:r>
        <w:rPr>
          <w:i/>
        </w:rPr>
        <w:t xml:space="preserve">, </w:t>
      </w:r>
      <w:r>
        <w:rPr>
          <w:rFonts w:ascii="Consolas" w:hAnsi="Consolas"/>
          <w:i/>
          <w:color w:val="8B1A1A"/>
          <w:sz w:val="19"/>
        </w:rPr>
        <w:t>--limit</w:t>
      </w:r>
      <w:r>
        <w:rPr>
          <w:i/>
        </w:rPr>
        <w:t xml:space="preserve">, </w:t>
      </w:r>
      <w:r>
        <w:rPr>
          <w:rFonts w:ascii="Consolas" w:hAnsi="Consolas"/>
          <w:i/>
          <w:color w:val="8B1A1A"/>
          <w:sz w:val="19"/>
        </w:rPr>
        <w:t>--num_fewshot</w:t>
      </w:r>
      <w:r>
        <w:rPr>
          <w:i/>
        </w:rPr>
        <w:t xml:space="preserve"> and </w:t>
      </w:r>
      <w:r>
        <w:rPr>
          <w:rFonts w:ascii="Consolas" w:hAnsi="Consolas"/>
          <w:i/>
          <w:color w:val="8B1A1A"/>
          <w:sz w:val="19"/>
        </w:rPr>
        <w:t>--apply_chat_template</w:t>
      </w:r>
      <w:r>
        <w:rPr>
          <w:i/>
        </w:rPr>
        <w:t xml:space="preserve">. Open both </w:t>
      </w:r>
      <w:r>
        <w:rPr>
          <w:rFonts w:ascii="Consolas" w:hAnsi="Consolas"/>
          <w:i/>
          <w:color w:val="8B1A1A"/>
          <w:sz w:val="19"/>
        </w:rPr>
        <w:t>results_*.json</w:t>
      </w:r>
      <w:r>
        <w:rPr>
          <w:i/>
        </w:rPr>
        <w:t xml:space="preserve"> and compare their </w:t>
      </w:r>
      <w:r>
        <w:rPr>
          <w:rFonts w:ascii="Consolas" w:hAnsi="Consolas"/>
          <w:i/>
          <w:color w:val="8B1A1A"/>
          <w:sz w:val="19"/>
        </w:rPr>
        <w:t>config</w:t>
      </w:r>
      <w:r>
        <w:rPr>
          <w:i/>
        </w:rPr>
        <w:t xml:space="preserve"> sections before believing any delta. lm-eval was </w:t>
      </w:r>
      <w:r>
        <w:rPr>
          <w:b/>
          <w:i/>
        </w:rPr>
        <w:t>not executed</w:t>
      </w:r>
      <w:r>
        <w:rPr>
          <w:i/>
        </w:rPr>
        <w:t xml:space="preserve"> while writing this manual (it needs the Hub datasets and a GPU); flags were read from the lm-eval 0.4.13 source by the toolkit's authors, and the gate is tested on files in that format.</w:t>
      </w:r>
    </w:p>
    <w:p>
      <w:pPr>
        <w:pStyle w:val="Heading2"/>
      </w:pPr>
      <w:r>
        <w:t>SECTION 5 — Open-ended answers: an LLM judge (optional, with calibration)</w:t>
      </w:r>
    </w:p>
    <w:p>
      <w:r>
        <w:t>For answers that exact match cannot score (explanations, drafts), score both models' answers with a judge and position-swapped pairwise comparison (</w:t>
      </w:r>
      <w:r>
        <w:rPr>
          <w:rFonts w:ascii="Consolas" w:hAnsi="Consolas"/>
          <w:color w:val="8B1A1A"/>
          <w:sz w:val="19"/>
        </w:rPr>
        <w:t>peftkit.data.judge.pairwise</w:t>
      </w:r>
      <w:r>
        <w:t xml:space="preserve">: a verdict only counts if it survives swapping A and B). </w:t>
      </w:r>
      <w:r>
        <w:rPr>
          <w:b/>
        </w:rPr>
        <w:t>Calibrate the judge first:</w:t>
      </w:r>
      <w:r>
        <w:t xml:space="preserve"> have a human label 50 items keep/reject and check Cohen's κ with </w:t>
      </w:r>
      <w:r>
        <w:rPr>
          <w:rFonts w:ascii="Consolas" w:hAnsi="Consolas"/>
          <w:color w:val="8B1A1A"/>
          <w:sz w:val="19"/>
        </w:rPr>
        <w:t>synthkit.judge.best_threshold</w:t>
      </w:r>
      <w:r>
        <w:t>. κ &lt; 0.4 = the judge does not measure what your humans measure.</w:t>
      </w:r>
    </w:p>
    <w:p>
      <w:pPr>
        <w:pStyle w:val="Heading2"/>
      </w:pPr>
      <w:r>
        <w:t>CHECKPOINT</w:t>
      </w:r>
    </w:p>
    <w:p>
      <w:pPr>
        <w:pStyle w:val="ListBullet"/>
      </w:pPr>
      <w:r>
        <w:t xml:space="preserve">☐ </w:t>
      </w:r>
      <w:r>
        <w:rPr>
          <w:rFonts w:ascii="Consolas" w:hAnsi="Consolas"/>
          <w:color w:val="8B1A1A"/>
          <w:sz w:val="19"/>
        </w:rPr>
        <w:t>reports/compare.json</w:t>
      </w:r>
      <w:r>
        <w:t xml:space="preserve"> verdict PASS, regressions read and explained.</w:t>
      </w:r>
    </w:p>
    <w:p>
      <w:pPr>
        <w:pStyle w:val="ListBullet"/>
      </w:pPr>
      <w:r>
        <w:t>☐ Best checkpoint chosen by eval score (not the last step).</w:t>
      </w:r>
    </w:p>
    <w:p>
      <w:pPr>
        <w:pStyle w:val="ListBullet"/>
      </w:pPr>
      <w:r>
        <w:t xml:space="preserve">☐ (Before release) </w:t>
      </w:r>
      <w:r>
        <w:rPr>
          <w:rFonts w:ascii="Consolas" w:hAnsi="Consolas"/>
          <w:color w:val="8B1A1A"/>
          <w:sz w:val="19"/>
        </w:rPr>
        <w:t>reports/bench_gate.json</w:t>
      </w:r>
      <w:r>
        <w:t xml:space="preserve"> PASS: no general benchmark dropped more than 2 points.</w:t>
      </w:r>
    </w:p>
    <w:p>
      <w:r>
        <w:br w:type="page"/>
      </w:r>
    </w:p>
    <w:p>
      <w:pPr>
        <w:pStyle w:val="Heading1"/>
      </w:pPr>
      <w:r>
        <w:t>P12 — Step 11: Hyperparameter tuning that ENDS (and maps to your benchmarks)</w:t>
      </w:r>
    </w:p>
    <w:p>
      <w:r>
        <w:rPr>
          <w:b/>
        </w:rPr>
        <w:t>Time:</w:t>
      </w:r>
      <w:r>
        <w:t xml:space="preserve"> 2-4 hours of GPU time for a real search on an 8B model. </w:t>
      </w:r>
      <w:r>
        <w:rPr>
          <w:b/>
        </w:rPr>
        <w:t>Cost:</w:t>
      </w:r>
      <w:r>
        <w:t xml:space="preserve"> 3-5× one training run.</w:t>
      </w:r>
    </w:p>
    <w:p>
      <w:r>
        <w:rPr>
          <w:b/>
        </w:rPr>
        <w:t>GOAL:</w:t>
      </w:r>
      <w:r>
        <w:t xml:space="preserve"> the best configuration by </w:t>
      </w:r>
      <w:r>
        <w:rPr>
          <w:b/>
        </w:rPr>
        <w:t>held-out score</w:t>
      </w:r>
      <w:r>
        <w:t>, with the gain proven larger than seed noise, and a written stopping rule so the search ends.</w:t>
      </w:r>
    </w:p>
    <w:p>
      <w:pPr>
        <w:ind w:left="280"/>
      </w:pPr>
      <w:r>
        <w:rPr>
          <w:b/>
          <w:i/>
        </w:rPr>
        <w:t>Brutal honesty:</w:t>
      </w:r>
      <w:r>
        <w:rPr>
          <w:i/>
        </w:rPr>
        <w:t xml:space="preserve"> "play with the hyperparameters until the error reaches the global minimum" is not achievable and not even desirable. A neural network's loss surface has no findable global minimum, and training loss near zero means </w:t>
      </w:r>
      <w:r>
        <w:rPr>
          <w:b/>
          <w:i/>
        </w:rPr>
        <w:t>memorisation</w:t>
      </w:r>
      <w:r>
        <w:rPr>
          <w:i/>
        </w:rPr>
        <w:t xml:space="preserve">, which scores worse on new questions. What IS achievable: search a small space, kill bad runs early, keep the best by </w:t>
      </w:r>
      <w:r>
        <w:rPr>
          <w:b/>
          <w:i/>
        </w:rPr>
        <w:t>eval score</w:t>
      </w:r>
      <w:r>
        <w:rPr>
          <w:i/>
        </w:rPr>
        <w:t>, confirm it against seed noise, and stop when gains are smaller than that noise.</w:t>
      </w:r>
    </w:p>
    <w:p>
      <w:pPr>
        <w:pStyle w:val="Heading2"/>
      </w:pPr>
      <w:r>
        <w:t>SECTION 1 — What to tune, in which order (cheapest first)</w:t>
      </w:r>
    </w:p>
    <w:p>
      <w:r>
        <w:t xml:space="preserve">Never tune two things at once. Record every run (the toolkit writes </w:t>
      </w:r>
      <w:r>
        <w:rPr>
          <w:rFonts w:ascii="Consolas" w:hAnsi="Consolas"/>
          <w:color w:val="8B1A1A"/>
          <w:sz w:val="19"/>
        </w:rPr>
        <w:t>run_meta.json</w:t>
      </w:r>
      <w:r>
        <w:t xml:space="preserve"> per run).</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CE6F1"/>
          </w:tcPr>
          <w:p>
            <w:r>
              <w:rPr>
                <w:b/>
                <w:sz w:val="18"/>
              </w:rPr>
              <w:t>Order</w:t>
            </w:r>
          </w:p>
        </w:tc>
        <w:tc>
          <w:tcPr>
            <w:tcW w:type="dxa" w:w="2160"/>
            <w:shd w:val="clear" w:color="auto" w:fill="DCE6F1"/>
          </w:tcPr>
          <w:p>
            <w:r>
              <w:rPr>
                <w:b/>
                <w:sz w:val="18"/>
              </w:rPr>
              <w:t>Knob</w:t>
            </w:r>
          </w:p>
        </w:tc>
        <w:tc>
          <w:tcPr>
            <w:tcW w:type="dxa" w:w="2160"/>
            <w:shd w:val="clear" w:color="auto" w:fill="DCE6F1"/>
          </w:tcPr>
          <w:p>
            <w:r>
              <w:rPr>
                <w:b/>
                <w:sz w:val="18"/>
              </w:rPr>
              <w:t>Range to try</w:t>
            </w:r>
          </w:p>
        </w:tc>
        <w:tc>
          <w:tcPr>
            <w:tcW w:type="dxa" w:w="2160"/>
            <w:shd w:val="clear" w:color="auto" w:fill="DCE6F1"/>
          </w:tcPr>
          <w:p>
            <w:r>
              <w:rPr>
                <w:b/>
                <w:sz w:val="18"/>
              </w:rPr>
              <w:t>Why it matters</w:t>
            </w:r>
          </w:p>
        </w:tc>
      </w:tr>
      <w:tr>
        <w:tc>
          <w:tcPr>
            <w:tcW w:type="dxa" w:w="2160"/>
          </w:tcPr>
          <w:p>
            <w:r>
              <w:rPr>
                <w:sz w:val="18"/>
              </w:rPr>
              <w:t>0</w:t>
            </w:r>
          </w:p>
        </w:tc>
        <w:tc>
          <w:tcPr>
            <w:tcW w:type="dxa" w:w="2160"/>
          </w:tcPr>
          <w:p>
            <w:r>
              <w:rPr>
                <w:b/>
                <w:sz w:val="18"/>
              </w:rPr>
              <w:t>data quality</w:t>
            </w:r>
          </w:p>
        </w:tc>
        <w:tc>
          <w:tcPr>
            <w:tcW w:type="dxa" w:w="2160"/>
          </w:tcPr>
          <w:p>
            <w:r>
              <w:rPr>
                <w:sz w:val="18"/>
              </w:rPr>
              <w:t>fix the regressions from P11</w:t>
            </w:r>
          </w:p>
        </w:tc>
        <w:tc>
          <w:tcPr>
            <w:tcW w:type="dxa" w:w="2160"/>
          </w:tcPr>
          <w:p>
            <w:r>
              <w:rPr>
                <w:sz w:val="18"/>
              </w:rPr>
              <w:t>cheapest, biggest effect; no knob compensates for wrong data</w:t>
            </w:r>
          </w:p>
        </w:tc>
      </w:tr>
      <w:tr>
        <w:tc>
          <w:tcPr>
            <w:tcW w:type="dxa" w:w="2160"/>
          </w:tcPr>
          <w:p>
            <w:r>
              <w:rPr>
                <w:sz w:val="18"/>
              </w:rPr>
              <w:t>1</w:t>
            </w:r>
          </w:p>
        </w:tc>
        <w:tc>
          <w:tcPr>
            <w:tcW w:type="dxa" w:w="2160"/>
          </w:tcPr>
          <w:p>
            <w:r>
              <w:rPr>
                <w:b/>
                <w:sz w:val="18"/>
              </w:rPr>
              <w:t>learning rate</w:t>
            </w:r>
          </w:p>
        </w:tc>
        <w:tc>
          <w:tcPr>
            <w:tcW w:type="dxa" w:w="2160"/>
          </w:tcPr>
          <w:p>
            <w:r>
              <w:rPr>
                <w:sz w:val="18"/>
              </w:rPr>
              <w:t>LoRA/QLoRA 5e-5 · 1e-4 · 2e-4 · 5e-4; DoRA ×0.5; full FT 5e-6 · 1e-5 · 2e-5</w:t>
            </w:r>
          </w:p>
        </w:tc>
        <w:tc>
          <w:tcPr>
            <w:tcW w:type="dxa" w:w="2160"/>
          </w:tcPr>
          <w:p>
            <w:r>
              <w:rPr>
                <w:sz w:val="18"/>
              </w:rPr>
              <w:t>the single most important knob (lab 15: 2e-5 barely moves LoRA, 5e-2 diverges)</w:t>
            </w:r>
          </w:p>
        </w:tc>
      </w:tr>
      <w:tr>
        <w:tc>
          <w:tcPr>
            <w:tcW w:type="dxa" w:w="2160"/>
          </w:tcPr>
          <w:p>
            <w:r>
              <w:rPr>
                <w:sz w:val="18"/>
              </w:rPr>
              <w:t>2</w:t>
            </w:r>
          </w:p>
        </w:tc>
        <w:tc>
          <w:tcPr>
            <w:tcW w:type="dxa" w:w="2160"/>
          </w:tcPr>
          <w:p>
            <w:r>
              <w:rPr>
                <w:rFonts w:ascii="Consolas" w:hAnsi="Consolas"/>
                <w:color w:val="8B1A1A"/>
                <w:sz w:val="18"/>
              </w:rPr>
              <w:t>max_seq_length</w:t>
            </w:r>
          </w:p>
        </w:tc>
        <w:tc>
          <w:tcPr>
            <w:tcW w:type="dxa" w:w="2160"/>
          </w:tcPr>
          <w:p>
            <w:r>
              <w:rPr>
                <w:sz w:val="18"/>
              </w:rPr>
              <w:t>the p95 of your data</w:t>
            </w:r>
          </w:p>
        </w:tc>
        <w:tc>
          <w:tcPr>
            <w:tcW w:type="dxa" w:w="2160"/>
          </w:tcPr>
          <w:p>
            <w:r>
              <w:rPr>
                <w:sz w:val="18"/>
              </w:rPr>
              <w:t>too short cuts answers; too long wastes memory</w:t>
            </w:r>
          </w:p>
        </w:tc>
      </w:tr>
      <w:tr>
        <w:tc>
          <w:tcPr>
            <w:tcW w:type="dxa" w:w="2160"/>
          </w:tcPr>
          <w:p>
            <w:r>
              <w:rPr>
                <w:sz w:val="18"/>
              </w:rPr>
              <w:t>3</w:t>
            </w:r>
          </w:p>
        </w:tc>
        <w:tc>
          <w:tcPr>
            <w:tcW w:type="dxa" w:w="2160"/>
          </w:tcPr>
          <w:p>
            <w:r>
              <w:rPr>
                <w:sz w:val="18"/>
              </w:rPr>
              <w:t>effective batch (</w:t>
            </w:r>
            <w:r>
              <w:rPr>
                <w:rFonts w:ascii="Consolas" w:hAnsi="Consolas"/>
                <w:color w:val="8B1A1A"/>
                <w:sz w:val="18"/>
              </w:rPr>
              <w:t>per_device × grad_accum × GPUs</w:t>
            </w:r>
            <w:r>
              <w:rPr>
                <w:sz w:val="18"/>
              </w:rPr>
              <w:t>)</w:t>
            </w:r>
          </w:p>
        </w:tc>
        <w:tc>
          <w:tcPr>
            <w:tcW w:type="dxa" w:w="2160"/>
          </w:tcPr>
          <w:p>
            <w:r>
              <w:rPr>
                <w:sz w:val="18"/>
              </w:rPr>
              <w:t>8 · 16 · 32 · 64</w:t>
            </w:r>
          </w:p>
        </w:tc>
        <w:tc>
          <w:tcPr>
            <w:tcW w:type="dxa" w:w="2160"/>
          </w:tcPr>
          <w:p>
            <w:r>
              <w:rPr>
                <w:sz w:val="18"/>
              </w:rPr>
              <w:t>stability vs steps per epoch; change lr with it (×√ratio)</w:t>
            </w:r>
          </w:p>
        </w:tc>
      </w:tr>
      <w:tr>
        <w:tc>
          <w:tcPr>
            <w:tcW w:type="dxa" w:w="2160"/>
          </w:tcPr>
          <w:p>
            <w:r>
              <w:rPr>
                <w:sz w:val="18"/>
              </w:rPr>
              <w:t>4</w:t>
            </w:r>
          </w:p>
        </w:tc>
        <w:tc>
          <w:tcPr>
            <w:tcW w:type="dxa" w:w="2160"/>
          </w:tcPr>
          <w:p>
            <w:r>
              <w:rPr>
                <w:b/>
                <w:sz w:val="18"/>
              </w:rPr>
              <w:t>epochs</w:t>
            </w:r>
          </w:p>
        </w:tc>
        <w:tc>
          <w:tcPr>
            <w:tcW w:type="dxa" w:w="2160"/>
          </w:tcPr>
          <w:p>
            <w:r>
              <w:rPr>
                <w:sz w:val="18"/>
              </w:rPr>
              <w:t>1 · 2 · 3</w:t>
            </w:r>
          </w:p>
        </w:tc>
        <w:tc>
          <w:tcPr>
            <w:tcW w:type="dxa" w:w="2160"/>
          </w:tcPr>
          <w:p>
            <w:r>
              <w:rPr>
                <w:sz w:val="18"/>
              </w:rPr>
              <w:t>watch eval; the best checkpoint is often mid-run</w:t>
            </w:r>
          </w:p>
        </w:tc>
      </w:tr>
      <w:tr>
        <w:tc>
          <w:tcPr>
            <w:tcW w:type="dxa" w:w="2160"/>
          </w:tcPr>
          <w:p>
            <w:r>
              <w:rPr>
                <w:sz w:val="18"/>
              </w:rPr>
              <w:t>5</w:t>
            </w:r>
          </w:p>
        </w:tc>
        <w:tc>
          <w:tcPr>
            <w:tcW w:type="dxa" w:w="2160"/>
          </w:tcPr>
          <w:p>
            <w:r>
              <w:rPr>
                <w:b/>
                <w:sz w:val="18"/>
              </w:rPr>
              <w:t>rank r</w:t>
            </w:r>
            <w:r>
              <w:rPr>
                <w:sz w:val="18"/>
              </w:rPr>
              <w:t xml:space="preserve"> (and α = 2r)</w:t>
            </w:r>
          </w:p>
        </w:tc>
        <w:tc>
          <w:tcPr>
            <w:tcW w:type="dxa" w:w="2160"/>
          </w:tcPr>
          <w:p>
            <w:r>
              <w:rPr>
                <w:sz w:val="18"/>
              </w:rPr>
              <w:t>8 · 16 · 32 (64+ for CPT)</w:t>
            </w:r>
          </w:p>
        </w:tc>
        <w:tc>
          <w:tcPr>
            <w:tcW w:type="dxa" w:w="2160"/>
          </w:tcPr>
          <w:p>
            <w:r>
              <w:rPr>
                <w:sz w:val="18"/>
              </w:rPr>
              <w:t>capacity; lab 15: r 2 → 32 helped little on a small task</w:t>
            </w:r>
          </w:p>
        </w:tc>
      </w:tr>
      <w:tr>
        <w:tc>
          <w:tcPr>
            <w:tcW w:type="dxa" w:w="2160"/>
          </w:tcPr>
          <w:p>
            <w:r>
              <w:rPr>
                <w:sz w:val="18"/>
              </w:rPr>
              <w:t>6</w:t>
            </w:r>
          </w:p>
        </w:tc>
        <w:tc>
          <w:tcPr>
            <w:tcW w:type="dxa" w:w="2160"/>
          </w:tcPr>
          <w:p>
            <w:r>
              <w:rPr>
                <w:sz w:val="18"/>
              </w:rPr>
              <w:t>target modules</w:t>
            </w:r>
          </w:p>
        </w:tc>
        <w:tc>
          <w:tcPr>
            <w:tcW w:type="dxa" w:w="2160"/>
          </w:tcPr>
          <w:p>
            <w:r>
              <w:rPr>
                <w:sz w:val="18"/>
              </w:rPr>
              <w:t>all-linear vs attention-only</w:t>
            </w:r>
          </w:p>
        </w:tc>
        <w:tc>
          <w:tcPr>
            <w:tcW w:type="dxa" w:w="2160"/>
          </w:tcPr>
          <w:p>
            <w:r>
              <w:rPr>
                <w:sz w:val="18"/>
              </w:rPr>
              <w:t>MoE: attention-only; small data: attention-only can generalise better</w:t>
            </w:r>
          </w:p>
        </w:tc>
      </w:tr>
      <w:tr>
        <w:tc>
          <w:tcPr>
            <w:tcW w:type="dxa" w:w="2160"/>
          </w:tcPr>
          <w:p>
            <w:r>
              <w:rPr>
                <w:sz w:val="18"/>
              </w:rPr>
              <w:t>7</w:t>
            </w:r>
          </w:p>
        </w:tc>
        <w:tc>
          <w:tcPr>
            <w:tcW w:type="dxa" w:w="2160"/>
          </w:tcPr>
          <w:p>
            <w:r>
              <w:rPr>
                <w:sz w:val="18"/>
              </w:rPr>
              <w:t>dropout / weight decay</w:t>
            </w:r>
          </w:p>
        </w:tc>
        <w:tc>
          <w:tcPr>
            <w:tcW w:type="dxa" w:w="2160"/>
          </w:tcPr>
          <w:p>
            <w:r>
              <w:rPr>
                <w:sz w:val="18"/>
              </w:rPr>
              <w:t>0 · 0.05 · 0.1 / 0 · 0.01</w:t>
            </w:r>
          </w:p>
        </w:tc>
        <w:tc>
          <w:tcPr>
            <w:tcW w:type="dxa" w:w="2160"/>
          </w:tcPr>
          <w:p>
            <w:r>
              <w:rPr>
                <w:sz w:val="18"/>
              </w:rPr>
              <w:t>small datasets over-fit</w:t>
            </w:r>
          </w:p>
        </w:tc>
      </w:tr>
      <w:tr>
        <w:tc>
          <w:tcPr>
            <w:tcW w:type="dxa" w:w="2160"/>
          </w:tcPr>
          <w:p>
            <w:r>
              <w:rPr>
                <w:sz w:val="18"/>
              </w:rPr>
              <w:t>8</w:t>
            </w:r>
          </w:p>
        </w:tc>
        <w:tc>
          <w:tcPr>
            <w:tcW w:type="dxa" w:w="2160"/>
          </w:tcPr>
          <w:p>
            <w:r>
              <w:rPr>
                <w:sz w:val="18"/>
              </w:rPr>
              <w:t>method</w:t>
            </w:r>
          </w:p>
        </w:tc>
        <w:tc>
          <w:tcPr>
            <w:tcW w:type="dxa" w:w="2160"/>
          </w:tcPr>
          <w:p>
            <w:r>
              <w:rPr>
                <w:sz w:val="18"/>
              </w:rPr>
              <w:t>LoRA → DoRA / LoRA+ / AdaLoRA (T03 §7)</w:t>
            </w:r>
          </w:p>
        </w:tc>
        <w:tc>
          <w:tcPr>
            <w:tcW w:type="dxa" w:w="2160"/>
          </w:tcPr>
          <w:p>
            <w:r>
              <w:rPr>
                <w:sz w:val="18"/>
              </w:rPr>
              <w:t>only after 1-7 are settled</w:t>
            </w:r>
          </w:p>
        </w:tc>
      </w:tr>
      <w:tr>
        <w:tc>
          <w:tcPr>
            <w:tcW w:type="dxa" w:w="2160"/>
          </w:tcPr>
          <w:p>
            <w:r>
              <w:rPr>
                <w:sz w:val="18"/>
              </w:rPr>
              <w:t>9</w:t>
            </w:r>
          </w:p>
        </w:tc>
        <w:tc>
          <w:tcPr>
            <w:tcW w:type="dxa" w:w="2160"/>
          </w:tcPr>
          <w:p>
            <w:r>
              <w:rPr>
                <w:sz w:val="18"/>
              </w:rPr>
              <w:t>warmup / scheduler</w:t>
            </w:r>
          </w:p>
        </w:tc>
        <w:tc>
          <w:tcPr>
            <w:tcW w:type="dxa" w:w="2160"/>
          </w:tcPr>
          <w:p>
            <w:r>
              <w:rPr>
                <w:sz w:val="18"/>
              </w:rPr>
              <w:t>3% warmup, cosine</w:t>
            </w:r>
          </w:p>
        </w:tc>
        <w:tc>
          <w:tcPr>
            <w:tcW w:type="dxa" w:w="2160"/>
          </w:tcPr>
          <w:p>
            <w:r>
              <w:rPr>
                <w:sz w:val="18"/>
              </w:rPr>
              <w:t>rarely the problem</w:t>
            </w:r>
          </w:p>
        </w:tc>
      </w:tr>
    </w:tbl>
    <w:p/>
    <w:p>
      <w:pPr>
        <w:pStyle w:val="Heading2"/>
      </w:pPr>
      <w:r>
        <w:t>SECTION 2 — Learning-rate and rank sweep by hand (understand before automating)</w:t>
      </w:r>
    </w:p>
    <w:p>
      <w:r>
        <w:rPr>
          <w:b/>
        </w:rPr>
        <w:t>WHERE:</w:t>
      </w:r>
      <w:r>
        <w:t xml:space="preserve"> GPU terminal (tmux)</w:t>
      </w:r>
    </w:p>
    <w:p>
      <w:r>
        <w:rPr>
          <w:b/>
        </w:rPr>
        <w:t>GOAL:</w:t>
      </w:r>
      <w:r>
        <w:t xml:space="preserve"> see the effect of one knob with everything else fixed</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[bash]</w:t>
              <w:br/>
            </w:r>
            <w:r>
              <w:rPr>
                <w:rFonts w:ascii="Consolas" w:hAnsi="Consolas"/>
                <w:sz w:val="17"/>
              </w:rPr>
              <w:t>for LR in 5e-5 1e-4 2e-4 5e-4; do</w:t>
              <w:br/>
              <w:t xml:space="preserve">  python -m peftkit.train --config configs/base.yaml configs/methods/lora.yaml configs/models/SLUG.yaml \</w:t>
              <w:br/>
              <w:t xml:space="preserve">    --set train.lr=$LR train.max_steps=150 train.output_dir=outputs/sweep_lr_$LR train.save_steps=100000</w:t>
              <w:br/>
              <w:t>done</w:t>
              <w:br/>
              <w:t>grep -H '"eval_loss"' outputs/sweep_lr_*/run_meta.json</w:t>
            </w:r>
          </w:p>
        </w:tc>
      </w:tr>
    </w:tbl>
    <w:p/>
    <w:p>
      <w:r>
        <w:rPr>
          <w:b/>
        </w:rPr>
        <w:t>What it looks like</w:t>
      </w:r>
      <w:r>
        <w:t xml:space="preserve"> (real output of </w:t>
      </w:r>
      <w:r>
        <w:rPr>
          <w:rFonts w:ascii="Consolas" w:hAnsi="Consolas"/>
          <w:color w:val="8B1A1A"/>
          <w:sz w:val="19"/>
        </w:rPr>
        <w:t>python labs/lab15_hyperparameter_sweep.py</w:t>
      </w:r>
      <w:r>
        <w:t xml:space="preserve"> on the toy model; your numbers differ, the shape does not):</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[text]</w:t>
              <w:br/>
            </w:r>
            <w:r>
              <w:rPr>
                <w:rFonts w:ascii="Consolas" w:hAnsi="Consolas"/>
                <w:sz w:val="17"/>
              </w:rPr>
              <w:t>| lr      | train_loss | eval_loss | eval_token_acc |</w:t>
              <w:br/>
              <w:t>| 2e-05   | 5.9776     | 5.9709    | 0.0074         |   &lt;- too low: barely moves (a full-FT lr on LoRA)</w:t>
              <w:br/>
              <w:t>| 0.0002  | 5.8551     | 5.7828    | 0.1407         |</w:t>
              <w:br/>
              <w:t>| 0.002   | 5.4933     | 5.2617    | 0.5556         |   &lt;- best here (a random toy model needs a high lr)</w:t>
              <w:br/>
              <w:t>| 0.05    | 5.712      | 5.6541    | 0.0963         |   &lt;- too high: worse again</w:t>
            </w:r>
          </w:p>
        </w:tc>
      </w:tr>
    </w:tbl>
    <w:p/>
    <w:p>
      <w:pPr>
        <w:pStyle w:val="Heading2"/>
      </w:pPr>
      <w:r>
        <w:t>SECTION 3 — Automated search: random search + successive halving</w:t>
      </w:r>
    </w:p>
    <w:p>
      <w:r>
        <w:rPr>
          <w:b/>
        </w:rPr>
        <w:t>WHERE:</w:t>
      </w:r>
      <w:r>
        <w:t xml:space="preserve"> GPU terminal (tmux)</w:t>
      </w:r>
    </w:p>
    <w:p>
      <w:r>
        <w:rPr>
          <w:b/>
        </w:rPr>
        <w:t>GOAL:</w:t>
      </w:r>
      <w:r>
        <w:t xml:space="preserve"> many candidates, short runs, the weak half killed at each rung, budget spent on survivors</w:t>
      </w:r>
    </w:p>
    <w:p>
      <w:r>
        <w:t>Step 1. Paste and press Enter:</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[bash]</w:t>
              <w:br/>
            </w:r>
            <w:r>
              <w:rPr>
                <w:rFonts w:ascii="Consolas" w:hAnsi="Consolas"/>
                <w:sz w:val="17"/>
              </w:rPr>
              <w:t>python -m peftkit.hpo --config configs/base.yaml configs/methods/lora.yaml configs/models/SLUG.yaml --space '{"train.lr": [5e-5, 1e-4, 2e-4, 5e-4], "method.r": [8, 16, 32], "train.epochs": [1, 2, 3]}' --budget 12 --rungs 20 60 180 --out outputs/hpo --seeds</w:t>
            </w:r>
          </w:p>
        </w:tc>
      </w:tr>
    </w:tbl>
    <w:p/>
    <w:tbl>
      <w:tblPr>
        <w:tblStyle w:val="TableGrid"/>
        <w:tblW w:type="auto" w:w="0"/>
        <w:tblLook w:firstColumn="1" w:firstRow="1" w:lastColumn="0" w:lastRow="0" w:noHBand="0" w:noVBand="1" w:val="04A0"/>
      </w:tblPr>
      <w:tblGrid>
        <w:gridCol w:w="4320"/>
        <w:gridCol w:w="4320"/>
      </w:tblGrid>
      <w:tr>
        <w:tc>
          <w:tcPr>
            <w:tcW w:type="dxa" w:w="4320"/>
            <w:shd w:val="clear" w:color="auto" w:fill="DCE6F1"/>
          </w:tcPr>
          <w:p>
            <w:r>
              <w:rPr>
                <w:b/>
                <w:sz w:val="18"/>
              </w:rPr>
              <w:t>Flag</w:t>
            </w:r>
          </w:p>
        </w:tc>
        <w:tc>
          <w:tcPr>
            <w:tcW w:type="dxa" w:w="4320"/>
            <w:shd w:val="clear" w:color="auto" w:fill="DCE6F1"/>
          </w:tcPr>
          <w:p>
            <w:r>
              <w:rPr>
                <w:b/>
                <w:sz w:val="18"/>
              </w:rPr>
              <w:t>Meaning</w:t>
            </w:r>
          </w:p>
        </w:tc>
      </w:tr>
      <w:tr>
        <w:tc>
          <w:tcPr>
            <w:tcW w:type="dxa" w:w="4320"/>
          </w:tcPr>
          <w:p>
            <w:r>
              <w:rPr>
                <w:rFonts w:ascii="Consolas" w:hAnsi="Consolas"/>
                <w:color w:val="8B1A1A"/>
                <w:sz w:val="18"/>
              </w:rPr>
              <w:t>--space</w:t>
            </w:r>
          </w:p>
        </w:tc>
        <w:tc>
          <w:tcPr>
            <w:tcW w:type="dxa" w:w="4320"/>
          </w:tcPr>
          <w:p>
            <w:r>
              <w:rPr>
                <w:sz w:val="18"/>
              </w:rPr>
              <w:t>JSON: each key is any config field (</w:t>
            </w:r>
            <w:r>
              <w:rPr>
                <w:rFonts w:ascii="Consolas" w:hAnsi="Consolas"/>
                <w:color w:val="8B1A1A"/>
                <w:sz w:val="18"/>
              </w:rPr>
              <w:t>train.lr</w:t>
            </w:r>
            <w:r>
              <w:rPr>
                <w:sz w:val="18"/>
              </w:rPr>
              <w:t xml:space="preserve">, </w:t>
            </w:r>
            <w:r>
              <w:rPr>
                <w:rFonts w:ascii="Consolas" w:hAnsi="Consolas"/>
                <w:color w:val="8B1A1A"/>
                <w:sz w:val="18"/>
              </w:rPr>
              <w:t>method.r</w:t>
            </w:r>
            <w:r>
              <w:rPr>
                <w:sz w:val="18"/>
              </w:rPr>
              <w:t xml:space="preserve">, </w:t>
            </w:r>
            <w:r>
              <w:rPr>
                <w:rFonts w:ascii="Consolas" w:hAnsi="Consolas"/>
                <w:color w:val="8B1A1A"/>
                <w:sz w:val="18"/>
              </w:rPr>
              <w:t>method.alpha</w:t>
            </w:r>
            <w:r>
              <w:rPr>
                <w:sz w:val="18"/>
              </w:rPr>
              <w:t xml:space="preserve">, </w:t>
            </w:r>
            <w:r>
              <w:rPr>
                <w:rFonts w:ascii="Consolas" w:hAnsi="Consolas"/>
                <w:color w:val="8B1A1A"/>
                <w:sz w:val="18"/>
              </w:rPr>
              <w:t>train.epochs</w:t>
            </w:r>
            <w:r>
              <w:rPr>
                <w:sz w:val="18"/>
              </w:rPr>
              <w:t xml:space="preserve">, </w:t>
            </w:r>
            <w:r>
              <w:rPr>
                <w:rFonts w:ascii="Consolas" w:hAnsi="Consolas"/>
                <w:color w:val="8B1A1A"/>
                <w:sz w:val="18"/>
              </w:rPr>
              <w:t>method.dropout</w:t>
            </w:r>
            <w:r>
              <w:rPr>
                <w:sz w:val="18"/>
              </w:rPr>
              <w:t xml:space="preserve">, …); each value is a </w:t>
            </w:r>
            <w:r>
              <w:rPr>
                <w:b/>
                <w:sz w:val="18"/>
              </w:rPr>
              <w:t>list of choices</w:t>
            </w:r>
          </w:p>
        </w:tc>
      </w:tr>
      <w:tr>
        <w:tc>
          <w:tcPr>
            <w:tcW w:type="dxa" w:w="4320"/>
          </w:tcPr>
          <w:p>
            <w:r>
              <w:rPr>
                <w:rFonts w:ascii="Consolas" w:hAnsi="Consolas"/>
                <w:color w:val="8B1A1A"/>
                <w:sz w:val="18"/>
              </w:rPr>
              <w:t>--budget 12</w:t>
            </w:r>
          </w:p>
        </w:tc>
        <w:tc>
          <w:tcPr>
            <w:tcW w:type="dxa" w:w="4320"/>
          </w:tcPr>
          <w:p>
            <w:r>
              <w:rPr>
                <w:sz w:val="18"/>
              </w:rPr>
              <w:t>12 random candidates (random search beats grid search at equal budget when only a few knobs matter)</w:t>
            </w:r>
          </w:p>
        </w:tc>
      </w:tr>
      <w:tr>
        <w:tc>
          <w:tcPr>
            <w:tcW w:type="dxa" w:w="4320"/>
          </w:tcPr>
          <w:p>
            <w:r>
              <w:rPr>
                <w:rFonts w:ascii="Consolas" w:hAnsi="Consolas"/>
                <w:color w:val="8B1A1A"/>
                <w:sz w:val="18"/>
              </w:rPr>
              <w:t>--rungs 20 60 180</w:t>
            </w:r>
          </w:p>
        </w:tc>
        <w:tc>
          <w:tcPr>
            <w:tcW w:type="dxa" w:w="4320"/>
          </w:tcPr>
          <w:p>
            <w:r>
              <w:rPr>
                <w:sz w:val="18"/>
              </w:rPr>
              <w:t>every candidate runs 20 steps; the best half continues to 60; the best half of those to 180</w:t>
            </w:r>
          </w:p>
        </w:tc>
      </w:tr>
      <w:tr>
        <w:tc>
          <w:tcPr>
            <w:tcW w:type="dxa" w:w="4320"/>
          </w:tcPr>
          <w:p>
            <w:r>
              <w:rPr>
                <w:rFonts w:ascii="Consolas" w:hAnsi="Consolas"/>
                <w:color w:val="8B1A1A"/>
                <w:sz w:val="18"/>
              </w:rPr>
              <w:t>--seeds</w:t>
            </w:r>
          </w:p>
        </w:tc>
        <w:tc>
          <w:tcPr>
            <w:tcW w:type="dxa" w:w="4320"/>
          </w:tcPr>
          <w:p>
            <w:r>
              <w:rPr>
                <w:sz w:val="18"/>
              </w:rPr>
              <w:t>re-run the winner with seeds 0, 1, 2 to measure noise</w:t>
            </w:r>
          </w:p>
        </w:tc>
      </w:tr>
    </w:tbl>
    <w:p/>
    <w:p>
      <w:r>
        <w:rPr>
          <w:b/>
        </w:rPr>
        <w:t>YOU SHOULD SEE (real output shape, from lab 64 on the toy model):</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[text]</w:t>
              <w:br/>
            </w:r>
            <w:r>
              <w:rPr>
                <w:rFonts w:ascii="Consolas" w:hAnsi="Consolas"/>
                <w:sz w:val="17"/>
              </w:rPr>
              <w:t xml:space="preserve">  id     final score  rungs survived  params</w:t>
              <w:br/>
              <w:t xml:space="preserve">  c0          5.2328               2  {'train.lr': 0.008, 'method.r': 16}</w:t>
              <w:br/>
              <w:t xml:space="preserve">  c2          5.5783               2  {'train.lr': 0.002, 'method.r': 16}</w:t>
              <w:br/>
              <w:t xml:space="preserve">  c3          5.6442               2  {'train.lr': 0.002, 'method.r': 4}</w:t>
              <w:br/>
              <w:t xml:space="preserve">  c4          5.9423               1  {'train.lr': 0.0005, 'method.r': 16}</w:t>
              <w:br/>
              <w:t xml:space="preserve">  seed noise for that config: [5.00287, 5.02587, 5.08201] spread 0.07914</w:t>
              <w:br/>
              <w:t xml:space="preserve">  treat improvements smaller than the spread as noise, not progress</w:t>
            </w:r>
          </w:p>
        </w:tc>
      </w:tr>
    </w:tbl>
    <w:p/>
    <w:p>
      <w:r>
        <w:rPr>
          <w:rFonts w:ascii="Consolas" w:hAnsi="Consolas"/>
          <w:color w:val="8B1A1A"/>
          <w:sz w:val="19"/>
        </w:rPr>
        <w:t>score</w:t>
      </w:r>
      <w:r>
        <w:t xml:space="preserve"> = eval loss (lower is better). Progress is saved after every rung in </w:t>
      </w:r>
      <w:r>
        <w:rPr>
          <w:rFonts w:ascii="Consolas" w:hAnsi="Consolas"/>
          <w:color w:val="8B1A1A"/>
          <w:sz w:val="19"/>
        </w:rPr>
        <w:t>outputs/hpo/hpo.json</w:t>
      </w:r>
      <w:r>
        <w:t>.</w:t>
      </w:r>
    </w:p>
    <w:p>
      <w:pPr>
        <w:pStyle w:val="Heading2"/>
      </w:pPr>
      <w:r>
        <w:t>SECTION 4 — The stopping rule (the answer to "when am I done?")</w:t>
      </w:r>
    </w:p>
    <w:p>
      <w:r>
        <w:t xml:space="preserve">Stop when </w:t>
      </w:r>
      <w:r>
        <w:rPr>
          <w:b/>
        </w:rPr>
        <w:t>all three</w:t>
      </w:r>
      <w:r>
        <w:t xml:space="preserve"> hold:</w:t>
      </w:r>
    </w:p>
    <w:p>
      <w:r>
        <w:t xml:space="preserve">1. the best eval score stopped improving by more than the </w:t>
      </w:r>
      <w:r>
        <w:rPr>
          <w:b/>
        </w:rPr>
        <w:t>seed spread</w:t>
      </w:r>
      <w:r>
        <w:t xml:space="preserve"> (0.079 in the example: a config "better" by 0.03 is noise);</w:t>
      </w:r>
    </w:p>
    <w:p>
      <w:r>
        <w:t xml:space="preserve">2. the </w:t>
      </w:r>
      <w:r>
        <w:rPr>
          <w:b/>
        </w:rPr>
        <w:t>general / safety</w:t>
      </w:r>
      <w:r>
        <w:t xml:space="preserve"> suites and the benchmark gate (P11 Section 4) are stable;</w:t>
      </w:r>
    </w:p>
    <w:p>
      <w:r>
        <w:t xml:space="preserve">3. failure analysis (P11 Section 2) says the remaining errors are </w:t>
      </w:r>
      <w:r>
        <w:rPr>
          <w:b/>
        </w:rPr>
        <w:t>data or task-definition</w:t>
      </w:r>
      <w:r>
        <w:t xml:space="preserve"> problems, not tuning ones.</w:t>
      </w:r>
    </w:p>
    <w:p>
      <w:r>
        <w:t xml:space="preserve">Then the next gain comes from </w:t>
      </w:r>
      <w:r>
        <w:rPr>
          <w:b/>
        </w:rPr>
        <w:t>data</w:t>
      </w:r>
      <w:r>
        <w:t xml:space="preserve"> (new intents, entities, phrasings, hard cases), not from knobs.</w:t>
      </w:r>
    </w:p>
    <w:p>
      <w:pPr>
        <w:pStyle w:val="Heading2"/>
      </w:pPr>
      <w:r>
        <w:t>SECTION 5 — Mapping the search to YOUR benchmark (not just eval loss)</w:t>
      </w:r>
    </w:p>
    <w:p>
      <w:r>
        <w:t xml:space="preserve">Eval loss is a </w:t>
      </w:r>
      <w:r>
        <w:rPr>
          <w:b/>
        </w:rPr>
        <w:t>proxy</w:t>
      </w:r>
      <w:r>
        <w:t xml:space="preserve">. What you ship is the domain score, and what you must protect is the general score. The search picks candidates by eval loss (cheap, available every few steps); then </w:t>
      </w:r>
      <w:r>
        <w:rPr>
          <w:b/>
        </w:rPr>
        <w:t>confirm the top 3 on the real objective</w:t>
      </w:r>
      <w:r>
        <w:t>:</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[bash]</w:t>
              <w:br/>
            </w:r>
            <w:r>
              <w:rPr>
                <w:rFonts w:ascii="Consolas" w:hAnsi="Consolas"/>
                <w:sz w:val="17"/>
              </w:rPr>
              <w:t>for C in c0 c2 c3; do</w:t>
              <w:br/>
              <w:t xml:space="preserve">  D=$(ls -d outputs/hpo/${C}_r* | tail -1)/adapter</w:t>
              <w:br/>
              <w:t xml:space="preserve">  python -m peftkit.evaluate --model $D --suite domain=data/eval/test.jsonl general=data/eval/general.jsonl --max-new-tokens 256 --out reports/hpo_$C.json</w:t>
              <w:br/>
              <w:t xml:space="preserve">  python -m peftkit.evaluate --compare reports/base.json reports/hpo_$C.json | tail -1</w:t>
              <w:br/>
              <w:t>done</w:t>
            </w:r>
          </w:p>
        </w:tc>
      </w:tr>
    </w:tbl>
    <w:p/>
    <w:p>
      <w:r>
        <w:rPr>
          <w:b/>
        </w:rPr>
        <w:t>Choose by this rule (write it down before looking at results):</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[text]</w:t>
              <w:br/>
            </w:r>
            <w:r>
              <w:rPr>
                <w:rFonts w:ascii="Consolas" w:hAnsi="Consolas"/>
                <w:sz w:val="17"/>
              </w:rPr>
              <w:t>maximise   domain score</w:t>
              <w:br/>
              <w:t>subject to general score drop &lt;= 0.02 (and benchmark gate PASS),  safety score drop &lt;= 0</w:t>
              <w:br/>
              <w:t>tie-break  lower rank, fewer epochs (cheaper, forgets less)</w:t>
            </w:r>
          </w:p>
        </w:tc>
      </w:tr>
    </w:tbl>
    <w:p/>
    <w:p>
      <w:r>
        <w:rPr>
          <w:b/>
        </w:rPr>
        <w:t>A learning curve tells you whether more DATA will help</w:t>
      </w:r>
      <w:r>
        <w:t xml:space="preserve"> (run with 25% / 50% / 100% of the training rows, same config):</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[bash]</w:t>
              <w:br/>
            </w:r>
            <w:r>
              <w:rPr>
                <w:rFonts w:ascii="Consolas" w:hAnsi="Consolas"/>
                <w:sz w:val="17"/>
              </w:rPr>
              <w:t>for P in 25 50 100; do</w:t>
              <w:br/>
              <w:t xml:space="preserve">  head -n $(( $(wc -l &lt; data/processed/train.jsonl) * P / 100 )) data/processed/train.jsonl &gt; data/processed/train_$P.jsonl</w:t>
              <w:br/>
              <w:t xml:space="preserve">  python -m peftkit.train --config configs/base.yaml configs/methods/lora.yaml configs/models/SLUG.yaml --set data.train_file=data/processed/train_$P.jsonl train.output_dir=outputs/curve_$P</w:t>
              <w:br/>
              <w:t xml:space="preserve">  python -m peftkit.evaluate --model outputs/curve_$P/adapter --suite domain=data/eval/test.jsonl --out reports/curve_$P.json</w:t>
              <w:br/>
              <w:t>done</w:t>
            </w:r>
          </w:p>
        </w:tc>
      </w:tr>
    </w:tbl>
    <w:p/>
    <w:p>
      <w:r>
        <w:t xml:space="preserve">If 50% → 100% gains less than the seed spread, more of the </w:t>
      </w:r>
      <w:r>
        <w:rPr>
          <w:b/>
        </w:rPr>
        <w:t>same</w:t>
      </w:r>
      <w:r>
        <w:t xml:space="preserve"> data will not help (P05 §3).</w:t>
      </w:r>
    </w:p>
    <w:p>
      <w:pPr>
        <w:pStyle w:val="Heading2"/>
      </w:pPr>
      <w:r>
        <w:t>CHECKPOINT</w:t>
      </w:r>
    </w:p>
    <w:p>
      <w:pPr>
        <w:pStyle w:val="ListBullet"/>
      </w:pPr>
      <w:r>
        <w:t>☐ I tuned lr first, one knob at a time, and recorded every run.</w:t>
      </w:r>
    </w:p>
    <w:p>
      <w:pPr>
        <w:pStyle w:val="ListBullet"/>
      </w:pPr>
      <w:r>
        <w:t>☐ The HPO winner's gain over the runner-up is larger than the seed spread (or I picked the simpler one).</w:t>
      </w:r>
    </w:p>
    <w:p>
      <w:pPr>
        <w:pStyle w:val="ListBullet"/>
      </w:pPr>
      <w:r>
        <w:t>☐ The chosen config maximises the domain score with general drop ≤ 2 points and the benchmark gate PASS.</w:t>
      </w:r>
    </w:p>
    <w:p>
      <w:pPr>
        <w:pStyle w:val="ListBullet"/>
      </w:pPr>
      <w:r>
        <w:t>☐ I know whether more data would help (learning curve).</w:t>
      </w:r>
    </w:p>
    <w:p>
      <w:r>
        <w:br w:type="page"/>
      </w:r>
    </w:p>
    <w:p>
      <w:pPr>
        <w:pStyle w:val="Heading1"/>
      </w:pPr>
      <w:r>
        <w:t>P13 — Step 12 (optional): DPO / ORPO / KTO / GRPO on your SFT model</w:t>
      </w:r>
    </w:p>
    <w:p>
      <w:r>
        <w:rPr>
          <w:b/>
        </w:rPr>
        <w:t>Time:</w:t>
      </w:r>
      <w:r>
        <w:t xml:space="preserve"> 2-4 hours. </w:t>
      </w:r>
      <w:r>
        <w:rPr>
          <w:b/>
        </w:rPr>
        <w:t>Cost:</w:t>
      </w:r>
      <w:r>
        <w:t xml:space="preserve"> 1-3× an SFT run (GRPO generates G answers per prompt: the most expensive).</w:t>
      </w:r>
    </w:p>
    <w:p>
      <w:r>
        <w:rPr>
          <w:b/>
        </w:rPr>
        <w:t>GOAL:</w:t>
      </w:r>
      <w:r>
        <w:t xml:space="preserve"> improve </w:t>
      </w:r>
      <w:r>
        <w:rPr>
          <w:b/>
        </w:rPr>
        <w:t>which</w:t>
      </w:r>
      <w:r>
        <w:t xml:space="preserve"> answers the model prefers (style, safety, correctness) on top of SFT, measured on the same eval suites, without breaking what SFT taught. Theory and measured failure modes: T05.</w:t>
      </w:r>
    </w:p>
    <w:p>
      <w:pPr>
        <w:pStyle w:val="Heading2"/>
      </w:pPr>
      <w:r>
        <w:t>Do you need this step?</w:t>
      </w:r>
    </w:p>
    <w:tbl>
      <w:tblPr>
        <w:tblStyle w:val="TableGrid"/>
        <w:tblW w:type="auto" w:w="0"/>
        <w:tblLook w:firstColumn="1" w:firstRow="1" w:lastColumn="0" w:lastRow="0" w:noHBand="0" w:noVBand="1" w:val="04A0"/>
      </w:tblPr>
      <w:tblGrid>
        <w:gridCol w:w="4320"/>
        <w:gridCol w:w="4320"/>
      </w:tblGrid>
      <w:tr>
        <w:tc>
          <w:tcPr>
            <w:tcW w:type="dxa" w:w="4320"/>
            <w:shd w:val="clear" w:color="auto" w:fill="DCE6F1"/>
          </w:tcPr>
          <w:p>
            <w:r>
              <w:rPr>
                <w:b/>
                <w:sz w:val="18"/>
              </w:rPr>
              <w:t>Situation</w:t>
            </w:r>
          </w:p>
        </w:tc>
        <w:tc>
          <w:tcPr>
            <w:tcW w:type="dxa" w:w="4320"/>
            <w:shd w:val="clear" w:color="auto" w:fill="DCE6F1"/>
          </w:tcPr>
          <w:p>
            <w:r>
              <w:rPr>
                <w:b/>
                <w:sz w:val="18"/>
              </w:rPr>
              <w:t>Do</w:t>
            </w:r>
          </w:p>
        </w:tc>
      </w:tr>
      <w:tr>
        <w:tc>
          <w:tcPr>
            <w:tcW w:type="dxa" w:w="4320"/>
          </w:tcPr>
          <w:p>
            <w:r>
              <w:rPr>
                <w:sz w:val="18"/>
              </w:rPr>
              <w:t>SFT eval PASS and users are happy with the style</w:t>
            </w:r>
          </w:p>
        </w:tc>
        <w:tc>
          <w:tcPr>
            <w:tcW w:type="dxa" w:w="4320"/>
          </w:tcPr>
          <w:p>
            <w:r>
              <w:rPr>
                <w:b/>
                <w:sz w:val="18"/>
              </w:rPr>
              <w:t>skip it</w:t>
            </w:r>
            <w:r>
              <w:rPr>
                <w:sz w:val="18"/>
              </w:rPr>
              <w:t xml:space="preserve"> (most projects)</w:t>
            </w:r>
          </w:p>
        </w:tc>
      </w:tr>
      <w:tr>
        <w:tc>
          <w:tcPr>
            <w:tcW w:type="dxa" w:w="4320"/>
          </w:tcPr>
          <w:p>
            <w:r>
              <w:rPr>
                <w:sz w:val="18"/>
              </w:rPr>
              <w:t>two acceptable answers, one clearly preferred (tone, length, hedging, safety) and you can collect pairs</w:t>
            </w:r>
          </w:p>
        </w:tc>
        <w:tc>
          <w:tcPr>
            <w:tcW w:type="dxa" w:w="4320"/>
          </w:tcPr>
          <w:p>
            <w:r>
              <w:rPr>
                <w:b/>
                <w:sz w:val="18"/>
              </w:rPr>
              <w:t>DPO</w:t>
            </w:r>
          </w:p>
        </w:tc>
      </w:tr>
      <w:tr>
        <w:tc>
          <w:tcPr>
            <w:tcW w:type="dxa" w:w="4320"/>
          </w:tcPr>
          <w:p>
            <w:r>
              <w:rPr>
                <w:sz w:val="18"/>
              </w:rPr>
              <w:t>you have pairs from the start, little GPU memory, no SFT model yet</w:t>
            </w:r>
          </w:p>
        </w:tc>
        <w:tc>
          <w:tcPr>
            <w:tcW w:type="dxa" w:w="4320"/>
          </w:tcPr>
          <w:p>
            <w:r>
              <w:rPr>
                <w:b/>
                <w:sz w:val="18"/>
              </w:rPr>
              <w:t>ORPO</w:t>
            </w:r>
            <w:r>
              <w:rPr>
                <w:sz w:val="18"/>
              </w:rPr>
              <w:t xml:space="preserve"> (from the base/instruct model)</w:t>
            </w:r>
          </w:p>
        </w:tc>
      </w:tr>
      <w:tr>
        <w:tc>
          <w:tcPr>
            <w:tcW w:type="dxa" w:w="4320"/>
          </w:tcPr>
          <w:p>
            <w:r>
              <w:rPr>
                <w:sz w:val="18"/>
              </w:rPr>
              <w:t>you have thumbs-up/down logs, not pairs</w:t>
            </w:r>
          </w:p>
        </w:tc>
        <w:tc>
          <w:tcPr>
            <w:tcW w:type="dxa" w:w="4320"/>
          </w:tcPr>
          <w:p>
            <w:r>
              <w:rPr>
                <w:b/>
                <w:sz w:val="18"/>
              </w:rPr>
              <w:t>KTO</w:t>
            </w:r>
          </w:p>
        </w:tc>
      </w:tr>
      <w:tr>
        <w:tc>
          <w:tcPr>
            <w:tcW w:type="dxa" w:w="4320"/>
          </w:tcPr>
          <w:p>
            <w:r>
              <w:rPr>
                <w:sz w:val="18"/>
              </w:rPr>
              <w:t xml:space="preserve">answers are </w:t>
            </w:r>
            <w:r>
              <w:rPr>
                <w:b/>
                <w:sz w:val="18"/>
              </w:rPr>
              <w:t>checkable</w:t>
            </w:r>
            <w:r>
              <w:rPr>
                <w:sz w:val="18"/>
              </w:rPr>
              <w:t xml:space="preserve"> (a number, a label, JSON, code with tests)</w:t>
            </w:r>
          </w:p>
        </w:tc>
        <w:tc>
          <w:tcPr>
            <w:tcW w:type="dxa" w:w="4320"/>
          </w:tcPr>
          <w:p>
            <w:r>
              <w:rPr>
                <w:b/>
                <w:sz w:val="18"/>
              </w:rPr>
              <w:t>GRPO</w:t>
            </w:r>
            <w:r>
              <w:rPr>
                <w:sz w:val="18"/>
              </w:rPr>
              <w:t xml:space="preserve"> with a verifier</w:t>
            </w:r>
          </w:p>
        </w:tc>
      </w:tr>
    </w:tbl>
    <w:p/>
    <w:p>
      <w:pPr>
        <w:pStyle w:val="Heading2"/>
      </w:pPr>
      <w:r>
        <w:t>SECTION 1 — Prepare the SFT model as the starting point</w:t>
      </w:r>
    </w:p>
    <w:p>
      <w:r>
        <w:rPr>
          <w:b/>
        </w:rPr>
        <w:t>WHERE:</w:t>
      </w:r>
      <w:r>
        <w:t xml:space="preserve"> GPU terminal, </w:t>
      </w:r>
      <w:r>
        <w:rPr>
          <w:rFonts w:ascii="Consolas" w:hAnsi="Consolas"/>
          <w:color w:val="8B1A1A"/>
          <w:sz w:val="19"/>
        </w:rPr>
        <w:t>.venv-train</w:t>
      </w:r>
    </w:p>
    <w:p>
      <w:r>
        <w:rPr>
          <w:b/>
        </w:rPr>
        <w:t>GOAL:</w:t>
      </w:r>
      <w:r>
        <w:t xml:space="preserve"> a merged SFT model folder (DPO/KTO/GRPO start from it; the new adapter is trained on top)</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[bash]</w:t>
              <w:br/>
            </w:r>
            <w:r>
              <w:rPr>
                <w:rFonts w:ascii="Consolas" w:hAnsi="Consolas"/>
                <w:sz w:val="17"/>
              </w:rPr>
              <w:t>python -m peftkit.merge --adapter outputs/RUN/checkpoint-BEST --out outputs/RUN/merged</w:t>
            </w:r>
          </w:p>
        </w:tc>
      </w:tr>
    </w:tbl>
    <w:p/>
    <w:p>
      <w:r>
        <w:rPr>
          <w:b/>
        </w:rPr>
        <w:t>YOU SHOULD SEE:</w:t>
      </w:r>
      <w:r>
        <w:t xml:space="preserve"> </w:t>
      </w:r>
      <w:r>
        <w:rPr>
          <w:rFonts w:ascii="Consolas" w:hAnsi="Consolas"/>
          <w:color w:val="8B1A1A"/>
          <w:sz w:val="19"/>
        </w:rPr>
        <w:t>"max_abs_logit_diff": ...</w:t>
      </w:r>
      <w:r>
        <w:t xml:space="preserve"> below 1e-2 in bf16 (the merge is exact; P14 Section 1).</w:t>
      </w:r>
    </w:p>
    <w:p>
      <w:pPr>
        <w:pStyle w:val="Heading2"/>
      </w:pPr>
      <w:r>
        <w:t>SECTION 2 — Build the data</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CE6F1"/>
          </w:tcPr>
          <w:p>
            <w:r>
              <w:rPr>
                <w:b/>
                <w:sz w:val="18"/>
              </w:rPr>
              <w:t>Algorithm</w:t>
            </w:r>
          </w:p>
        </w:tc>
        <w:tc>
          <w:tcPr>
            <w:tcW w:type="dxa" w:w="2880"/>
            <w:shd w:val="clear" w:color="auto" w:fill="DCE6F1"/>
          </w:tcPr>
          <w:p>
            <w:r>
              <w:rPr>
                <w:b/>
                <w:sz w:val="18"/>
              </w:rPr>
              <w:t>One line of JSONL</w:t>
            </w:r>
          </w:p>
        </w:tc>
        <w:tc>
          <w:tcPr>
            <w:tcW w:type="dxa" w:w="2880"/>
            <w:shd w:val="clear" w:color="auto" w:fill="DCE6F1"/>
          </w:tcPr>
          <w:p>
            <w:r>
              <w:rPr>
                <w:b/>
                <w:sz w:val="18"/>
              </w:rPr>
              <w:t>How to get it</w:t>
            </w:r>
          </w:p>
        </w:tc>
      </w:tr>
      <w:tr>
        <w:tc>
          <w:tcPr>
            <w:tcW w:type="dxa" w:w="2880"/>
          </w:tcPr>
          <w:p>
            <w:r>
              <w:rPr>
                <w:sz w:val="18"/>
              </w:rPr>
              <w:t>DPO / ORPO</w:t>
            </w:r>
          </w:p>
        </w:tc>
        <w:tc>
          <w:tcPr>
            <w:tcW w:type="dxa" w:w="2880"/>
          </w:tcPr>
          <w:p>
            <w:r>
              <w:rPr>
                <w:rFonts w:ascii="Consolas" w:hAnsi="Consolas"/>
                <w:color w:val="8B1A1A"/>
                <w:sz w:val="18"/>
              </w:rPr>
              <w:t>{"prompt": [{"role":"user","content":"..."}], "chosen": [{"role":"assistant","content":"good"}], "rejected": [{"role":"assistant","content":"worse"}]}</w:t>
            </w:r>
          </w:p>
        </w:tc>
        <w:tc>
          <w:tcPr>
            <w:tcW w:type="dxa" w:w="2880"/>
          </w:tcPr>
          <w:p>
            <w:r>
              <w:rPr>
                <w:rFonts w:ascii="Consolas" w:hAnsi="Consolas"/>
                <w:color w:val="8B1A1A"/>
                <w:sz w:val="18"/>
              </w:rPr>
              <w:t>python -m peftkit.data.preference --input data/processed/train.jsonl --out data/processed/preference.jsonl --k 4 --min-margin 2 --judge-model JUDGE</w:t>
            </w:r>
            <w:r>
              <w:rPr>
                <w:sz w:val="18"/>
              </w:rPr>
              <w:t xml:space="preserve"> (samples K answers, judges them, keeps only clear, position-swap-consistent winners), or human comparisons</w:t>
            </w:r>
          </w:p>
        </w:tc>
      </w:tr>
      <w:tr>
        <w:tc>
          <w:tcPr>
            <w:tcW w:type="dxa" w:w="2880"/>
          </w:tcPr>
          <w:p>
            <w:r>
              <w:rPr>
                <w:sz w:val="18"/>
              </w:rPr>
              <w:t>KTO</w:t>
            </w:r>
          </w:p>
        </w:tc>
        <w:tc>
          <w:tcPr>
            <w:tcW w:type="dxa" w:w="2880"/>
          </w:tcPr>
          <w:p>
            <w:r>
              <w:rPr>
                <w:rFonts w:ascii="Consolas" w:hAnsi="Consolas"/>
                <w:color w:val="8B1A1A"/>
                <w:sz w:val="18"/>
              </w:rPr>
              <w:t>{"prompt": [...], "completion": [{"role":"assistant","content":"..."}], "label": true}</w:t>
            </w:r>
          </w:p>
        </w:tc>
        <w:tc>
          <w:tcPr>
            <w:tcW w:type="dxa" w:w="2880"/>
          </w:tcPr>
          <w:p>
            <w:r>
              <w:rPr>
                <w:sz w:val="18"/>
              </w:rPr>
              <w:t>production thumbs-up (</w:t>
            </w:r>
            <w:r>
              <w:rPr>
                <w:rFonts w:ascii="Consolas" w:hAnsi="Consolas"/>
                <w:color w:val="8B1A1A"/>
                <w:sz w:val="18"/>
              </w:rPr>
              <w:t>true</w:t>
            </w:r>
            <w:r>
              <w:rPr>
                <w:sz w:val="18"/>
              </w:rPr>
              <w:t>) / thumbs-down (</w:t>
            </w:r>
            <w:r>
              <w:rPr>
                <w:rFonts w:ascii="Consolas" w:hAnsi="Consolas"/>
                <w:color w:val="8B1A1A"/>
                <w:sz w:val="18"/>
              </w:rPr>
              <w:t>false</w:t>
            </w:r>
            <w:r>
              <w:rPr>
                <w:sz w:val="18"/>
              </w:rPr>
              <w:t>) logs</w:t>
            </w:r>
          </w:p>
        </w:tc>
      </w:tr>
      <w:tr>
        <w:tc>
          <w:tcPr>
            <w:tcW w:type="dxa" w:w="2880"/>
          </w:tcPr>
          <w:p>
            <w:r>
              <w:rPr>
                <w:sz w:val="18"/>
              </w:rPr>
              <w:t>GRPO</w:t>
            </w:r>
          </w:p>
        </w:tc>
        <w:tc>
          <w:tcPr>
            <w:tcW w:type="dxa" w:w="2880"/>
          </w:tcPr>
          <w:p>
            <w:r>
              <w:rPr>
                <w:sz w:val="18"/>
              </w:rPr>
              <w:t xml:space="preserve">the </w:t>
            </w:r>
            <w:r>
              <w:rPr>
                <w:b/>
                <w:sz w:val="18"/>
              </w:rPr>
              <w:t>eval format</w:t>
            </w:r>
            <w:r>
              <w:rPr>
                <w:sz w:val="18"/>
              </w:rPr>
              <w:t xml:space="preserve">: </w:t>
            </w:r>
            <w:r>
              <w:rPr>
                <w:rFonts w:ascii="Consolas" w:hAnsi="Consolas"/>
                <w:color w:val="8B1A1A"/>
                <w:sz w:val="18"/>
              </w:rPr>
              <w:t>{"messages": [...user...], "expected": "6 bar", "must_include": ["6 bar"], "must_match": "^...$"}</w:t>
            </w:r>
            <w:r>
              <w:rPr>
                <w:sz w:val="18"/>
              </w:rPr>
              <w:t xml:space="preserve">, or plain SFT rows (their answer becomes </w:t>
            </w:r>
            <w:r>
              <w:rPr>
                <w:rFonts w:ascii="Consolas" w:hAnsi="Consolas"/>
                <w:color w:val="8B1A1A"/>
                <w:sz w:val="18"/>
              </w:rPr>
              <w:t>expected</w:t>
            </w:r>
            <w:r>
              <w:rPr>
                <w:sz w:val="18"/>
              </w:rPr>
              <w:t>)</w:t>
            </w:r>
          </w:p>
        </w:tc>
        <w:tc>
          <w:tcPr>
            <w:tcW w:type="dxa" w:w="2880"/>
          </w:tcPr>
          <w:p>
            <w:r>
              <w:rPr>
                <w:sz w:val="18"/>
              </w:rPr>
              <w:t xml:space="preserve">your training prompts that have checkable answers. </w:t>
            </w:r>
            <w:r>
              <w:rPr>
                <w:b/>
                <w:sz w:val="18"/>
              </w:rPr>
              <w:t>Never your test set</w:t>
            </w:r>
          </w:p>
        </w:tc>
      </w:tr>
    </w:tbl>
    <w:p/>
    <w:p>
      <w:pPr>
        <w:ind w:left="280"/>
      </w:pPr>
      <w:r>
        <w:rPr>
          <w:b/>
          <w:i/>
        </w:rPr>
        <w:t>WATCH OUT:</w:t>
      </w:r>
      <w:r>
        <w:rPr>
          <w:i/>
        </w:rPr>
        <w:t xml:space="preserve"> preference data inherits the judge's biases: position (handled by the swap), verbosity (check mean length before/after), self-preference (use a different judge model than the generator). 1k-10k clean pairs beat 100k noisy ones.</w:t>
      </w:r>
    </w:p>
    <w:p>
      <w:pPr>
        <w:pStyle w:val="Heading2"/>
      </w:pPr>
      <w:r>
        <w:t>SECTION 3 — Train (one command per algorithm)</w:t>
      </w:r>
    </w:p>
    <w:p>
      <w:r>
        <w:rPr>
          <w:b/>
        </w:rPr>
        <w:t>WHERE:</w:t>
      </w:r>
      <w:r>
        <w:t xml:space="preserve"> GPU terminal (tmux)</w:t>
      </w:r>
    </w:p>
    <w:p>
      <w:r>
        <w:rPr>
          <w:b/>
        </w:rPr>
        <w:t>GOAL:</w:t>
      </w:r>
      <w:r>
        <w:t xml:space="preserve"> a LoRA adapter in </w:t>
      </w:r>
      <w:r>
        <w:rPr>
          <w:rFonts w:ascii="Consolas" w:hAnsi="Consolas"/>
          <w:color w:val="8B1A1A"/>
          <w:sz w:val="19"/>
        </w:rPr>
        <w:t>outputs/RUN-ALGO/adapter</w:t>
      </w:r>
      <w:r>
        <w:t xml:space="preserve"> on top of the merged SFT model</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[bash]</w:t>
              <w:br/>
            </w:r>
            <w:r>
              <w:rPr>
                <w:rFonts w:ascii="Consolas" w:hAnsi="Consolas"/>
                <w:sz w:val="17"/>
              </w:rPr>
              <w:t># DPO (beta 0.1 = how far the model may drift from the SFT reference)</w:t>
              <w:br/>
              <w:t>python -m peftkit.align dpo --model outputs/RUN/merged --data data/processed/preference.jsonl --out outputs/RUN-dpo --epochs 1</w:t>
              <w:br/>
              <w:br/>
              <w:t># ORPO (SFT + preference in one stage; can start from MODEL_ID directly)</w:t>
              <w:br/>
              <w:t>python -m peftkit.align orpo --model MODEL_ID --data data/processed/preference.jsonl --out outputs/RUN-orpo --epochs 1</w:t>
              <w:br/>
              <w:br/>
              <w:t># KTO (unpaired good/bad labels)</w:t>
              <w:br/>
              <w:t>python -m peftkit.align kto --model outputs/RUN/merged --data data/processed/kto.jsonl --out outputs/RUN-kto</w:t>
              <w:br/>
              <w:br/>
              <w:t># GRPO (verifier = the same scoring as peftkit.evaluate; G = 8 samples per prompt)</w:t>
              <w:br/>
              <w:t>python -m peftkit.align grpo --model outputs/RUN/merged --data data/processed/rl_prompts.jsonl --out outputs/RUN-grpo --num-generations 8 --max-completion-length 256 --max-steps 300</w:t>
            </w:r>
          </w:p>
        </w:tc>
      </w:tr>
    </w:tbl>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sz w:val="18"/>
              </w:rPr>
              <w:t>Default</w:t>
            </w:r>
          </w:p>
        </w:tc>
        <w:tc>
          <w:tcPr>
            <w:tcW w:type="dxa" w:w="1728"/>
            <w:shd w:val="clear" w:color="auto" w:fill="DCE6F1"/>
          </w:tcPr>
          <w:p>
            <w:r>
              <w:rPr>
                <w:b/>
                <w:sz w:val="18"/>
              </w:rPr>
              <w:t>DPO</w:t>
            </w:r>
          </w:p>
        </w:tc>
        <w:tc>
          <w:tcPr>
            <w:tcW w:type="dxa" w:w="1728"/>
            <w:shd w:val="clear" w:color="auto" w:fill="DCE6F1"/>
          </w:tcPr>
          <w:p>
            <w:r>
              <w:rPr>
                <w:b/>
                <w:sz w:val="18"/>
              </w:rPr>
              <w:t>ORPO</w:t>
            </w:r>
          </w:p>
        </w:tc>
        <w:tc>
          <w:tcPr>
            <w:tcW w:type="dxa" w:w="1728"/>
            <w:shd w:val="clear" w:color="auto" w:fill="DCE6F1"/>
          </w:tcPr>
          <w:p>
            <w:r>
              <w:rPr>
                <w:b/>
                <w:sz w:val="18"/>
              </w:rPr>
              <w:t>KTO</w:t>
            </w:r>
          </w:p>
        </w:tc>
        <w:tc>
          <w:tcPr>
            <w:tcW w:type="dxa" w:w="1728"/>
            <w:shd w:val="clear" w:color="auto" w:fill="DCE6F1"/>
          </w:tcPr>
          <w:p>
            <w:r>
              <w:rPr>
                <w:b/>
                <w:sz w:val="18"/>
              </w:rPr>
              <w:t>GRPO</w:t>
            </w:r>
          </w:p>
        </w:tc>
      </w:tr>
      <w:tr>
        <w:tc>
          <w:tcPr>
            <w:tcW w:type="dxa" w:w="1728"/>
          </w:tcPr>
          <w:p>
            <w:r>
              <w:rPr>
                <w:sz w:val="18"/>
              </w:rPr>
              <w:t>lr (LoRA)</w:t>
            </w:r>
          </w:p>
        </w:tc>
        <w:tc>
          <w:tcPr>
            <w:tcW w:type="dxa" w:w="1728"/>
          </w:tcPr>
          <w:p>
            <w:r>
              <w:rPr>
                <w:sz w:val="18"/>
              </w:rPr>
              <w:t>5e-5</w:t>
            </w:r>
          </w:p>
        </w:tc>
        <w:tc>
          <w:tcPr>
            <w:tcW w:type="dxa" w:w="1728"/>
          </w:tcPr>
          <w:p>
            <w:r>
              <w:rPr>
                <w:sz w:val="18"/>
              </w:rPr>
              <w:t>8e-5</w:t>
            </w:r>
          </w:p>
        </w:tc>
        <w:tc>
          <w:tcPr>
            <w:tcW w:type="dxa" w:w="1728"/>
          </w:tcPr>
          <w:p>
            <w:r>
              <w:rPr>
                <w:sz w:val="18"/>
              </w:rPr>
              <w:t>5e-5</w:t>
            </w:r>
          </w:p>
        </w:tc>
        <w:tc>
          <w:tcPr>
            <w:tcW w:type="dxa" w:w="1728"/>
          </w:tcPr>
          <w:p>
            <w:r>
              <w:rPr>
                <w:sz w:val="18"/>
              </w:rPr>
              <w:t>1e-5</w:t>
            </w:r>
          </w:p>
        </w:tc>
      </w:tr>
      <w:tr>
        <w:tc>
          <w:tcPr>
            <w:tcW w:type="dxa" w:w="1728"/>
          </w:tcPr>
          <w:p>
            <w:r>
              <w:rPr>
                <w:sz w:val="18"/>
              </w:rPr>
              <w:t>beta</w:t>
            </w:r>
          </w:p>
        </w:tc>
        <w:tc>
          <w:tcPr>
            <w:tcW w:type="dxa" w:w="1728"/>
          </w:tcPr>
          <w:p>
            <w:r>
              <w:rPr>
                <w:sz w:val="18"/>
              </w:rPr>
              <w:t>0.1 (KL strength)</w:t>
            </w:r>
          </w:p>
        </w:tc>
        <w:tc>
          <w:tcPr>
            <w:tcW w:type="dxa" w:w="1728"/>
          </w:tcPr>
          <w:p>
            <w:r>
              <w:rPr>
                <w:sz w:val="18"/>
              </w:rPr>
              <w:t>0.1 (λ, odds-ratio weight)</w:t>
            </w:r>
          </w:p>
        </w:tc>
        <w:tc>
          <w:tcPr>
            <w:tcW w:type="dxa" w:w="1728"/>
          </w:tcPr>
          <w:p>
            <w:r>
              <w:rPr>
                <w:sz w:val="18"/>
              </w:rPr>
              <w:t>0.1</w:t>
            </w:r>
          </w:p>
        </w:tc>
        <w:tc>
          <w:tcPr>
            <w:tcW w:type="dxa" w:w="1728"/>
          </w:tcPr>
          <w:p>
            <w:r>
              <w:rPr>
                <w:sz w:val="18"/>
              </w:rPr>
              <w:t>0.0 (TRL 1.13 default: no KL term)</w:t>
            </w:r>
          </w:p>
        </w:tc>
      </w:tr>
      <w:tr>
        <w:tc>
          <w:tcPr>
            <w:tcW w:type="dxa" w:w="1728"/>
          </w:tcPr>
          <w:p>
            <w:r>
              <w:rPr>
                <w:sz w:val="18"/>
              </w:rPr>
              <w:t>models in memory</w:t>
            </w:r>
          </w:p>
        </w:tc>
        <w:tc>
          <w:tcPr>
            <w:tcW w:type="dxa" w:w="1728"/>
          </w:tcPr>
          <w:p>
            <w:r>
              <w:rPr>
                <w:sz w:val="18"/>
              </w:rPr>
              <w:t>policy + (adapter-disabled) reference</w:t>
            </w:r>
          </w:p>
        </w:tc>
        <w:tc>
          <w:tcPr>
            <w:tcW w:type="dxa" w:w="1728"/>
          </w:tcPr>
          <w:p>
            <w:r>
              <w:rPr>
                <w:sz w:val="18"/>
              </w:rPr>
              <w:t>1</w:t>
            </w:r>
          </w:p>
        </w:tc>
        <w:tc>
          <w:tcPr>
            <w:tcW w:type="dxa" w:w="1728"/>
          </w:tcPr>
          <w:p>
            <w:r>
              <w:rPr>
                <w:sz w:val="18"/>
              </w:rPr>
              <w:t>policy + reference</w:t>
            </w:r>
          </w:p>
        </w:tc>
        <w:tc>
          <w:tcPr>
            <w:tcW w:type="dxa" w:w="1728"/>
          </w:tcPr>
          <w:p>
            <w:r>
              <w:rPr>
                <w:sz w:val="18"/>
              </w:rPr>
              <w:t>1 (beta 0)</w:t>
            </w:r>
          </w:p>
        </w:tc>
      </w:tr>
    </w:tbl>
    <w:p/>
    <w:p>
      <w:r>
        <w:rPr>
          <w:b/>
        </w:rPr>
        <w:t>YOU SHOULD SEE (end of the run):</w:t>
      </w:r>
      <w:r>
        <w:t xml:space="preserve"> </w:t>
      </w:r>
      <w:r>
        <w:rPr>
          <w:rFonts w:ascii="Consolas" w:hAnsi="Consolas"/>
          <w:color w:val="8B1A1A"/>
          <w:sz w:val="19"/>
        </w:rPr>
        <w:t>{"algorithm": "dpo", "global_step": N, "adapter": "outputs/RUN-dpo/adapter", "last_log": {...}}</w:t>
      </w:r>
      <w:r>
        <w:t xml:space="preserve">. Every algorithm passed this command on the toolkit's tiny model in the test suite. Real-model runs were not executed here (no GPU): do a </w:t>
      </w:r>
      <w:r>
        <w:rPr>
          <w:rFonts w:ascii="Consolas" w:hAnsi="Consolas"/>
          <w:color w:val="8B1A1A"/>
          <w:sz w:val="19"/>
        </w:rPr>
        <w:t>--max-steps 20</w:t>
      </w:r>
      <w:r>
        <w:t xml:space="preserve"> dry run first.</w:t>
      </w:r>
    </w:p>
    <w:p>
      <w:r>
        <w:rPr>
          <w:b/>
        </w:rPr>
        <w:t>What to watch</w:t>
      </w:r>
      <w:r>
        <w:t xml:space="preserve"> (</w:t>
      </w:r>
      <w:r>
        <w:rPr>
          <w:rFonts w:ascii="Consolas" w:hAnsi="Consolas"/>
          <w:color w:val="8B1A1A"/>
          <w:sz w:val="19"/>
        </w:rPr>
        <w:t>outputs/RUN-ALGO/align_meta.json</w:t>
      </w:r>
      <w:r>
        <w:t xml:space="preserve"> → </w:t>
      </w:r>
      <w:r>
        <w:rPr>
          <w:rFonts w:ascii="Consolas" w:hAnsi="Consolas"/>
          <w:color w:val="8B1A1A"/>
          <w:sz w:val="19"/>
        </w:rPr>
        <w:t>log_history</w:t>
      </w:r>
      <w:r>
        <w:t>):</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CE6F1"/>
          </w:tcPr>
          <w:p>
            <w:r>
              <w:rPr>
                <w:b/>
                <w:sz w:val="18"/>
              </w:rPr>
              <w:t>Algorithm</w:t>
            </w:r>
          </w:p>
        </w:tc>
        <w:tc>
          <w:tcPr>
            <w:tcW w:type="dxa" w:w="2880"/>
            <w:shd w:val="clear" w:color="auto" w:fill="DCE6F1"/>
          </w:tcPr>
          <w:p>
            <w:r>
              <w:rPr>
                <w:b/>
                <w:sz w:val="18"/>
              </w:rPr>
              <w:t>Healthy</w:t>
            </w:r>
          </w:p>
        </w:tc>
        <w:tc>
          <w:tcPr>
            <w:tcW w:type="dxa" w:w="2880"/>
            <w:shd w:val="clear" w:color="auto" w:fill="DCE6F1"/>
          </w:tcPr>
          <w:p>
            <w:r>
              <w:rPr>
                <w:b/>
                <w:sz w:val="18"/>
              </w:rPr>
              <w:t>Unhealthy → action</w:t>
            </w:r>
          </w:p>
        </w:tc>
      </w:tr>
      <w:tr>
        <w:tc>
          <w:tcPr>
            <w:tcW w:type="dxa" w:w="2880"/>
          </w:tcPr>
          <w:p>
            <w:r>
              <w:rPr>
                <w:sz w:val="18"/>
              </w:rPr>
              <w:t>DPO</w:t>
            </w:r>
          </w:p>
        </w:tc>
        <w:tc>
          <w:tcPr>
            <w:tcW w:type="dxa" w:w="2880"/>
          </w:tcPr>
          <w:p>
            <w:r>
              <w:rPr>
                <w:rFonts w:ascii="Consolas" w:hAnsi="Consolas"/>
                <w:color w:val="8B1A1A"/>
                <w:sz w:val="18"/>
              </w:rPr>
              <w:t>rewards/accuracies</w:t>
            </w:r>
            <w:r>
              <w:rPr>
                <w:sz w:val="18"/>
              </w:rPr>
              <w:t xml:space="preserve"> → 1.0, </w:t>
            </w:r>
            <w:r>
              <w:rPr>
                <w:rFonts w:ascii="Consolas" w:hAnsi="Consolas"/>
                <w:color w:val="8B1A1A"/>
                <w:sz w:val="18"/>
              </w:rPr>
              <w:t>rewards/margins</w:t>
            </w:r>
            <w:r>
              <w:rPr>
                <w:sz w:val="18"/>
              </w:rPr>
              <w:t xml:space="preserve"> grows, loss falls from 0.693</w:t>
            </w:r>
          </w:p>
        </w:tc>
        <w:tc>
          <w:tcPr>
            <w:tcW w:type="dxa" w:w="2880"/>
          </w:tcPr>
          <w:p>
            <w:r>
              <w:rPr>
                <w:sz w:val="18"/>
              </w:rPr>
              <w:t xml:space="preserve">accuracy stuck at 0.5: pairs have no real gap → raise </w:t>
            </w:r>
            <w:r>
              <w:rPr>
                <w:rFonts w:ascii="Consolas" w:hAnsi="Consolas"/>
                <w:color w:val="8B1A1A"/>
                <w:sz w:val="18"/>
              </w:rPr>
              <w:t>--min-margin</w:t>
            </w:r>
            <w:r>
              <w:rPr>
                <w:sz w:val="18"/>
              </w:rPr>
              <w:t>; text gets long: length bias → re-judge with a length-neutral rubric</w:t>
            </w:r>
          </w:p>
        </w:tc>
      </w:tr>
      <w:tr>
        <w:tc>
          <w:tcPr>
            <w:tcW w:type="dxa" w:w="2880"/>
          </w:tcPr>
          <w:p>
            <w:r>
              <w:rPr>
                <w:sz w:val="18"/>
              </w:rPr>
              <w:t>ORPO</w:t>
            </w:r>
          </w:p>
        </w:tc>
        <w:tc>
          <w:tcPr>
            <w:tcW w:type="dxa" w:w="2880"/>
          </w:tcPr>
          <w:p>
            <w:r>
              <w:rPr>
                <w:rFonts w:ascii="Consolas" w:hAnsi="Consolas"/>
                <w:color w:val="8B1A1A"/>
                <w:sz w:val="18"/>
              </w:rPr>
              <w:t>nll_loss</w:t>
            </w:r>
            <w:r>
              <w:rPr>
                <w:sz w:val="18"/>
              </w:rPr>
              <w:t xml:space="preserve"> falls, </w:t>
            </w:r>
            <w:r>
              <w:rPr>
                <w:rFonts w:ascii="Consolas" w:hAnsi="Consolas"/>
                <w:color w:val="8B1A1A"/>
                <w:sz w:val="18"/>
              </w:rPr>
              <w:t>log_odds_ratio</w:t>
            </w:r>
            <w:r>
              <w:rPr>
                <w:sz w:val="18"/>
              </w:rPr>
              <w:t xml:space="preserve"> rises toward 0</w:t>
            </w:r>
          </w:p>
        </w:tc>
        <w:tc>
          <w:tcPr>
            <w:tcW w:type="dxa" w:w="2880"/>
          </w:tcPr>
          <w:p>
            <w:r>
              <w:rPr>
                <w:sz w:val="18"/>
              </w:rPr>
              <w:t>nll rising: lr too high</w:t>
            </w:r>
          </w:p>
        </w:tc>
      </w:tr>
      <w:tr>
        <w:tc>
          <w:tcPr>
            <w:tcW w:type="dxa" w:w="2880"/>
          </w:tcPr>
          <w:p>
            <w:r>
              <w:rPr>
                <w:sz w:val="18"/>
              </w:rPr>
              <w:t>KTO</w:t>
            </w:r>
          </w:p>
        </w:tc>
        <w:tc>
          <w:tcPr>
            <w:tcW w:type="dxa" w:w="2880"/>
          </w:tcPr>
          <w:p>
            <w:r>
              <w:rPr>
                <w:sz w:val="18"/>
              </w:rPr>
              <w:t>loss falls, KL bounded</w:t>
            </w:r>
          </w:p>
        </w:tc>
        <w:tc>
          <w:tcPr>
            <w:tcW w:type="dxa" w:w="2880"/>
          </w:tcPr>
          <w:p>
            <w:r>
              <w:rPr>
                <w:sz w:val="18"/>
              </w:rPr>
              <w:t>collapse to very short answers: imbalanced labels → balance good/bad</w:t>
            </w:r>
          </w:p>
        </w:tc>
      </w:tr>
      <w:tr>
        <w:tc>
          <w:tcPr>
            <w:tcW w:type="dxa" w:w="2880"/>
          </w:tcPr>
          <w:p>
            <w:r>
              <w:rPr>
                <w:sz w:val="18"/>
              </w:rPr>
              <w:t>GRPO</w:t>
            </w:r>
          </w:p>
        </w:tc>
        <w:tc>
          <w:tcPr>
            <w:tcW w:type="dxa" w:w="2880"/>
          </w:tcPr>
          <w:p>
            <w:r>
              <w:rPr>
                <w:rFonts w:ascii="Consolas" w:hAnsi="Consolas"/>
                <w:color w:val="8B1A1A"/>
                <w:sz w:val="18"/>
              </w:rPr>
              <w:t>reward</w:t>
            </w:r>
            <w:r>
              <w:rPr>
                <w:sz w:val="18"/>
              </w:rPr>
              <w:t xml:space="preserve"> rises, </w:t>
            </w:r>
            <w:r>
              <w:rPr>
                <w:rFonts w:ascii="Consolas" w:hAnsi="Consolas"/>
                <w:color w:val="8B1A1A"/>
                <w:sz w:val="18"/>
              </w:rPr>
              <w:t>reward_std</w:t>
            </w:r>
            <w:r>
              <w:rPr>
                <w:sz w:val="18"/>
              </w:rPr>
              <w:t xml:space="preserve"> &gt; 0, </w:t>
            </w:r>
            <w:r>
              <w:rPr>
                <w:rFonts w:ascii="Consolas" w:hAnsi="Consolas"/>
                <w:color w:val="8B1A1A"/>
                <w:sz w:val="18"/>
              </w:rPr>
              <w:t>frac_reward_zero_std</w:t>
            </w:r>
            <w:r>
              <w:rPr>
                <w:sz w:val="18"/>
              </w:rPr>
              <w:t xml:space="preserve"> &lt; 1</w:t>
            </w:r>
          </w:p>
        </w:tc>
        <w:tc>
          <w:tcPr>
            <w:tcW w:type="dxa" w:w="2880"/>
          </w:tcPr>
          <w:p>
            <w:r>
              <w:rPr>
                <w:rFonts w:ascii="Consolas" w:hAnsi="Consolas"/>
                <w:color w:val="8B1A1A"/>
                <w:sz w:val="18"/>
              </w:rPr>
              <w:t>frac_reward_zero_std</w:t>
            </w:r>
            <w:r>
              <w:rPr>
                <w:sz w:val="18"/>
              </w:rPr>
              <w:t xml:space="preserve"> ≈ 1: every sample scores the same (too hard or too easy) → change the prompts; reward rises but answers degrade → </w:t>
            </w:r>
            <w:r>
              <w:rPr>
                <w:b/>
                <w:sz w:val="18"/>
              </w:rPr>
              <w:t>reward hacking</w:t>
            </w:r>
            <w:r>
              <w:rPr>
                <w:sz w:val="18"/>
              </w:rPr>
              <w:t xml:space="preserve">: read samples, tighten </w:t>
            </w:r>
            <w:r>
              <w:rPr>
                <w:rFonts w:ascii="Consolas" w:hAnsi="Consolas"/>
                <w:color w:val="8B1A1A"/>
                <w:sz w:val="18"/>
              </w:rPr>
              <w:t>must_match</w:t>
            </w:r>
          </w:p>
        </w:tc>
      </w:tr>
    </w:tbl>
    <w:p/>
    <w:p>
      <w:pPr>
        <w:pStyle w:val="Heading2"/>
      </w:pPr>
      <w:r>
        <w:t>SECTION 4 — Evaluate exactly like SFT, and keep it only if it wins</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[bash]</w:t>
              <w:br/>
            </w:r>
            <w:r>
              <w:rPr>
                <w:rFonts w:ascii="Consolas" w:hAnsi="Consolas"/>
                <w:sz w:val="17"/>
              </w:rPr>
              <w:t>python -m peftkit.evaluate --model outputs/RUN-dpo/adapter --suite domain=data/eval/test.jsonl general=data/eval/general.jsonl safety=data/eval/safety.jsonl --max-new-tokens 256 --out reports/aligned.json</w:t>
              <w:br/>
              <w:t>python -m peftkit.evaluate --compare reports/tuned.json reports/aligned.json</w:t>
            </w:r>
          </w:p>
        </w:tc>
      </w:tr>
    </w:tbl>
    <w:p/>
    <w:p>
      <w:r>
        <w:t xml:space="preserve">Keep the aligned model only if it beats the </w:t>
      </w:r>
      <w:r>
        <w:rPr>
          <w:b/>
        </w:rPr>
        <w:t>SFT</w:t>
      </w:r>
      <w:r>
        <w:t xml:space="preserve"> model (</w:t>
      </w:r>
      <w:r>
        <w:rPr>
          <w:rFonts w:ascii="Consolas" w:hAnsi="Consolas"/>
          <w:color w:val="8B1A1A"/>
          <w:sz w:val="19"/>
        </w:rPr>
        <w:t>tuned.json</w:t>
      </w:r>
      <w:r>
        <w:t xml:space="preserve">) on the metric you aligned for </w:t>
      </w:r>
      <w:r>
        <w:rPr>
          <w:b/>
        </w:rPr>
        <w:t>without</w:t>
      </w:r>
      <w:r>
        <w:t xml:space="preserve"> dropping the domain or general suites. Then merge it onto the SFT model:</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[bash]</w:t>
              <w:br/>
            </w:r>
            <w:r>
              <w:rPr>
                <w:rFonts w:ascii="Consolas" w:hAnsi="Consolas"/>
                <w:sz w:val="17"/>
              </w:rPr>
              <w:t>python -m peftkit.merge --adapter outputs/RUN-dpo/adapter --base outputs/RUN/merged --out outputs/RUN-dpo/merged</w:t>
            </w:r>
          </w:p>
        </w:tc>
      </w:tr>
    </w:tbl>
    <w:p/>
    <w:p>
      <w:pPr>
        <w:pStyle w:val="Heading2"/>
      </w:pPr>
      <w:r>
        <w:t>CHECKPOINT</w:t>
      </w:r>
    </w:p>
    <w:p>
      <w:pPr>
        <w:pStyle w:val="ListBullet"/>
      </w:pPr>
      <w:r>
        <w:t>☐ I chose the algorithm from the table (or skipped this step with a reason).</w:t>
      </w:r>
    </w:p>
    <w:p>
      <w:pPr>
        <w:pStyle w:val="ListBullet"/>
      </w:pPr>
      <w:r>
        <w:t>☐ The data has real quality gaps (pairs) or a real verifier (GRPO), and excludes the test set.</w:t>
      </w:r>
    </w:p>
    <w:p>
      <w:pPr>
        <w:pStyle w:val="ListBullet"/>
      </w:pPr>
      <w:r>
        <w:t>☐ The aligned model beats the SFT model on its target and does not regress elsewhere.</w:t>
      </w:r>
    </w:p>
    <w:p>
      <w:r>
        <w:br w:type="page"/>
      </w:r>
    </w:p>
    <w:p>
      <w:pPr>
        <w:pStyle w:val="Heading1"/>
      </w:pPr>
      <w:r>
        <w:t>P14 — Step 13: Merge, publish to your Hugging Face account, and open a Space anyone can use</w:t>
      </w:r>
    </w:p>
    <w:p>
      <w:r>
        <w:rPr>
          <w:b/>
        </w:rPr>
        <w:t>Time:</w:t>
      </w:r>
      <w:r>
        <w:t xml:space="preserve"> 1 hour. </w:t>
      </w:r>
      <w:r>
        <w:rPr>
          <w:b/>
        </w:rPr>
        <w:t>Cost:</w:t>
      </w:r>
      <w:r>
        <w:t xml:space="preserve"> a few minutes of GPU time to merge; Hub storage is free within your plan's limits; a Space on free CPU hardware is free.</w:t>
      </w:r>
    </w:p>
    <w:p>
      <w:r>
        <w:rPr>
          <w:b/>
        </w:rPr>
        <w:t>GOAL:</w:t>
      </w:r>
      <w:r>
        <w:t xml:space="preserve"> (1) a merged model in </w:t>
      </w:r>
      <w:r>
        <w:rPr>
          <w:rFonts w:ascii="Consolas" w:hAnsi="Consolas"/>
          <w:color w:val="8B1A1A"/>
          <w:sz w:val="19"/>
        </w:rPr>
        <w:t>HF_USER/SLUG</w:t>
      </w:r>
      <w:r>
        <w:t xml:space="preserve"> with a model card built from your evaluation reports, (2) the dataset in </w:t>
      </w:r>
      <w:r>
        <w:rPr>
          <w:rFonts w:ascii="Consolas" w:hAnsi="Consolas"/>
          <w:color w:val="8B1A1A"/>
          <w:sz w:val="19"/>
        </w:rPr>
        <w:t>HF_USER/DATASET_NAME</w:t>
      </w:r>
      <w:r>
        <w:t xml:space="preserve">, (3) a Space at </w:t>
      </w:r>
      <w:r>
        <w:rPr>
          <w:rFonts w:ascii="Consolas" w:hAnsi="Consolas"/>
          <w:color w:val="8B1A1A"/>
          <w:sz w:val="19"/>
        </w:rPr>
        <w:t>huggingface.co/spaces/HF_USER/SLUG-demo</w:t>
      </w:r>
      <w:r>
        <w:t xml:space="preserve"> where anyone can chat with your model, (4) the GPU machine deleted.</w:t>
      </w:r>
    </w:p>
    <w:p>
      <w:pPr>
        <w:pStyle w:val="Heading2"/>
      </w:pPr>
      <w:r>
        <w:t>What goes where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CE6F1"/>
          </w:tcPr>
          <w:p>
            <w:r>
              <w:rPr>
                <w:b/>
                <w:sz w:val="18"/>
              </w:rPr>
              <w:t>Artifact</w:t>
            </w:r>
          </w:p>
        </w:tc>
        <w:tc>
          <w:tcPr>
            <w:tcW w:type="dxa" w:w="2160"/>
            <w:shd w:val="clear" w:color="auto" w:fill="DCE6F1"/>
          </w:tcPr>
          <w:p>
            <w:r>
              <w:rPr>
                <w:b/>
                <w:sz w:val="18"/>
              </w:rPr>
              <w:t>Repo type</w:t>
            </w:r>
          </w:p>
        </w:tc>
        <w:tc>
          <w:tcPr>
            <w:tcW w:type="dxa" w:w="2160"/>
            <w:shd w:val="clear" w:color="auto" w:fill="DCE6F1"/>
          </w:tcPr>
          <w:p>
            <w:r>
              <w:rPr>
                <w:b/>
                <w:sz w:val="18"/>
              </w:rPr>
              <w:t>Visibility (start)</w:t>
            </w:r>
          </w:p>
        </w:tc>
        <w:tc>
          <w:tcPr>
            <w:tcW w:type="dxa" w:w="2160"/>
            <w:shd w:val="clear" w:color="auto" w:fill="DCE6F1"/>
          </w:tcPr>
          <w:p>
            <w:r>
              <w:rPr>
                <w:b/>
                <w:sz w:val="18"/>
              </w:rPr>
              <w:t>Why</w:t>
            </w:r>
          </w:p>
        </w:tc>
      </w:tr>
      <w:tr>
        <w:tc>
          <w:tcPr>
            <w:tcW w:type="dxa" w:w="2160"/>
          </w:tcPr>
          <w:p>
            <w:r>
              <w:rPr>
                <w:sz w:val="18"/>
              </w:rPr>
              <w:t>merged model (weights + tokenizer + card)</w:t>
            </w:r>
          </w:p>
        </w:tc>
        <w:tc>
          <w:tcPr>
            <w:tcW w:type="dxa" w:w="2160"/>
          </w:tcPr>
          <w:p>
            <w:r>
              <w:rPr>
                <w:sz w:val="18"/>
              </w:rPr>
              <w:t xml:space="preserve">model: </w:t>
            </w:r>
            <w:r>
              <w:rPr>
                <w:rFonts w:ascii="Consolas" w:hAnsi="Consolas"/>
                <w:color w:val="8B1A1A"/>
                <w:sz w:val="18"/>
              </w:rPr>
              <w:t>HF_USER/SLUG</w:t>
            </w:r>
          </w:p>
        </w:tc>
        <w:tc>
          <w:tcPr>
            <w:tcW w:type="dxa" w:w="2160"/>
          </w:tcPr>
          <w:p>
            <w:r>
              <w:rPr>
                <w:sz w:val="18"/>
              </w:rPr>
              <w:t>private → public when ready</w:t>
            </w:r>
          </w:p>
        </w:tc>
        <w:tc>
          <w:tcPr>
            <w:tcW w:type="dxa" w:w="2160"/>
          </w:tcPr>
          <w:p>
            <w:r>
              <w:rPr>
                <w:sz w:val="18"/>
              </w:rPr>
              <w:t>what people download and what the Space loads</w:t>
            </w:r>
          </w:p>
        </w:tc>
      </w:tr>
      <w:tr>
        <w:tc>
          <w:tcPr>
            <w:tcW w:type="dxa" w:w="2160"/>
          </w:tcPr>
          <w:p>
            <w:r>
              <w:rPr>
                <w:sz w:val="18"/>
              </w:rPr>
              <w:t>adapter only (tens of MB)</w:t>
            </w:r>
          </w:p>
        </w:tc>
        <w:tc>
          <w:tcPr>
            <w:tcW w:type="dxa" w:w="2160"/>
          </w:tcPr>
          <w:p>
            <w:r>
              <w:rPr>
                <w:sz w:val="18"/>
              </w:rPr>
              <w:t xml:space="preserve">model: </w:t>
            </w:r>
            <w:r>
              <w:rPr>
                <w:rFonts w:ascii="Consolas" w:hAnsi="Consolas"/>
                <w:color w:val="8B1A1A"/>
                <w:sz w:val="18"/>
              </w:rPr>
              <w:t>HF_USER/SLUG-adapter</w:t>
            </w:r>
          </w:p>
        </w:tc>
        <w:tc>
          <w:tcPr>
            <w:tcW w:type="dxa" w:w="2160"/>
          </w:tcPr>
          <w:p>
            <w:r>
              <w:rPr>
                <w:sz w:val="18"/>
              </w:rPr>
              <w:t>private</w:t>
            </w:r>
          </w:p>
        </w:tc>
        <w:tc>
          <w:tcPr>
            <w:tcW w:type="dxa" w:w="2160"/>
          </w:tcPr>
          <w:p>
            <w:r>
              <w:rPr>
                <w:sz w:val="18"/>
              </w:rPr>
              <w:t>multi-LoRA serving (P15), cheap versioning</w:t>
            </w:r>
          </w:p>
        </w:tc>
      </w:tr>
      <w:tr>
        <w:tc>
          <w:tcPr>
            <w:tcW w:type="dxa" w:w="2160"/>
          </w:tcPr>
          <w:p>
            <w:r>
              <w:rPr>
                <w:sz w:val="18"/>
              </w:rPr>
              <w:t>training dataset</w:t>
            </w:r>
          </w:p>
        </w:tc>
        <w:tc>
          <w:tcPr>
            <w:tcW w:type="dxa" w:w="2160"/>
          </w:tcPr>
          <w:p>
            <w:r>
              <w:rPr>
                <w:sz w:val="18"/>
              </w:rPr>
              <w:t xml:space="preserve">dataset: </w:t>
            </w:r>
            <w:r>
              <w:rPr>
                <w:rFonts w:ascii="Consolas" w:hAnsi="Consolas"/>
                <w:color w:val="8B1A1A"/>
                <w:sz w:val="18"/>
              </w:rPr>
              <w:t>HF_USER/DATASET_NAME</w:t>
            </w:r>
          </w:p>
        </w:tc>
        <w:tc>
          <w:tcPr>
            <w:tcW w:type="dxa" w:w="2160"/>
          </w:tcPr>
          <w:p>
            <w:r>
              <w:rPr>
                <w:sz w:val="18"/>
              </w:rPr>
              <w:t>private (public only if no personal or licensed data)</w:t>
            </w:r>
          </w:p>
        </w:tc>
        <w:tc>
          <w:tcPr>
            <w:tcW w:type="dxa" w:w="2160"/>
          </w:tcPr>
          <w:p>
            <w:r>
              <w:rPr>
                <w:sz w:val="18"/>
              </w:rPr>
              <w:t>reproducibility and lineage</w:t>
            </w:r>
          </w:p>
        </w:tc>
      </w:tr>
      <w:tr>
        <w:tc>
          <w:tcPr>
            <w:tcW w:type="dxa" w:w="2160"/>
          </w:tcPr>
          <w:p>
            <w:r>
              <w:rPr>
                <w:sz w:val="18"/>
              </w:rPr>
              <w:t>eval set</w:t>
            </w:r>
          </w:p>
        </w:tc>
        <w:tc>
          <w:tcPr>
            <w:tcW w:type="dxa" w:w="2160"/>
          </w:tcPr>
          <w:p>
            <w:r>
              <w:rPr>
                <w:sz w:val="18"/>
              </w:rPr>
              <w:t xml:space="preserve">dataset: </w:t>
            </w:r>
            <w:r>
              <w:rPr>
                <w:rFonts w:ascii="Consolas" w:hAnsi="Consolas"/>
                <w:color w:val="8B1A1A"/>
                <w:sz w:val="18"/>
              </w:rPr>
              <w:t>HF_USER/SLUG-eval</w:t>
            </w:r>
          </w:p>
        </w:tc>
        <w:tc>
          <w:tcPr>
            <w:tcW w:type="dxa" w:w="2160"/>
          </w:tcPr>
          <w:p>
            <w:r>
              <w:rPr>
                <w:b/>
                <w:sz w:val="18"/>
              </w:rPr>
              <w:t>always private</w:t>
            </w:r>
          </w:p>
        </w:tc>
        <w:tc>
          <w:tcPr>
            <w:tcW w:type="dxa" w:w="2160"/>
          </w:tcPr>
          <w:p>
            <w:r>
              <w:rPr>
                <w:sz w:val="18"/>
              </w:rPr>
              <w:t>a public test set leaks into future training data</w:t>
            </w:r>
          </w:p>
        </w:tc>
      </w:tr>
      <w:tr>
        <w:tc>
          <w:tcPr>
            <w:tcW w:type="dxa" w:w="2160"/>
          </w:tcPr>
          <w:p>
            <w:r>
              <w:rPr>
                <w:sz w:val="18"/>
              </w:rPr>
              <w:t>demo</w:t>
            </w:r>
          </w:p>
        </w:tc>
        <w:tc>
          <w:tcPr>
            <w:tcW w:type="dxa" w:w="2160"/>
          </w:tcPr>
          <w:p>
            <w:r>
              <w:rPr>
                <w:sz w:val="18"/>
              </w:rPr>
              <w:t xml:space="preserve">space: </w:t>
            </w:r>
            <w:r>
              <w:rPr>
                <w:rFonts w:ascii="Consolas" w:hAnsi="Consolas"/>
                <w:color w:val="8B1A1A"/>
                <w:sz w:val="18"/>
              </w:rPr>
              <w:t>HF_USER/SLUG-demo</w:t>
            </w:r>
          </w:p>
        </w:tc>
        <w:tc>
          <w:tcPr>
            <w:tcW w:type="dxa" w:w="2160"/>
          </w:tcPr>
          <w:p>
            <w:r>
              <w:rPr>
                <w:sz w:val="18"/>
              </w:rPr>
              <w:t>private → public</w:t>
            </w:r>
          </w:p>
        </w:tc>
        <w:tc>
          <w:tcPr>
            <w:tcW w:type="dxa" w:w="2160"/>
          </w:tcPr>
          <w:p>
            <w:r>
              <w:rPr>
                <w:sz w:val="18"/>
              </w:rPr>
              <w:t>"anyone can see my model"</w:t>
            </w:r>
          </w:p>
        </w:tc>
      </w:tr>
    </w:tbl>
    <w:p/>
    <w:p>
      <w:pPr>
        <w:pStyle w:val="Heading2"/>
      </w:pPr>
      <w:r>
        <w:t>SECTION 1 — Merge the best checkpoint into the bf16 base</w:t>
      </w:r>
    </w:p>
    <w:p>
      <w:r>
        <w:rPr>
          <w:b/>
        </w:rPr>
        <w:t>WHERE:</w:t>
      </w:r>
      <w:r>
        <w:t xml:space="preserve"> GPU terminal, </w:t>
      </w:r>
      <w:r>
        <w:rPr>
          <w:rFonts w:ascii="Consolas" w:hAnsi="Consolas"/>
          <w:color w:val="8B1A1A"/>
          <w:sz w:val="19"/>
        </w:rPr>
        <w:t>.venv-train</w:t>
      </w:r>
      <w:r>
        <w:t xml:space="preserve">, </w:t>
      </w:r>
      <w:r>
        <w:rPr>
          <w:rFonts w:ascii="Consolas" w:hAnsi="Consolas"/>
          <w:color w:val="8B1A1A"/>
          <w:sz w:val="19"/>
        </w:rPr>
        <w:t>.env</w:t>
      </w:r>
      <w:r>
        <w:t xml:space="preserve"> loaded</w:t>
      </w:r>
    </w:p>
    <w:p>
      <w:r>
        <w:rPr>
          <w:b/>
        </w:rPr>
        <w:t>GOAL:</w:t>
      </w:r>
      <w:r>
        <w:t xml:space="preserve"> one ordinary model folder, proven identical to base + adapter</w:t>
      </w:r>
    </w:p>
    <w:p>
      <w:r>
        <w:t>Step 1. Paste and press Enter (</w:t>
      </w:r>
      <w:r>
        <w:rPr>
          <w:rFonts w:ascii="Consolas" w:hAnsi="Consolas"/>
          <w:color w:val="8B1A1A"/>
          <w:sz w:val="19"/>
        </w:rPr>
        <w:t>checkpoint-BEST</w:t>
      </w:r>
      <w:r>
        <w:t xml:space="preserve"> from P11 Section 3; QLoRA adapters are merged into the </w:t>
      </w:r>
      <w:r>
        <w:rPr>
          <w:b/>
        </w:rPr>
        <w:t>bf16</w:t>
      </w:r>
      <w:r>
        <w:t xml:space="preserve"> base, never into the 4-bit one):</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[bash]</w:t>
              <w:br/>
            </w:r>
            <w:r>
              <w:rPr>
                <w:rFonts w:ascii="Consolas" w:hAnsi="Consolas"/>
                <w:sz w:val="17"/>
              </w:rPr>
              <w:t>python -m peftkit.merge --adapter outputs/RUN/checkpoint-BEST --out outputs/RUN/merged --base MODEL_ID</w:t>
            </w:r>
          </w:p>
        </w:tc>
      </w:tr>
    </w:tbl>
    <w:p/>
    <w:p>
      <w:r>
        <w:rPr>
          <w:b/>
        </w:rPr>
        <w:t>YOU SHOULD SEE (real output on the tiny model, fp32):</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[text]</w:t>
              <w:br/>
            </w:r>
            <w:r>
              <w:rPr>
                <w:rFonts w:ascii="Consolas" w:hAnsi="Consolas"/>
                <w:sz w:val="17"/>
              </w:rPr>
              <w:t>{"base": "outputs/tiny", "adapter": "outputs/ckpt_check/checkpoint-6", "peft_type": "LORA", "use_dora": false,</w:t>
              <w:br/>
              <w:t xml:space="preserve"> "max_abs_logit_diff": 2.384185791015625e-07, "out": "outputs/ckpt_check/merged"}</w:t>
            </w:r>
          </w:p>
        </w:tc>
      </w:tr>
    </w:tbl>
    <w:p/>
    <w:p>
      <w:r>
        <w:rPr>
          <w:rFonts w:ascii="Consolas" w:hAnsi="Consolas"/>
          <w:color w:val="8B1A1A"/>
          <w:sz w:val="19"/>
        </w:rPr>
        <w:t>max_abs_logit_diff</w:t>
      </w:r>
      <w:r>
        <w:t xml:space="preserve"> ≤ 1e-2 in bf16 (≤ 1e-3 in fp32) = the merged model gives the same outputs as base + adapter. The command exits with an error above the tolerance.</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CE6F1"/>
          </w:tcPr>
          <w:p>
            <w:r>
              <w:rPr>
                <w:b/>
                <w:sz w:val="18"/>
              </w:rPr>
              <w:t>If you see…</w:t>
            </w:r>
          </w:p>
        </w:tc>
        <w:tc>
          <w:tcPr>
            <w:tcW w:type="dxa" w:w="2880"/>
            <w:shd w:val="clear" w:color="auto" w:fill="DCE6F1"/>
          </w:tcPr>
          <w:p>
            <w:r>
              <w:rPr>
                <w:b/>
                <w:sz w:val="18"/>
              </w:rPr>
              <w:t>It means…</w:t>
            </w:r>
          </w:p>
        </w:tc>
        <w:tc>
          <w:tcPr>
            <w:tcW w:type="dxa" w:w="2880"/>
            <w:shd w:val="clear" w:color="auto" w:fill="DCE6F1"/>
          </w:tcPr>
          <w:p>
            <w:r>
              <w:rPr>
                <w:b/>
                <w:sz w:val="18"/>
              </w:rPr>
              <w:t>Do this</w:t>
            </w:r>
          </w:p>
        </w:tc>
      </w:tr>
      <w:tr>
        <w:tc>
          <w:tcPr>
            <w:tcW w:type="dxa" w:w="2880"/>
          </w:tcPr>
          <w:p>
            <w:r>
              <w:rPr>
                <w:sz w:val="18"/>
              </w:rPr>
              <w:t>diff large (&gt; 1e-2)</w:t>
            </w:r>
          </w:p>
        </w:tc>
        <w:tc>
          <w:tcPr>
            <w:tcW w:type="dxa" w:w="2880"/>
          </w:tcPr>
          <w:p>
            <w:r>
              <w:rPr>
                <w:sz w:val="18"/>
              </w:rPr>
              <w:t>merged onto a different base or revision than you trained on</w:t>
            </w:r>
          </w:p>
        </w:tc>
        <w:tc>
          <w:tcPr>
            <w:tcW w:type="dxa" w:w="2880"/>
          </w:tcPr>
          <w:p>
            <w:r>
              <w:rPr>
                <w:sz w:val="18"/>
              </w:rPr>
              <w:t xml:space="preserve">pass the exact </w:t>
            </w:r>
            <w:r>
              <w:rPr>
                <w:rFonts w:ascii="Consolas" w:hAnsi="Consolas"/>
                <w:color w:val="8B1A1A"/>
                <w:sz w:val="18"/>
              </w:rPr>
              <w:t>--base MODEL_ID</w:t>
            </w:r>
            <w:r>
              <w:rPr>
                <w:sz w:val="18"/>
              </w:rPr>
              <w:t xml:space="preserve"> (and the same revision)</w:t>
            </w:r>
          </w:p>
        </w:tc>
      </w:tr>
      <w:tr>
        <w:tc>
          <w:tcPr>
            <w:tcW w:type="dxa" w:w="2880"/>
          </w:tcPr>
          <w:p>
            <w:r>
              <w:rPr>
                <w:rFonts w:ascii="Consolas" w:hAnsi="Consolas"/>
                <w:color w:val="8B1A1A"/>
                <w:sz w:val="18"/>
              </w:rPr>
              <w:t>CUDA out of memory</w:t>
            </w:r>
          </w:p>
        </w:tc>
        <w:tc>
          <w:tcPr>
            <w:tcW w:type="dxa" w:w="2880"/>
          </w:tcPr>
          <w:p>
            <w:r>
              <w:rPr>
                <w:sz w:val="18"/>
              </w:rPr>
              <w:t>the bf16 base does not fit the GPU</w:t>
            </w:r>
          </w:p>
        </w:tc>
        <w:tc>
          <w:tcPr>
            <w:tcW w:type="dxa" w:w="2880"/>
          </w:tcPr>
          <w:p>
            <w:r>
              <w:rPr>
                <w:sz w:val="18"/>
              </w:rPr>
              <w:t xml:space="preserve">merge on CPU: </w:t>
            </w:r>
            <w:r>
              <w:rPr>
                <w:rFonts w:ascii="Consolas" w:hAnsi="Consolas"/>
                <w:color w:val="8B1A1A"/>
                <w:sz w:val="18"/>
              </w:rPr>
              <w:t>CUDA_VISIBLE_DEVICES="" python -m peftkit.merge ... --dtype bfloat16</w:t>
            </w:r>
            <w:r>
              <w:rPr>
                <w:sz w:val="18"/>
              </w:rPr>
              <w:t xml:space="preserve"> (needs RAM ≈ 1.25 × 2N, P03 HOST line)</w:t>
            </w:r>
          </w:p>
        </w:tc>
      </w:tr>
      <w:tr>
        <w:tc>
          <w:tcPr>
            <w:tcW w:type="dxa" w:w="2880"/>
          </w:tcPr>
          <w:p>
            <w:r>
              <w:rPr>
                <w:sz w:val="18"/>
              </w:rPr>
              <w:t>full fine-tuning</w:t>
            </w:r>
          </w:p>
        </w:tc>
        <w:tc>
          <w:tcPr>
            <w:tcW w:type="dxa" w:w="2880"/>
          </w:tcPr>
          <w:p>
            <w:r>
              <w:rPr>
                <w:sz w:val="18"/>
              </w:rPr>
              <w:t>there is nothing to merge</w:t>
            </w:r>
          </w:p>
        </w:tc>
        <w:tc>
          <w:tcPr>
            <w:tcW w:type="dxa" w:w="2880"/>
          </w:tcPr>
          <w:p>
            <w:r>
              <w:rPr>
                <w:sz w:val="18"/>
              </w:rPr>
              <w:t xml:space="preserve">publish </w:t>
            </w:r>
            <w:r>
              <w:rPr>
                <w:rFonts w:ascii="Consolas" w:hAnsi="Consolas"/>
                <w:color w:val="8B1A1A"/>
                <w:sz w:val="18"/>
              </w:rPr>
              <w:t>outputs/RUN/model</w:t>
            </w:r>
            <w:r>
              <w:rPr>
                <w:sz w:val="18"/>
              </w:rPr>
              <w:t xml:space="preserve"> directly</w:t>
            </w:r>
          </w:p>
        </w:tc>
      </w:tr>
    </w:tbl>
    <w:p/>
    <w:p>
      <w:r>
        <w:t xml:space="preserve">Step 2. Is the </w:t>
      </w:r>
      <w:r>
        <w:rPr>
          <w:b/>
        </w:rPr>
        <w:t>adapter</w:t>
      </w:r>
      <w:r>
        <w:t xml:space="preserve"> servable as-is by vLLM (multi-LoRA, P15)?</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[bash]</w:t>
              <w:br/>
            </w:r>
            <w:r>
              <w:rPr>
                <w:rFonts w:ascii="Consolas" w:hAnsi="Consolas"/>
                <w:sz w:val="17"/>
              </w:rPr>
              <w:t>python -m peftkit.serve_check outputs/RUN/checkpoint-BEST</w:t>
            </w:r>
          </w:p>
        </w:tc>
      </w:tr>
    </w:tbl>
    <w:p/>
    <w:p>
      <w:r>
        <w:t xml:space="preserve">DoRA and AdaLoRA adapters: </w:t>
      </w:r>
      <w:r>
        <w:rPr>
          <w:b/>
        </w:rPr>
        <w:t>no</w:t>
      </w:r>
      <w:r>
        <w:t>, so serve the merged model.</w:t>
      </w:r>
    </w:p>
    <w:p>
      <w:pPr>
        <w:pStyle w:val="Heading2"/>
      </w:pPr>
      <w:r>
        <w:t>SECTION 2 — Write the model card from your reports</w:t>
      </w:r>
    </w:p>
    <w:p>
      <w:r>
        <w:rPr>
          <w:b/>
        </w:rPr>
        <w:t>WHERE:</w:t>
      </w:r>
      <w:r>
        <w:t xml:space="preserve"> same terminal</w:t>
      </w:r>
    </w:p>
    <w:p>
      <w:r>
        <w:rPr>
          <w:b/>
        </w:rPr>
        <w:t>GOAL:</w:t>
      </w:r>
      <w:r>
        <w:t xml:space="preserve"> </w:t>
      </w:r>
      <w:r>
        <w:rPr>
          <w:rFonts w:ascii="Consolas" w:hAnsi="Consolas"/>
          <w:color w:val="8B1A1A"/>
          <w:sz w:val="19"/>
        </w:rPr>
        <w:t>outputs/RUN/merged/README.md</w:t>
      </w:r>
      <w:r>
        <w:t>: base model, method, data, evaluation numbers, limits, licence</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[bash]</w:t>
              <w:br/>
            </w:r>
            <w:r>
              <w:rPr>
                <w:rFonts w:ascii="Consolas" w:hAnsi="Consolas"/>
                <w:sz w:val="17"/>
              </w:rPr>
              <w:t>python -m peftkit.card --run outputs/RUN/run_meta.json --compare reports/compare.json --bench reports/bench_gate.json --dataset HF_USER/DATASET_NAME --license LICENCE_OF_BASE --base-model MODEL_ID --description "WHAT IT DOES" --intended-use "WHO SHOULD USE IT FOR WHAT, AND WHAT NOT" --out outputs/RUN/merged/README.md</w:t>
            </w:r>
          </w:p>
        </w:tc>
      </w:tr>
    </w:tbl>
    <w:p/>
    <w:p>
      <w:r>
        <w:rPr>
          <w:b/>
        </w:rPr>
        <w:t>YOU SHOULD SEE:</w:t>
      </w:r>
      <w:r>
        <w:t xml:space="preserve"> </w:t>
      </w:r>
      <w:r>
        <w:rPr>
          <w:rFonts w:ascii="Consolas" w:hAnsi="Consolas"/>
          <w:color w:val="8B1A1A"/>
          <w:sz w:val="19"/>
        </w:rPr>
        <w:t>wrote outputs/RUN/merged/README.md (… chars)</w:t>
      </w:r>
      <w:r>
        <w:t>. The card has YAML metadata (</w:t>
      </w:r>
      <w:r>
        <w:rPr>
          <w:rFonts w:ascii="Consolas" w:hAnsi="Consolas"/>
          <w:color w:val="8B1A1A"/>
          <w:sz w:val="19"/>
        </w:rPr>
        <w:t>license</w:t>
      </w:r>
      <w:r>
        <w:t xml:space="preserve">, </w:t>
      </w:r>
      <w:r>
        <w:rPr>
          <w:rFonts w:ascii="Consolas" w:hAnsi="Consolas"/>
          <w:color w:val="8B1A1A"/>
          <w:sz w:val="19"/>
        </w:rPr>
        <w:t>base_model</w:t>
      </w:r>
      <w:r>
        <w:t xml:space="preserve">, </w:t>
      </w:r>
      <w:r>
        <w:rPr>
          <w:rFonts w:ascii="Consolas" w:hAnsi="Consolas"/>
          <w:color w:val="8B1A1A"/>
          <w:sz w:val="19"/>
        </w:rPr>
        <w:t>datasets</w:t>
      </w:r>
      <w:r>
        <w:t xml:space="preserve">, </w:t>
      </w:r>
      <w:r>
        <w:rPr>
          <w:rFonts w:ascii="Consolas" w:hAnsi="Consolas"/>
          <w:color w:val="8B1A1A"/>
          <w:sz w:val="19"/>
        </w:rPr>
        <w:t>pipeline_tag</w:t>
      </w:r>
      <w:r>
        <w:t>), the training table, the base-vs-tuned evaluation table, the benchmark table, a usage snippet and limitations. Open it and read it: you are publishing it under your name.</w:t>
      </w:r>
    </w:p>
    <w:p>
      <w:pPr>
        <w:ind w:left="280"/>
      </w:pPr>
      <w:r>
        <w:rPr>
          <w:b/>
          <w:i/>
        </w:rPr>
        <w:t>WATCH OUT:</w:t>
      </w:r>
      <w:r>
        <w:rPr>
          <w:i/>
        </w:rPr>
        <w:t xml:space="preserve"> </w:t>
      </w:r>
      <w:r>
        <w:rPr>
          <w:rFonts w:ascii="Consolas" w:hAnsi="Consolas"/>
          <w:i/>
          <w:color w:val="8B1A1A"/>
          <w:sz w:val="19"/>
        </w:rPr>
        <w:t>--license</w:t>
      </w:r>
      <w:r>
        <w:rPr>
          <w:i/>
        </w:rPr>
        <w:t xml:space="preserve"> is the </w:t>
      </w:r>
      <w:r>
        <w:rPr>
          <w:b/>
          <w:i/>
        </w:rPr>
        <w:t>base model's</w:t>
      </w:r>
      <w:r>
        <w:rPr>
          <w:i/>
        </w:rPr>
        <w:t xml:space="preserve"> licence (from P02). Community licences (Llama, Gemma) bind your derivative too: keep their naming/attribution rules and acceptable-use policy in the card.</w:t>
      </w:r>
    </w:p>
    <w:p>
      <w:pPr>
        <w:pStyle w:val="Heading2"/>
      </w:pPr>
      <w:r>
        <w:t>SECTION 3 — Push the model (private first), with a version</w:t>
      </w:r>
    </w:p>
    <w:p>
      <w:r>
        <w:rPr>
          <w:b/>
        </w:rPr>
        <w:t>WHERE:</w:t>
      </w:r>
      <w:r>
        <w:t xml:space="preserve"> same terminal</w:t>
      </w:r>
    </w:p>
    <w:p>
      <w:r>
        <w:rPr>
          <w:b/>
        </w:rPr>
        <w:t>GOAL:</w:t>
      </w:r>
      <w:r>
        <w:t xml:space="preserve"> </w:t>
      </w:r>
      <w:r>
        <w:rPr>
          <w:rFonts w:ascii="Consolas" w:hAnsi="Consolas"/>
          <w:color w:val="8B1A1A"/>
          <w:sz w:val="19"/>
        </w:rPr>
        <w:t>HF_USER/SLUG</w:t>
      </w:r>
      <w:r>
        <w:t xml:space="preserve"> on the Hub, version branch </w:t>
      </w:r>
      <w:r>
        <w:rPr>
          <w:rFonts w:ascii="Consolas" w:hAnsi="Consolas"/>
          <w:color w:val="8B1A1A"/>
          <w:sz w:val="19"/>
        </w:rPr>
        <w:t>v1</w:t>
      </w:r>
    </w:p>
    <w:p>
      <w:r>
        <w:t>Step 1. Paste and press Enter:</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[bash]</w:t>
              <w:br/>
            </w:r>
            <w:r>
              <w:rPr>
                <w:rFonts w:ascii="Consolas" w:hAnsi="Consolas"/>
                <w:sz w:val="17"/>
              </w:rPr>
              <w:t>python -m peftkit.publish --src outputs/RUN/merged --hub HF_USER/SLUG --private</w:t>
              <w:br/>
              <w:t>python -m peftkit.publish --src outputs/RUN/merged --hub HF_USER/SLUG --revision v1</w:t>
            </w:r>
          </w:p>
        </w:tc>
      </w:tr>
    </w:tbl>
    <w:p/>
    <w:p>
      <w:r>
        <w:rPr>
          <w:b/>
        </w:rPr>
        <w:t>YOU SHOULD SEE:</w:t>
      </w:r>
      <w:r>
        <w:t xml:space="preserve"> </w:t>
      </w:r>
      <w:r>
        <w:rPr>
          <w:rFonts w:ascii="Consolas" w:hAnsi="Consolas"/>
          <w:color w:val="8B1A1A"/>
          <w:sz w:val="19"/>
        </w:rPr>
        <w:t>hub: https://huggingface.co/HF_USER/SLUG/commit/...</w:t>
      </w:r>
      <w:r>
        <w:t xml:space="preserve"> twice (main, then the </w:t>
      </w:r>
      <w:r>
        <w:rPr>
          <w:rFonts w:ascii="Consolas" w:hAnsi="Consolas"/>
          <w:color w:val="8B1A1A"/>
          <w:sz w:val="19"/>
        </w:rPr>
        <w:t>v1</w:t>
      </w:r>
      <w:r>
        <w:t xml:space="preserve"> branch). Optimizer and RNG state files are skipped automatically.</w:t>
      </w:r>
    </w:p>
    <w:p>
      <w:r>
        <w:t>Step 2. (Optional) push the adapter as its own small repo:</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[bash]</w:t>
              <w:br/>
            </w:r>
            <w:r>
              <w:rPr>
                <w:rFonts w:ascii="Consolas" w:hAnsi="Consolas"/>
                <w:sz w:val="17"/>
              </w:rPr>
              <w:t>python -m peftkit.card --run outputs/RUN/run_meta.json --compare reports/compare.json --license LICENCE_OF_BASE --base-model MODEL_ID --description "WHAT IT DOES (adapter)" --intended-use "..." --adapter-only --out outputs/RUN/checkpoint-BEST/README.md</w:t>
              <w:br/>
              <w:t>python -m peftkit.publish --src outputs/RUN/checkpoint-BEST --hub HF_USER/SLUG-adapter --private</w:t>
            </w:r>
          </w:p>
        </w:tc>
      </w:tr>
    </w:tbl>
    <w:p/>
    <w:p>
      <w:r>
        <w:t xml:space="preserve">Step 3. </w:t>
      </w:r>
      <w:r>
        <w:rPr>
          <w:b/>
        </w:rPr>
        <w:t>Prove the round trip</w:t>
      </w:r>
      <w:r>
        <w:t xml:space="preserve"> (download from the Hub into a fresh cache and generate):</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[bash]</w:t>
              <w:br/>
            </w:r>
            <w:r>
              <w:rPr>
                <w:rFonts w:ascii="Consolas" w:hAnsi="Consolas"/>
                <w:sz w:val="17"/>
              </w:rPr>
              <w:t>HF_HOME=/tmp/fresh-cache MID="HF_USER/SLUG" python - &lt;&lt;'PY'</w:t>
              <w:br/>
              <w:t>import os, torch</w:t>
              <w:br/>
              <w:t>from transformers import AutoModelForCausalLM, AutoTokenizer</w:t>
              <w:br/>
              <w:t>mid = os.environ["MID"]</w:t>
              <w:br/>
              <w:t>tok = AutoTokenizer.from_pretrained(mid)</w:t>
              <w:br/>
              <w:t>model = AutoModelForCausalLM.from_pretrained(mid, dtype=torch.bfloat16, device_map="auto")</w:t>
              <w:br/>
              <w:t>enc = tok.apply_chat_template([{"role": "user", "content": "A QUESTION FROM YOUR TEST SET"}], add_generation_prompt=True,</w:t>
              <w:br/>
              <w:t xml:space="preserve">                              return_tensors="pt", return_dict=True).to(model.device)</w:t>
              <w:br/>
              <w:t>print(tok.decode(model.generate(**enc, max_new_tokens=64)[0][enc["input_ids"].shape[1]:], skip_special_tokens=True))</w:t>
              <w:br/>
              <w:t>PY</w:t>
            </w:r>
          </w:p>
        </w:tc>
      </w:tr>
    </w:tbl>
    <w:p/>
    <w:p>
      <w:r>
        <w:rPr>
          <w:b/>
        </w:rPr>
        <w:t>YOU SHOULD SEE:</w:t>
      </w:r>
      <w:r>
        <w:t xml:space="preserve"> the fine-tuned behaviour, from the Hub copy.</w:t>
      </w:r>
    </w:p>
    <w:p>
      <w:pPr>
        <w:pStyle w:val="Heading2"/>
      </w:pPr>
      <w:r>
        <w:t>SECTION 4 — Push the dataset and the (private) eval set</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[bash]</w:t>
              <w:br/>
            </w:r>
            <w:r>
              <w:rPr>
                <w:rFonts w:ascii="Consolas" w:hAnsi="Consolas"/>
                <w:sz w:val="17"/>
              </w:rPr>
              <w:t>python -m peftkit.publish --src data/datasets/DATASET_NAME-v1.0 --hub HF_USER/DATASET_NAME --repo-type dataset --private</w:t>
              <w:br/>
              <w:t>python -m peftkit.publish --src data/eval --hub HF_USER/SLUG-eval --repo-type dataset --private</w:t>
            </w:r>
          </w:p>
        </w:tc>
      </w:tr>
    </w:tbl>
    <w:p/>
    <w:p>
      <w:r>
        <w:t xml:space="preserve">The dataset folder's </w:t>
      </w:r>
      <w:r>
        <w:rPr>
          <w:rFonts w:ascii="Consolas" w:hAnsi="Consolas"/>
          <w:color w:val="8B1A1A"/>
          <w:sz w:val="19"/>
        </w:rPr>
        <w:t>README.md</w:t>
      </w:r>
      <w:r>
        <w:t xml:space="preserve"> (written by </w:t>
      </w:r>
      <w:r>
        <w:rPr>
          <w:rFonts w:ascii="Consolas" w:hAnsi="Consolas"/>
          <w:color w:val="8B1A1A"/>
          <w:sz w:val="19"/>
        </w:rPr>
        <w:t>peftkit.data.records</w:t>
      </w:r>
      <w:r>
        <w:t xml:space="preserve">) becomes the dataset card. For data built with </w:t>
      </w:r>
      <w:r>
        <w:rPr>
          <w:rFonts w:ascii="Consolas" w:hAnsi="Consolas"/>
          <w:color w:val="8B1A1A"/>
          <w:sz w:val="19"/>
        </w:rPr>
        <w:t>peftkit.data.build</w:t>
      </w:r>
      <w:r>
        <w:t xml:space="preserve">, copy </w:t>
      </w:r>
      <w:r>
        <w:rPr>
          <w:rFonts w:ascii="Consolas" w:hAnsi="Consolas"/>
          <w:color w:val="8B1A1A"/>
          <w:sz w:val="19"/>
        </w:rPr>
        <w:t>train.jsonl</w:t>
      </w:r>
      <w:r>
        <w:t>/</w:t>
      </w:r>
      <w:r>
        <w:rPr>
          <w:rFonts w:ascii="Consolas" w:hAnsi="Consolas"/>
          <w:color w:val="8B1A1A"/>
          <w:sz w:val="19"/>
        </w:rPr>
        <w:t>eval.jsonl</w:t>
      </w:r>
      <w:r>
        <w:t xml:space="preserve"> into a folder with a short </w:t>
      </w:r>
      <w:r>
        <w:rPr>
          <w:rFonts w:ascii="Consolas" w:hAnsi="Consolas"/>
          <w:color w:val="8B1A1A"/>
          <w:sz w:val="19"/>
        </w:rPr>
        <w:t>README.md</w:t>
      </w:r>
      <w:r>
        <w:t xml:space="preserve"> (source, licence, generator, row counts) before publishing.</w:t>
      </w:r>
    </w:p>
    <w:p>
      <w:pPr>
        <w:ind w:left="280"/>
      </w:pPr>
      <w:r>
        <w:rPr>
          <w:b/>
          <w:i/>
        </w:rPr>
        <w:t>WATCH OUT:</w:t>
      </w:r>
      <w:r>
        <w:rPr>
          <w:i/>
        </w:rPr>
        <w:t xml:space="preserve"> make a dataset public only if it contains </w:t>
      </w:r>
      <w:r>
        <w:rPr>
          <w:b/>
          <w:i/>
        </w:rPr>
        <w:t>no personal data</w:t>
      </w:r>
      <w:r>
        <w:rPr>
          <w:i/>
        </w:rPr>
        <w:t xml:space="preserve"> and its sources' licences allow redistribution (</w:t>
      </w:r>
      <w:r>
        <w:rPr>
          <w:rFonts w:ascii="Consolas" w:hAnsi="Consolas"/>
          <w:i/>
          <w:color w:val="8B1A1A"/>
          <w:sz w:val="19"/>
        </w:rPr>
        <w:t>peftkit.data.lineage</w:t>
      </w:r>
      <w:r>
        <w:rPr>
          <w:i/>
        </w:rPr>
        <w:t xml:space="preserve"> from P06 tells you). Never make the eval set public.</w:t>
      </w:r>
    </w:p>
    <w:p>
      <w:pPr>
        <w:pStyle w:val="Heading2"/>
      </w:pPr>
      <w:r>
        <w:t>SECTION 5 — A Space: a web page where anyone can chat with your model</w:t>
      </w:r>
    </w:p>
    <w:p>
      <w:r>
        <w:rPr>
          <w:b/>
        </w:rPr>
        <w:t>WHERE:</w:t>
      </w:r>
      <w:r>
        <w:t xml:space="preserve"> first on the GPU machine (test locally), then the Hub</w:t>
      </w:r>
    </w:p>
    <w:p>
      <w:r>
        <w:rPr>
          <w:b/>
        </w:rPr>
        <w:t>GOAL:</w:t>
      </w:r>
      <w:r>
        <w:t xml:space="preserve"> </w:t>
      </w:r>
      <w:r>
        <w:rPr>
          <w:rFonts w:ascii="Consolas" w:hAnsi="Consolas"/>
          <w:color w:val="8B1A1A"/>
          <w:sz w:val="19"/>
        </w:rPr>
        <w:t>https://huggingface.co/spaces/HF_USER/SLUG-demo</w:t>
      </w:r>
    </w:p>
    <w:p>
      <w:r>
        <w:rPr>
          <w:b/>
        </w:rPr>
        <w:t>Choose the backend first (brutally honest about hardware):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CE6F1"/>
          </w:tcPr>
          <w:p>
            <w:r>
              <w:rPr>
                <w:b/>
                <w:sz w:val="18"/>
              </w:rPr>
              <w:t>Backend</w:t>
            </w:r>
          </w:p>
        </w:tc>
        <w:tc>
          <w:tcPr>
            <w:tcW w:type="dxa" w:w="2160"/>
            <w:shd w:val="clear" w:color="auto" w:fill="DCE6F1"/>
          </w:tcPr>
          <w:p>
            <w:r>
              <w:rPr>
                <w:b/>
                <w:sz w:val="18"/>
              </w:rPr>
              <w:t>The Space…</w:t>
            </w:r>
          </w:p>
        </w:tc>
        <w:tc>
          <w:tcPr>
            <w:tcW w:type="dxa" w:w="2160"/>
            <w:shd w:val="clear" w:color="auto" w:fill="DCE6F1"/>
          </w:tcPr>
          <w:p>
            <w:r>
              <w:rPr>
                <w:b/>
                <w:sz w:val="18"/>
              </w:rPr>
              <w:t>Works for</w:t>
            </w:r>
          </w:p>
        </w:tc>
        <w:tc>
          <w:tcPr>
            <w:tcW w:type="dxa" w:w="2160"/>
            <w:shd w:val="clear" w:color="auto" w:fill="DCE6F1"/>
          </w:tcPr>
          <w:p>
            <w:r>
              <w:rPr>
                <w:b/>
                <w:sz w:val="18"/>
              </w:rPr>
              <w:t>Cost</w:t>
            </w:r>
          </w:p>
        </w:tc>
      </w:tr>
      <w:tr>
        <w:tc>
          <w:tcPr>
            <w:tcW w:type="dxa" w:w="2160"/>
          </w:tcPr>
          <w:p>
            <w:r>
              <w:rPr>
                <w:rFonts w:ascii="Consolas" w:hAnsi="Consolas"/>
                <w:color w:val="8B1A1A"/>
                <w:sz w:val="18"/>
              </w:rPr>
              <w:t>local</w:t>
            </w:r>
            <w:r>
              <w:rPr>
                <w:sz w:val="18"/>
              </w:rPr>
              <w:t xml:space="preserve"> on free </w:t>
            </w:r>
            <w:r>
              <w:rPr>
                <w:b/>
                <w:sz w:val="18"/>
              </w:rPr>
              <w:t>cpu-basic</w:t>
            </w:r>
          </w:p>
        </w:tc>
        <w:tc>
          <w:tcPr>
            <w:tcW w:type="dxa" w:w="2160"/>
          </w:tcPr>
          <w:p>
            <w:r>
              <w:rPr>
                <w:sz w:val="18"/>
              </w:rPr>
              <w:t>loads the model itself on 2 vCPU / 16 GB RAM</w:t>
            </w:r>
          </w:p>
        </w:tc>
        <w:tc>
          <w:tcPr>
            <w:tcW w:type="dxa" w:w="2160"/>
          </w:tcPr>
          <w:p>
            <w:r>
              <w:rPr>
                <w:b/>
                <w:sz w:val="18"/>
              </w:rPr>
              <w:t>small models only</w:t>
            </w:r>
            <w:r>
              <w:rPr>
                <w:sz w:val="18"/>
              </w:rPr>
              <w:t xml:space="preserve"> (≈ ≤ 1-2B; an 8B model does not fit or takes minutes per answer)</w:t>
            </w:r>
          </w:p>
        </w:tc>
        <w:tc>
          <w:tcPr>
            <w:tcW w:type="dxa" w:w="2160"/>
          </w:tcPr>
          <w:p>
            <w:r>
              <w:rPr>
                <w:sz w:val="18"/>
              </w:rPr>
              <w:t>free</w:t>
            </w:r>
          </w:p>
        </w:tc>
      </w:tr>
      <w:tr>
        <w:tc>
          <w:tcPr>
            <w:tcW w:type="dxa" w:w="2160"/>
          </w:tcPr>
          <w:p>
            <w:r>
              <w:rPr>
                <w:rFonts w:ascii="Consolas" w:hAnsi="Consolas"/>
                <w:color w:val="8B1A1A"/>
                <w:sz w:val="18"/>
              </w:rPr>
              <w:t>local</w:t>
            </w:r>
            <w:r>
              <w:rPr>
                <w:sz w:val="18"/>
              </w:rPr>
              <w:t xml:space="preserve"> on paid GPU hardware (</w:t>
            </w:r>
            <w:r>
              <w:rPr>
                <w:rFonts w:ascii="Consolas" w:hAnsi="Consolas"/>
                <w:color w:val="8B1A1A"/>
                <w:sz w:val="18"/>
              </w:rPr>
              <w:t>t4-small</w:t>
            </w:r>
            <w:r>
              <w:rPr>
                <w:sz w:val="18"/>
              </w:rPr>
              <w:t xml:space="preserve">, </w:t>
            </w:r>
            <w:r>
              <w:rPr>
                <w:rFonts w:ascii="Consolas" w:hAnsi="Consolas"/>
                <w:color w:val="8B1A1A"/>
                <w:sz w:val="18"/>
              </w:rPr>
              <w:t>l4x1</w:t>
            </w:r>
            <w:r>
              <w:rPr>
                <w:sz w:val="18"/>
              </w:rPr>
              <w:t xml:space="preserve">, </w:t>
            </w:r>
            <w:r>
              <w:rPr>
                <w:rFonts w:ascii="Consolas" w:hAnsi="Consolas"/>
                <w:color w:val="8B1A1A"/>
                <w:sz w:val="18"/>
              </w:rPr>
              <w:t>a10g-small</w:t>
            </w:r>
            <w:r>
              <w:rPr>
                <w:sz w:val="18"/>
              </w:rPr>
              <w:t xml:space="preserve">, </w:t>
            </w:r>
            <w:r>
              <w:rPr>
                <w:rFonts w:ascii="Consolas" w:hAnsi="Consolas"/>
                <w:color w:val="8B1A1A"/>
                <w:sz w:val="18"/>
              </w:rPr>
              <w:t>l40sx1</w:t>
            </w:r>
            <w:r>
              <w:rPr>
                <w:sz w:val="18"/>
              </w:rPr>
              <w:t xml:space="preserve">, </w:t>
            </w:r>
            <w:r>
              <w:rPr>
                <w:rFonts w:ascii="Consolas" w:hAnsi="Consolas"/>
                <w:color w:val="8B1A1A"/>
                <w:sz w:val="18"/>
              </w:rPr>
              <w:t>a100-large</w:t>
            </w:r>
            <w:r>
              <w:rPr>
                <w:sz w:val="18"/>
              </w:rPr>
              <w:t>, …)</w:t>
            </w:r>
          </w:p>
        </w:tc>
        <w:tc>
          <w:tcPr>
            <w:tcW w:type="dxa" w:w="2160"/>
          </w:tcPr>
          <w:p>
            <w:r>
              <w:rPr>
                <w:sz w:val="18"/>
              </w:rPr>
              <w:t>loads the model on a GPU</w:t>
            </w:r>
          </w:p>
        </w:tc>
        <w:tc>
          <w:tcPr>
            <w:tcW w:type="dxa" w:w="2160"/>
          </w:tcPr>
          <w:p>
            <w:r>
              <w:rPr>
                <w:sz w:val="18"/>
              </w:rPr>
              <w:t>7-8B on 24 GB (bf16 tight; better 48 GB), bigger on more</w:t>
            </w:r>
          </w:p>
        </w:tc>
        <w:tc>
          <w:tcPr>
            <w:tcW w:type="dxa" w:w="2160"/>
          </w:tcPr>
          <w:p>
            <w:r>
              <w:rPr>
                <w:sz w:val="18"/>
              </w:rPr>
              <w:t>billed per hour while running: set a sleep time</w:t>
            </w:r>
          </w:p>
        </w:tc>
      </w:tr>
      <w:tr>
        <w:tc>
          <w:tcPr>
            <w:tcW w:type="dxa" w:w="2160"/>
          </w:tcPr>
          <w:p>
            <w:r>
              <w:rPr>
                <w:rFonts w:ascii="Consolas" w:hAnsi="Consolas"/>
                <w:color w:val="8B1A1A"/>
                <w:sz w:val="18"/>
              </w:rPr>
              <w:t>local</w:t>
            </w:r>
            <w:r>
              <w:rPr>
                <w:sz w:val="18"/>
              </w:rPr>
              <w:t xml:space="preserve"> on </w:t>
            </w:r>
            <w:r>
              <w:rPr>
                <w:rFonts w:ascii="Consolas" w:hAnsi="Consolas"/>
                <w:color w:val="8B1A1A"/>
                <w:sz w:val="18"/>
              </w:rPr>
              <w:t>zero-a10g</w:t>
            </w:r>
            <w:r>
              <w:rPr>
                <w:sz w:val="18"/>
              </w:rPr>
              <w:t xml:space="preserve"> (ZeroGPU)</w:t>
            </w:r>
          </w:p>
        </w:tc>
        <w:tc>
          <w:tcPr>
            <w:tcW w:type="dxa" w:w="2160"/>
          </w:tcPr>
          <w:p>
            <w:r>
              <w:rPr>
                <w:sz w:val="18"/>
              </w:rPr>
              <w:t>borrows a GPU per request</w:t>
            </w:r>
          </w:p>
        </w:tc>
        <w:tc>
          <w:tcPr>
            <w:tcW w:type="dxa" w:w="2160"/>
          </w:tcPr>
          <w:p>
            <w:r>
              <w:rPr>
                <w:sz w:val="18"/>
              </w:rPr>
              <w:t xml:space="preserve">small/medium models; requires a PRO/organisation plan and </w:t>
            </w:r>
            <w:r>
              <w:rPr>
                <w:rFonts w:ascii="Consolas" w:hAnsi="Consolas"/>
                <w:color w:val="8B1A1A"/>
                <w:sz w:val="18"/>
              </w:rPr>
              <w:t>@spaces.GPU</w:t>
            </w:r>
            <w:r>
              <w:rPr>
                <w:sz w:val="18"/>
              </w:rPr>
              <w:t xml:space="preserve"> code (not in this template)</w:t>
            </w:r>
          </w:p>
        </w:tc>
        <w:tc>
          <w:tcPr>
            <w:tcW w:type="dxa" w:w="2160"/>
          </w:tcPr>
          <w:p>
            <w:r>
              <w:rPr>
                <w:sz w:val="18"/>
              </w:rPr>
              <w:t>plan-dependent</w:t>
            </w:r>
          </w:p>
        </w:tc>
      </w:tr>
      <w:tr>
        <w:tc>
          <w:tcPr>
            <w:tcW w:type="dxa" w:w="2160"/>
          </w:tcPr>
          <w:p>
            <w:r>
              <w:rPr>
                <w:rFonts w:ascii="Consolas" w:hAnsi="Consolas"/>
                <w:color w:val="8B1A1A"/>
                <w:sz w:val="18"/>
              </w:rPr>
              <w:t>endpoint</w:t>
            </w:r>
          </w:p>
        </w:tc>
        <w:tc>
          <w:tcPr>
            <w:tcW w:type="dxa" w:w="2160"/>
          </w:tcPr>
          <w:p>
            <w:r>
              <w:rPr>
                <w:sz w:val="18"/>
              </w:rPr>
              <w:t xml:space="preserve">is only the UI; calls </w:t>
            </w:r>
            <w:r>
              <w:rPr>
                <w:b/>
                <w:sz w:val="18"/>
              </w:rPr>
              <w:t>your</w:t>
            </w:r>
            <w:r>
              <w:rPr>
                <w:sz w:val="18"/>
              </w:rPr>
              <w:t xml:space="preserve"> OpenAI-compatible server (vLLM/gateway, P15) with a key stored as a Space </w:t>
            </w:r>
            <w:r>
              <w:rPr>
                <w:b/>
                <w:sz w:val="18"/>
              </w:rPr>
              <w:t>secret</w:t>
            </w:r>
          </w:p>
        </w:tc>
        <w:tc>
          <w:tcPr>
            <w:tcW w:type="dxa" w:w="2160"/>
          </w:tcPr>
          <w:p>
            <w:r>
              <w:rPr>
                <w:sz w:val="18"/>
              </w:rPr>
              <w:t>any size</w:t>
            </w:r>
          </w:p>
        </w:tc>
        <w:tc>
          <w:tcPr>
            <w:tcW w:type="dxa" w:w="2160"/>
          </w:tcPr>
          <w:p>
            <w:r>
              <w:rPr>
                <w:sz w:val="18"/>
              </w:rPr>
              <w:t>free Space + your server's cost</w:t>
            </w:r>
          </w:p>
        </w:tc>
      </w:tr>
    </w:tbl>
    <w:p/>
    <w:p>
      <w:r>
        <w:t xml:space="preserve">Step 1. Test the demo on the GPU machine before deploying (port-forward from your PC: </w:t>
      </w:r>
      <w:r>
        <w:rPr>
          <w:rFonts w:ascii="Consolas" w:hAnsi="Consolas"/>
          <w:color w:val="8B1A1A"/>
          <w:sz w:val="19"/>
        </w:rPr>
        <w:t>ssh -L 7860:localhost:7860 gpu</w:t>
      </w:r>
      <w:r>
        <w:t>):</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[bash]</w:t>
              <w:br/>
            </w:r>
            <w:r>
              <w:rPr>
                <w:rFonts w:ascii="Consolas" w:hAnsi="Consolas"/>
                <w:sz w:val="17"/>
              </w:rPr>
              <w:t>source .venv-train/bin/activate &amp;&amp; uv pip install gradio==6.30.0</w:t>
              <w:br/>
              <w:t>cd serving/space &amp;&amp; MODEL_ID=../../outputs/RUN/merged BACKEND=local SYSTEM_PROMPT="YOUR TRAINED SYSTEM PROMPT" python app.py</w:t>
            </w:r>
          </w:p>
        </w:tc>
      </w:tr>
    </w:tbl>
    <w:p/>
    <w:p>
      <w:r>
        <w:t>Open http://localhost:7860 on your PC and ask a test question. (</w:t>
      </w:r>
      <w:r>
        <w:rPr>
          <w:rFonts w:ascii="Consolas" w:hAnsi="Consolas"/>
          <w:color w:val="8B1A1A"/>
          <w:sz w:val="19"/>
        </w:rPr>
        <w:t>Ctrl+C</w:t>
      </w:r>
      <w:r>
        <w:t xml:space="preserve"> to stop.) The app was launched and called over HTTP while writing this manual: its API endpoint is </w:t>
      </w:r>
      <w:r>
        <w:rPr>
          <w:rFonts w:ascii="Consolas" w:hAnsi="Consolas"/>
          <w:color w:val="8B1A1A"/>
          <w:sz w:val="19"/>
        </w:rPr>
        <w:t>/respond</w:t>
      </w:r>
      <w:r>
        <w:t>.</w:t>
      </w:r>
    </w:p>
    <w:p>
      <w:r>
        <w:t>Step 2. Deploy (private first). Small model, Space loads it itself:</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[bash]</w:t>
              <w:br/>
            </w:r>
            <w:r>
              <w:rPr>
                <w:rFonts w:ascii="Consolas" w:hAnsi="Consolas"/>
                <w:sz w:val="17"/>
              </w:rPr>
              <w:t>cd WORK/FINE-TUNING/peft-universal</w:t>
              <w:br/>
              <w:t>python -m peftkit.space --space HF_USER/SLUG-demo --model HF_USER/SLUG --backend local --system "YOUR TRAINED SYSTEM PROMPT" --private --private-model</w:t>
            </w:r>
          </w:p>
        </w:tc>
      </w:tr>
    </w:tbl>
    <w:p/>
    <w:p>
      <w:r>
        <w:t xml:space="preserve">Any size, the Space calls your server (the key goes into a Space </w:t>
      </w:r>
      <w:r>
        <w:rPr>
          <w:b/>
        </w:rPr>
        <w:t>secret</w:t>
      </w:r>
      <w:r>
        <w:t>, never into the code):</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[bash]</w:t>
              <w:br/>
            </w:r>
            <w:r>
              <w:rPr>
                <w:rFonts w:ascii="Consolas" w:hAnsi="Consolas"/>
                <w:sz w:val="17"/>
              </w:rPr>
              <w:t>export DEMO_API_KEY=THE_KEY_FOR_YOUR_SERVER</w:t>
              <w:br/>
              <w:t>python -m peftkit.space --space HF_USER/SLUG-demo --model SERVED_NAME --backend endpoint --endpoint-url https://YOUR-API/v1 --endpoint-key-env DEMO_API_KEY --private</w:t>
            </w:r>
          </w:p>
        </w:tc>
      </w:tr>
    </w:tbl>
    <w:p/>
    <w:p>
      <w:r>
        <w:t xml:space="preserve">Paid GPU hardware for the local backend: add </w:t>
      </w:r>
      <w:r>
        <w:rPr>
          <w:rFonts w:ascii="Consolas" w:hAnsi="Consolas"/>
          <w:color w:val="8B1A1A"/>
          <w:sz w:val="19"/>
        </w:rPr>
        <w:t>--hardware l4x1</w:t>
      </w:r>
      <w:r>
        <w:t xml:space="preserve"> (or </w:t>
      </w:r>
      <w:r>
        <w:rPr>
          <w:rFonts w:ascii="Consolas" w:hAnsi="Consolas"/>
          <w:color w:val="8B1A1A"/>
          <w:sz w:val="19"/>
        </w:rPr>
        <w:t>t4-small</w:t>
      </w:r>
      <w:r>
        <w:t xml:space="preserve">, </w:t>
      </w:r>
      <w:r>
        <w:rPr>
          <w:rFonts w:ascii="Consolas" w:hAnsi="Consolas"/>
          <w:color w:val="8B1A1A"/>
          <w:sz w:val="19"/>
        </w:rPr>
        <w:t>a10g-small</w:t>
      </w:r>
      <w:r>
        <w:t xml:space="preserve">, </w:t>
      </w:r>
      <w:r>
        <w:rPr>
          <w:rFonts w:ascii="Consolas" w:hAnsi="Consolas"/>
          <w:color w:val="8B1A1A"/>
          <w:sz w:val="19"/>
        </w:rPr>
        <w:t>l40sx1</w:t>
      </w:r>
      <w:r>
        <w:t>, …; check prices on the Hub's Spaces pricing page first).</w:t>
      </w:r>
    </w:p>
    <w:p>
      <w:r>
        <w:rPr>
          <w:b/>
        </w:rPr>
        <w:t>YOU SHOULD SEE:</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[text]</w:t>
              <w:br/>
            </w:r>
            <w:r>
              <w:rPr>
                <w:rFonts w:ascii="Consolas" w:hAnsi="Consolas"/>
                <w:sz w:val="17"/>
              </w:rPr>
              <w:t>{ "space": "HF_USER/SLUG-demo", "variables": {"MODEL_ID": "...", "BACKEND": "local", "SYSTEM_PROMPT": "..."},</w:t>
              <w:br/>
              <w:t xml:space="preserve">  "secrets": ["HF_TOKEN"], "url": "https://huggingface.co/spaces/HF_USER/SLUG-demo" }</w:t>
              <w:br/>
              <w:t>open https://huggingface.co/spaces/HF_USER/SLUG-demo - the first build takes a few minutes (Logs tab shows progress)</w:t>
            </w:r>
          </w:p>
        </w:tc>
      </w:tr>
    </w:tbl>
    <w:p/>
    <w:tbl>
      <w:tblPr>
        <w:tblStyle w:val="TableGrid"/>
        <w:tblW w:type="auto" w:w="0"/>
        <w:tblLook w:firstColumn="1" w:firstRow="1" w:lastColumn="0" w:lastRow="0" w:noHBand="0" w:noVBand="1" w:val="04A0"/>
      </w:tblPr>
      <w:tblGrid>
        <w:gridCol w:w="4320"/>
        <w:gridCol w:w="4320"/>
      </w:tblGrid>
      <w:tr>
        <w:tc>
          <w:tcPr>
            <w:tcW w:type="dxa" w:w="4320"/>
            <w:shd w:val="clear" w:color="auto" w:fill="DCE6F1"/>
          </w:tcPr>
          <w:p>
            <w:r>
              <w:rPr>
                <w:b/>
                <w:sz w:val="18"/>
              </w:rPr>
              <w:t xml:space="preserve">What </w:t>
            </w:r>
            <w:r>
              <w:rPr>
                <w:rFonts w:ascii="Consolas" w:hAnsi="Consolas"/>
                <w:b/>
                <w:color w:val="8B1A1A"/>
                <w:sz w:val="18"/>
              </w:rPr>
              <w:t>peftkit.space</w:t>
            </w:r>
            <w:r>
              <w:rPr>
                <w:b/>
                <w:sz w:val="18"/>
              </w:rPr>
              <w:t xml:space="preserve"> does</w:t>
            </w:r>
          </w:p>
        </w:tc>
        <w:tc>
          <w:tcPr>
            <w:tcW w:type="dxa" w:w="4320"/>
            <w:shd w:val="clear" w:color="auto" w:fill="DCE6F1"/>
          </w:tcPr>
          <w:p>
            <w:r>
              <w:rPr>
                <w:b/>
                <w:sz w:val="18"/>
              </w:rPr>
              <w:t>Detail</w:t>
            </w:r>
          </w:p>
        </w:tc>
      </w:tr>
      <w:tr>
        <w:tc>
          <w:tcPr>
            <w:tcW w:type="dxa" w:w="4320"/>
          </w:tcPr>
          <w:p>
            <w:r>
              <w:rPr>
                <w:sz w:val="18"/>
              </w:rPr>
              <w:t>creates the Space repo</w:t>
            </w:r>
          </w:p>
        </w:tc>
        <w:tc>
          <w:tcPr>
            <w:tcW w:type="dxa" w:w="4320"/>
          </w:tcPr>
          <w:p>
            <w:r>
              <w:rPr>
                <w:rFonts w:ascii="Consolas" w:hAnsi="Consolas"/>
                <w:color w:val="8B1A1A"/>
                <w:sz w:val="18"/>
              </w:rPr>
              <w:t>sdk: gradio</w:t>
            </w:r>
            <w:r>
              <w:rPr>
                <w:sz w:val="18"/>
              </w:rPr>
              <w:t xml:space="preserve">, </w:t>
            </w:r>
            <w:r>
              <w:rPr>
                <w:rFonts w:ascii="Consolas" w:hAnsi="Consolas"/>
                <w:color w:val="8B1A1A"/>
                <w:sz w:val="18"/>
              </w:rPr>
              <w:t>sdk_version: 6.30.0</w:t>
            </w:r>
            <w:r>
              <w:rPr>
                <w:sz w:val="18"/>
              </w:rPr>
              <w:t xml:space="preserve">, </w:t>
            </w:r>
            <w:r>
              <w:rPr>
                <w:rFonts w:ascii="Consolas" w:hAnsi="Consolas"/>
                <w:color w:val="8B1A1A"/>
                <w:sz w:val="18"/>
              </w:rPr>
              <w:t>app_file: app.py</w:t>
            </w:r>
            <w:r>
              <w:rPr>
                <w:sz w:val="18"/>
              </w:rPr>
              <w:t xml:space="preserve"> in the README metadata</w:t>
            </w:r>
          </w:p>
        </w:tc>
      </w:tr>
      <w:tr>
        <w:tc>
          <w:tcPr>
            <w:tcW w:type="dxa" w:w="4320"/>
          </w:tcPr>
          <w:p>
            <w:r>
              <w:rPr>
                <w:sz w:val="18"/>
              </w:rPr>
              <w:t>uploads</w:t>
            </w:r>
          </w:p>
        </w:tc>
        <w:tc>
          <w:tcPr>
            <w:tcW w:type="dxa" w:w="4320"/>
          </w:tcPr>
          <w:p>
            <w:r>
              <w:rPr>
                <w:rFonts w:ascii="Consolas" w:hAnsi="Consolas"/>
                <w:color w:val="8B1A1A"/>
                <w:sz w:val="18"/>
              </w:rPr>
              <w:t>app.py</w:t>
            </w:r>
            <w:r>
              <w:rPr>
                <w:sz w:val="18"/>
              </w:rPr>
              <w:t xml:space="preserve"> (Gradio </w:t>
            </w:r>
            <w:r>
              <w:rPr>
                <w:rFonts w:ascii="Consolas" w:hAnsi="Consolas"/>
                <w:color w:val="8B1A1A"/>
                <w:sz w:val="18"/>
              </w:rPr>
              <w:t>ChatInterface</w:t>
            </w:r>
            <w:r>
              <w:rPr>
                <w:sz w:val="18"/>
              </w:rPr>
              <w:t xml:space="preserve">, streaming) + </w:t>
            </w:r>
            <w:r>
              <w:rPr>
                <w:rFonts w:ascii="Consolas" w:hAnsi="Consolas"/>
                <w:color w:val="8B1A1A"/>
                <w:sz w:val="18"/>
              </w:rPr>
              <w:t>requirements.txt</w:t>
            </w:r>
          </w:p>
        </w:tc>
      </w:tr>
      <w:tr>
        <w:tc>
          <w:tcPr>
            <w:tcW w:type="dxa" w:w="4320"/>
          </w:tcPr>
          <w:p>
            <w:r>
              <w:rPr>
                <w:sz w:val="18"/>
              </w:rPr>
              <w:t xml:space="preserve">sets </w:t>
            </w:r>
            <w:r>
              <w:rPr>
                <w:b/>
                <w:sz w:val="18"/>
              </w:rPr>
              <w:t>variables</w:t>
            </w:r>
          </w:p>
        </w:tc>
        <w:tc>
          <w:tcPr>
            <w:tcW w:type="dxa" w:w="4320"/>
          </w:tcPr>
          <w:p>
            <w:r>
              <w:rPr>
                <w:rFonts w:ascii="Consolas" w:hAnsi="Consolas"/>
                <w:color w:val="8B1A1A"/>
                <w:sz w:val="18"/>
              </w:rPr>
              <w:t>MODEL_ID</w:t>
            </w:r>
            <w:r>
              <w:rPr>
                <w:sz w:val="18"/>
              </w:rPr>
              <w:t xml:space="preserve">, </w:t>
            </w:r>
            <w:r>
              <w:rPr>
                <w:rFonts w:ascii="Consolas" w:hAnsi="Consolas"/>
                <w:color w:val="8B1A1A"/>
                <w:sz w:val="18"/>
              </w:rPr>
              <w:t>BACKEND</w:t>
            </w:r>
            <w:r>
              <w:rPr>
                <w:sz w:val="18"/>
              </w:rPr>
              <w:t xml:space="preserve">, </w:t>
            </w:r>
            <w:r>
              <w:rPr>
                <w:rFonts w:ascii="Consolas" w:hAnsi="Consolas"/>
                <w:color w:val="8B1A1A"/>
                <w:sz w:val="18"/>
              </w:rPr>
              <w:t>SYSTEM_PROMPT</w:t>
            </w:r>
            <w:r>
              <w:rPr>
                <w:sz w:val="18"/>
              </w:rPr>
              <w:t xml:space="preserve">, </w:t>
            </w:r>
            <w:r>
              <w:rPr>
                <w:rFonts w:ascii="Consolas" w:hAnsi="Consolas"/>
                <w:color w:val="8B1A1A"/>
                <w:sz w:val="18"/>
              </w:rPr>
              <w:t>ENDPOINT_URL</w:t>
            </w:r>
          </w:p>
        </w:tc>
      </w:tr>
      <w:tr>
        <w:tc>
          <w:tcPr>
            <w:tcW w:type="dxa" w:w="4320"/>
          </w:tcPr>
          <w:p>
            <w:r>
              <w:rPr>
                <w:sz w:val="18"/>
              </w:rPr>
              <w:t xml:space="preserve">sets </w:t>
            </w:r>
            <w:r>
              <w:rPr>
                <w:b/>
                <w:sz w:val="18"/>
              </w:rPr>
              <w:t>secrets</w:t>
            </w:r>
          </w:p>
        </w:tc>
        <w:tc>
          <w:tcPr>
            <w:tcW w:type="dxa" w:w="4320"/>
          </w:tcPr>
          <w:p>
            <w:r>
              <w:rPr>
                <w:rFonts w:ascii="Consolas" w:hAnsi="Consolas"/>
                <w:color w:val="8B1A1A"/>
                <w:sz w:val="18"/>
              </w:rPr>
              <w:t>ENDPOINT_API_KEY</w:t>
            </w:r>
            <w:r>
              <w:rPr>
                <w:sz w:val="18"/>
              </w:rPr>
              <w:t xml:space="preserve"> (endpoint backend), </w:t>
            </w:r>
            <w:r>
              <w:rPr>
                <w:rFonts w:ascii="Consolas" w:hAnsi="Consolas"/>
                <w:color w:val="8B1A1A"/>
                <w:sz w:val="18"/>
              </w:rPr>
              <w:t>HF_TOKEN</w:t>
            </w:r>
            <w:r>
              <w:rPr>
                <w:sz w:val="18"/>
              </w:rPr>
              <w:t xml:space="preserve"> (only with </w:t>
            </w:r>
            <w:r>
              <w:rPr>
                <w:rFonts w:ascii="Consolas" w:hAnsi="Consolas"/>
                <w:color w:val="8B1A1A"/>
                <w:sz w:val="18"/>
              </w:rPr>
              <w:t>--private-model</w:t>
            </w:r>
            <w:r>
              <w:rPr>
                <w:sz w:val="18"/>
              </w:rPr>
              <w:t>, so the Space can load your private model)</w:t>
            </w:r>
          </w:p>
        </w:tc>
      </w:tr>
      <w:tr>
        <w:tc>
          <w:tcPr>
            <w:tcW w:type="dxa" w:w="4320"/>
          </w:tcPr>
          <w:p>
            <w:r>
              <w:rPr>
                <w:rFonts w:ascii="Consolas" w:hAnsi="Consolas"/>
                <w:color w:val="8B1A1A"/>
                <w:sz w:val="18"/>
              </w:rPr>
              <w:t>--dry-run</w:t>
            </w:r>
          </w:p>
        </w:tc>
        <w:tc>
          <w:tcPr>
            <w:tcW w:type="dxa" w:w="4320"/>
          </w:tcPr>
          <w:p>
            <w:r>
              <w:rPr>
                <w:sz w:val="18"/>
              </w:rPr>
              <w:t>writes the Space folder locally and uploads nothing (verified in the test suite)</w:t>
            </w:r>
          </w:p>
        </w:tc>
      </w:tr>
    </w:tbl>
    <w:p/>
    <w:p>
      <w:r>
        <w:t xml:space="preserve">Step 3. Open the URL → </w:t>
      </w:r>
      <w:r>
        <w:rPr>
          <w:b/>
        </w:rPr>
        <w:t>Logs</w:t>
      </w:r>
      <w:r>
        <w:t xml:space="preserve"> tab until "Running" → ask 5 questions from your test set.</w:t>
      </w:r>
    </w:p>
    <w:p>
      <w:r>
        <w:t xml:space="preserve">Step 4. Make it public when you are happy, either in the Space's </w:t>
      </w:r>
      <w:r>
        <w:rPr>
          <w:b/>
        </w:rPr>
        <w:t>Settings → Change visibility</w:t>
      </w:r>
      <w:r>
        <w:t>, or:</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[bash]</w:t>
              <w:br/>
            </w:r>
            <w:r>
              <w:rPr>
                <w:rFonts w:ascii="Consolas" w:hAnsi="Consolas"/>
                <w:sz w:val="17"/>
              </w:rPr>
              <w:t>python -c "from huggingface_hub import HfApi; HfApi().update_repo_settings('HF_USER/SLUG-demo', private=False, repo_type='space')"</w:t>
            </w:r>
          </w:p>
        </w:tc>
      </w:tr>
    </w:tbl>
    <w:p/>
    <w:p>
      <w:r>
        <w:t xml:space="preserve">(The model repo must also be public, or keep </w:t>
      </w:r>
      <w:r>
        <w:rPr>
          <w:rFonts w:ascii="Consolas" w:hAnsi="Consolas"/>
          <w:color w:val="8B1A1A"/>
          <w:sz w:val="19"/>
        </w:rPr>
        <w:t>--private-model</w:t>
      </w:r>
      <w:r>
        <w:t xml:space="preserve"> so the Space loads it with your token.)</w:t>
      </w:r>
    </w:p>
    <w:p>
      <w:pPr>
        <w:ind w:left="280"/>
      </w:pPr>
      <w:r>
        <w:rPr>
          <w:b/>
          <w:i/>
        </w:rPr>
        <w:t>WATCH OUT:</w:t>
      </w:r>
      <w:r>
        <w:rPr>
          <w:i/>
        </w:rPr>
        <w:t xml:space="preserve"> a public demo means strangers send it inputs. The Space description already warns that answers can be wrong and asks for no personal data. For paid hardware set a sleep time (Space </w:t>
      </w:r>
      <w:r>
        <w:rPr>
          <w:b/>
          <w:i/>
        </w:rPr>
        <w:t>Settings → Sleep time</w:t>
      </w:r>
      <w:r>
        <w:rPr>
          <w:i/>
        </w:rPr>
        <w:t>) so an idle Space stops billing.</w:t>
      </w:r>
    </w:p>
    <w:p>
      <w:pPr>
        <w:pStyle w:val="Heading2"/>
      </w:pPr>
      <w:r>
        <w:t>SECTION 6 — Close the session (stop paying)</w:t>
      </w:r>
    </w:p>
    <w:p>
      <w:r>
        <w:t>1. Everything you need is on the Hub (model, adapter, dataset, eval) or copied to your PC (</w:t>
      </w:r>
      <w:r>
        <w:rPr>
          <w:rFonts w:ascii="Consolas" w:hAnsi="Consolas"/>
          <w:color w:val="8B1A1A"/>
          <w:sz w:val="19"/>
        </w:rPr>
        <w:t>reports/</w:t>
      </w:r>
      <w:r>
        <w:t xml:space="preserve">, </w:t>
      </w:r>
      <w:r>
        <w:rPr>
          <w:rFonts w:ascii="Consolas" w:hAnsi="Consolas"/>
          <w:color w:val="8B1A1A"/>
          <w:sz w:val="19"/>
        </w:rPr>
        <w:t>outputs/RUN/run_meta.json</w:t>
      </w:r>
      <w:r>
        <w:t xml:space="preserve">): </w:t>
      </w:r>
      <w:r>
        <w:rPr>
          <w:rFonts w:ascii="Consolas" w:hAnsi="Consolas"/>
          <w:color w:val="8B1A1A"/>
          <w:sz w:val="19"/>
        </w:rPr>
        <w:t>scp -r gpu:WORK/FINE-TUNING/peft-universal/reports .</w:t>
      </w:r>
    </w:p>
    <w:p>
      <w:r>
        <w:t xml:space="preserve">2. </w:t>
      </w:r>
      <w:r>
        <w:rPr>
          <w:rFonts w:ascii="Consolas" w:hAnsi="Consolas"/>
          <w:color w:val="8B1A1A"/>
          <w:sz w:val="19"/>
        </w:rPr>
        <w:t>exit</w:t>
      </w:r>
    </w:p>
    <w:p>
      <w:r>
        <w:t>3. Delete / terminate / destroy the machine (P08 Section 8). Refresh the console and confirm nothing is running.</w:t>
      </w:r>
    </w:p>
    <w:p>
      <w:pPr>
        <w:pStyle w:val="Heading2"/>
      </w:pPr>
      <w:r>
        <w:t>CHECKPOINT</w:t>
      </w:r>
    </w:p>
    <w:p>
      <w:pPr>
        <w:pStyle w:val="ListBullet"/>
      </w:pPr>
      <w:r>
        <w:t>☐ Merge diff below tolerance; card written from reports and read by me.</w:t>
      </w:r>
    </w:p>
    <w:p>
      <w:pPr>
        <w:pStyle w:val="ListBullet"/>
      </w:pPr>
      <w:r>
        <w:t xml:space="preserve">☐ </w:t>
      </w:r>
      <w:r>
        <w:rPr>
          <w:rFonts w:ascii="Consolas" w:hAnsi="Consolas"/>
          <w:color w:val="8B1A1A"/>
          <w:sz w:val="19"/>
        </w:rPr>
        <w:t>HF_USER/SLUG</w:t>
      </w:r>
      <w:r>
        <w:t xml:space="preserve"> (main + </w:t>
      </w:r>
      <w:r>
        <w:rPr>
          <w:rFonts w:ascii="Consolas" w:hAnsi="Consolas"/>
          <w:color w:val="8B1A1A"/>
          <w:sz w:val="19"/>
        </w:rPr>
        <w:t>v1</w:t>
      </w:r>
      <w:r>
        <w:t>) downloads and generates from a fresh cache.</w:t>
      </w:r>
    </w:p>
    <w:p>
      <w:pPr>
        <w:pStyle w:val="ListBullet"/>
      </w:pPr>
      <w:r>
        <w:t>☐ Dataset and eval set uploaded, eval set private.</w:t>
      </w:r>
    </w:p>
    <w:p>
      <w:pPr>
        <w:pStyle w:val="ListBullet"/>
      </w:pPr>
      <w:r>
        <w:t>☐ The Space runs and answers test questions; public only when ready.</w:t>
      </w:r>
    </w:p>
    <w:p>
      <w:pPr>
        <w:pStyle w:val="ListBullet"/>
      </w:pPr>
      <w:r>
        <w:t>☐ The GPU machine is deleted.</w:t>
      </w:r>
    </w:p>
    <w:p>
      <w:r>
        <w:br w:type="page"/>
      </w:r>
    </w:p>
    <w:p>
      <w:pPr>
        <w:pStyle w:val="Heading1"/>
      </w:pPr>
      <w:r>
        <w:t>P15 — Step 14 (optional): New session — serve the model as an API, prove parity, measure capacity</w:t>
      </w:r>
    </w:p>
    <w:p>
      <w:r>
        <w:rPr>
          <w:b/>
        </w:rPr>
        <w:t>Time:</w:t>
      </w:r>
      <w:r>
        <w:t xml:space="preserve"> 1-2 hours. </w:t>
      </w:r>
      <w:r>
        <w:rPr>
          <w:b/>
        </w:rPr>
        <w:t>Cost:</w:t>
      </w:r>
      <w:r>
        <w:t xml:space="preserve"> GPU time while the server runs.</w:t>
      </w:r>
    </w:p>
    <w:p>
      <w:r>
        <w:rPr>
          <w:b/>
        </w:rPr>
        <w:t>GOAL:</w:t>
      </w:r>
      <w:r>
        <w:t xml:space="preserve"> your Hub model behind an OpenAI-compatible API (vLLM), proven to score like the offline model, with a measured capacity per GPU. This is what the Space's </w:t>
      </w:r>
      <w:r>
        <w:rPr>
          <w:rFonts w:ascii="Consolas" w:hAnsi="Consolas"/>
          <w:color w:val="8B1A1A"/>
          <w:sz w:val="19"/>
        </w:rPr>
        <w:t>endpoint</w:t>
      </w:r>
      <w:r>
        <w:t xml:space="preserve"> backend (P14) and real users call.</w:t>
      </w:r>
    </w:p>
    <w:p>
      <w:pPr>
        <w:ind w:left="280"/>
      </w:pPr>
      <w:r>
        <w:rPr>
          <w:i/>
        </w:rPr>
        <w:t xml:space="preserve">This Part is the short path. The toolkit's full serving chapters (API keys, rate limits, NGINX + TLS, Docker, Kubernetes + KEDA autoscaling, multi-LoRA) are in </w:t>
      </w:r>
      <w:r>
        <w:rPr>
          <w:rFonts w:ascii="Consolas" w:hAnsi="Consolas"/>
          <w:i/>
          <w:color w:val="8B1A1A"/>
          <w:sz w:val="19"/>
        </w:rPr>
        <w:t>peft-universal/docs/manual_src/M06_advanced.md</w:t>
      </w:r>
      <w:r>
        <w:rPr>
          <w:i/>
        </w:rPr>
        <w:t xml:space="preserve">, </w:t>
      </w:r>
      <w:r>
        <w:rPr>
          <w:rFonts w:ascii="Consolas" w:hAnsi="Consolas"/>
          <w:i/>
          <w:color w:val="8B1A1A"/>
          <w:sz w:val="19"/>
        </w:rPr>
        <w:t>M06b_gateway_prod.md</w:t>
      </w:r>
      <w:r>
        <w:rPr>
          <w:i/>
        </w:rPr>
        <w:t xml:space="preserve"> and </w:t>
      </w:r>
      <w:r>
        <w:rPr>
          <w:rFonts w:ascii="Consolas" w:hAnsi="Consolas"/>
          <w:i/>
          <w:color w:val="8B1A1A"/>
          <w:sz w:val="19"/>
        </w:rPr>
        <w:t>docs/master_src/F14_step13_serve.md</w:t>
      </w:r>
      <w:r>
        <w:rPr>
          <w:i/>
        </w:rPr>
        <w:t>.</w:t>
      </w:r>
    </w:p>
    <w:p>
      <w:pPr>
        <w:pStyle w:val="Heading2"/>
      </w:pPr>
      <w:r>
        <w:t>SECTION 1 — Start vLLM from the Hub</w:t>
      </w:r>
    </w:p>
    <w:p>
      <w:r>
        <w:rPr>
          <w:b/>
        </w:rPr>
        <w:t>WHERE:</w:t>
      </w:r>
      <w:r>
        <w:t xml:space="preserve"> a GPU machine (P08-P09: </w:t>
      </w:r>
      <w:r>
        <w:rPr>
          <w:rFonts w:ascii="Consolas" w:hAnsi="Consolas"/>
          <w:color w:val="8B1A1A"/>
          <w:sz w:val="19"/>
        </w:rPr>
        <w:t>setup_gpu_vm.sh</w:t>
      </w:r>
      <w:r>
        <w:t xml:space="preserve"> already created </w:t>
      </w:r>
      <w:r>
        <w:rPr>
          <w:rFonts w:ascii="Consolas" w:hAnsi="Consolas"/>
          <w:color w:val="8B1A1A"/>
          <w:sz w:val="19"/>
        </w:rPr>
        <w:t>.venv-serve</w:t>
      </w:r>
      <w:r>
        <w:t>)</w:t>
      </w:r>
    </w:p>
    <w:p>
      <w:r>
        <w:rPr>
          <w:b/>
        </w:rPr>
        <w:t>GOAL:</w:t>
      </w:r>
      <w:r>
        <w:t xml:space="preserve"> </w:t>
      </w:r>
      <w:r>
        <w:rPr>
          <w:rFonts w:ascii="Consolas" w:hAnsi="Consolas"/>
          <w:color w:val="8B1A1A"/>
          <w:sz w:val="19"/>
        </w:rPr>
        <w:t>http://127.0.0.1:8000/v1</w:t>
      </w:r>
      <w:r>
        <w:t xml:space="preserve"> answering with your model</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[bash]</w:t>
              <w:br/>
            </w:r>
            <w:r>
              <w:rPr>
                <w:rFonts w:ascii="Consolas" w:hAnsi="Consolas"/>
                <w:sz w:val="17"/>
              </w:rPr>
              <w:t>cd WORK/FINE-TUNING/peft-universal &amp;&amp; set -a; . ./.env; set +a</w:t>
              <w:br/>
              <w:t>tmux new -s serve</w:t>
              <w:br/>
              <w:t>MODEL=HF_USER/SLUG SERVED_NAME=SLUG MAX_MODEL_LEN=8192 bash scripts/serve_vllm.sh</w:t>
            </w:r>
          </w:p>
        </w:tc>
      </w:tr>
    </w:tbl>
    <w:p/>
    <w:p>
      <w:r>
        <w:t>Second tmux window (</w:t>
      </w:r>
      <w:r>
        <w:rPr>
          <w:rFonts w:ascii="Consolas" w:hAnsi="Consolas"/>
          <w:color w:val="8B1A1A"/>
          <w:sz w:val="19"/>
        </w:rPr>
        <w:t>Ctrl+b c</w:t>
      </w:r>
      <w:r>
        <w:t>):</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[bash]</w:t>
              <w:br/>
            </w:r>
            <w:r>
              <w:rPr>
                <w:rFonts w:ascii="Consolas" w:hAnsi="Consolas"/>
                <w:sz w:val="17"/>
              </w:rPr>
              <w:t>curl -s localhost:8000/health &amp;&amp; echo healthy</w:t>
              <w:br/>
              <w:t>curl -s localhost:8000/v1/chat/completions -H "Authorization: Bearer $VLLM_API_KEY" -H "Content-Type: application/json" \</w:t>
              <w:br/>
              <w:t xml:space="preserve">  -d '{"model": "SLUG", "messages": [{"role": "user", "content": "A QUESTION FROM YOUR TEST SET"}], "max_tokens": 128}'</w:t>
            </w:r>
          </w:p>
        </w:tc>
      </w:tr>
    </w:tbl>
    <w:p/>
    <w:p>
      <w:r>
        <w:rPr>
          <w:b/>
        </w:rPr>
        <w:t>Many adapters on one base</w:t>
      </w:r>
      <w:r>
        <w:t xml:space="preserve"> (one GPU serves several customers' fine-tunes; LoRA/LoRA+ only, merge DoRA/AdaLoRA):</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[bash]</w:t>
              <w:br/>
            </w:r>
            <w:r>
              <w:rPr>
                <w:rFonts w:ascii="Consolas" w:hAnsi="Consolas"/>
                <w:sz w:val="17"/>
              </w:rPr>
              <w:t>MODEL=MODEL_ID ADAPTERS="support=HF_USER/SLUG-adapter legal=HF_USER/OTHER-adapter" MAX_LORA_RANK=16 bash scripts/serve_vllm.sh</w:t>
            </w:r>
          </w:p>
        </w:tc>
      </w:tr>
    </w:tbl>
    <w:p/>
    <w:tbl>
      <w:tblPr>
        <w:tblStyle w:val="TableGrid"/>
        <w:tblW w:type="auto" w:w="0"/>
        <w:tblLook w:firstColumn="1" w:firstRow="1" w:lastColumn="0" w:lastRow="0" w:noHBand="0" w:noVBand="1" w:val="04A0"/>
      </w:tblPr>
      <w:tblGrid>
        <w:gridCol w:w="4320"/>
        <w:gridCol w:w="4320"/>
      </w:tblGrid>
      <w:tr>
        <w:tc>
          <w:tcPr>
            <w:tcW w:type="dxa" w:w="4320"/>
            <w:shd w:val="clear" w:color="auto" w:fill="DCE6F1"/>
          </w:tcPr>
          <w:p>
            <w:r>
              <w:rPr>
                <w:rFonts w:ascii="Consolas" w:hAnsi="Consolas"/>
                <w:b/>
                <w:color w:val="8B1A1A"/>
                <w:sz w:val="18"/>
              </w:rPr>
              <w:t>serve_vllm.sh</w:t>
            </w:r>
            <w:r>
              <w:rPr>
                <w:b/>
                <w:sz w:val="18"/>
              </w:rPr>
              <w:t xml:space="preserve"> variable</w:t>
            </w:r>
          </w:p>
        </w:tc>
        <w:tc>
          <w:tcPr>
            <w:tcW w:type="dxa" w:w="4320"/>
            <w:shd w:val="clear" w:color="auto" w:fill="DCE6F1"/>
          </w:tcPr>
          <w:p>
            <w:r>
              <w:rPr>
                <w:b/>
                <w:sz w:val="18"/>
              </w:rPr>
              <w:t>Meaning</w:t>
            </w:r>
          </w:p>
        </w:tc>
      </w:tr>
      <w:tr>
        <w:tc>
          <w:tcPr>
            <w:tcW w:type="dxa" w:w="4320"/>
          </w:tcPr>
          <w:p>
            <w:r>
              <w:rPr>
                <w:rFonts w:ascii="Consolas" w:hAnsi="Consolas"/>
                <w:color w:val="8B1A1A"/>
                <w:sz w:val="18"/>
              </w:rPr>
              <w:t>MAX_MODEL_LEN</w:t>
            </w:r>
          </w:p>
        </w:tc>
        <w:tc>
          <w:tcPr>
            <w:tcW w:type="dxa" w:w="4320"/>
          </w:tcPr>
          <w:p>
            <w:r>
              <w:rPr>
                <w:sz w:val="18"/>
              </w:rPr>
              <w:t>max context per request: KV memory grows linearly with it (T06)</w:t>
            </w:r>
          </w:p>
        </w:tc>
      </w:tr>
      <w:tr>
        <w:tc>
          <w:tcPr>
            <w:tcW w:type="dxa" w:w="4320"/>
          </w:tcPr>
          <w:p>
            <w:r>
              <w:rPr>
                <w:rFonts w:ascii="Consolas" w:hAnsi="Consolas"/>
                <w:color w:val="8B1A1A"/>
                <w:sz w:val="18"/>
              </w:rPr>
              <w:t>GPU_UTIL</w:t>
            </w:r>
            <w:r>
              <w:rPr>
                <w:sz w:val="18"/>
              </w:rPr>
              <w:t xml:space="preserve"> (default 0.90)</w:t>
            </w:r>
          </w:p>
        </w:tc>
        <w:tc>
          <w:tcPr>
            <w:tcW w:type="dxa" w:w="4320"/>
          </w:tcPr>
          <w:p>
            <w:r>
              <w:rPr>
                <w:sz w:val="18"/>
              </w:rPr>
              <w:t>share of VRAM vLLM may take (weights + KV cache)</w:t>
            </w:r>
          </w:p>
        </w:tc>
      </w:tr>
      <w:tr>
        <w:tc>
          <w:tcPr>
            <w:tcW w:type="dxa" w:w="4320"/>
          </w:tcPr>
          <w:p>
            <w:r>
              <w:rPr>
                <w:rFonts w:ascii="Consolas" w:hAnsi="Consolas"/>
                <w:color w:val="8B1A1A"/>
                <w:sz w:val="18"/>
              </w:rPr>
              <w:t>TP</w:t>
            </w:r>
            <w:r>
              <w:rPr>
                <w:sz w:val="18"/>
              </w:rPr>
              <w:t xml:space="preserve"> (default: all GPUs)</w:t>
            </w:r>
          </w:p>
        </w:tc>
        <w:tc>
          <w:tcPr>
            <w:tcW w:type="dxa" w:w="4320"/>
          </w:tcPr>
          <w:p>
            <w:r>
              <w:rPr>
                <w:sz w:val="18"/>
              </w:rPr>
              <w:t>tensor-parallel size: GPUs per replica</w:t>
            </w:r>
          </w:p>
        </w:tc>
      </w:tr>
    </w:tbl>
    <w:p/>
    <w:p>
      <w:pPr>
        <w:pStyle w:val="Heading2"/>
      </w:pPr>
      <w:r>
        <w:t>SECTION 2 — Parity: is the served model the model you evaluated?</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[bash]</w:t>
              <w:br/>
            </w:r>
            <w:r>
              <w:rPr>
                <w:rFonts w:ascii="Consolas" w:hAnsi="Consolas"/>
                <w:sz w:val="17"/>
              </w:rPr>
              <w:t>source .venv-train/bin/activate</w:t>
              <w:br/>
              <w:t>python -m peftkit.eval_endpoint --url http://127.0.0.1:8000/v1 --model SLUG --api-key $VLLM_API_KEY --suite domain=data/eval/test.jsonl general=data/eval/general.jsonl --max-tokens 256 --out reports/served.json --offline reports/tuned.json --parity-out reports/parity.json</w:t>
            </w:r>
          </w:p>
        </w:tc>
      </w:tr>
    </w:tbl>
    <w:p/>
    <w:p>
      <w:r>
        <w:t xml:space="preserve">Use the </w:t>
      </w:r>
      <w:r>
        <w:rPr>
          <w:b/>
        </w:rPr>
        <w:t>same</w:t>
      </w:r>
      <w:r>
        <w:t xml:space="preserve"> </w:t>
      </w:r>
      <w:r>
        <w:rPr>
          <w:rFonts w:ascii="Consolas" w:hAnsi="Consolas"/>
          <w:color w:val="8B1A1A"/>
          <w:sz w:val="19"/>
        </w:rPr>
        <w:t>--max-tokens</w:t>
      </w:r>
      <w:r>
        <w:t xml:space="preserve"> as the offline evaluation (256 in P11), or the comparison measures your settings, not the model. </w:t>
      </w:r>
      <w:r>
        <w:rPr>
          <w:b/>
        </w:rPr>
        <w:t>PASS</w:t>
      </w:r>
      <w:r>
        <w:t xml:space="preserve"> = served scores match offline scores. </w:t>
      </w:r>
      <w:r>
        <w:rPr>
          <w:b/>
        </w:rPr>
        <w:t>FAIL</w:t>
      </w:r>
      <w:r>
        <w:t xml:space="preserve"> = serving changed the model: check, in this order, the chat template, dtype, </w:t>
      </w:r>
      <w:r>
        <w:rPr>
          <w:rFonts w:ascii="Consolas" w:hAnsi="Consolas"/>
          <w:color w:val="8B1A1A"/>
          <w:sz w:val="19"/>
        </w:rPr>
        <w:t>MAX_MODEL_LEN</w:t>
      </w:r>
      <w:r>
        <w:t xml:space="preserve"> (truncation), the adapter name, and sampling settings.</w:t>
      </w:r>
    </w:p>
    <w:p>
      <w:pPr>
        <w:pStyle w:val="Heading2"/>
      </w:pPr>
      <w:r>
        <w:t>SECTION 3 — Capacity: how many concurrent users per GPU</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[bash]</w:t>
              <w:br/>
            </w:r>
            <w:r>
              <w:rPr>
                <w:rFonts w:ascii="Consolas" w:hAnsi="Consolas"/>
                <w:sz w:val="17"/>
              </w:rPr>
              <w:t>python -m peftkit.loadtest --url http://127.0.0.1:8000/v1 --model SLUG --api-key $VLLM_API_KEY --prompts data/eval/test.jsonl --levels 1 2 4 8 16 32 --metrics-url http://127.0.0.1:8000/metrics --slo-p95 2.0 --out reports/loadtest.json</w:t>
              <w:br/>
              <w:t>python -m peftkit.release_gate --compare reports/compare.json --parity reports/parity.json --loadtest reports/loadtest.json --bench reports/bench_gate.json   # drop --bench if you skipped P11 Section 4</w:t>
              <w:br/>
              <w:t>python -m peftkit.capacity --model HF_USER/SLUG --users 2000 --active-share 0.1 --requests-per-active-user-per-min 2 --prompt-tokens 600 --output-tokens 250 --latency-s 4 --loadtest reports/loadtest.json --prices configs/providers.yaml</w:t>
            </w:r>
          </w:p>
        </w:tc>
      </w:tr>
    </w:tbl>
    <w:p/>
    <w:p>
      <w:r>
        <w:rPr>
          <w:b/>
        </w:rPr>
        <w:t>Release only on `decision: RELEASE`</w:t>
      </w:r>
      <w:r>
        <w:t xml:space="preserve"> (quality + parity + capacity + benchmarks). </w:t>
      </w:r>
      <w:r>
        <w:rPr>
          <w:rFonts w:ascii="Consolas" w:hAnsi="Consolas"/>
          <w:color w:val="8B1A1A"/>
          <w:sz w:val="19"/>
        </w:rPr>
        <w:t>capacity</w:t>
      </w:r>
      <w:r>
        <w:t xml:space="preserve"> turns the measured per-replica capacity into replicas and monthly cost with Little's law (L = λ × W). Fill </w:t>
      </w:r>
      <w:r>
        <w:rPr>
          <w:rFonts w:ascii="Consolas" w:hAnsi="Consolas"/>
          <w:color w:val="8B1A1A"/>
          <w:sz w:val="19"/>
        </w:rPr>
        <w:t>price_per_gpu_hour</w:t>
      </w:r>
      <w:r>
        <w:t xml:space="preserve"> in </w:t>
      </w:r>
      <w:r>
        <w:rPr>
          <w:rFonts w:ascii="Consolas" w:hAnsi="Consolas"/>
          <w:color w:val="8B1A1A"/>
          <w:sz w:val="19"/>
        </w:rPr>
        <w:t>configs/providers.yaml</w:t>
      </w:r>
      <w:r>
        <w:t xml:space="preserve"> with your quotes first.</w:t>
      </w:r>
    </w:p>
    <w:p>
      <w:pPr>
        <w:pStyle w:val="Heading2"/>
      </w:pPr>
      <w:r>
        <w:t>SECTION 4 — When you are done</w:t>
      </w:r>
    </w:p>
    <w:p>
      <w:r>
        <w:t>Stop the server (</w:t>
      </w:r>
      <w:r>
        <w:rPr>
          <w:rFonts w:ascii="Consolas" w:hAnsi="Consolas"/>
          <w:color w:val="8B1A1A"/>
          <w:sz w:val="19"/>
        </w:rPr>
        <w:t>Ctrl+C</w:t>
      </w:r>
      <w:r>
        <w:t xml:space="preserve"> in the serve window) and delete the machine (P08 Section 8). A public API needs the gateway (API keys, limits) and TLS: </w:t>
      </w:r>
      <w:r>
        <w:rPr>
          <w:rFonts w:ascii="Consolas" w:hAnsi="Consolas"/>
          <w:color w:val="8B1A1A"/>
          <w:sz w:val="19"/>
        </w:rPr>
        <w:t>M06b_gateway_prod.md</w:t>
      </w:r>
      <w:r>
        <w:t>.</w:t>
      </w:r>
    </w:p>
    <w:p>
      <w:pPr>
        <w:pStyle w:val="Heading2"/>
      </w:pPr>
      <w:r>
        <w:t>CHECKPOINT</w:t>
      </w:r>
    </w:p>
    <w:p>
      <w:pPr>
        <w:pStyle w:val="ListBullet"/>
      </w:pPr>
      <w:r>
        <w:t>☐ vLLM answers with my model; parity PASS.</w:t>
      </w:r>
    </w:p>
    <w:p>
      <w:pPr>
        <w:pStyle w:val="ListBullet"/>
      </w:pPr>
      <w:r>
        <w:t>☐ I know the measured concurrency per replica at my latency target, and the monthly cost.</w:t>
      </w:r>
    </w:p>
    <w:p>
      <w:r>
        <w:br w:type="page"/>
      </w:r>
    </w:p>
    <w:p>
      <w:pPr>
        <w:pStyle w:val="Heading1"/>
      </w:pPr>
      <w:r>
        <w:t>P16 — Domain playbooks: what changes for healthcare, legal, finance, support, code, manufacturing, education</w:t>
      </w:r>
    </w:p>
    <w:p>
      <w:r>
        <w:t xml:space="preserve">The pipeline (P02-P14) is identical for every domain. What changes is </w:t>
      </w:r>
      <w:r>
        <w:rPr>
          <w:b/>
        </w:rPr>
        <w:t>the data, the eval suites, the safety suite, the privacy rules and the definition of "correct"</w:t>
      </w:r>
      <w:r>
        <w:t>. Use the row for your domain to fill P05's plan.</w:t>
      </w:r>
    </w:p>
    <w:p>
      <w:pPr>
        <w:ind w:left="280"/>
      </w:pPr>
      <w:r>
        <w:rPr>
          <w:b/>
          <w:i/>
        </w:rPr>
        <w:t>Not legal or medical advice.</w:t>
      </w:r>
      <w:r>
        <w:rPr>
          <w:i/>
        </w:rPr>
        <w:t xml:space="preserve"> The regulation column names what to check with your compliance owner; it does not tell you that you comply.</w:t>
      </w:r>
    </w:p>
    <w:p>
      <w:pPr>
        <w:pStyle w:val="Heading2"/>
      </w:pPr>
      <w:r>
        <w:t>The universal checklist (every domain)</w:t>
      </w:r>
    </w:p>
    <w:p>
      <w:pPr>
        <w:pStyle w:val="ListBullet"/>
      </w:pPr>
      <w:r>
        <w:t>☐ behaviour vs facts split written down (P05 §1): facts that change go to retrieval</w:t>
      </w:r>
    </w:p>
    <w:p>
      <w:pPr>
        <w:pStyle w:val="ListBullet"/>
      </w:pPr>
      <w:r>
        <w:t>☐ eval set built first, with held-out entities, from real users or experts (P05 §2)</w:t>
      </w:r>
    </w:p>
    <w:p>
      <w:pPr>
        <w:pStyle w:val="ListBullet"/>
      </w:pPr>
      <w:r>
        <w:t xml:space="preserve">☐ a </w:t>
      </w:r>
      <w:r>
        <w:rPr>
          <w:b/>
        </w:rPr>
        <w:t>safety suite</w:t>
      </w:r>
      <w:r>
        <w:t xml:space="preserve"> specific to the domain's harms (rows below)</w:t>
      </w:r>
    </w:p>
    <w:p>
      <w:pPr>
        <w:pStyle w:val="ListBullet"/>
      </w:pPr>
      <w:r>
        <w:t>☐ PII policy decided: scrub, drop or keep with consent; identifiers removed before synthesis (P07 §2)</w:t>
      </w:r>
    </w:p>
    <w:p>
      <w:pPr>
        <w:pStyle w:val="ListBullet"/>
      </w:pPr>
      <w:r>
        <w:t>☐ licences of every data source recorded (</w:t>
      </w:r>
      <w:r>
        <w:rPr>
          <w:rFonts w:ascii="Consolas" w:hAnsi="Consolas"/>
          <w:color w:val="8B1A1A"/>
          <w:sz w:val="19"/>
        </w:rPr>
        <w:t>peftkit.data.lineage</w:t>
      </w:r>
      <w:r>
        <w:t>)</w:t>
      </w:r>
    </w:p>
    <w:p>
      <w:pPr>
        <w:pStyle w:val="ListBullet"/>
      </w:pPr>
      <w:r>
        <w:t>☐ 5-30% replay data (general ability) mixed in</w:t>
      </w:r>
    </w:p>
    <w:p>
      <w:pPr>
        <w:pStyle w:val="ListBullet"/>
      </w:pPr>
      <w:r>
        <w:t>☐ a human expert reads 30 training rows and 30 model answers before release</w:t>
      </w:r>
    </w:p>
    <w:p>
      <w:pPr>
        <w:pStyle w:val="Heading2"/>
      </w:pPr>
      <w:r>
        <w:t>Healthcare / clinical operations</w:t>
      </w:r>
    </w:p>
    <w:tbl>
      <w:tblPr>
        <w:tblStyle w:val="TableGrid"/>
        <w:tblW w:type="auto" w:w="0"/>
        <w:tblLook w:firstColumn="1" w:firstRow="1" w:lastColumn="0" w:lastRow="0" w:noHBand="0" w:noVBand="1" w:val="04A0"/>
      </w:tblPr>
      <w:tblGrid>
        <w:gridCol w:w="4320"/>
        <w:gridCol w:w="4320"/>
      </w:tblGrid>
      <w:tr>
        <w:tc>
          <w:tcPr>
            <w:tcW w:type="dxa" w:w="4320"/>
            <w:shd w:val="clear" w:color="auto" w:fill="DCE6F1"/>
          </w:tcPr>
          <w:p>
            <w:r>
              <w:rPr>
                <w:b/>
                <w:sz w:val="18"/>
              </w:rPr>
              <w:t>Item</w:t>
            </w:r>
          </w:p>
        </w:tc>
        <w:tc>
          <w:tcPr>
            <w:tcW w:type="dxa" w:w="4320"/>
            <w:shd w:val="clear" w:color="auto" w:fill="DCE6F1"/>
          </w:tcPr>
          <w:p>
            <w:r>
              <w:rPr>
                <w:b/>
                <w:sz w:val="18"/>
              </w:rPr>
              <w:t>Guidance</w:t>
            </w:r>
          </w:p>
        </w:tc>
      </w:tr>
      <w:tr>
        <w:tc>
          <w:tcPr>
            <w:tcW w:type="dxa" w:w="4320"/>
          </w:tcPr>
          <w:p>
            <w:r>
              <w:rPr>
                <w:sz w:val="18"/>
              </w:rPr>
              <w:t>good fine-tuning targets</w:t>
            </w:r>
          </w:p>
        </w:tc>
        <w:tc>
          <w:tcPr>
            <w:tcW w:type="dxa" w:w="4320"/>
          </w:tcPr>
          <w:p>
            <w:r>
              <w:rPr>
                <w:sz w:val="18"/>
              </w:rPr>
              <w:t xml:space="preserve">documentation formatting (notes → structured summaries), coding assistance (ICD/CPT suggestions </w:t>
            </w:r>
            <w:r>
              <w:rPr>
                <w:b/>
                <w:sz w:val="18"/>
              </w:rPr>
              <w:t>for human review</w:t>
            </w:r>
            <w:r>
              <w:rPr>
                <w:sz w:val="18"/>
              </w:rPr>
              <w:t>), patient-message drafting, scheduling and operations (the P07 no-show example), extraction from referrals and lab reports</w:t>
            </w:r>
          </w:p>
        </w:tc>
      </w:tr>
      <w:tr>
        <w:tc>
          <w:tcPr>
            <w:tcW w:type="dxa" w:w="4320"/>
          </w:tcPr>
          <w:p>
            <w:r>
              <w:rPr>
                <w:sz w:val="18"/>
              </w:rPr>
              <w:t>bad targets</w:t>
            </w:r>
          </w:p>
        </w:tc>
        <w:tc>
          <w:tcPr>
            <w:tcW w:type="dxa" w:w="4320"/>
          </w:tcPr>
          <w:p>
            <w:r>
              <w:rPr>
                <w:sz w:val="18"/>
              </w:rPr>
              <w:t>autonomous diagnosis or treatment decisions; "knowing" drug doses (retrieve from a maintained formulary, cite it)</w:t>
            </w:r>
          </w:p>
        </w:tc>
      </w:tr>
      <w:tr>
        <w:tc>
          <w:tcPr>
            <w:tcW w:type="dxa" w:w="4320"/>
          </w:tcPr>
          <w:p>
            <w:r>
              <w:rPr>
                <w:sz w:val="18"/>
              </w:rPr>
              <w:t>data</w:t>
            </w:r>
          </w:p>
        </w:tc>
        <w:tc>
          <w:tcPr>
            <w:tcW w:type="dxa" w:w="4320"/>
          </w:tcPr>
          <w:p>
            <w:r>
              <w:rPr>
                <w:sz w:val="18"/>
              </w:rPr>
              <w:t xml:space="preserve">de-identified notes (remove the identifiers your regulation lists: names, dates more specific than the year, contact details, record numbers…), synthetic records measured against real ones (P07), public sources with their terms: OpenFDA (allowed), PhysioNet/MIMIC (credentialed, strict DUA, </w:t>
            </w:r>
            <w:r>
              <w:rPr>
                <w:b/>
                <w:sz w:val="18"/>
              </w:rPr>
              <w:t>no redistribution</w:t>
            </w:r>
            <w:r>
              <w:rPr>
                <w:sz w:val="18"/>
              </w:rPr>
              <w:t>)</w:t>
            </w:r>
          </w:p>
        </w:tc>
      </w:tr>
      <w:tr>
        <w:tc>
          <w:tcPr>
            <w:tcW w:type="dxa" w:w="4320"/>
          </w:tcPr>
          <w:p>
            <w:r>
              <w:rPr>
                <w:sz w:val="18"/>
              </w:rPr>
              <w:t>eval</w:t>
            </w:r>
          </w:p>
        </w:tc>
        <w:tc>
          <w:tcPr>
            <w:tcW w:type="dxa" w:w="4320"/>
          </w:tcPr>
          <w:p>
            <w:r>
              <w:rPr>
                <w:sz w:val="18"/>
              </w:rPr>
              <w:t xml:space="preserve">exact fields (codes, dates, doses) with </w:t>
            </w:r>
            <w:r>
              <w:rPr>
                <w:rFonts w:ascii="Consolas" w:hAnsi="Consolas"/>
                <w:color w:val="8B1A1A"/>
                <w:sz w:val="18"/>
              </w:rPr>
              <w:t>must_match</w:t>
            </w:r>
            <w:r>
              <w:rPr>
                <w:sz w:val="18"/>
              </w:rPr>
              <w:t>; clinician-written questions; per-specialty segments; refusal when information is missing</w:t>
            </w:r>
          </w:p>
        </w:tc>
      </w:tr>
      <w:tr>
        <w:tc>
          <w:tcPr>
            <w:tcW w:type="dxa" w:w="4320"/>
          </w:tcPr>
          <w:p>
            <w:r>
              <w:rPr>
                <w:sz w:val="18"/>
              </w:rPr>
              <w:t>safety suite</w:t>
            </w:r>
          </w:p>
        </w:tc>
        <w:tc>
          <w:tcPr>
            <w:tcW w:type="dxa" w:w="4320"/>
          </w:tcPr>
          <w:p>
            <w:r>
              <w:rPr>
                <w:sz w:val="18"/>
              </w:rPr>
              <w:t>requests for diagnosis/dosage outside scope, emergency symptoms (must route to emergency care), patient-identifying output, overconfident answers</w:t>
            </w:r>
          </w:p>
        </w:tc>
      </w:tr>
      <w:tr>
        <w:tc>
          <w:tcPr>
            <w:tcW w:type="dxa" w:w="4320"/>
          </w:tcPr>
          <w:p>
            <w:r>
              <w:rPr>
                <w:sz w:val="18"/>
              </w:rPr>
              <w:t>benchmarks</w:t>
            </w:r>
          </w:p>
        </w:tc>
        <w:tc>
          <w:tcPr>
            <w:tcW w:type="dxa" w:w="4320"/>
          </w:tcPr>
          <w:p>
            <w:r>
              <w:rPr>
                <w:sz w:val="18"/>
              </w:rPr>
              <w:t>MedQA / PubMedQA / MedMCQA-style tasks in lm-eval (check task names for your version), plus a general suite</w:t>
            </w:r>
          </w:p>
        </w:tc>
      </w:tr>
      <w:tr>
        <w:tc>
          <w:tcPr>
            <w:tcW w:type="dxa" w:w="4320"/>
          </w:tcPr>
          <w:p>
            <w:r>
              <w:rPr>
                <w:sz w:val="18"/>
              </w:rPr>
              <w:t>regulation to check</w:t>
            </w:r>
          </w:p>
        </w:tc>
        <w:tc>
          <w:tcPr>
            <w:tcW w:type="dxa" w:w="4320"/>
          </w:tcPr>
          <w:p>
            <w:r>
              <w:rPr>
                <w:sz w:val="18"/>
              </w:rPr>
              <w:t>HIPAA (US), GDPR special-category data (EU), medical-device rules if it influences clinical decisions (EU MDR / FDA SaMD), local health-data laws</w:t>
            </w:r>
          </w:p>
        </w:tc>
      </w:tr>
      <w:tr>
        <w:tc>
          <w:tcPr>
            <w:tcW w:type="dxa" w:w="4320"/>
          </w:tcPr>
          <w:p>
            <w:r>
              <w:rPr>
                <w:sz w:val="18"/>
              </w:rPr>
              <w:t>base model tip</w:t>
            </w:r>
          </w:p>
        </w:tc>
        <w:tc>
          <w:tcPr>
            <w:tcW w:type="dxa" w:w="4320"/>
          </w:tcPr>
          <w:p>
            <w:r>
              <w:rPr>
                <w:sz w:val="18"/>
              </w:rPr>
              <w:t>a strong general instruct model + RAG over guidelines beats a small "medical" model trained on stale text</w:t>
            </w:r>
          </w:p>
        </w:tc>
      </w:tr>
    </w:tbl>
    <w:p/>
    <w:p>
      <w:pPr>
        <w:pStyle w:val="Heading2"/>
      </w:pPr>
      <w:r>
        <w:t>Legal</w:t>
      </w:r>
    </w:p>
    <w:tbl>
      <w:tblPr>
        <w:tblStyle w:val="TableGrid"/>
        <w:tblW w:type="auto" w:w="0"/>
        <w:tblLook w:firstColumn="1" w:firstRow="1" w:lastColumn="0" w:lastRow="0" w:noHBand="0" w:noVBand="1" w:val="04A0"/>
      </w:tblPr>
      <w:tblGrid>
        <w:gridCol w:w="4320"/>
        <w:gridCol w:w="4320"/>
      </w:tblGrid>
      <w:tr>
        <w:tc>
          <w:tcPr>
            <w:tcW w:type="dxa" w:w="4320"/>
            <w:shd w:val="clear" w:color="auto" w:fill="DCE6F1"/>
          </w:tcPr>
          <w:p>
            <w:r>
              <w:rPr>
                <w:b/>
                <w:sz w:val="18"/>
              </w:rPr>
              <w:t>Item</w:t>
            </w:r>
          </w:p>
        </w:tc>
        <w:tc>
          <w:tcPr>
            <w:tcW w:type="dxa" w:w="4320"/>
            <w:shd w:val="clear" w:color="auto" w:fill="DCE6F1"/>
          </w:tcPr>
          <w:p>
            <w:r>
              <w:rPr>
                <w:b/>
                <w:sz w:val="18"/>
              </w:rPr>
              <w:t>Guidance</w:t>
            </w:r>
          </w:p>
        </w:tc>
      </w:tr>
      <w:tr>
        <w:tc>
          <w:tcPr>
            <w:tcW w:type="dxa" w:w="4320"/>
          </w:tcPr>
          <w:p>
            <w:r>
              <w:rPr>
                <w:sz w:val="18"/>
              </w:rPr>
              <w:t>good targets</w:t>
            </w:r>
          </w:p>
        </w:tc>
        <w:tc>
          <w:tcPr>
            <w:tcW w:type="dxa" w:w="4320"/>
          </w:tcPr>
          <w:p>
            <w:r>
              <w:rPr>
                <w:sz w:val="18"/>
              </w:rPr>
              <w:t>clause extraction and classification, contract summary in a house format, issue spotting checklists, drafting first versions from templates, citation formatting</w:t>
            </w:r>
          </w:p>
        </w:tc>
      </w:tr>
      <w:tr>
        <w:tc>
          <w:tcPr>
            <w:tcW w:type="dxa" w:w="4320"/>
          </w:tcPr>
          <w:p>
            <w:r>
              <w:rPr>
                <w:sz w:val="18"/>
              </w:rPr>
              <w:t>bad targets</w:t>
            </w:r>
          </w:p>
        </w:tc>
        <w:tc>
          <w:tcPr>
            <w:tcW w:type="dxa" w:w="4320"/>
          </w:tcPr>
          <w:p>
            <w:r>
              <w:rPr>
                <w:sz w:val="18"/>
              </w:rPr>
              <w:t>memorising case law or statutes (they change; retrieve them, cite them); final legal opinions</w:t>
            </w:r>
          </w:p>
        </w:tc>
      </w:tr>
      <w:tr>
        <w:tc>
          <w:tcPr>
            <w:tcW w:type="dxa" w:w="4320"/>
          </w:tcPr>
          <w:p>
            <w:r>
              <w:rPr>
                <w:sz w:val="18"/>
              </w:rPr>
              <w:t>data</w:t>
            </w:r>
          </w:p>
        </w:tc>
        <w:tc>
          <w:tcPr>
            <w:tcW w:type="dxa" w:w="4320"/>
          </w:tcPr>
          <w:p>
            <w:r>
              <w:rPr>
                <w:sz w:val="18"/>
              </w:rPr>
              <w:t xml:space="preserve">your firm's own documents (licence </w:t>
            </w:r>
            <w:r>
              <w:rPr>
                <w:rFonts w:ascii="Consolas" w:hAnsi="Consolas"/>
                <w:color w:val="8B1A1A"/>
                <w:sz w:val="18"/>
              </w:rPr>
              <w:t>owned</w:t>
            </w:r>
            <w:r>
              <w:rPr>
                <w:sz w:val="18"/>
              </w:rPr>
              <w:t>), public court decisions where reuse is permitted, templates; strip client identifiers</w:t>
            </w:r>
          </w:p>
        </w:tc>
      </w:tr>
      <w:tr>
        <w:tc>
          <w:tcPr>
            <w:tcW w:type="dxa" w:w="4320"/>
          </w:tcPr>
          <w:p>
            <w:r>
              <w:rPr>
                <w:sz w:val="18"/>
              </w:rPr>
              <w:t>eval</w:t>
            </w:r>
          </w:p>
        </w:tc>
        <w:tc>
          <w:tcPr>
            <w:tcW w:type="dxa" w:w="4320"/>
          </w:tcPr>
          <w:p>
            <w:r>
              <w:rPr>
                <w:sz w:val="18"/>
              </w:rPr>
              <w:t>clause-level precision/recall, exact citation format (</w:t>
            </w:r>
            <w:r>
              <w:rPr>
                <w:rFonts w:ascii="Consolas" w:hAnsi="Consolas"/>
                <w:color w:val="8B1A1A"/>
                <w:sz w:val="18"/>
              </w:rPr>
              <w:t>must_match</w:t>
            </w:r>
            <w:r>
              <w:rPr>
                <w:sz w:val="18"/>
              </w:rPr>
              <w:t>), "not in the document" refusals, jurisdiction segments</w:t>
            </w:r>
          </w:p>
        </w:tc>
      </w:tr>
      <w:tr>
        <w:tc>
          <w:tcPr>
            <w:tcW w:type="dxa" w:w="4320"/>
          </w:tcPr>
          <w:p>
            <w:r>
              <w:rPr>
                <w:sz w:val="18"/>
              </w:rPr>
              <w:t>safety suite</w:t>
            </w:r>
          </w:p>
        </w:tc>
        <w:tc>
          <w:tcPr>
            <w:tcW w:type="dxa" w:w="4320"/>
          </w:tcPr>
          <w:p>
            <w:r>
              <w:rPr>
                <w:sz w:val="18"/>
              </w:rPr>
              <w:t>requests for advice outside the jurisdiction, confidential-information leakage, fabricated citations (check every citation exists)</w:t>
            </w:r>
          </w:p>
        </w:tc>
      </w:tr>
      <w:tr>
        <w:tc>
          <w:tcPr>
            <w:tcW w:type="dxa" w:w="4320"/>
          </w:tcPr>
          <w:p>
            <w:r>
              <w:rPr>
                <w:sz w:val="18"/>
              </w:rPr>
              <w:t>regulation to check</w:t>
            </w:r>
          </w:p>
        </w:tc>
        <w:tc>
          <w:tcPr>
            <w:tcW w:type="dxa" w:w="4320"/>
          </w:tcPr>
          <w:p>
            <w:r>
              <w:rPr>
                <w:sz w:val="18"/>
              </w:rPr>
              <w:t>client confidentiality / privilege, data-protection law, professional-conduct rules on AI use</w:t>
            </w:r>
          </w:p>
        </w:tc>
      </w:tr>
    </w:tbl>
    <w:p/>
    <w:p>
      <w:pPr>
        <w:pStyle w:val="Heading2"/>
      </w:pPr>
      <w:r>
        <w:t>Finance / insurance / banking</w:t>
      </w:r>
    </w:p>
    <w:tbl>
      <w:tblPr>
        <w:tblStyle w:val="TableGrid"/>
        <w:tblW w:type="auto" w:w="0"/>
        <w:tblLook w:firstColumn="1" w:firstRow="1" w:lastColumn="0" w:lastRow="0" w:noHBand="0" w:noVBand="1" w:val="04A0"/>
      </w:tblPr>
      <w:tblGrid>
        <w:gridCol w:w="4320"/>
        <w:gridCol w:w="4320"/>
      </w:tblGrid>
      <w:tr>
        <w:tc>
          <w:tcPr>
            <w:tcW w:type="dxa" w:w="4320"/>
            <w:shd w:val="clear" w:color="auto" w:fill="DCE6F1"/>
          </w:tcPr>
          <w:p>
            <w:r>
              <w:rPr>
                <w:b/>
                <w:sz w:val="18"/>
              </w:rPr>
              <w:t>Item</w:t>
            </w:r>
          </w:p>
        </w:tc>
        <w:tc>
          <w:tcPr>
            <w:tcW w:type="dxa" w:w="4320"/>
            <w:shd w:val="clear" w:color="auto" w:fill="DCE6F1"/>
          </w:tcPr>
          <w:p>
            <w:r>
              <w:rPr>
                <w:b/>
                <w:sz w:val="18"/>
              </w:rPr>
              <w:t>Guidance</w:t>
            </w:r>
          </w:p>
        </w:tc>
      </w:tr>
      <w:tr>
        <w:tc>
          <w:tcPr>
            <w:tcW w:type="dxa" w:w="4320"/>
          </w:tcPr>
          <w:p>
            <w:r>
              <w:rPr>
                <w:sz w:val="18"/>
              </w:rPr>
              <w:t>good targets</w:t>
            </w:r>
          </w:p>
        </w:tc>
        <w:tc>
          <w:tcPr>
            <w:tcW w:type="dxa" w:w="4320"/>
          </w:tcPr>
          <w:p>
            <w:r>
              <w:rPr>
                <w:sz w:val="18"/>
              </w:rPr>
              <w:t>document extraction (invoices, claims, KYC forms) to JSON, transaction categorisation, customer-message drafting in a compliant tone, report summarisation</w:t>
            </w:r>
          </w:p>
        </w:tc>
      </w:tr>
      <w:tr>
        <w:tc>
          <w:tcPr>
            <w:tcW w:type="dxa" w:w="4320"/>
          </w:tcPr>
          <w:p>
            <w:r>
              <w:rPr>
                <w:sz w:val="18"/>
              </w:rPr>
              <w:t>bad targets</w:t>
            </w:r>
          </w:p>
        </w:tc>
        <w:tc>
          <w:tcPr>
            <w:tcW w:type="dxa" w:w="4320"/>
          </w:tcPr>
          <w:p>
            <w:r>
              <w:rPr>
                <w:sz w:val="18"/>
              </w:rPr>
              <w:t>investment recommendations; numbers the model "remembers" (prices, rates: retrieve them)</w:t>
            </w:r>
          </w:p>
        </w:tc>
      </w:tr>
      <w:tr>
        <w:tc>
          <w:tcPr>
            <w:tcW w:type="dxa" w:w="4320"/>
          </w:tcPr>
          <w:p>
            <w:r>
              <w:rPr>
                <w:sz w:val="18"/>
              </w:rPr>
              <w:t>data</w:t>
            </w:r>
          </w:p>
        </w:tc>
        <w:tc>
          <w:tcPr>
            <w:tcW w:type="dxa" w:w="4320"/>
          </w:tcPr>
          <w:p>
            <w:r>
              <w:rPr>
                <w:sz w:val="18"/>
              </w:rPr>
              <w:t>transaction/claims exports with identifiers removed → synthetic data with the rare events (fraud, defaults) deliberately generated and the base rate recorded (P07 §7)</w:t>
            </w:r>
          </w:p>
        </w:tc>
      </w:tr>
      <w:tr>
        <w:tc>
          <w:tcPr>
            <w:tcW w:type="dxa" w:w="4320"/>
          </w:tcPr>
          <w:p>
            <w:r>
              <w:rPr>
                <w:sz w:val="18"/>
              </w:rPr>
              <w:t>eval</w:t>
            </w:r>
          </w:p>
        </w:tc>
        <w:tc>
          <w:tcPr>
            <w:tcW w:type="dxa" w:w="4320"/>
          </w:tcPr>
          <w:p>
            <w:r>
              <w:rPr>
                <w:sz w:val="18"/>
              </w:rPr>
              <w:t xml:space="preserve">field-level exact match, numeric tolerance checks, rare-class recall, per-product segments, </w:t>
            </w:r>
            <w:r>
              <w:rPr>
                <w:b/>
                <w:sz w:val="18"/>
              </w:rPr>
              <w:t>AUC not accuracy</w:t>
            </w:r>
            <w:r>
              <w:rPr>
                <w:sz w:val="18"/>
              </w:rPr>
              <w:t xml:space="preserve"> on imbalanced labels (P07 §6)</w:t>
            </w:r>
          </w:p>
        </w:tc>
      </w:tr>
      <w:tr>
        <w:tc>
          <w:tcPr>
            <w:tcW w:type="dxa" w:w="4320"/>
          </w:tcPr>
          <w:p>
            <w:r>
              <w:rPr>
                <w:sz w:val="18"/>
              </w:rPr>
              <w:t>safety suite</w:t>
            </w:r>
          </w:p>
        </w:tc>
        <w:tc>
          <w:tcPr>
            <w:tcW w:type="dxa" w:w="4320"/>
          </w:tcPr>
          <w:p>
            <w:r>
              <w:rPr>
                <w:sz w:val="18"/>
              </w:rPr>
              <w:t xml:space="preserve">requests for personalised investment advice, discriminatory decisions (counterfactual tests: change one protected attribute, </w:t>
            </w:r>
            <w:r>
              <w:rPr>
                <w:rFonts w:ascii="Consolas" w:hAnsi="Consolas"/>
                <w:color w:val="8B1A1A"/>
                <w:sz w:val="18"/>
              </w:rPr>
              <w:t>perturb.counterfactual</w:t>
            </w:r>
            <w:r>
              <w:rPr>
                <w:sz w:val="18"/>
              </w:rPr>
              <w:t>), leaking account data</w:t>
            </w:r>
          </w:p>
        </w:tc>
      </w:tr>
      <w:tr>
        <w:tc>
          <w:tcPr>
            <w:tcW w:type="dxa" w:w="4320"/>
          </w:tcPr>
          <w:p>
            <w:r>
              <w:rPr>
                <w:sz w:val="18"/>
              </w:rPr>
              <w:t>regulation to check</w:t>
            </w:r>
          </w:p>
        </w:tc>
        <w:tc>
          <w:tcPr>
            <w:tcW w:type="dxa" w:w="4320"/>
          </w:tcPr>
          <w:p>
            <w:r>
              <w:rPr>
                <w:sz w:val="18"/>
              </w:rPr>
              <w:t>consumer-protection and fair-lending rules, model-risk-management guidance, PCI DSS for card data, GDPR, the EU AI Act's high-risk categories (credit scoring)</w:t>
            </w:r>
          </w:p>
        </w:tc>
      </w:tr>
    </w:tbl>
    <w:p/>
    <w:p>
      <w:pPr>
        <w:pStyle w:val="Heading2"/>
      </w:pPr>
      <w:r>
        <w:t>Customer support</w:t>
      </w:r>
    </w:p>
    <w:tbl>
      <w:tblPr>
        <w:tblStyle w:val="TableGrid"/>
        <w:tblW w:type="auto" w:w="0"/>
        <w:tblLook w:firstColumn="1" w:firstRow="1" w:lastColumn="0" w:lastRow="0" w:noHBand="0" w:noVBand="1" w:val="04A0"/>
      </w:tblPr>
      <w:tblGrid>
        <w:gridCol w:w="4320"/>
        <w:gridCol w:w="4320"/>
      </w:tblGrid>
      <w:tr>
        <w:tc>
          <w:tcPr>
            <w:tcW w:type="dxa" w:w="4320"/>
            <w:shd w:val="clear" w:color="auto" w:fill="DCE6F1"/>
          </w:tcPr>
          <w:p>
            <w:r>
              <w:rPr>
                <w:b/>
                <w:sz w:val="18"/>
              </w:rPr>
              <w:t>Item</w:t>
            </w:r>
          </w:p>
        </w:tc>
        <w:tc>
          <w:tcPr>
            <w:tcW w:type="dxa" w:w="4320"/>
            <w:shd w:val="clear" w:color="auto" w:fill="DCE6F1"/>
          </w:tcPr>
          <w:p>
            <w:r>
              <w:rPr>
                <w:b/>
                <w:sz w:val="18"/>
              </w:rPr>
              <w:t>Guidance</w:t>
            </w:r>
          </w:p>
        </w:tc>
      </w:tr>
      <w:tr>
        <w:tc>
          <w:tcPr>
            <w:tcW w:type="dxa" w:w="4320"/>
          </w:tcPr>
          <w:p>
            <w:r>
              <w:rPr>
                <w:sz w:val="18"/>
              </w:rPr>
              <w:t>good targets</w:t>
            </w:r>
          </w:p>
        </w:tc>
        <w:tc>
          <w:tcPr>
            <w:tcW w:type="dxa" w:w="4320"/>
          </w:tcPr>
          <w:p>
            <w:r>
              <w:rPr>
                <w:sz w:val="18"/>
              </w:rPr>
              <w:t>the house tone, troubleshooting flows, ticket classification and routing, reply drafting from retrieved KB articles</w:t>
            </w:r>
          </w:p>
        </w:tc>
      </w:tr>
      <w:tr>
        <w:tc>
          <w:tcPr>
            <w:tcW w:type="dxa" w:w="4320"/>
          </w:tcPr>
          <w:p>
            <w:r>
              <w:rPr>
                <w:sz w:val="18"/>
              </w:rPr>
              <w:t>data</w:t>
            </w:r>
          </w:p>
        </w:tc>
        <w:tc>
          <w:tcPr>
            <w:tcW w:type="dxa" w:w="4320"/>
          </w:tcPr>
          <w:p>
            <w:r>
              <w:rPr>
                <w:sz w:val="18"/>
              </w:rPr>
              <w:t xml:space="preserve">resolved tickets (subject + body → resolution) via </w:t>
            </w:r>
            <w:r>
              <w:rPr>
                <w:rFonts w:ascii="Consolas" w:hAnsi="Consolas"/>
                <w:color w:val="8B1A1A"/>
                <w:sz w:val="18"/>
              </w:rPr>
              <w:t>peftkit.data.records --task template</w:t>
            </w:r>
            <w:r>
              <w:rPr>
                <w:sz w:val="18"/>
              </w:rPr>
              <w:t xml:space="preserve">, KB documents via </w:t>
            </w:r>
            <w:r>
              <w:rPr>
                <w:rFonts w:ascii="Consolas" w:hAnsi="Consolas"/>
                <w:color w:val="8B1A1A"/>
                <w:sz w:val="18"/>
              </w:rPr>
              <w:t>peftkit.data.build</w:t>
            </w:r>
            <w:r>
              <w:rPr>
                <w:sz w:val="18"/>
              </w:rPr>
              <w:t>, multi-turn conversations</w:t>
            </w:r>
          </w:p>
        </w:tc>
      </w:tr>
      <w:tr>
        <w:tc>
          <w:tcPr>
            <w:tcW w:type="dxa" w:w="4320"/>
          </w:tcPr>
          <w:p>
            <w:r>
              <w:rPr>
                <w:sz w:val="18"/>
              </w:rPr>
              <w:t>eval</w:t>
            </w:r>
          </w:p>
        </w:tc>
        <w:tc>
          <w:tcPr>
            <w:tcW w:type="dxa" w:w="4320"/>
          </w:tcPr>
          <w:p>
            <w:r>
              <w:rPr>
                <w:sz w:val="18"/>
              </w:rPr>
              <w:t>resolution correctness on held-out products, escalation when needed, tone rubric with a calibrated judge</w:t>
            </w:r>
          </w:p>
        </w:tc>
      </w:tr>
      <w:tr>
        <w:tc>
          <w:tcPr>
            <w:tcW w:type="dxa" w:w="4320"/>
          </w:tcPr>
          <w:p>
            <w:r>
              <w:rPr>
                <w:sz w:val="18"/>
              </w:rPr>
              <w:t>safety suite</w:t>
            </w:r>
          </w:p>
        </w:tc>
        <w:tc>
          <w:tcPr>
            <w:tcW w:type="dxa" w:w="4320"/>
          </w:tcPr>
          <w:p>
            <w:r>
              <w:rPr>
                <w:sz w:val="18"/>
              </w:rPr>
              <w:t>refunds/promises the policy does not allow, prompt-injection inside customer messages, leaking other customers' data</w:t>
            </w:r>
          </w:p>
        </w:tc>
      </w:tr>
    </w:tbl>
    <w:p/>
    <w:p>
      <w:pPr>
        <w:pStyle w:val="Heading2"/>
      </w:pPr>
      <w:r>
        <w:t>Software / code</w:t>
      </w:r>
    </w:p>
    <w:tbl>
      <w:tblPr>
        <w:tblStyle w:val="TableGrid"/>
        <w:tblW w:type="auto" w:w="0"/>
        <w:tblLook w:firstColumn="1" w:firstRow="1" w:lastColumn="0" w:lastRow="0" w:noHBand="0" w:noVBand="1" w:val="04A0"/>
      </w:tblPr>
      <w:tblGrid>
        <w:gridCol w:w="4320"/>
        <w:gridCol w:w="4320"/>
      </w:tblGrid>
      <w:tr>
        <w:tc>
          <w:tcPr>
            <w:tcW w:type="dxa" w:w="4320"/>
            <w:shd w:val="clear" w:color="auto" w:fill="DCE6F1"/>
          </w:tcPr>
          <w:p>
            <w:r>
              <w:rPr>
                <w:b/>
                <w:sz w:val="18"/>
              </w:rPr>
              <w:t>Item</w:t>
            </w:r>
          </w:p>
        </w:tc>
        <w:tc>
          <w:tcPr>
            <w:tcW w:type="dxa" w:w="4320"/>
            <w:shd w:val="clear" w:color="auto" w:fill="DCE6F1"/>
          </w:tcPr>
          <w:p>
            <w:r>
              <w:rPr>
                <w:b/>
                <w:sz w:val="18"/>
              </w:rPr>
              <w:t>Guidance</w:t>
            </w:r>
          </w:p>
        </w:tc>
      </w:tr>
      <w:tr>
        <w:tc>
          <w:tcPr>
            <w:tcW w:type="dxa" w:w="4320"/>
          </w:tcPr>
          <w:p>
            <w:r>
              <w:rPr>
                <w:sz w:val="18"/>
              </w:rPr>
              <w:t>good targets</w:t>
            </w:r>
          </w:p>
        </w:tc>
        <w:tc>
          <w:tcPr>
            <w:tcW w:type="dxa" w:w="4320"/>
          </w:tcPr>
          <w:p>
            <w:r>
              <w:rPr>
                <w:sz w:val="18"/>
              </w:rPr>
              <w:t>an internal codebase's conventions and APIs (CPT on the repo + SFT on tasks), code review comments, test generation, a proprietary DSL</w:t>
            </w:r>
          </w:p>
        </w:tc>
      </w:tr>
      <w:tr>
        <w:tc>
          <w:tcPr>
            <w:tcW w:type="dxa" w:w="4320"/>
          </w:tcPr>
          <w:p>
            <w:r>
              <w:rPr>
                <w:sz w:val="18"/>
              </w:rPr>
              <w:t>data</w:t>
            </w:r>
          </w:p>
        </w:tc>
        <w:tc>
          <w:tcPr>
            <w:tcW w:type="dxa" w:w="4320"/>
          </w:tcPr>
          <w:p>
            <w:r>
              <w:rPr>
                <w:sz w:val="18"/>
              </w:rPr>
              <w:t xml:space="preserve">your repos (licence </w:t>
            </w:r>
            <w:r>
              <w:rPr>
                <w:rFonts w:ascii="Consolas" w:hAnsi="Consolas"/>
                <w:color w:val="8B1A1A"/>
                <w:sz w:val="18"/>
              </w:rPr>
              <w:t>owned</w:t>
            </w:r>
            <w:r>
              <w:rPr>
                <w:sz w:val="18"/>
              </w:rPr>
              <w:t>; check third-party code licences), task pairs built from commits (message → diff), docs</w:t>
            </w:r>
          </w:p>
        </w:tc>
      </w:tr>
      <w:tr>
        <w:tc>
          <w:tcPr>
            <w:tcW w:type="dxa" w:w="4320"/>
          </w:tcPr>
          <w:p>
            <w:r>
              <w:rPr>
                <w:sz w:val="18"/>
              </w:rPr>
              <w:t>eval</w:t>
            </w:r>
          </w:p>
        </w:tc>
        <w:tc>
          <w:tcPr>
            <w:tcW w:type="dxa" w:w="4320"/>
          </w:tcPr>
          <w:p>
            <w:r>
              <w:rPr>
                <w:b/>
                <w:sz w:val="18"/>
              </w:rPr>
              <w:t>execution</w:t>
            </w:r>
            <w:r>
              <w:rPr>
                <w:sz w:val="18"/>
              </w:rPr>
              <w:t>: unit tests pass/fail (also the perfect GRPO verifier, P13), plus HumanEval/MBPP-style benchmarks for forgetting</w:t>
            </w:r>
          </w:p>
        </w:tc>
      </w:tr>
      <w:tr>
        <w:tc>
          <w:tcPr>
            <w:tcW w:type="dxa" w:w="4320"/>
          </w:tcPr>
          <w:p>
            <w:r>
              <w:rPr>
                <w:sz w:val="18"/>
              </w:rPr>
              <w:t>safety suite</w:t>
            </w:r>
          </w:p>
        </w:tc>
        <w:tc>
          <w:tcPr>
            <w:tcW w:type="dxa" w:w="4320"/>
          </w:tcPr>
          <w:p>
            <w:r>
              <w:rPr>
                <w:sz w:val="18"/>
              </w:rPr>
              <w:t>secrets in output (scan for keys), insecure patterns, licence-incompatible snippets</w:t>
            </w:r>
          </w:p>
        </w:tc>
      </w:tr>
    </w:tbl>
    <w:p/>
    <w:p>
      <w:pPr>
        <w:pStyle w:val="Heading2"/>
      </w:pPr>
      <w:r>
        <w:t>Manufacturing / industrial / IoT</w:t>
      </w:r>
    </w:p>
    <w:tbl>
      <w:tblPr>
        <w:tblStyle w:val="TableGrid"/>
        <w:tblW w:type="auto" w:w="0"/>
        <w:tblLook w:firstColumn="1" w:firstRow="1" w:lastColumn="0" w:lastRow="0" w:noHBand="0" w:noVBand="1" w:val="04A0"/>
      </w:tblPr>
      <w:tblGrid>
        <w:gridCol w:w="4320"/>
        <w:gridCol w:w="4320"/>
      </w:tblGrid>
      <w:tr>
        <w:tc>
          <w:tcPr>
            <w:tcW w:type="dxa" w:w="4320"/>
            <w:shd w:val="clear" w:color="auto" w:fill="DCE6F1"/>
          </w:tcPr>
          <w:p>
            <w:r>
              <w:rPr>
                <w:b/>
                <w:sz w:val="18"/>
              </w:rPr>
              <w:t>Item</w:t>
            </w:r>
          </w:p>
        </w:tc>
        <w:tc>
          <w:tcPr>
            <w:tcW w:type="dxa" w:w="4320"/>
            <w:shd w:val="clear" w:color="auto" w:fill="DCE6F1"/>
          </w:tcPr>
          <w:p>
            <w:r>
              <w:rPr>
                <w:b/>
                <w:sz w:val="18"/>
              </w:rPr>
              <w:t>Guidance</w:t>
            </w:r>
          </w:p>
        </w:tc>
      </w:tr>
      <w:tr>
        <w:tc>
          <w:tcPr>
            <w:tcW w:type="dxa" w:w="4320"/>
          </w:tcPr>
          <w:p>
            <w:r>
              <w:rPr>
                <w:sz w:val="18"/>
              </w:rPr>
              <w:t>good targets</w:t>
            </w:r>
          </w:p>
        </w:tc>
        <w:tc>
          <w:tcPr>
            <w:tcW w:type="dxa" w:w="4320"/>
          </w:tcPr>
          <w:p>
            <w:r>
              <w:rPr>
                <w:sz w:val="18"/>
              </w:rPr>
              <w:t>troubleshooting from manuals (the P06 pump example), maintenance-log summarisation, fault classification from sensor summaries, work-instruction drafting</w:t>
            </w:r>
          </w:p>
        </w:tc>
      </w:tr>
      <w:tr>
        <w:tc>
          <w:tcPr>
            <w:tcW w:type="dxa" w:w="4320"/>
          </w:tcPr>
          <w:p>
            <w:r>
              <w:rPr>
                <w:sz w:val="18"/>
              </w:rPr>
              <w:t>data</w:t>
            </w:r>
          </w:p>
        </w:tc>
        <w:tc>
          <w:tcPr>
            <w:tcW w:type="dxa" w:w="4320"/>
          </w:tcPr>
          <w:p>
            <w:r>
              <w:rPr>
                <w:sz w:val="18"/>
              </w:rPr>
              <w:t xml:space="preserve">manuals, service logs, sensor data (time series → features → synthetic with seasonality and shocks preserved: </w:t>
            </w:r>
            <w:r>
              <w:rPr>
                <w:rFonts w:ascii="Consolas" w:hAnsi="Consolas"/>
                <w:color w:val="8B1A1A"/>
                <w:sz w:val="18"/>
              </w:rPr>
              <w:t>synthkit.profile</w:t>
            </w:r>
            <w:r>
              <w:rPr>
                <w:sz w:val="18"/>
              </w:rPr>
              <w:t xml:space="preserve"> with </w:t>
            </w:r>
            <w:r>
              <w:rPr>
                <w:rFonts w:ascii="Consolas" w:hAnsi="Consolas"/>
                <w:color w:val="8B1A1A"/>
                <w:sz w:val="18"/>
              </w:rPr>
              <w:t>time_col</w:t>
            </w:r>
            <w:r>
              <w:rPr>
                <w:sz w:val="18"/>
              </w:rPr>
              <w:t>/</w:t>
            </w:r>
            <w:r>
              <w:rPr>
                <w:rFonts w:ascii="Consolas" w:hAnsi="Consolas"/>
                <w:color w:val="8B1A1A"/>
                <w:sz w:val="18"/>
              </w:rPr>
              <w:t>value_col</w:t>
            </w:r>
            <w:r>
              <w:rPr>
                <w:sz w:val="18"/>
              </w:rPr>
              <w:t>, lab 43)</w:t>
            </w:r>
          </w:p>
        </w:tc>
      </w:tr>
      <w:tr>
        <w:tc>
          <w:tcPr>
            <w:tcW w:type="dxa" w:w="4320"/>
          </w:tcPr>
          <w:p>
            <w:r>
              <w:rPr>
                <w:sz w:val="18"/>
              </w:rPr>
              <w:t>eval</w:t>
            </w:r>
          </w:p>
        </w:tc>
        <w:tc>
          <w:tcPr>
            <w:tcW w:type="dxa" w:w="4320"/>
          </w:tcPr>
          <w:p>
            <w:r>
              <w:rPr>
                <w:sz w:val="18"/>
              </w:rPr>
              <w:t>correct procedure steps in order, units and limits exact (</w:t>
            </w:r>
            <w:r>
              <w:rPr>
                <w:rFonts w:ascii="Consolas" w:hAnsi="Consolas"/>
                <w:color w:val="8B1A1A"/>
                <w:sz w:val="18"/>
              </w:rPr>
              <w:t>must_include</w:t>
            </w:r>
            <w:r>
              <w:rPr>
                <w:sz w:val="18"/>
              </w:rPr>
              <w:t>), rare-failure recall</w:t>
            </w:r>
          </w:p>
        </w:tc>
      </w:tr>
      <w:tr>
        <w:tc>
          <w:tcPr>
            <w:tcW w:type="dxa" w:w="4320"/>
          </w:tcPr>
          <w:p>
            <w:r>
              <w:rPr>
                <w:sz w:val="18"/>
              </w:rPr>
              <w:t>safety suite</w:t>
            </w:r>
          </w:p>
        </w:tc>
        <w:tc>
          <w:tcPr>
            <w:tcW w:type="dxa" w:w="4320"/>
          </w:tcPr>
          <w:p>
            <w:r>
              <w:rPr>
                <w:sz w:val="18"/>
              </w:rPr>
              <w:t>unsafe procedures (lock-out/tag-out skipped), operating outside limits</w:t>
            </w:r>
          </w:p>
        </w:tc>
      </w:tr>
    </w:tbl>
    <w:p/>
    <w:p>
      <w:pPr>
        <w:pStyle w:val="Heading2"/>
      </w:pPr>
      <w:r>
        <w:t>Education</w:t>
      </w:r>
    </w:p>
    <w:tbl>
      <w:tblPr>
        <w:tblStyle w:val="TableGrid"/>
        <w:tblW w:type="auto" w:w="0"/>
        <w:tblLook w:firstColumn="1" w:firstRow="1" w:lastColumn="0" w:lastRow="0" w:noHBand="0" w:noVBand="1" w:val="04A0"/>
      </w:tblPr>
      <w:tblGrid>
        <w:gridCol w:w="4320"/>
        <w:gridCol w:w="4320"/>
      </w:tblGrid>
      <w:tr>
        <w:tc>
          <w:tcPr>
            <w:tcW w:type="dxa" w:w="4320"/>
            <w:shd w:val="clear" w:color="auto" w:fill="DCE6F1"/>
          </w:tcPr>
          <w:p>
            <w:r>
              <w:rPr>
                <w:b/>
                <w:sz w:val="18"/>
              </w:rPr>
              <w:t>Item</w:t>
            </w:r>
          </w:p>
        </w:tc>
        <w:tc>
          <w:tcPr>
            <w:tcW w:type="dxa" w:w="4320"/>
            <w:shd w:val="clear" w:color="auto" w:fill="DCE6F1"/>
          </w:tcPr>
          <w:p>
            <w:r>
              <w:rPr>
                <w:b/>
                <w:sz w:val="18"/>
              </w:rPr>
              <w:t>Guidance</w:t>
            </w:r>
          </w:p>
        </w:tc>
      </w:tr>
      <w:tr>
        <w:tc>
          <w:tcPr>
            <w:tcW w:type="dxa" w:w="4320"/>
          </w:tcPr>
          <w:p>
            <w:r>
              <w:rPr>
                <w:sz w:val="18"/>
              </w:rPr>
              <w:t>good targets</w:t>
            </w:r>
          </w:p>
        </w:tc>
        <w:tc>
          <w:tcPr>
            <w:tcW w:type="dxa" w:w="4320"/>
          </w:tcPr>
          <w:p>
            <w:r>
              <w:rPr>
                <w:sz w:val="18"/>
              </w:rPr>
              <w:t>tutoring in a pedagogy style (hints before answers), grading rubrics, question generation per curriculum level</w:t>
            </w:r>
          </w:p>
        </w:tc>
      </w:tr>
      <w:tr>
        <w:tc>
          <w:tcPr>
            <w:tcW w:type="dxa" w:w="4320"/>
          </w:tcPr>
          <w:p>
            <w:r>
              <w:rPr>
                <w:sz w:val="18"/>
              </w:rPr>
              <w:t>eval</w:t>
            </w:r>
          </w:p>
        </w:tc>
        <w:tc>
          <w:tcPr>
            <w:tcW w:type="dxa" w:w="4320"/>
          </w:tcPr>
          <w:p>
            <w:r>
              <w:rPr>
                <w:sz w:val="18"/>
              </w:rPr>
              <w:t>correctness of worked solutions (verifiable for maths: GRPO-friendly), level-appropriateness, refusal to just hand over exam answers when the policy says so</w:t>
            </w:r>
          </w:p>
        </w:tc>
      </w:tr>
      <w:tr>
        <w:tc>
          <w:tcPr>
            <w:tcW w:type="dxa" w:w="4320"/>
          </w:tcPr>
          <w:p>
            <w:r>
              <w:rPr>
                <w:sz w:val="18"/>
              </w:rPr>
              <w:t>safety suite</w:t>
            </w:r>
          </w:p>
        </w:tc>
        <w:tc>
          <w:tcPr>
            <w:tcW w:type="dxa" w:w="4320"/>
          </w:tcPr>
          <w:p>
            <w:r>
              <w:rPr>
                <w:sz w:val="18"/>
              </w:rPr>
              <w:t>age-inappropriate content, student data exposure</w:t>
            </w:r>
          </w:p>
        </w:tc>
      </w:tr>
      <w:tr>
        <w:tc>
          <w:tcPr>
            <w:tcW w:type="dxa" w:w="4320"/>
          </w:tcPr>
          <w:p>
            <w:r>
              <w:rPr>
                <w:sz w:val="18"/>
              </w:rPr>
              <w:t>regulation to check</w:t>
            </w:r>
          </w:p>
        </w:tc>
        <w:tc>
          <w:tcPr>
            <w:tcW w:type="dxa" w:w="4320"/>
          </w:tcPr>
          <w:p>
            <w:r>
              <w:rPr>
                <w:sz w:val="18"/>
              </w:rPr>
              <w:t>student-data privacy laws (e.g. FERPA in the US, GDPR for minors)</w:t>
            </w:r>
          </w:p>
        </w:tc>
      </w:tr>
    </w:tbl>
    <w:p/>
    <w:p>
      <w:pPr>
        <w:pStyle w:val="Heading2"/>
      </w:pPr>
      <w:r>
        <w:t>Multilingual / a new language</w:t>
      </w:r>
    </w:p>
    <w:tbl>
      <w:tblPr>
        <w:tblStyle w:val="TableGrid"/>
        <w:tblW w:type="auto" w:w="0"/>
        <w:tblLook w:firstColumn="1" w:firstRow="1" w:lastColumn="0" w:lastRow="0" w:noHBand="0" w:noVBand="1" w:val="04A0"/>
      </w:tblPr>
      <w:tblGrid>
        <w:gridCol w:w="4320"/>
        <w:gridCol w:w="4320"/>
      </w:tblGrid>
      <w:tr>
        <w:tc>
          <w:tcPr>
            <w:tcW w:type="dxa" w:w="4320"/>
            <w:shd w:val="clear" w:color="auto" w:fill="DCE6F1"/>
          </w:tcPr>
          <w:p>
            <w:r>
              <w:rPr>
                <w:b/>
                <w:sz w:val="18"/>
              </w:rPr>
              <w:t>Item</w:t>
            </w:r>
          </w:p>
        </w:tc>
        <w:tc>
          <w:tcPr>
            <w:tcW w:type="dxa" w:w="4320"/>
            <w:shd w:val="clear" w:color="auto" w:fill="DCE6F1"/>
          </w:tcPr>
          <w:p>
            <w:r>
              <w:rPr>
                <w:b/>
                <w:sz w:val="18"/>
              </w:rPr>
              <w:t>Guidance</w:t>
            </w:r>
          </w:p>
        </w:tc>
      </w:tr>
      <w:tr>
        <w:tc>
          <w:tcPr>
            <w:tcW w:type="dxa" w:w="4320"/>
          </w:tcPr>
          <w:p>
            <w:r>
              <w:rPr>
                <w:sz w:val="18"/>
              </w:rPr>
              <w:t>when CPT is justified</w:t>
            </w:r>
          </w:p>
        </w:tc>
        <w:tc>
          <w:tcPr>
            <w:tcW w:type="dxa" w:w="4320"/>
          </w:tcPr>
          <w:p>
            <w:r>
              <w:rPr>
                <w:sz w:val="18"/>
              </w:rPr>
              <w:t>a low-resource language the base model writes poorly (T01 §2.4): CPT on 100M+ tokens of clean text, then SFT</w:t>
            </w:r>
          </w:p>
        </w:tc>
      </w:tr>
      <w:tr>
        <w:tc>
          <w:tcPr>
            <w:tcW w:type="dxa" w:w="4320"/>
          </w:tcPr>
          <w:p>
            <w:r>
              <w:rPr>
                <w:sz w:val="18"/>
              </w:rPr>
              <w:t>tokenizer check</w:t>
            </w:r>
          </w:p>
        </w:tc>
        <w:tc>
          <w:tcPr>
            <w:tcW w:type="dxa" w:w="4320"/>
          </w:tcPr>
          <w:p>
            <w:r>
              <w:rPr>
                <w:sz w:val="18"/>
              </w:rPr>
              <w:t>count tokens per word: if your language costs 3-5× more tokens than English, context and cost scale with it (P03 Section 2). Prefer a base model whose tokenizer covers the script</w:t>
            </w:r>
          </w:p>
        </w:tc>
      </w:tr>
      <w:tr>
        <w:tc>
          <w:tcPr>
            <w:tcW w:type="dxa" w:w="4320"/>
          </w:tcPr>
          <w:p>
            <w:r>
              <w:rPr>
                <w:sz w:val="18"/>
              </w:rPr>
              <w:t>eval</w:t>
            </w:r>
          </w:p>
        </w:tc>
        <w:tc>
          <w:tcPr>
            <w:tcW w:type="dxa" w:w="4320"/>
          </w:tcPr>
          <w:p>
            <w:r>
              <w:rPr>
                <w:sz w:val="18"/>
              </w:rPr>
              <w:t xml:space="preserve">native-speaker test set; per-dialect segments; a general suite in </w:t>
            </w:r>
            <w:r>
              <w:rPr>
                <w:b/>
                <w:sz w:val="18"/>
              </w:rPr>
              <w:t>both</w:t>
            </w:r>
            <w:r>
              <w:rPr>
                <w:sz w:val="18"/>
              </w:rPr>
              <w:t xml:space="preserve"> languages (forgetting)</w:t>
            </w:r>
          </w:p>
        </w:tc>
      </w:tr>
    </w:tbl>
    <w:p/>
    <w:p>
      <w:r>
        <w:br w:type="page"/>
      </w:r>
    </w:p>
    <w:p>
      <w:pPr>
        <w:pStyle w:val="Heading1"/>
      </w:pPr>
      <w:r>
        <w:t>P17 — Any architecture: dense, MoE, MLA, hybrid/SSM, encoders, encoder-decoders, vision/audio, your own model, and models not released yet</w:t>
      </w:r>
    </w:p>
    <w:p>
      <w:r>
        <w:rPr>
          <w:b/>
        </w:rPr>
        <w:t>GOAL:</w:t>
      </w:r>
      <w:r>
        <w:t xml:space="preserve"> know, for any model you are handed, whether the standard path (P10) applies as-is, what changes, and how to adapt a model nobody has written a tutorial for.</w:t>
      </w:r>
    </w:p>
    <w:p>
      <w:pPr>
        <w:pStyle w:val="Heading2"/>
      </w:pPr>
      <w:r>
        <w:t>Step 0 — Ask the toolkit (works for any Hub id or local folder)</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[bash]</w:t>
              <w:br/>
            </w:r>
            <w:r>
              <w:rPr>
                <w:rFonts w:ascii="Consolas" w:hAnsi="Consolas"/>
                <w:sz w:val="17"/>
              </w:rPr>
              <w:t>python -m peftkit.compat MODEL_ID</w:t>
            </w:r>
          </w:p>
        </w:tc>
      </w:tr>
    </w:tbl>
    <w:p/>
    <w:p>
      <w:r>
        <w:rPr>
          <w:b/>
        </w:rPr>
        <w:t>YOU SHOULD SEE (real output for `Qwen/Qwen3-8B`, abridged):</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[json]</w:t>
              <w:br/>
            </w:r>
            <w:r>
              <w:rPr>
                <w:rFonts w:ascii="Consolas" w:hAnsi="Consolas"/>
                <w:sz w:val="17"/>
              </w:rPr>
              <w:t>{ "model": "Qwen/Qwen3-8B", "kind": "decoder-only", "model_type": "qwen3", "family": "dense", "attention": "gqa",</w:t>
              <w:br/>
              <w:t xml:space="preserve">  "blockers": [], "warnings": [],</w:t>
              <w:br/>
              <w:t xml:space="preserve">  "actions": ["1. peftkit.plan &lt;model&gt; -&gt; pick the GPU", "2. write configs/models/&lt;name&gt;.yaml with the snippet below",</w:t>
              <w:br/>
              <w:t xml:space="preserve">              "3. peftkit.diagnostics --config ... -&gt; fix every FAIL", "4. 20-step dry run, then the real run"],</w:t>
              <w:br/>
              <w:t xml:space="preserve">  "verdict": "SUPPORTED", "params_total": 8190735360 }</w:t>
            </w:r>
          </w:p>
        </w:tc>
      </w:tr>
    </w:tbl>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CE6F1"/>
          </w:tcPr>
          <w:p>
            <w:r>
              <w:rPr>
                <w:b/>
                <w:sz w:val="18"/>
              </w:rPr>
              <w:t>Verdict</w:t>
            </w:r>
          </w:p>
        </w:tc>
        <w:tc>
          <w:tcPr>
            <w:tcW w:type="dxa" w:w="2880"/>
            <w:shd w:val="clear" w:color="auto" w:fill="DCE6F1"/>
          </w:tcPr>
          <w:p>
            <w:r>
              <w:rPr>
                <w:b/>
                <w:sz w:val="18"/>
              </w:rPr>
              <w:t>Means</w:t>
            </w:r>
          </w:p>
        </w:tc>
        <w:tc>
          <w:tcPr>
            <w:tcW w:type="dxa" w:w="2880"/>
            <w:shd w:val="clear" w:color="auto" w:fill="DCE6F1"/>
          </w:tcPr>
          <w:p>
            <w:r>
              <w:rPr>
                <w:b/>
                <w:sz w:val="18"/>
              </w:rPr>
              <w:t>Path</w:t>
            </w:r>
          </w:p>
        </w:tc>
      </w:tr>
      <w:tr>
        <w:tc>
          <w:tcPr>
            <w:tcW w:type="dxa" w:w="2880"/>
          </w:tcPr>
          <w:p>
            <w:r>
              <w:rPr>
                <w:rFonts w:ascii="Consolas" w:hAnsi="Consolas"/>
                <w:color w:val="8B1A1A"/>
                <w:sz w:val="18"/>
              </w:rPr>
              <w:t>SUPPORTED</w:t>
            </w:r>
          </w:p>
        </w:tc>
        <w:tc>
          <w:tcPr>
            <w:tcW w:type="dxa" w:w="2880"/>
          </w:tcPr>
          <w:p>
            <w:r>
              <w:rPr>
                <w:sz w:val="18"/>
              </w:rPr>
              <w:t>a causal LM the peftkit/TRL path handles</w:t>
            </w:r>
          </w:p>
        </w:tc>
        <w:tc>
          <w:tcPr>
            <w:tcW w:type="dxa" w:w="2880"/>
          </w:tcPr>
          <w:p>
            <w:r>
              <w:rPr>
                <w:sz w:val="18"/>
              </w:rPr>
              <w:t>P10 as written</w:t>
            </w:r>
          </w:p>
        </w:tc>
      </w:tr>
      <w:tr>
        <w:tc>
          <w:tcPr>
            <w:tcW w:type="dxa" w:w="2880"/>
          </w:tcPr>
          <w:p>
            <w:r>
              <w:rPr>
                <w:rFonts w:ascii="Consolas" w:hAnsi="Consolas"/>
                <w:color w:val="8B1A1A"/>
                <w:sz w:val="18"/>
              </w:rPr>
              <w:t>SUPPORTED-ADVANCED</w:t>
            </w:r>
          </w:p>
        </w:tc>
        <w:tc>
          <w:tcPr>
            <w:tcW w:type="dxa" w:w="2880"/>
          </w:tcPr>
          <w:p>
            <w:r>
              <w:rPr>
                <w:sz w:val="18"/>
              </w:rPr>
              <w:t>supported with care (MoE, pre-quantized checkpoints, hybrid layers)</w:t>
            </w:r>
          </w:p>
        </w:tc>
        <w:tc>
          <w:tcPr>
            <w:tcW w:type="dxa" w:w="2880"/>
          </w:tcPr>
          <w:p>
            <w:r>
              <w:rPr>
                <w:sz w:val="18"/>
              </w:rPr>
              <w:t>§2-§3 below</w:t>
            </w:r>
          </w:p>
        </w:tc>
      </w:tr>
      <w:tr>
        <w:tc>
          <w:tcPr>
            <w:tcW w:type="dxa" w:w="2880"/>
          </w:tcPr>
          <w:p>
            <w:r>
              <w:rPr>
                <w:rFonts w:ascii="Consolas" w:hAnsi="Consolas"/>
                <w:color w:val="8B1A1A"/>
                <w:sz w:val="18"/>
              </w:rPr>
              <w:t>OTHER-PIPELINE</w:t>
            </w:r>
          </w:p>
        </w:tc>
        <w:tc>
          <w:tcPr>
            <w:tcW w:type="dxa" w:w="2880"/>
          </w:tcPr>
          <w:p>
            <w:r>
              <w:rPr>
                <w:sz w:val="18"/>
              </w:rPr>
              <w:t>encoder, encoder-decoder, vision, audio: a different head/objective</w:t>
            </w:r>
          </w:p>
        </w:tc>
        <w:tc>
          <w:tcPr>
            <w:tcW w:type="dxa" w:w="2880"/>
          </w:tcPr>
          <w:p>
            <w:r>
              <w:rPr>
                <w:sz w:val="18"/>
              </w:rPr>
              <w:t>§4</w:t>
            </w:r>
          </w:p>
        </w:tc>
      </w:tr>
      <w:tr>
        <w:tc>
          <w:tcPr>
            <w:tcW w:type="dxa" w:w="2880"/>
          </w:tcPr>
          <w:p>
            <w:r>
              <w:rPr>
                <w:rFonts w:ascii="Consolas" w:hAnsi="Consolas"/>
                <w:color w:val="8B1A1A"/>
                <w:sz w:val="18"/>
              </w:rPr>
              <w:t>MANUAL-INTEGRATION</w:t>
            </w:r>
          </w:p>
        </w:tc>
        <w:tc>
          <w:tcPr>
            <w:tcW w:type="dxa" w:w="2880"/>
          </w:tcPr>
          <w:p>
            <w:r>
              <w:rPr>
                <w:sz w:val="18"/>
              </w:rPr>
              <w:t>custom code / unknown class</w:t>
            </w:r>
          </w:p>
        </w:tc>
        <w:tc>
          <w:tcPr>
            <w:tcW w:type="dxa" w:w="2880"/>
          </w:tcPr>
          <w:p>
            <w:r>
              <w:rPr>
                <w:sz w:val="18"/>
              </w:rPr>
              <w:t>§5 (uadapt)</w:t>
            </w:r>
          </w:p>
        </w:tc>
      </w:tr>
    </w:tbl>
    <w:p/>
    <w:p>
      <w:r>
        <w:t xml:space="preserve">For a deeper per-layer report (inputs, outputs, loss, LoRA targets, what not to adapt, risks) on any </w:t>
      </w:r>
      <w:r>
        <w:rPr>
          <w:rFonts w:ascii="Consolas" w:hAnsi="Consolas"/>
          <w:color w:val="8B1A1A"/>
          <w:sz w:val="19"/>
        </w:rPr>
        <w:t>nn.Module</w:t>
      </w:r>
      <w:r>
        <w:t>:</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[bash]</w:t>
              <w:br/>
            </w:r>
            <w:r>
              <w:rPr>
                <w:rFonts w:ascii="Consolas" w:hAnsi="Consolas"/>
                <w:sz w:val="17"/>
              </w:rPr>
              <w:t>python -m uadapt.report --model MODEL_ID --head causal-lm --vram-gb 80</w:t>
              <w:br/>
              <w:t>python -m uadapt.report --custom path/to/my_model.py:MyModel --input "x=float:1,4,32" --vram-gb 24</w:t>
            </w:r>
          </w:p>
        </w:tc>
      </w:tr>
    </w:tbl>
    <w:p/>
    <w:p>
      <w:pPr>
        <w:pStyle w:val="Heading2"/>
      </w:pPr>
      <w:r>
        <w:t>1. Dense decoder (Llama, Qwen, Mistral, Gemma, Phi, …)</w:t>
      </w:r>
    </w:p>
    <w:p>
      <w:r>
        <w:t xml:space="preserve">The default path. </w:t>
      </w:r>
      <w:r>
        <w:rPr>
          <w:rFonts w:ascii="Consolas" w:hAnsi="Consolas"/>
          <w:color w:val="8B1A1A"/>
          <w:sz w:val="19"/>
        </w:rPr>
        <w:t>target_modules: all-linear</w:t>
      </w:r>
      <w:r>
        <w:t xml:space="preserve">; template from the tokenizer; </w:t>
      </w:r>
      <w:r>
        <w:rPr>
          <w:rFonts w:ascii="Consolas" w:hAnsi="Consolas"/>
          <w:color w:val="8B1A1A"/>
          <w:sz w:val="19"/>
        </w:rPr>
        <w:t>completion_only_loss: true</w:t>
      </w:r>
      <w:r>
        <w:t xml:space="preserve"> (P10). Gemma-style models with sliding-window layers: the planner's KV figure accounts for the windowed layers.</w:t>
      </w:r>
    </w:p>
    <w:p>
      <w:pPr>
        <w:pStyle w:val="Heading2"/>
      </w:pPr>
      <w:r>
        <w:t>2. Mixture-of-Experts (Mixtral, Qwen3-MoE, DeepSeek-V3, Kimi-K2, gpt-oss)</w:t>
      </w:r>
    </w:p>
    <w:tbl>
      <w:tblPr>
        <w:tblStyle w:val="TableGrid"/>
        <w:tblW w:type="auto" w:w="0"/>
        <w:tblLook w:firstColumn="1" w:firstRow="1" w:lastColumn="0" w:lastRow="0" w:noHBand="0" w:noVBand="1" w:val="04A0"/>
      </w:tblPr>
      <w:tblGrid>
        <w:gridCol w:w="4320"/>
        <w:gridCol w:w="4320"/>
      </w:tblGrid>
      <w:tr>
        <w:tc>
          <w:tcPr>
            <w:tcW w:type="dxa" w:w="4320"/>
            <w:shd w:val="clear" w:color="auto" w:fill="DCE6F1"/>
          </w:tcPr>
          <w:p>
            <w:r>
              <w:rPr>
                <w:b/>
                <w:sz w:val="18"/>
              </w:rPr>
              <w:t>Fact</w:t>
            </w:r>
          </w:p>
        </w:tc>
        <w:tc>
          <w:tcPr>
            <w:tcW w:type="dxa" w:w="4320"/>
            <w:shd w:val="clear" w:color="auto" w:fill="DCE6F1"/>
          </w:tcPr>
          <w:p>
            <w:r>
              <w:rPr>
                <w:b/>
                <w:sz w:val="18"/>
              </w:rPr>
              <w:t>Consequence</w:t>
            </w:r>
          </w:p>
        </w:tc>
      </w:tr>
      <w:tr>
        <w:tc>
          <w:tcPr>
            <w:tcW w:type="dxa" w:w="4320"/>
          </w:tcPr>
          <w:p>
            <w:r>
              <w:rPr>
                <w:b/>
                <w:sz w:val="18"/>
              </w:rPr>
              <w:t>all experts</w:t>
            </w:r>
            <w:r>
              <w:rPr>
                <w:sz w:val="18"/>
              </w:rPr>
              <w:t xml:space="preserve"> must sit in GPU memory</w:t>
            </w:r>
          </w:p>
        </w:tc>
        <w:tc>
          <w:tcPr>
            <w:tcW w:type="dxa" w:w="4320"/>
          </w:tcPr>
          <w:p>
            <w:r>
              <w:rPr>
                <w:sz w:val="18"/>
              </w:rPr>
              <w:t>memory uses N_total (671B for DeepSeek-V3); time uses N_active (37.6B)</w:t>
            </w:r>
          </w:p>
        </w:tc>
      </w:tr>
      <w:tr>
        <w:tc>
          <w:tcPr>
            <w:tcW w:type="dxa" w:w="4320"/>
          </w:tcPr>
          <w:p>
            <w:r>
              <w:rPr>
                <w:sz w:val="18"/>
              </w:rPr>
              <w:t xml:space="preserve">expert weights are often </w:t>
            </w:r>
            <w:r>
              <w:rPr>
                <w:b/>
                <w:sz w:val="18"/>
              </w:rPr>
              <w:t>fused 3-D tensors</w:t>
            </w:r>
            <w:r>
              <w:rPr>
                <w:sz w:val="18"/>
              </w:rPr>
              <w:t xml:space="preserve">, not </w:t>
            </w:r>
            <w:r>
              <w:rPr>
                <w:rFonts w:ascii="Consolas" w:hAnsi="Consolas"/>
                <w:color w:val="8B1A1A"/>
                <w:sz w:val="18"/>
              </w:rPr>
              <w:t>nn.Linear</w:t>
            </w:r>
          </w:p>
        </w:tc>
        <w:tc>
          <w:tcPr>
            <w:tcW w:type="dxa" w:w="4320"/>
          </w:tcPr>
          <w:p>
            <w:r>
              <w:rPr>
                <w:sz w:val="18"/>
              </w:rPr>
              <w:t>bitsandbytes cannot 4-bit them; QLoRA saves far less than on dense models (P03: DeepSeek-V3 QLoRA ≈ 1.36 TB)</w:t>
            </w:r>
          </w:p>
        </w:tc>
      </w:tr>
      <w:tr>
        <w:tc>
          <w:tcPr>
            <w:tcW w:type="dxa" w:w="4320"/>
          </w:tcPr>
          <w:p>
            <w:r>
              <w:rPr>
                <w:rFonts w:ascii="Consolas" w:hAnsi="Consolas"/>
                <w:color w:val="8B1A1A"/>
                <w:sz w:val="18"/>
              </w:rPr>
              <w:t>all-linear</w:t>
            </w:r>
            <w:r>
              <w:rPr>
                <w:sz w:val="18"/>
              </w:rPr>
              <w:t xml:space="preserve"> targets every expert</w:t>
            </w:r>
          </w:p>
        </w:tc>
        <w:tc>
          <w:tcPr>
            <w:tcW w:type="dxa" w:w="4320"/>
          </w:tcPr>
          <w:p>
            <w:r>
              <w:rPr>
                <w:sz w:val="18"/>
              </w:rPr>
              <w:t xml:space="preserve">billions of trainable parameters; use </w:t>
            </w:r>
            <w:r>
              <w:rPr>
                <w:b/>
                <w:sz w:val="18"/>
              </w:rPr>
              <w:t>attention-only</w:t>
            </w:r>
            <w:r>
              <w:rPr>
                <w:sz w:val="18"/>
              </w:rPr>
              <w:t xml:space="preserve"> targets: </w:t>
            </w:r>
            <w:r>
              <w:rPr>
                <w:rFonts w:ascii="Consolas" w:hAnsi="Consolas"/>
                <w:color w:val="8B1A1A"/>
                <w:sz w:val="18"/>
              </w:rPr>
              <w:t>python -m peftkit.plan MODEL_ID --targets attention</w:t>
            </w:r>
          </w:p>
        </w:tc>
      </w:tr>
      <w:tr>
        <w:tc>
          <w:tcPr>
            <w:tcW w:type="dxa" w:w="4320"/>
          </w:tcPr>
          <w:p>
            <w:r>
              <w:rPr>
                <w:rFonts w:ascii="Consolas" w:hAnsi="Consolas"/>
                <w:color w:val="8B1A1A"/>
                <w:sz w:val="18"/>
              </w:rPr>
              <w:t>prepare_model_for_kbit_training</w:t>
            </w:r>
            <w:r>
              <w:rPr>
                <w:sz w:val="18"/>
              </w:rPr>
              <w:t xml:space="preserve"> upcasts non-4-bit tensors to fp32</w:t>
            </w:r>
          </w:p>
        </w:tc>
        <w:tc>
          <w:tcPr>
            <w:tcW w:type="dxa" w:w="4320"/>
          </w:tcPr>
          <w:p>
            <w:r>
              <w:rPr>
                <w:rFonts w:ascii="Consolas" w:hAnsi="Consolas"/>
                <w:color w:val="8B1A1A"/>
                <w:sz w:val="18"/>
              </w:rPr>
              <w:t>quant.upcast_non_quantized: false</w:t>
            </w:r>
            <w:r>
              <w:rPr>
                <w:sz w:val="18"/>
              </w:rPr>
              <w:t xml:space="preserve"> (planner flag </w:t>
            </w:r>
            <w:r>
              <w:rPr>
                <w:rFonts w:ascii="Consolas" w:hAnsi="Consolas"/>
                <w:color w:val="8B1A1A"/>
                <w:sz w:val="18"/>
              </w:rPr>
              <w:t>--no-upcast</w:t>
            </w:r>
            <w:r>
              <w:rPr>
                <w:sz w:val="18"/>
              </w:rPr>
              <w:t>) keeps them bf16</w:t>
            </w:r>
          </w:p>
        </w:tc>
      </w:tr>
      <w:tr>
        <w:tc>
          <w:tcPr>
            <w:tcW w:type="dxa" w:w="4320"/>
          </w:tcPr>
          <w:p>
            <w:r>
              <w:rPr>
                <w:sz w:val="18"/>
              </w:rPr>
              <w:t>routers / load balancing</w:t>
            </w:r>
          </w:p>
        </w:tc>
        <w:tc>
          <w:tcPr>
            <w:tcW w:type="dxa" w:w="4320"/>
          </w:tcPr>
          <w:p>
            <w:r>
              <w:rPr>
                <w:sz w:val="18"/>
              </w:rPr>
              <w:t>do not adapt the router unless you know why; watch expert-load balance in logs if your framework reports it</w:t>
            </w:r>
          </w:p>
        </w:tc>
      </w:tr>
      <w:tr>
        <w:tc>
          <w:tcPr>
            <w:tcW w:type="dxa" w:w="4320"/>
          </w:tcPr>
          <w:p>
            <w:r>
              <w:rPr>
                <w:sz w:val="18"/>
              </w:rPr>
              <w:t>scale</w:t>
            </w:r>
          </w:p>
        </w:tc>
        <w:tc>
          <w:tcPr>
            <w:tcW w:type="dxa" w:w="4320"/>
          </w:tcPr>
          <w:p>
            <w:r>
              <w:rPr>
                <w:sz w:val="18"/>
              </w:rPr>
              <w:t>multi-node for 200B+; production MoE fine-tuning uses expert-parallel frameworks (Megatron-style, DeepSpeed-MoE): beyond this manual's single-node path</w:t>
            </w:r>
          </w:p>
        </w:tc>
      </w:tr>
    </w:tbl>
    <w:p/>
    <w:p>
      <w:pPr>
        <w:pStyle w:val="Heading2"/>
      </w:pPr>
      <w:r>
        <w:t>3. MLA, hybrid/SSM, pre-quantized and long-context models</w:t>
      </w:r>
    </w:p>
    <w:tbl>
      <w:tblPr>
        <w:tblStyle w:val="TableGrid"/>
        <w:tblW w:type="auto" w:w="0"/>
        <w:tblLook w:firstColumn="1" w:firstRow="1" w:lastColumn="0" w:lastRow="0" w:noHBand="0" w:noVBand="1" w:val="04A0"/>
      </w:tblPr>
      <w:tblGrid>
        <w:gridCol w:w="4320"/>
        <w:gridCol w:w="4320"/>
      </w:tblGrid>
      <w:tr>
        <w:tc>
          <w:tcPr>
            <w:tcW w:type="dxa" w:w="4320"/>
            <w:shd w:val="clear" w:color="auto" w:fill="DCE6F1"/>
          </w:tcPr>
          <w:p>
            <w:r>
              <w:rPr>
                <w:b/>
                <w:sz w:val="18"/>
              </w:rPr>
              <w:t>Model type</w:t>
            </w:r>
          </w:p>
        </w:tc>
        <w:tc>
          <w:tcPr>
            <w:tcW w:type="dxa" w:w="4320"/>
            <w:shd w:val="clear" w:color="auto" w:fill="DCE6F1"/>
          </w:tcPr>
          <w:p>
            <w:r>
              <w:rPr>
                <w:b/>
                <w:sz w:val="18"/>
              </w:rPr>
              <w:t>What changes</w:t>
            </w:r>
          </w:p>
        </w:tc>
      </w:tr>
      <w:tr>
        <w:tc>
          <w:tcPr>
            <w:tcW w:type="dxa" w:w="4320"/>
          </w:tcPr>
          <w:p>
            <w:r>
              <w:rPr>
                <w:b/>
                <w:sz w:val="18"/>
              </w:rPr>
              <w:t>MLA</w:t>
            </w:r>
            <w:r>
              <w:rPr>
                <w:sz w:val="18"/>
              </w:rPr>
              <w:t xml:space="preserve"> (DeepSeek-V2/V3, Kimi-K2)</w:t>
            </w:r>
          </w:p>
        </w:tc>
        <w:tc>
          <w:tcPr>
            <w:tcW w:type="dxa" w:w="4320"/>
          </w:tcPr>
          <w:p>
            <w:r>
              <w:rPr>
                <w:sz w:val="18"/>
              </w:rPr>
              <w:t xml:space="preserve">LoRA targets are </w:t>
            </w:r>
            <w:r>
              <w:rPr>
                <w:rFonts w:ascii="Consolas" w:hAnsi="Consolas"/>
                <w:color w:val="8B1A1A"/>
                <w:sz w:val="18"/>
              </w:rPr>
              <w:t>q_a_proj q_b_proj kv_a_proj_with_mqa kv_b_proj o_proj</w:t>
            </w:r>
            <w:r>
              <w:rPr>
                <w:sz w:val="18"/>
              </w:rPr>
              <w:t xml:space="preserve"> (the planner lists them); the KV cache is tiny (T06)</w:t>
            </w:r>
          </w:p>
        </w:tc>
      </w:tr>
      <w:tr>
        <w:tc>
          <w:tcPr>
            <w:tcW w:type="dxa" w:w="4320"/>
          </w:tcPr>
          <w:p>
            <w:r>
              <w:rPr>
                <w:b/>
                <w:sz w:val="18"/>
              </w:rPr>
              <w:t>hybrid linear-attention / SSM</w:t>
            </w:r>
            <w:r>
              <w:rPr>
                <w:sz w:val="18"/>
              </w:rPr>
              <w:t xml:space="preserve"> (Mamba-hybrids, Jamba-style, Qwen3-Next-style </w:t>
            </w:r>
            <w:r>
              <w:rPr>
                <w:rFonts w:ascii="Consolas" w:hAnsi="Consolas"/>
                <w:color w:val="8B1A1A"/>
                <w:sz w:val="18"/>
              </w:rPr>
              <w:t>layer_types</w:t>
            </w:r>
            <w:r>
              <w:rPr>
                <w:sz w:val="18"/>
              </w:rPr>
              <w:t>)</w:t>
            </w:r>
          </w:p>
        </w:tc>
        <w:tc>
          <w:tcPr>
            <w:tcW w:type="dxa" w:w="4320"/>
          </w:tcPr>
          <w:p>
            <w:r>
              <w:rPr>
                <w:sz w:val="18"/>
              </w:rPr>
              <w:t xml:space="preserve">the planner reads </w:t>
            </w:r>
            <w:r>
              <w:rPr>
                <w:rFonts w:ascii="Consolas" w:hAnsi="Consolas"/>
                <w:color w:val="8B1A1A"/>
                <w:sz w:val="18"/>
              </w:rPr>
              <w:t>layer_types</w:t>
            </w:r>
            <w:r>
              <w:rPr>
                <w:sz w:val="18"/>
              </w:rPr>
              <w:t>; SSM/linear layers have a constant-size state (no growing KV). Kernels may need extra packages (</w:t>
            </w:r>
            <w:r>
              <w:rPr>
                <w:rFonts w:ascii="Consolas" w:hAnsi="Consolas"/>
                <w:color w:val="8B1A1A"/>
                <w:sz w:val="18"/>
              </w:rPr>
              <w:t>mamba-ssm</w:t>
            </w:r>
            <w:r>
              <w:rPr>
                <w:sz w:val="18"/>
              </w:rPr>
              <w:t xml:space="preserve">, </w:t>
            </w:r>
            <w:r>
              <w:rPr>
                <w:rFonts w:ascii="Consolas" w:hAnsi="Consolas"/>
                <w:color w:val="8B1A1A"/>
                <w:sz w:val="18"/>
              </w:rPr>
              <w:t>causal-conv1d</w:t>
            </w:r>
            <w:r>
              <w:rPr>
                <w:sz w:val="18"/>
              </w:rPr>
              <w:t>): check the model card</w:t>
            </w:r>
          </w:p>
        </w:tc>
      </w:tr>
      <w:tr>
        <w:tc>
          <w:tcPr>
            <w:tcW w:type="dxa" w:w="4320"/>
          </w:tcPr>
          <w:p>
            <w:r>
              <w:rPr>
                <w:b/>
                <w:sz w:val="18"/>
              </w:rPr>
              <w:t>pre-quantized checkpoint</w:t>
            </w:r>
            <w:r>
              <w:rPr>
                <w:sz w:val="18"/>
              </w:rPr>
              <w:t xml:space="preserve"> (FP8, GPTQ, AWQ, MXFP4 in </w:t>
            </w:r>
            <w:r>
              <w:rPr>
                <w:rFonts w:ascii="Consolas" w:hAnsi="Consolas"/>
                <w:color w:val="8B1A1A"/>
                <w:sz w:val="18"/>
              </w:rPr>
              <w:t>quantization_config</w:t>
            </w:r>
            <w:r>
              <w:rPr>
                <w:sz w:val="18"/>
              </w:rPr>
              <w:t>)</w:t>
            </w:r>
          </w:p>
        </w:tc>
        <w:tc>
          <w:tcPr>
            <w:tcW w:type="dxa" w:w="4320"/>
          </w:tcPr>
          <w:p>
            <w:r>
              <w:rPr>
                <w:sz w:val="18"/>
              </w:rPr>
              <w:t xml:space="preserve">PEFT usually needs a </w:t>
            </w:r>
            <w:r>
              <w:rPr>
                <w:b/>
                <w:sz w:val="18"/>
              </w:rPr>
              <w:t>bf16</w:t>
            </w:r>
            <w:r>
              <w:rPr>
                <w:sz w:val="18"/>
              </w:rPr>
              <w:t xml:space="preserve"> copy: use the bf16 repo variant or dequantize first; the planner prints a NOTE</w:t>
            </w:r>
          </w:p>
        </w:tc>
      </w:tr>
      <w:tr>
        <w:tc>
          <w:tcPr>
            <w:tcW w:type="dxa" w:w="4320"/>
          </w:tcPr>
          <w:p>
            <w:r>
              <w:rPr>
                <w:b/>
                <w:sz w:val="18"/>
              </w:rPr>
              <w:t>MTP modules</w:t>
            </w:r>
            <w:r>
              <w:rPr>
                <w:sz w:val="18"/>
              </w:rPr>
              <w:t xml:space="preserve"> (</w:t>
            </w:r>
            <w:r>
              <w:rPr>
                <w:rFonts w:ascii="Consolas" w:hAnsi="Consolas"/>
                <w:color w:val="8B1A1A"/>
                <w:sz w:val="18"/>
              </w:rPr>
              <w:t>num_nextn_predict_layers</w:t>
            </w:r>
            <w:r>
              <w:rPr>
                <w:sz w:val="18"/>
              </w:rPr>
              <w:t>)</w:t>
            </w:r>
          </w:p>
        </w:tc>
        <w:tc>
          <w:tcPr>
            <w:tcW w:type="dxa" w:w="4320"/>
          </w:tcPr>
          <w:p>
            <w:r>
              <w:rPr>
                <w:sz w:val="18"/>
              </w:rPr>
              <w:t>dropped by most fine-tuning recipes; keep them in the checkpoint if you want speculative decoding later (T01 §2.5)</w:t>
            </w:r>
          </w:p>
        </w:tc>
      </w:tr>
      <w:tr>
        <w:tc>
          <w:tcPr>
            <w:tcW w:type="dxa" w:w="4320"/>
          </w:tcPr>
          <w:p>
            <w:r>
              <w:rPr>
                <w:b/>
                <w:sz w:val="18"/>
              </w:rPr>
              <w:t>long context</w:t>
            </w:r>
            <w:r>
              <w:rPr>
                <w:sz w:val="18"/>
              </w:rPr>
              <w:t xml:space="preserve"> (extending 8k → 32k+)</w:t>
            </w:r>
          </w:p>
        </w:tc>
        <w:tc>
          <w:tcPr>
            <w:tcW w:type="dxa" w:w="4320"/>
          </w:tcPr>
          <w:p>
            <w:r>
              <w:rPr>
                <w:sz w:val="18"/>
              </w:rPr>
              <w:t xml:space="preserve">set </w:t>
            </w:r>
            <w:r>
              <w:rPr>
                <w:rFonts w:ascii="Consolas" w:hAnsi="Consolas"/>
                <w:color w:val="8B1A1A"/>
                <w:sz w:val="18"/>
              </w:rPr>
              <w:t>rope_parameters</w:t>
            </w:r>
            <w:r>
              <w:rPr>
                <w:sz w:val="18"/>
              </w:rPr>
              <w:t xml:space="preserve"> (YaRN/linear/dynamic), train on long examples, re-evaluate with needle tests (T06 §6); memory: logits and activations grow with sequence length</w:t>
            </w:r>
          </w:p>
        </w:tc>
      </w:tr>
    </w:tbl>
    <w:p/>
    <w:p>
      <w:pPr>
        <w:pStyle w:val="Heading2"/>
      </w:pPr>
      <w:r>
        <w:t>4. Encoders, encoder-decoders, vision and audio models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CE6F1"/>
          </w:tcPr>
          <w:p>
            <w:r>
              <w:rPr>
                <w:b/>
                <w:sz w:val="18"/>
              </w:rPr>
              <w:t>Family</w:t>
            </w:r>
          </w:p>
        </w:tc>
        <w:tc>
          <w:tcPr>
            <w:tcW w:type="dxa" w:w="2160"/>
            <w:shd w:val="clear" w:color="auto" w:fill="DCE6F1"/>
          </w:tcPr>
          <w:p>
            <w:r>
              <w:rPr>
                <w:b/>
                <w:sz w:val="18"/>
              </w:rPr>
              <w:t>Examples</w:t>
            </w:r>
          </w:p>
        </w:tc>
        <w:tc>
          <w:tcPr>
            <w:tcW w:type="dxa" w:w="2160"/>
            <w:shd w:val="clear" w:color="auto" w:fill="DCE6F1"/>
          </w:tcPr>
          <w:p>
            <w:r>
              <w:rPr>
                <w:b/>
                <w:sz w:val="18"/>
              </w:rPr>
              <w:t>Fine-tune for</w:t>
            </w:r>
          </w:p>
        </w:tc>
        <w:tc>
          <w:tcPr>
            <w:tcW w:type="dxa" w:w="2160"/>
            <w:shd w:val="clear" w:color="auto" w:fill="DCE6F1"/>
          </w:tcPr>
          <w:p>
            <w:r>
              <w:rPr>
                <w:b/>
                <w:sz w:val="18"/>
              </w:rPr>
              <w:t>How</w:t>
            </w:r>
          </w:p>
        </w:tc>
      </w:tr>
      <w:tr>
        <w:tc>
          <w:tcPr>
            <w:tcW w:type="dxa" w:w="2160"/>
          </w:tcPr>
          <w:p>
            <w:r>
              <w:rPr>
                <w:sz w:val="18"/>
              </w:rPr>
              <w:t>encoder-only</w:t>
            </w:r>
          </w:p>
        </w:tc>
        <w:tc>
          <w:tcPr>
            <w:tcW w:type="dxa" w:w="2160"/>
          </w:tcPr>
          <w:p>
            <w:r>
              <w:rPr>
                <w:sz w:val="18"/>
              </w:rPr>
              <w:t>BERT, RoBERTa, DeBERTa, ModernBERT</w:t>
            </w:r>
          </w:p>
        </w:tc>
        <w:tc>
          <w:tcPr>
            <w:tcW w:type="dxa" w:w="2160"/>
          </w:tcPr>
          <w:p>
            <w:r>
              <w:rPr>
                <w:sz w:val="18"/>
              </w:rPr>
              <w:t>classification, NER, embeddings/retrieval</w:t>
            </w:r>
          </w:p>
        </w:tc>
        <w:tc>
          <w:tcPr>
            <w:tcW w:type="dxa" w:w="2160"/>
          </w:tcPr>
          <w:p>
            <w:r>
              <w:rPr>
                <w:rFonts w:ascii="Consolas" w:hAnsi="Consolas"/>
                <w:color w:val="8B1A1A"/>
                <w:sz w:val="18"/>
              </w:rPr>
              <w:t>AutoModelForSequenceClassification</w:t>
            </w:r>
            <w:r>
              <w:rPr>
                <w:sz w:val="18"/>
              </w:rPr>
              <w:t xml:space="preserve"> / </w:t>
            </w:r>
            <w:r>
              <w:rPr>
                <w:rFonts w:ascii="Consolas" w:hAnsi="Consolas"/>
                <w:color w:val="8B1A1A"/>
                <w:sz w:val="18"/>
              </w:rPr>
              <w:t>TokenClassification</w:t>
            </w:r>
            <w:r>
              <w:rPr>
                <w:sz w:val="18"/>
              </w:rPr>
              <w:t xml:space="preserve"> + PEFT </w:t>
            </w:r>
            <w:r>
              <w:rPr>
                <w:rFonts w:ascii="Consolas" w:hAnsi="Consolas"/>
                <w:color w:val="8B1A1A"/>
                <w:sz w:val="18"/>
              </w:rPr>
              <w:t>task_type="SEQ_CLS"</w:t>
            </w:r>
            <w:r>
              <w:rPr>
                <w:sz w:val="18"/>
              </w:rPr>
              <w:t>/</w:t>
            </w:r>
            <w:r>
              <w:rPr>
                <w:rFonts w:ascii="Consolas" w:hAnsi="Consolas"/>
                <w:color w:val="8B1A1A"/>
                <w:sz w:val="18"/>
              </w:rPr>
              <w:t>"TOKEN_CLS"</w:t>
            </w:r>
            <w:r>
              <w:rPr>
                <w:sz w:val="18"/>
              </w:rPr>
              <w:t>; train the new head fully (</w:t>
            </w:r>
            <w:r>
              <w:rPr>
                <w:rFonts w:ascii="Consolas" w:hAnsi="Consolas"/>
                <w:color w:val="8B1A1A"/>
                <w:sz w:val="18"/>
              </w:rPr>
              <w:t>modules_to_save</w:t>
            </w:r>
            <w:r>
              <w:rPr>
                <w:sz w:val="18"/>
              </w:rPr>
              <w:t>)</w:t>
            </w:r>
          </w:p>
        </w:tc>
      </w:tr>
      <w:tr>
        <w:tc>
          <w:tcPr>
            <w:tcW w:type="dxa" w:w="2160"/>
          </w:tcPr>
          <w:p>
            <w:r>
              <w:rPr>
                <w:sz w:val="18"/>
              </w:rPr>
              <w:t>encoder-decoder</w:t>
            </w:r>
          </w:p>
        </w:tc>
        <w:tc>
          <w:tcPr>
            <w:tcW w:type="dxa" w:w="2160"/>
          </w:tcPr>
          <w:p>
            <w:r>
              <w:rPr>
                <w:sz w:val="18"/>
              </w:rPr>
              <w:t>T5, Flan-T5, BART, Whisper</w:t>
            </w:r>
          </w:p>
        </w:tc>
        <w:tc>
          <w:tcPr>
            <w:tcW w:type="dxa" w:w="2160"/>
          </w:tcPr>
          <w:p>
            <w:r>
              <w:rPr>
                <w:sz w:val="18"/>
              </w:rPr>
              <w:t>translation, summarisation, speech-to-text</w:t>
            </w:r>
          </w:p>
        </w:tc>
        <w:tc>
          <w:tcPr>
            <w:tcW w:type="dxa" w:w="2160"/>
          </w:tcPr>
          <w:p>
            <w:r>
              <w:rPr>
                <w:rFonts w:ascii="Consolas" w:hAnsi="Consolas"/>
                <w:color w:val="8B1A1A"/>
                <w:sz w:val="18"/>
              </w:rPr>
              <w:t>Seq2SeqTrainer</w:t>
            </w:r>
            <w:r>
              <w:rPr>
                <w:sz w:val="18"/>
              </w:rPr>
              <w:t xml:space="preserve">; LoRA on </w:t>
            </w:r>
            <w:r>
              <w:rPr>
                <w:rFonts w:ascii="Consolas" w:hAnsi="Consolas"/>
                <w:color w:val="8B1A1A"/>
                <w:sz w:val="18"/>
              </w:rPr>
              <w:t>q</w:t>
            </w:r>
            <w:r>
              <w:rPr>
                <w:sz w:val="18"/>
              </w:rPr>
              <w:t xml:space="preserve">, </w:t>
            </w:r>
            <w:r>
              <w:rPr>
                <w:rFonts w:ascii="Consolas" w:hAnsi="Consolas"/>
                <w:color w:val="8B1A1A"/>
                <w:sz w:val="18"/>
              </w:rPr>
              <w:t>v</w:t>
            </w:r>
            <w:r>
              <w:rPr>
                <w:sz w:val="18"/>
              </w:rPr>
              <w:t xml:space="preserve"> (T5) or </w:t>
            </w:r>
            <w:r>
              <w:rPr>
                <w:rFonts w:ascii="Consolas" w:hAnsi="Consolas"/>
                <w:color w:val="8B1A1A"/>
                <w:sz w:val="18"/>
              </w:rPr>
              <w:t>q_proj</w:t>
            </w:r>
            <w:r>
              <w:rPr>
                <w:sz w:val="18"/>
              </w:rPr>
              <w:t xml:space="preserve">, </w:t>
            </w:r>
            <w:r>
              <w:rPr>
                <w:rFonts w:ascii="Consolas" w:hAnsi="Consolas"/>
                <w:color w:val="8B1A1A"/>
                <w:sz w:val="18"/>
              </w:rPr>
              <w:t>v_proj</w:t>
            </w:r>
            <w:r>
              <w:rPr>
                <w:sz w:val="18"/>
              </w:rPr>
              <w:t xml:space="preserve">; Whisper: the uadapt report above lists </w:t>
            </w:r>
            <w:r>
              <w:rPr>
                <w:rFonts w:ascii="Consolas" w:hAnsi="Consolas"/>
                <w:color w:val="8B1A1A"/>
                <w:sz w:val="18"/>
              </w:rPr>
              <w:t>fc1 fc2 k_proj out_proj q_proj v_proj</w:t>
            </w:r>
            <w:r>
              <w:rPr>
                <w:sz w:val="18"/>
              </w:rPr>
              <w:t xml:space="preserve"> and the conv front-end</w:t>
            </w:r>
          </w:p>
        </w:tc>
      </w:tr>
      <w:tr>
        <w:tc>
          <w:tcPr>
            <w:tcW w:type="dxa" w:w="2160"/>
          </w:tcPr>
          <w:p>
            <w:r>
              <w:rPr>
                <w:sz w:val="18"/>
              </w:rPr>
              <w:t>vision-language</w:t>
            </w:r>
          </w:p>
        </w:tc>
        <w:tc>
          <w:tcPr>
            <w:tcW w:type="dxa" w:w="2160"/>
          </w:tcPr>
          <w:p>
            <w:r>
              <w:rPr>
                <w:sz w:val="18"/>
              </w:rPr>
              <w:t>Qwen2.5-VL / Qwen3-VL, LLaVA, Idefics</w:t>
            </w:r>
          </w:p>
        </w:tc>
        <w:tc>
          <w:tcPr>
            <w:tcW w:type="dxa" w:w="2160"/>
          </w:tcPr>
          <w:p>
            <w:r>
              <w:rPr>
                <w:sz w:val="18"/>
              </w:rPr>
              <w:t>image + text → text</w:t>
            </w:r>
          </w:p>
        </w:tc>
        <w:tc>
          <w:tcPr>
            <w:tcW w:type="dxa" w:w="2160"/>
          </w:tcPr>
          <w:p>
            <w:r>
              <w:rPr>
                <w:sz w:val="18"/>
              </w:rPr>
              <w:t xml:space="preserve">an </w:t>
            </w:r>
            <w:r>
              <w:rPr>
                <w:rFonts w:ascii="Consolas" w:hAnsi="Consolas"/>
                <w:color w:val="8B1A1A"/>
                <w:sz w:val="18"/>
              </w:rPr>
              <w:t>AutoProcessor</w:t>
            </w:r>
            <w:r>
              <w:rPr>
                <w:sz w:val="18"/>
              </w:rPr>
              <w:t xml:space="preserve"> (images + text), a collator that keeps image tokens; LoRA on the </w:t>
            </w:r>
            <w:r>
              <w:rPr>
                <w:b/>
                <w:sz w:val="18"/>
              </w:rPr>
              <w:t>language</w:t>
            </w:r>
            <w:r>
              <w:rPr>
                <w:sz w:val="18"/>
              </w:rPr>
              <w:t xml:space="preserve"> side first, the vision tower usually frozen; TRL SFT supports VLM datasets</w:t>
            </w:r>
          </w:p>
        </w:tc>
      </w:tr>
      <w:tr>
        <w:tc>
          <w:tcPr>
            <w:tcW w:type="dxa" w:w="2160"/>
          </w:tcPr>
          <w:p>
            <w:r>
              <w:rPr>
                <w:sz w:val="18"/>
              </w:rPr>
              <w:t>vision / diffusion</w:t>
            </w:r>
          </w:p>
        </w:tc>
        <w:tc>
          <w:tcPr>
            <w:tcW w:type="dxa" w:w="2160"/>
          </w:tcPr>
          <w:p>
            <w:r>
              <w:rPr>
                <w:sz w:val="18"/>
              </w:rPr>
              <w:t>ViT, CLIP, Stable Diffusion / FLUX</w:t>
            </w:r>
          </w:p>
        </w:tc>
        <w:tc>
          <w:tcPr>
            <w:tcW w:type="dxa" w:w="2160"/>
          </w:tcPr>
          <w:p>
            <w:r>
              <w:rPr>
                <w:sz w:val="18"/>
              </w:rPr>
              <w:t>image classification, style/subject adaptation</w:t>
            </w:r>
          </w:p>
        </w:tc>
        <w:tc>
          <w:tcPr>
            <w:tcW w:type="dxa" w:w="2160"/>
          </w:tcPr>
          <w:p>
            <w:r>
              <w:rPr>
                <w:sz w:val="18"/>
              </w:rPr>
              <w:t xml:space="preserve">LoRA on attention projections of the UNet/DiT (diffusers' LoRA training scripts); activations scale with </w:t>
            </w:r>
            <w:r>
              <w:rPr>
                <w:b/>
                <w:sz w:val="18"/>
              </w:rPr>
              <w:t>resolution</w:t>
            </w:r>
            <w:r>
              <w:rPr>
                <w:sz w:val="18"/>
              </w:rPr>
              <w:t>, so measure memory with a dry run</w:t>
            </w:r>
          </w:p>
        </w:tc>
      </w:tr>
      <w:tr>
        <w:tc>
          <w:tcPr>
            <w:tcW w:type="dxa" w:w="2160"/>
          </w:tcPr>
          <w:p>
            <w:r>
              <w:rPr>
                <w:sz w:val="18"/>
              </w:rPr>
              <w:t>audio / TTS</w:t>
            </w:r>
          </w:p>
        </w:tc>
        <w:tc>
          <w:tcPr>
            <w:tcW w:type="dxa" w:w="2160"/>
          </w:tcPr>
          <w:p>
            <w:r>
              <w:rPr>
                <w:sz w:val="18"/>
              </w:rPr>
              <w:t>Whisper, TTS models</w:t>
            </w:r>
          </w:p>
        </w:tc>
        <w:tc>
          <w:tcPr>
            <w:tcW w:type="dxa" w:w="2160"/>
          </w:tcPr>
          <w:p>
            <w:r>
              <w:rPr>
                <w:sz w:val="18"/>
              </w:rPr>
              <w:t>domain vocabulary, new voices</w:t>
            </w:r>
          </w:p>
        </w:tc>
        <w:tc>
          <w:tcPr>
            <w:tcW w:type="dxa" w:w="2160"/>
          </w:tcPr>
          <w:p>
            <w:r>
              <w:rPr>
                <w:sz w:val="18"/>
              </w:rPr>
              <w:t>as encoder-decoder; data = audio + transcripts; WER/CER metrics (</w:t>
            </w:r>
            <w:r>
              <w:rPr>
                <w:rFonts w:ascii="Consolas" w:hAnsi="Consolas"/>
                <w:color w:val="8B1A1A"/>
                <w:sz w:val="18"/>
              </w:rPr>
              <w:t>uadapt.metrics</w:t>
            </w:r>
            <w:r>
              <w:rPr>
                <w:sz w:val="18"/>
              </w:rPr>
              <w:t>)</w:t>
            </w:r>
          </w:p>
        </w:tc>
      </w:tr>
    </w:tbl>
    <w:p/>
    <w:p>
      <w:r>
        <w:t xml:space="preserve">The toolkit's </w:t>
      </w:r>
      <w:r>
        <w:rPr>
          <w:rFonts w:ascii="Consolas" w:hAnsi="Consolas"/>
          <w:color w:val="8B1A1A"/>
          <w:sz w:val="19"/>
        </w:rPr>
        <w:t>uadapt</w:t>
      </w:r>
      <w:r>
        <w:t xml:space="preserve"> package has a task registry (19 tasks with schema, loss, collator and metrics: classification, NER, QA, seq2seq, CTC, contrastive, …) and a </w:t>
      </w:r>
      <w:r>
        <w:rPr>
          <w:rFonts w:ascii="Consolas" w:hAnsi="Consolas"/>
          <w:color w:val="8B1A1A"/>
          <w:sz w:val="19"/>
        </w:rPr>
        <w:t>UniversalPipeline</w:t>
      </w:r>
      <w:r>
        <w:t xml:space="preserve">; worked chapters: </w:t>
      </w:r>
      <w:r>
        <w:rPr>
          <w:rFonts w:ascii="Consolas" w:hAnsi="Consolas"/>
          <w:color w:val="8B1A1A"/>
          <w:sz w:val="19"/>
        </w:rPr>
        <w:t>peft-universal/docs/master_src/76_encoder.md</w:t>
      </w:r>
      <w:r>
        <w:t xml:space="preserve">, </w:t>
      </w:r>
      <w:r>
        <w:rPr>
          <w:rFonts w:ascii="Consolas" w:hAnsi="Consolas"/>
          <w:color w:val="8B1A1A"/>
          <w:sz w:val="19"/>
        </w:rPr>
        <w:t>77_encdec.md</w:t>
      </w:r>
      <w:r>
        <w:t xml:space="preserve">, </w:t>
      </w:r>
      <w:r>
        <w:rPr>
          <w:rFonts w:ascii="Consolas" w:hAnsi="Consolas"/>
          <w:color w:val="8B1A1A"/>
          <w:sz w:val="19"/>
        </w:rPr>
        <w:t>78_vision.md</w:t>
      </w:r>
      <w:r>
        <w:t xml:space="preserve">, </w:t>
      </w:r>
      <w:r>
        <w:rPr>
          <w:rFonts w:ascii="Consolas" w:hAnsi="Consolas"/>
          <w:color w:val="8B1A1A"/>
          <w:sz w:val="19"/>
        </w:rPr>
        <w:t>79_audio.md</w:t>
      </w:r>
      <w:r>
        <w:t xml:space="preserve">, </w:t>
      </w:r>
      <w:r>
        <w:rPr>
          <w:rFonts w:ascii="Consolas" w:hAnsi="Consolas"/>
          <w:color w:val="8B1A1A"/>
          <w:sz w:val="19"/>
        </w:rPr>
        <w:t>80_multimodal.md</w:t>
      </w:r>
      <w:r>
        <w:t xml:space="preserve">, </w:t>
      </w:r>
      <w:r>
        <w:rPr>
          <w:rFonts w:ascii="Consolas" w:hAnsi="Consolas"/>
          <w:color w:val="8B1A1A"/>
          <w:sz w:val="19"/>
        </w:rPr>
        <w:t>83_diffusion.md</w:t>
      </w:r>
      <w:r>
        <w:t>.</w:t>
      </w:r>
    </w:p>
    <w:p>
      <w:pPr>
        <w:pStyle w:val="Heading2"/>
      </w:pPr>
      <w:r>
        <w:t>5. Your OWN model (any `torch.nn.Module`, not in transformers)</w:t>
      </w:r>
    </w:p>
    <w:p>
      <w:r>
        <w:rPr>
          <w:b/>
        </w:rPr>
        <w:t>WHERE:</w:t>
      </w:r>
      <w:r>
        <w:t xml:space="preserve"> your PC (runs on CPU in seconds)</w:t>
      </w:r>
    </w:p>
    <w:p>
      <w:r>
        <w:rPr>
          <w:b/>
        </w:rPr>
        <w:t>GOAL:</w:t>
      </w:r>
      <w:r>
        <w:t xml:space="preserve"> LoRA on a model class only you have, with targets found by tracing (no layer names needed), trained, exported with an exact merge</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[bash]</w:t>
              <w:br/>
            </w:r>
            <w:r>
              <w:rPr>
                <w:rFonts w:ascii="Consolas" w:hAnsi="Consolas"/>
                <w:sz w:val="17"/>
              </w:rPr>
              <w:t>PYTHONPATH=src python examples/custom_model/finetune_my_model.py</w:t>
            </w:r>
          </w:p>
        </w:tc>
      </w:tr>
    </w:tbl>
    <w:p/>
    <w:p>
      <w:r>
        <w:rPr>
          <w:b/>
        </w:rPr>
        <w:t>YOU SHOULD SEE (real output):</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[text]</w:t>
              <w:br/>
            </w:r>
            <w:r>
              <w:rPr>
                <w:rFonts w:ascii="Consolas" w:hAnsi="Consolas"/>
                <w:sz w:val="17"/>
              </w:rPr>
              <w:t>inspect   : {'total': 9475, 'trainable': 9475, 'by_module_type': {'Linear': 8515, 'Conv1d': 832, 'LayerNorm': 128}}</w:t>
              <w:br/>
              <w:t>classify  : ['custom']</w:t>
              <w:br/>
              <w:t>LoRA targets found by tracing: ['mlp.0', 'mlp.2']</w:t>
              <w:br/>
              <w:t>inject    : {'skipped': [], 'trainable': 1219, 'total': 10499, 'trainable_pct': 11.611}</w:t>
              <w:br/>
              <w:t>before    : {'acc': 0.509765625}</w:t>
              <w:br/>
              <w:t>gradients : {'ok': True}</w:t>
              <w:br/>
              <w:t>after     : {'acc': 0.939453125}</w:t>
              <w:br/>
              <w:t>export    : {'adapter': 'outputs/my_model_lora/adapter.pt', 'merged_layers': 2}</w:t>
              <w:br/>
              <w:t>merge exact: True</w:t>
              <w:br/>
              <w:t>serve     : CUSTOM ENGINEERING REQUIRED (no inference engine knows this class): torch inference behind FastAPI ...</w:t>
            </w:r>
          </w:p>
        </w:tc>
      </w:tr>
    </w:tbl>
    <w:p/>
    <w:p>
      <w:r>
        <w:rPr>
          <w:b/>
        </w:rPr>
        <w:t>The pattern</w:t>
      </w:r>
      <w:r>
        <w:t xml:space="preserve"> (replace three things: the model, the batch, the loss):</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[python]</w:t>
              <w:br/>
            </w:r>
            <w:r>
              <w:rPr>
                <w:rFonts w:ascii="Consolas" w:hAnsi="Consolas"/>
                <w:sz w:val="17"/>
              </w:rPr>
              <w:t>from uadapt.adapter import UniversalModelAdapter</w:t>
              <w:br/>
              <w:t>ua = UniversalModelAdapter(my_model, sample_batch)          # sample_batch: dict of tensors your forward() takes</w:t>
              <w:br/>
              <w:t>ua.inspect(); ua.classify()                                  # what is it, what does it take and return</w:t>
              <w:br/>
              <w:t>ua.discover_trainable_modules()                              # LoRA targets by TRACING the forward pass</w:t>
              <w:br/>
              <w:t>ua.build_training_pipeline(r=8, alpha=16, train_also=["head"])   # inject LoRA (Linear AND Conv), unfreeze a head</w:t>
              <w:br/>
              <w:t>ua.validate_training(loss_fn, real_batch)                    # one backward: catches "nothing is learning" bugs</w:t>
              <w:br/>
              <w:t>ua.train(loader, loss_fn, lr=2e-4, max_steps=1000)           # generic loop (AMP, accumulation, checkpoints)</w:t>
              <w:br/>
              <w:t>ua.export("outputs/my_lora", merge=True)                     # adapter.pt + exactly merged weights</w:t>
            </w:r>
          </w:p>
        </w:tc>
      </w:tr>
    </w:tbl>
    <w:p/>
    <w:p>
      <w:r>
        <w:t xml:space="preserve">A </w:t>
      </w:r>
      <w:r>
        <w:rPr>
          <w:rFonts w:ascii="Consolas" w:hAnsi="Consolas"/>
          <w:color w:val="8B1A1A"/>
          <w:sz w:val="19"/>
        </w:rPr>
        <w:t>.pt</w:t>
      </w:r>
      <w:r>
        <w:t xml:space="preserve"> state dict of a </w:t>
      </w:r>
      <w:r>
        <w:rPr>
          <w:b/>
        </w:rPr>
        <w:t>known</w:t>
      </w:r>
      <w:r>
        <w:t xml:space="preserve"> architecture: load it into the matching transformers class (</w:t>
      </w:r>
      <w:r>
        <w:rPr>
          <w:rFonts w:ascii="Consolas" w:hAnsi="Consolas"/>
          <w:color w:val="8B1A1A"/>
          <w:sz w:val="19"/>
        </w:rPr>
        <w:t>model.load_state_dict(torch.load(...))</w:t>
      </w:r>
      <w:r>
        <w:t xml:space="preserve">), then </w:t>
      </w:r>
      <w:r>
        <w:rPr>
          <w:rFonts w:ascii="Consolas" w:hAnsi="Consolas"/>
          <w:color w:val="8B1A1A"/>
          <w:sz w:val="19"/>
        </w:rPr>
        <w:t>model.save_pretrained("my-model")</w:t>
      </w:r>
      <w:r>
        <w:t xml:space="preserve"> + the tokenizer: it is now a normal Hub-layout folder for P02-P14.</w:t>
      </w:r>
    </w:p>
    <w:p>
      <w:pPr>
        <w:pStyle w:val="Heading2"/>
      </w:pPr>
      <w:r>
        <w:t>6. A model released next year (the method that does not age)</w:t>
      </w:r>
    </w:p>
    <w:p>
      <w:r>
        <w:t xml:space="preserve">1. </w:t>
      </w:r>
      <w:r>
        <w:rPr>
          <w:rFonts w:ascii="Consolas" w:hAnsi="Consolas"/>
          <w:color w:val="8B1A1A"/>
          <w:sz w:val="19"/>
        </w:rPr>
        <w:t>python -m peftkit.compat NEW_MODEL --trust-remote-code</w:t>
      </w:r>
      <w:r>
        <w:t xml:space="preserve"> (only for repos you trust) → the verdict and blockers.</w:t>
      </w:r>
    </w:p>
    <w:p>
      <w:r>
        <w:t xml:space="preserve">2. </w:t>
      </w:r>
      <w:r>
        <w:rPr>
          <w:rFonts w:ascii="Consolas" w:hAnsi="Consolas"/>
          <w:color w:val="8B1A1A"/>
          <w:sz w:val="19"/>
        </w:rPr>
        <w:t>python -m peftkit.plan NEW_MODEL</w:t>
      </w:r>
      <w:r>
        <w:t xml:space="preserve"> → exact counts on the meta device with the model's own code; if it cannot be built, the formula fallback is labelled. Compare with the model card.</w:t>
      </w:r>
    </w:p>
    <w:p>
      <w:r>
        <w:t xml:space="preserve">3. Read </w:t>
      </w:r>
      <w:r>
        <w:rPr>
          <w:rFonts w:ascii="Consolas" w:hAnsi="Consolas"/>
          <w:color w:val="8B1A1A"/>
          <w:sz w:val="19"/>
        </w:rPr>
        <w:t>config.json</w:t>
      </w:r>
      <w:r>
        <w:t xml:space="preserve"> for anything new: attention type, </w:t>
      </w:r>
      <w:r>
        <w:rPr>
          <w:rFonts w:ascii="Consolas" w:hAnsi="Consolas"/>
          <w:color w:val="8B1A1A"/>
          <w:sz w:val="19"/>
        </w:rPr>
        <w:t>layer_types</w:t>
      </w:r>
      <w:r>
        <w:t>, experts, quantization, rope.</w:t>
      </w:r>
    </w:p>
    <w:p>
      <w:r>
        <w:t xml:space="preserve">4. </w:t>
      </w:r>
      <w:r>
        <w:rPr>
          <w:rFonts w:ascii="Consolas" w:hAnsi="Consolas"/>
          <w:color w:val="8B1A1A"/>
          <w:sz w:val="19"/>
        </w:rPr>
        <w:t>python -m uadapt.report --model NEW_MODEL</w:t>
      </w:r>
      <w:r>
        <w:t xml:space="preserve"> → targets, what not to adapt, risks.</w:t>
      </w:r>
    </w:p>
    <w:p>
      <w:r>
        <w:t>5. Dry run 20 steps on the smallest GPU that fits → measured memory and speed.</w:t>
      </w:r>
    </w:p>
    <w:p>
      <w:r>
        <w:t>6. Only then the real run. The formulas (P03, T06) do not change; only the inputs do.</w:t>
      </w:r>
    </w:p>
    <w:p>
      <w:pPr>
        <w:pStyle w:val="Heading2"/>
      </w:pPr>
      <w:r>
        <w:t>CHECKPOINT</w:t>
      </w:r>
    </w:p>
    <w:p>
      <w:pPr>
        <w:pStyle w:val="ListBullet"/>
      </w:pPr>
      <w:r>
        <w:t xml:space="preserve">☐ </w:t>
      </w:r>
      <w:r>
        <w:rPr>
          <w:rFonts w:ascii="Consolas" w:hAnsi="Consolas"/>
          <w:color w:val="8B1A1A"/>
          <w:sz w:val="19"/>
        </w:rPr>
        <w:t>peftkit.compat</w:t>
      </w:r>
      <w:r>
        <w:t xml:space="preserve"> verdict known for my model, and I know which section above applies.</w:t>
      </w:r>
    </w:p>
    <w:p>
      <w:pPr>
        <w:pStyle w:val="ListBullet"/>
      </w:pPr>
      <w:r>
        <w:t>☐ For MoE: attention-only targets considered, QLoRA memory checked with the planner.</w:t>
      </w:r>
    </w:p>
    <w:p>
      <w:pPr>
        <w:pStyle w:val="ListBullet"/>
      </w:pPr>
      <w:r>
        <w:t xml:space="preserve">☐ For my own model: </w:t>
      </w:r>
      <w:r>
        <w:rPr>
          <w:rFonts w:ascii="Consolas" w:hAnsi="Consolas"/>
          <w:color w:val="8B1A1A"/>
          <w:sz w:val="19"/>
        </w:rPr>
        <w:t>finetune_my_model.py</w:t>
      </w:r>
      <w:r>
        <w:t xml:space="preserve"> ran and I know the three things to replace.</w:t>
      </w:r>
    </w:p>
    <w:p>
      <w:r>
        <w:br w:type="page"/>
      </w:r>
    </w:p>
    <w:p>
      <w:pPr>
        <w:pStyle w:val="Heading1"/>
      </w:pPr>
      <w:r>
        <w:t>P18 — Troubleshooting: symptom → cause → exact fix</w:t>
      </w:r>
    </w:p>
    <w:p>
      <w:r>
        <w:t xml:space="preserve">Find the symptom, apply the fix, re-run the step. Rows marked </w:t>
      </w:r>
      <w:r>
        <w:rPr>
          <w:b/>
        </w:rPr>
        <w:t>(found while writing this manual)</w:t>
      </w:r>
      <w:r>
        <w:t xml:space="preserve"> were reproduced on the build machine.</w:t>
      </w:r>
    </w:p>
    <w:p>
      <w:pPr>
        <w:pStyle w:val="Heading2"/>
      </w:pPr>
      <w:r>
        <w:t>Laptop / setup</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CE6F1"/>
          </w:tcPr>
          <w:p>
            <w:r>
              <w:rPr>
                <w:b/>
                <w:sz w:val="18"/>
              </w:rPr>
              <w:t>#</w:t>
            </w:r>
          </w:p>
        </w:tc>
        <w:tc>
          <w:tcPr>
            <w:tcW w:type="dxa" w:w="2160"/>
            <w:shd w:val="clear" w:color="auto" w:fill="DCE6F1"/>
          </w:tcPr>
          <w:p>
            <w:r>
              <w:rPr>
                <w:b/>
                <w:sz w:val="18"/>
              </w:rPr>
              <w:t>Symptom</w:t>
            </w:r>
          </w:p>
        </w:tc>
        <w:tc>
          <w:tcPr>
            <w:tcW w:type="dxa" w:w="2160"/>
            <w:shd w:val="clear" w:color="auto" w:fill="DCE6F1"/>
          </w:tcPr>
          <w:p>
            <w:r>
              <w:rPr>
                <w:b/>
                <w:sz w:val="18"/>
              </w:rPr>
              <w:t>Likely cause</w:t>
            </w:r>
          </w:p>
        </w:tc>
        <w:tc>
          <w:tcPr>
            <w:tcW w:type="dxa" w:w="2160"/>
            <w:shd w:val="clear" w:color="auto" w:fill="DCE6F1"/>
          </w:tcPr>
          <w:p>
            <w:r>
              <w:rPr>
                <w:b/>
                <w:sz w:val="18"/>
              </w:rPr>
              <w:t>Fix</w:t>
            </w:r>
          </w:p>
        </w:tc>
      </w:tr>
      <w:tr>
        <w:tc>
          <w:tcPr>
            <w:tcW w:type="dxa" w:w="2160"/>
          </w:tcPr>
          <w:p>
            <w:r>
              <w:rPr>
                <w:sz w:val="18"/>
              </w:rPr>
              <w:t>1</w:t>
            </w:r>
          </w:p>
        </w:tc>
        <w:tc>
          <w:tcPr>
            <w:tcW w:type="dxa" w:w="2160"/>
          </w:tcPr>
          <w:p>
            <w:r>
              <w:rPr>
                <w:rFonts w:ascii="Consolas" w:hAnsi="Consolas"/>
                <w:color w:val="8B1A1A"/>
                <w:sz w:val="18"/>
              </w:rPr>
              <w:t>uv</w:t>
            </w:r>
            <w:r>
              <w:rPr>
                <w:sz w:val="18"/>
              </w:rPr>
              <w:t xml:space="preserve"> / </w:t>
            </w:r>
            <w:r>
              <w:rPr>
                <w:rFonts w:ascii="Consolas" w:hAnsi="Consolas"/>
                <w:color w:val="8B1A1A"/>
                <w:sz w:val="18"/>
              </w:rPr>
              <w:t>git</w:t>
            </w:r>
            <w:r>
              <w:rPr>
                <w:sz w:val="18"/>
              </w:rPr>
              <w:t xml:space="preserve"> "is not recognized"</w:t>
            </w:r>
          </w:p>
        </w:tc>
        <w:tc>
          <w:tcPr>
            <w:tcW w:type="dxa" w:w="2160"/>
          </w:tcPr>
          <w:p>
            <w:r>
              <w:rPr>
                <w:sz w:val="18"/>
              </w:rPr>
              <w:t>terminal opened before the install</w:t>
            </w:r>
          </w:p>
        </w:tc>
        <w:tc>
          <w:tcPr>
            <w:tcW w:type="dxa" w:w="2160"/>
          </w:tcPr>
          <w:p>
            <w:r>
              <w:rPr>
                <w:sz w:val="18"/>
              </w:rPr>
              <w:t>close all PowerShell windows, open a new one; still failing: sign out and in</w:t>
            </w:r>
          </w:p>
        </w:tc>
      </w:tr>
      <w:tr>
        <w:tc>
          <w:tcPr>
            <w:tcW w:type="dxa" w:w="2160"/>
          </w:tcPr>
          <w:p>
            <w:r>
              <w:rPr>
                <w:sz w:val="18"/>
              </w:rPr>
              <w:t>2</w:t>
            </w:r>
          </w:p>
        </w:tc>
        <w:tc>
          <w:tcPr>
            <w:tcW w:type="dxa" w:w="2160"/>
          </w:tcPr>
          <w:p>
            <w:r>
              <w:rPr>
                <w:sz w:val="18"/>
              </w:rPr>
              <w:t>"running scripts is disabled on this system"</w:t>
            </w:r>
          </w:p>
        </w:tc>
        <w:tc>
          <w:tcPr>
            <w:tcW w:type="dxa" w:w="2160"/>
          </w:tcPr>
          <w:p>
            <w:r>
              <w:rPr>
                <w:sz w:val="18"/>
              </w:rPr>
              <w:t>PowerShell execution policy</w:t>
            </w:r>
          </w:p>
        </w:tc>
        <w:tc>
          <w:tcPr>
            <w:tcW w:type="dxa" w:w="2160"/>
          </w:tcPr>
          <w:p>
            <w:r>
              <w:rPr>
                <w:rFonts w:ascii="Consolas" w:hAnsi="Consolas"/>
                <w:color w:val="8B1A1A"/>
                <w:sz w:val="18"/>
              </w:rPr>
              <w:t>Set-ExecutionPolicy -Scope CurrentUser RemoteSigned</w:t>
            </w:r>
            <w:r>
              <w:rPr>
                <w:sz w:val="18"/>
              </w:rPr>
              <w:t xml:space="preserve">, </w:t>
            </w:r>
            <w:r>
              <w:rPr>
                <w:rFonts w:ascii="Consolas" w:hAnsi="Consolas"/>
                <w:color w:val="8B1A1A"/>
                <w:sz w:val="18"/>
              </w:rPr>
              <w:t>Y</w:t>
            </w:r>
            <w:r>
              <w:rPr>
                <w:sz w:val="18"/>
              </w:rPr>
              <w:t xml:space="preserve">, re-activate </w:t>
            </w:r>
            <w:r>
              <w:rPr>
                <w:rFonts w:ascii="Consolas" w:hAnsi="Consolas"/>
                <w:color w:val="8B1A1A"/>
                <w:sz w:val="18"/>
              </w:rPr>
              <w:t>.venv</w:t>
            </w:r>
          </w:p>
        </w:tc>
      </w:tr>
      <w:tr>
        <w:tc>
          <w:tcPr>
            <w:tcW w:type="dxa" w:w="2160"/>
          </w:tcPr>
          <w:p>
            <w:r>
              <w:rPr>
                <w:sz w:val="18"/>
              </w:rPr>
              <w:t>3</w:t>
            </w:r>
          </w:p>
        </w:tc>
        <w:tc>
          <w:tcPr>
            <w:tcW w:type="dxa" w:w="2160"/>
          </w:tcPr>
          <w:p>
            <w:r>
              <w:rPr>
                <w:rFonts w:ascii="Consolas" w:hAnsi="Consolas"/>
                <w:color w:val="8B1A1A"/>
                <w:sz w:val="18"/>
              </w:rPr>
              <w:t>ModuleNotFoundError: peftkit</w:t>
            </w:r>
            <w:r>
              <w:rPr>
                <w:sz w:val="18"/>
              </w:rPr>
              <w:t xml:space="preserve"> / </w:t>
            </w:r>
            <w:r>
              <w:rPr>
                <w:rFonts w:ascii="Consolas" w:hAnsi="Consolas"/>
                <w:color w:val="8B1A1A"/>
                <w:sz w:val="18"/>
              </w:rPr>
              <w:t>sklearn</w:t>
            </w:r>
            <w:r>
              <w:rPr>
                <w:sz w:val="18"/>
              </w:rPr>
              <w:t xml:space="preserve"> / </w:t>
            </w:r>
            <w:r>
              <w:rPr>
                <w:rFonts w:ascii="Consolas" w:hAnsi="Consolas"/>
                <w:color w:val="8B1A1A"/>
                <w:sz w:val="18"/>
              </w:rPr>
              <w:t>openpyxl</w:t>
            </w:r>
            <w:r>
              <w:rPr>
                <w:sz w:val="18"/>
              </w:rPr>
              <w:t xml:space="preserve"> / </w:t>
            </w:r>
            <w:r>
              <w:rPr>
                <w:rFonts w:ascii="Consolas" w:hAnsi="Consolas"/>
                <w:color w:val="8B1A1A"/>
                <w:sz w:val="18"/>
              </w:rPr>
              <w:t>reportlab</w:t>
            </w:r>
          </w:p>
        </w:tc>
        <w:tc>
          <w:tcPr>
            <w:tcW w:type="dxa" w:w="2160"/>
          </w:tcPr>
          <w:p>
            <w:r>
              <w:rPr>
                <w:sz w:val="18"/>
              </w:rPr>
              <w:t>env not active, or deps missing</w:t>
            </w:r>
          </w:p>
        </w:tc>
        <w:tc>
          <w:tcPr>
            <w:tcW w:type="dxa" w:w="2160"/>
          </w:tcPr>
          <w:p>
            <w:r>
              <w:rPr>
                <w:rFonts w:ascii="Consolas" w:hAnsi="Consolas"/>
                <w:color w:val="8B1A1A"/>
                <w:sz w:val="18"/>
              </w:rPr>
              <w:t>.\.venv\Scripts\Activate.ps1</w:t>
            </w:r>
            <w:r>
              <w:rPr>
                <w:sz w:val="18"/>
              </w:rPr>
              <w:t xml:space="preserve">; </w:t>
            </w:r>
            <w:r>
              <w:rPr>
                <w:rFonts w:ascii="Consolas" w:hAnsi="Consolas"/>
                <w:color w:val="8B1A1A"/>
                <w:sz w:val="18"/>
              </w:rPr>
              <w:t>uv pip install -r requirements-dev.txt</w:t>
            </w:r>
            <w:r>
              <w:rPr>
                <w:sz w:val="18"/>
              </w:rPr>
              <w:t xml:space="preserve">; </w:t>
            </w:r>
            <w:r>
              <w:rPr>
                <w:rFonts w:ascii="Consolas" w:hAnsi="Consolas"/>
                <w:color w:val="8B1A1A"/>
                <w:sz w:val="18"/>
              </w:rPr>
              <w:t>uv pip install -e .</w:t>
            </w:r>
            <w:r>
              <w:rPr>
                <w:sz w:val="18"/>
              </w:rPr>
              <w:t xml:space="preserve"> (scikit-learn, openpyxl, python-pptx and reportlab were missing from the original requirements: </w:t>
            </w:r>
            <w:r>
              <w:rPr>
                <w:b/>
                <w:sz w:val="18"/>
              </w:rPr>
              <w:t>found while writing this manual</w:t>
            </w:r>
            <w:r>
              <w:rPr>
                <w:sz w:val="18"/>
              </w:rPr>
              <w:t>, now added)</w:t>
            </w:r>
          </w:p>
        </w:tc>
      </w:tr>
      <w:tr>
        <w:tc>
          <w:tcPr>
            <w:tcW w:type="dxa" w:w="2160"/>
          </w:tcPr>
          <w:p>
            <w:r>
              <w:rPr>
                <w:sz w:val="18"/>
              </w:rPr>
              <w:t>4</w:t>
            </w:r>
          </w:p>
        </w:tc>
        <w:tc>
          <w:tcPr>
            <w:tcW w:type="dxa" w:w="2160"/>
          </w:tcPr>
          <w:p>
            <w:r>
              <w:rPr>
                <w:sz w:val="18"/>
              </w:rPr>
              <w:t xml:space="preserve">tests: </w:t>
            </w:r>
            <w:r>
              <w:rPr>
                <w:rFonts w:ascii="Consolas" w:hAnsi="Consolas"/>
                <w:color w:val="8B1A1A"/>
                <w:sz w:val="18"/>
              </w:rPr>
              <w:t>2 skipped</w:t>
            </w:r>
          </w:p>
        </w:tc>
        <w:tc>
          <w:tcPr>
            <w:tcW w:type="dxa" w:w="2160"/>
          </w:tcPr>
          <w:p>
            <w:r>
              <w:rPr>
                <w:sz w:val="18"/>
              </w:rPr>
              <w:t>they need an NVIDIA GPU</w:t>
            </w:r>
          </w:p>
        </w:tc>
        <w:tc>
          <w:tcPr>
            <w:tcW w:type="dxa" w:w="2160"/>
          </w:tcPr>
          <w:p>
            <w:r>
              <w:rPr>
                <w:sz w:val="18"/>
              </w:rPr>
              <w:t>expected</w:t>
            </w:r>
          </w:p>
        </w:tc>
      </w:tr>
    </w:tbl>
    <w:p/>
    <w:p>
      <w:pPr>
        <w:pStyle w:val="Heading2"/>
      </w:pPr>
      <w:r>
        <w:t>Data</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CE6F1"/>
          </w:tcPr>
          <w:p>
            <w:r>
              <w:rPr>
                <w:b/>
                <w:sz w:val="18"/>
              </w:rPr>
              <w:t>#</w:t>
            </w:r>
          </w:p>
        </w:tc>
        <w:tc>
          <w:tcPr>
            <w:tcW w:type="dxa" w:w="2160"/>
            <w:shd w:val="clear" w:color="auto" w:fill="DCE6F1"/>
          </w:tcPr>
          <w:p>
            <w:r>
              <w:rPr>
                <w:b/>
                <w:sz w:val="18"/>
              </w:rPr>
              <w:t>Symptom</w:t>
            </w:r>
          </w:p>
        </w:tc>
        <w:tc>
          <w:tcPr>
            <w:tcW w:type="dxa" w:w="2160"/>
            <w:shd w:val="clear" w:color="auto" w:fill="DCE6F1"/>
          </w:tcPr>
          <w:p>
            <w:r>
              <w:rPr>
                <w:b/>
                <w:sz w:val="18"/>
              </w:rPr>
              <w:t>Likely cause</w:t>
            </w:r>
          </w:p>
        </w:tc>
        <w:tc>
          <w:tcPr>
            <w:tcW w:type="dxa" w:w="2160"/>
            <w:shd w:val="clear" w:color="auto" w:fill="DCE6F1"/>
          </w:tcPr>
          <w:p>
            <w:r>
              <w:rPr>
                <w:b/>
                <w:sz w:val="18"/>
              </w:rPr>
              <w:t>Fix</w:t>
            </w:r>
          </w:p>
        </w:tc>
      </w:tr>
      <w:tr>
        <w:tc>
          <w:tcPr>
            <w:tcW w:type="dxa" w:w="2160"/>
          </w:tcPr>
          <w:p>
            <w:r>
              <w:rPr>
                <w:sz w:val="18"/>
              </w:rPr>
              <w:t>5</w:t>
            </w:r>
          </w:p>
        </w:tc>
        <w:tc>
          <w:tcPr>
            <w:tcW w:type="dxa" w:w="2160"/>
          </w:tcPr>
          <w:p>
            <w:r>
              <w:rPr>
                <w:sz w:val="18"/>
              </w:rPr>
              <w:t>Excel/CSV rows missing from chunks</w:t>
            </w:r>
          </w:p>
        </w:tc>
        <w:tc>
          <w:tcPr>
            <w:tcW w:type="dxa" w:w="2160"/>
          </w:tcPr>
          <w:p>
            <w:r>
              <w:rPr>
                <w:sz w:val="18"/>
              </w:rPr>
              <w:t xml:space="preserve">old behaviour: every row was its own text, under </w:t>
            </w:r>
            <w:r>
              <w:rPr>
                <w:rFonts w:ascii="Consolas" w:hAnsi="Consolas"/>
                <w:color w:val="8B1A1A"/>
                <w:sz w:val="18"/>
              </w:rPr>
              <w:t>min_chars</w:t>
            </w:r>
            <w:r>
              <w:rPr>
                <w:sz w:val="18"/>
              </w:rPr>
              <w:t xml:space="preserve"> → dropped </w:t>
            </w:r>
            <w:r>
              <w:rPr>
                <w:b/>
                <w:sz w:val="18"/>
              </w:rPr>
              <w:t>(found, fixed: rows are now grouped)</w:t>
            </w:r>
          </w:p>
        </w:tc>
        <w:tc>
          <w:tcPr>
            <w:tcW w:type="dxa" w:w="2160"/>
          </w:tcPr>
          <w:p>
            <w:r>
              <w:rPr>
                <w:sz w:val="18"/>
              </w:rPr>
              <w:t>update to this repo's version</w:t>
            </w:r>
          </w:p>
        </w:tc>
      </w:tr>
      <w:tr>
        <w:tc>
          <w:tcPr>
            <w:tcW w:type="dxa" w:w="2160"/>
          </w:tcPr>
          <w:p>
            <w:r>
              <w:rPr>
                <w:sz w:val="18"/>
              </w:rPr>
              <w:t>6</w:t>
            </w:r>
          </w:p>
        </w:tc>
        <w:tc>
          <w:tcPr>
            <w:tcW w:type="dxa" w:w="2160"/>
          </w:tcPr>
          <w:p>
            <w:r>
              <w:rPr>
                <w:sz w:val="18"/>
              </w:rPr>
              <w:t>chunks start mid-word (</w:t>
            </w:r>
            <w:r>
              <w:rPr>
                <w:rFonts w:ascii="Consolas" w:hAnsi="Consolas"/>
                <w:color w:val="8B1A1A"/>
                <w:sz w:val="18"/>
              </w:rPr>
              <w:t>"f the relief valve…"</w:t>
            </w:r>
            <w:r>
              <w:rPr>
                <w:sz w:val="18"/>
              </w:rPr>
              <w:t>)</w:t>
            </w:r>
          </w:p>
        </w:tc>
        <w:tc>
          <w:tcPr>
            <w:tcW w:type="dxa" w:w="2160"/>
          </w:tcPr>
          <w:p>
            <w:r>
              <w:rPr>
                <w:sz w:val="18"/>
              </w:rPr>
              <w:t xml:space="preserve">character-offset overlap </w:t>
            </w:r>
            <w:r>
              <w:rPr>
                <w:b/>
                <w:sz w:val="18"/>
              </w:rPr>
              <w:t>(found, fixed: overlap starts at a clean boundary)</w:t>
            </w:r>
          </w:p>
        </w:tc>
        <w:tc>
          <w:tcPr>
            <w:tcW w:type="dxa" w:w="2160"/>
          </w:tcPr>
          <w:p>
            <w:r>
              <w:rPr>
                <w:sz w:val="18"/>
              </w:rPr>
              <w:t>update</w:t>
            </w:r>
          </w:p>
        </w:tc>
      </w:tr>
      <w:tr>
        <w:tc>
          <w:tcPr>
            <w:tcW w:type="dxa" w:w="2160"/>
          </w:tcPr>
          <w:p>
            <w:r>
              <w:rPr>
                <w:sz w:val="18"/>
              </w:rPr>
              <w:t>7</w:t>
            </w:r>
          </w:p>
        </w:tc>
        <w:tc>
          <w:tcPr>
            <w:tcW w:type="dxa" w:w="2160"/>
          </w:tcPr>
          <w:p>
            <w:r>
              <w:rPr>
                <w:sz w:val="18"/>
              </w:rPr>
              <w:t>training rows have system prompt "You write training data… Return JSON"</w:t>
            </w:r>
          </w:p>
        </w:tc>
        <w:tc>
          <w:tcPr>
            <w:tcW w:type="dxa" w:w="2160"/>
          </w:tcPr>
          <w:p>
            <w:r>
              <w:rPr>
                <w:sz w:val="18"/>
              </w:rPr>
              <w:t xml:space="preserve">the generator's instruction was written into the rows </w:t>
            </w:r>
            <w:r>
              <w:rPr>
                <w:b/>
                <w:sz w:val="18"/>
              </w:rPr>
              <w:t>(found, fixed)</w:t>
            </w:r>
          </w:p>
        </w:tc>
        <w:tc>
          <w:tcPr>
            <w:tcW w:type="dxa" w:w="2160"/>
          </w:tcPr>
          <w:p>
            <w:r>
              <w:rPr>
                <w:sz w:val="18"/>
              </w:rPr>
              <w:t xml:space="preserve">rebuild with this version; pass </w:t>
            </w:r>
            <w:r>
              <w:rPr>
                <w:rFonts w:ascii="Consolas" w:hAnsi="Consolas"/>
                <w:color w:val="8B1A1A"/>
                <w:sz w:val="18"/>
              </w:rPr>
              <w:t>--system</w:t>
            </w:r>
          </w:p>
        </w:tc>
      </w:tr>
      <w:tr>
        <w:tc>
          <w:tcPr>
            <w:tcW w:type="dxa" w:w="2160"/>
          </w:tcPr>
          <w:p>
            <w:r>
              <w:rPr>
                <w:sz w:val="18"/>
              </w:rPr>
              <w:t>8</w:t>
            </w:r>
          </w:p>
        </w:tc>
        <w:tc>
          <w:tcPr>
            <w:tcW w:type="dxa" w:w="2160"/>
          </w:tcPr>
          <w:p>
            <w:r>
              <w:rPr>
                <w:sz w:val="18"/>
              </w:rPr>
              <w:t xml:space="preserve">grounded build crashes </w:t>
            </w:r>
            <w:r>
              <w:rPr>
                <w:rFonts w:ascii="Consolas" w:hAnsi="Consolas"/>
                <w:color w:val="8B1A1A"/>
                <w:sz w:val="18"/>
              </w:rPr>
              <w:t>KeyError: 'meta'</w:t>
            </w:r>
            <w:r>
              <w:rPr>
                <w:sz w:val="18"/>
              </w:rPr>
              <w:t xml:space="preserve"> on a second run</w:t>
            </w:r>
          </w:p>
        </w:tc>
        <w:tc>
          <w:tcPr>
            <w:tcW w:type="dxa" w:w="2160"/>
          </w:tcPr>
          <w:p>
            <w:r>
              <w:rPr>
                <w:sz w:val="18"/>
              </w:rPr>
              <w:t xml:space="preserve">a chunks-only and a grounded build shared one interim folder </w:t>
            </w:r>
            <w:r>
              <w:rPr>
                <w:b/>
                <w:sz w:val="18"/>
              </w:rPr>
              <w:t>(found, fixed: interim per output folder)</w:t>
            </w:r>
          </w:p>
        </w:tc>
        <w:tc>
          <w:tcPr>
            <w:tcW w:type="dxa" w:w="2160"/>
          </w:tcPr>
          <w:p>
            <w:r>
              <w:rPr>
                <w:sz w:val="18"/>
              </w:rPr>
              <w:t xml:space="preserve">update; or delete </w:t>
            </w:r>
            <w:r>
              <w:rPr>
                <w:rFonts w:ascii="Consolas" w:hAnsi="Consolas"/>
                <w:color w:val="8B1A1A"/>
                <w:sz w:val="18"/>
              </w:rPr>
              <w:t>data/interim/</w:t>
            </w:r>
          </w:p>
        </w:tc>
      </w:tr>
      <w:tr>
        <w:tc>
          <w:tcPr>
            <w:tcW w:type="dxa" w:w="2160"/>
          </w:tcPr>
          <w:p>
            <w:r>
              <w:rPr>
                <w:sz w:val="18"/>
              </w:rPr>
              <w:t>9</w:t>
            </w:r>
          </w:p>
        </w:tc>
        <w:tc>
          <w:tcPr>
            <w:tcW w:type="dxa" w:w="2160"/>
          </w:tcPr>
          <w:p>
            <w:r>
              <w:rPr>
                <w:rFonts w:ascii="Consolas" w:hAnsi="Consolas"/>
                <w:color w:val="8B1A1A"/>
                <w:sz w:val="18"/>
              </w:rPr>
              <w:t>ERROR: 0 training rows survived</w:t>
            </w:r>
          </w:p>
        </w:tc>
        <w:tc>
          <w:tcPr>
            <w:tcW w:type="dxa" w:w="2160"/>
          </w:tcPr>
          <w:p>
            <w:r>
              <w:rPr>
                <w:sz w:val="18"/>
              </w:rPr>
              <w:t>near-identical documents / too-long rows</w:t>
            </w:r>
          </w:p>
        </w:tc>
        <w:tc>
          <w:tcPr>
            <w:tcW w:type="dxa" w:w="2160"/>
          </w:tcPr>
          <w:p>
            <w:r>
              <w:rPr>
                <w:sz w:val="18"/>
              </w:rPr>
              <w:t xml:space="preserve">read the printed stage reports; vary documents, raise </w:t>
            </w:r>
            <w:r>
              <w:rPr>
                <w:rFonts w:ascii="Consolas" w:hAnsi="Consolas"/>
                <w:color w:val="8B1A1A"/>
                <w:sz w:val="18"/>
              </w:rPr>
              <w:t>--max-tokens</w:t>
            </w:r>
            <w:r>
              <w:rPr>
                <w:sz w:val="18"/>
              </w:rPr>
              <w:t xml:space="preserve"> or </w:t>
            </w:r>
            <w:r>
              <w:rPr>
                <w:rFonts w:ascii="Consolas" w:hAnsi="Consolas"/>
                <w:color w:val="8B1A1A"/>
                <w:sz w:val="18"/>
              </w:rPr>
              <w:t>--chunk-tokens</w:t>
            </w:r>
          </w:p>
        </w:tc>
      </w:tr>
      <w:tr>
        <w:tc>
          <w:tcPr>
            <w:tcW w:type="dxa" w:w="2160"/>
          </w:tcPr>
          <w:p>
            <w:r>
              <w:rPr>
                <w:sz w:val="18"/>
              </w:rPr>
              <w:t>10</w:t>
            </w:r>
          </w:p>
        </w:tc>
        <w:tc>
          <w:tcPr>
            <w:tcW w:type="dxa" w:w="2160"/>
          </w:tcPr>
          <w:p>
            <w:r>
              <w:rPr>
                <w:sz w:val="18"/>
              </w:rPr>
              <w:t>scanned PDF gives no text</w:t>
            </w:r>
          </w:p>
        </w:tc>
        <w:tc>
          <w:tcPr>
            <w:tcW w:type="dxa" w:w="2160"/>
          </w:tcPr>
          <w:p>
            <w:r>
              <w:rPr>
                <w:sz w:val="18"/>
              </w:rPr>
              <w:t>no text layer</w:t>
            </w:r>
          </w:p>
        </w:tc>
        <w:tc>
          <w:tcPr>
            <w:tcW w:type="dxa" w:w="2160"/>
          </w:tcPr>
          <w:p>
            <w:r>
              <w:rPr>
                <w:rFonts w:ascii="Consolas" w:hAnsi="Consolas"/>
                <w:color w:val="8B1A1A"/>
                <w:sz w:val="18"/>
              </w:rPr>
              <w:t>ocrmypdf in.pdf out.pdf</w:t>
            </w:r>
          </w:p>
        </w:tc>
      </w:tr>
      <w:tr>
        <w:tc>
          <w:tcPr>
            <w:tcW w:type="dxa" w:w="2160"/>
          </w:tcPr>
          <w:p>
            <w:r>
              <w:rPr>
                <w:sz w:val="18"/>
              </w:rPr>
              <w:t>11</w:t>
            </w:r>
          </w:p>
        </w:tc>
        <w:tc>
          <w:tcPr>
            <w:tcW w:type="dxa" w:w="2160"/>
          </w:tcPr>
          <w:p>
            <w:r>
              <w:rPr>
                <w:sz w:val="18"/>
              </w:rPr>
              <w:t xml:space="preserve">lineage check </w:t>
            </w:r>
            <w:r>
              <w:rPr>
                <w:rFonts w:ascii="Consolas" w:hAnsi="Consolas"/>
                <w:color w:val="8B1A1A"/>
                <w:sz w:val="18"/>
              </w:rPr>
              <w:t>BLOCK: proprietary</w:t>
            </w:r>
            <w:r>
              <w:rPr>
                <w:sz w:val="18"/>
              </w:rPr>
              <w:t xml:space="preserve"> on your own documents</w:t>
            </w:r>
          </w:p>
        </w:tc>
        <w:tc>
          <w:tcPr>
            <w:tcW w:type="dxa" w:w="2160"/>
          </w:tcPr>
          <w:p>
            <w:r>
              <w:rPr>
                <w:sz w:val="18"/>
              </w:rPr>
              <w:t>"proprietary" means someone else's closed data</w:t>
            </w:r>
          </w:p>
        </w:tc>
        <w:tc>
          <w:tcPr>
            <w:tcW w:type="dxa" w:w="2160"/>
          </w:tcPr>
          <w:p>
            <w:r>
              <w:rPr>
                <w:sz w:val="18"/>
              </w:rPr>
              <w:t xml:space="preserve">stamp with </w:t>
            </w:r>
            <w:r>
              <w:rPr>
                <w:rFonts w:ascii="Consolas" w:hAnsi="Consolas"/>
                <w:color w:val="8B1A1A"/>
                <w:sz w:val="18"/>
              </w:rPr>
              <w:t>--license owned</w:t>
            </w:r>
            <w:r>
              <w:rPr>
                <w:sz w:val="18"/>
              </w:rPr>
              <w:t xml:space="preserve"> </w:t>
            </w:r>
            <w:r>
              <w:rPr>
                <w:b/>
                <w:sz w:val="18"/>
              </w:rPr>
              <w:t>(found, fixed: new licence family)</w:t>
            </w:r>
          </w:p>
        </w:tc>
      </w:tr>
      <w:tr>
        <w:tc>
          <w:tcPr>
            <w:tcW w:type="dxa" w:w="2160"/>
          </w:tcPr>
          <w:p>
            <w:r>
              <w:rPr>
                <w:sz w:val="18"/>
              </w:rPr>
              <w:t>12</w:t>
            </w:r>
          </w:p>
        </w:tc>
        <w:tc>
          <w:tcPr>
            <w:tcW w:type="dxa" w:w="2160"/>
          </w:tcPr>
          <w:p>
            <w:r>
              <w:rPr>
                <w:sz w:val="18"/>
              </w:rPr>
              <w:t>synthetic data "utility 0.99" but useless</w:t>
            </w:r>
          </w:p>
        </w:tc>
        <w:tc>
          <w:tcPr>
            <w:tcW w:type="dxa" w:w="2160"/>
          </w:tcPr>
          <w:p>
            <w:r>
              <w:rPr>
                <w:sz w:val="18"/>
              </w:rPr>
              <w:t xml:space="preserve">accuracy on an imbalanced target </w:t>
            </w:r>
            <w:r>
              <w:rPr>
                <w:b/>
                <w:sz w:val="18"/>
              </w:rPr>
              <w:t>(found, fixed: utility uses AUC for binary labels)</w:t>
            </w:r>
          </w:p>
        </w:tc>
        <w:tc>
          <w:tcPr>
            <w:tcW w:type="dxa" w:w="2160"/>
          </w:tcPr>
          <w:p>
            <w:r>
              <w:rPr>
                <w:sz w:val="18"/>
              </w:rPr>
              <w:t xml:space="preserve">rerun </w:t>
            </w:r>
            <w:r>
              <w:rPr>
                <w:rFonts w:ascii="Consolas" w:hAnsi="Consolas"/>
                <w:color w:val="8B1A1A"/>
                <w:sz w:val="18"/>
              </w:rPr>
              <w:t>synthkit.pipeline</w:t>
            </w:r>
            <w:r>
              <w:rPr>
                <w:sz w:val="18"/>
              </w:rPr>
              <w:t>; read the AUC</w:t>
            </w:r>
          </w:p>
        </w:tc>
      </w:tr>
      <w:tr>
        <w:tc>
          <w:tcPr>
            <w:tcW w:type="dxa" w:w="2160"/>
          </w:tcPr>
          <w:p>
            <w:r>
              <w:rPr>
                <w:sz w:val="18"/>
              </w:rPr>
              <w:t>13</w:t>
            </w:r>
          </w:p>
        </w:tc>
        <w:tc>
          <w:tcPr>
            <w:tcW w:type="dxa" w:w="2160"/>
          </w:tcPr>
          <w:p>
            <w:r>
              <w:rPr>
                <w:sz w:val="18"/>
              </w:rPr>
              <w:t>synthetic REJECT on DCR (privacy)</w:t>
            </w:r>
          </w:p>
        </w:tc>
        <w:tc>
          <w:tcPr>
            <w:tcW w:type="dxa" w:w="2160"/>
          </w:tcPr>
          <w:p>
            <w:r>
              <w:rPr>
                <w:sz w:val="18"/>
              </w:rPr>
              <w:t>rows too close to real ones</w:t>
            </w:r>
          </w:p>
        </w:tc>
        <w:tc>
          <w:tcPr>
            <w:tcW w:type="dxa" w:w="2160"/>
          </w:tcPr>
          <w:p>
            <w:r>
              <w:rPr>
                <w:sz w:val="18"/>
              </w:rPr>
              <w:t xml:space="preserve">raise </w:t>
            </w:r>
            <w:r>
              <w:rPr>
                <w:rFonts w:ascii="Consolas" w:hAnsi="Consolas"/>
                <w:color w:val="8B1A1A"/>
                <w:sz w:val="18"/>
              </w:rPr>
              <w:t>--smoothing</w:t>
            </w:r>
            <w:r>
              <w:rPr>
                <w:sz w:val="18"/>
              </w:rPr>
              <w:t xml:space="preserve"> (0.5 passed on the clinic example)</w:t>
            </w:r>
          </w:p>
        </w:tc>
      </w:tr>
      <w:tr>
        <w:tc>
          <w:tcPr>
            <w:tcW w:type="dxa" w:w="2160"/>
          </w:tcPr>
          <w:p>
            <w:r>
              <w:rPr>
                <w:sz w:val="18"/>
              </w:rPr>
              <w:t>14</w:t>
            </w:r>
          </w:p>
        </w:tc>
        <w:tc>
          <w:tcPr>
            <w:tcW w:type="dxa" w:w="2160"/>
          </w:tcPr>
          <w:p>
            <w:r>
              <w:rPr>
                <w:sz w:val="18"/>
              </w:rPr>
              <w:t>synthetic REJECT on utility, PSI fine</w:t>
            </w:r>
          </w:p>
        </w:tc>
        <w:tc>
          <w:tcPr>
            <w:tcW w:type="dxa" w:w="2160"/>
          </w:tcPr>
          <w:p>
            <w:r>
              <w:rPr>
                <w:sz w:val="18"/>
              </w:rPr>
              <w:t>marginals kept, feature → target relationship lost</w:t>
            </w:r>
          </w:p>
        </w:tc>
        <w:tc>
          <w:tcPr>
            <w:tcW w:type="dxa" w:w="2160"/>
          </w:tcPr>
          <w:p>
            <w:r>
              <w:rPr>
                <w:rFonts w:ascii="Consolas" w:hAnsi="Consolas"/>
                <w:color w:val="8B1A1A"/>
                <w:sz w:val="18"/>
              </w:rPr>
              <w:t>--label-mode conditional</w:t>
            </w:r>
            <w:r>
              <w:rPr>
                <w:sz w:val="18"/>
              </w:rPr>
              <w:t xml:space="preserve"> (the default now)</w:t>
            </w:r>
          </w:p>
        </w:tc>
      </w:tr>
    </w:tbl>
    <w:p/>
    <w:p>
      <w:pPr>
        <w:pStyle w:val="Heading2"/>
      </w:pPr>
      <w:r>
        <w:t>GPU machine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CE6F1"/>
          </w:tcPr>
          <w:p>
            <w:r>
              <w:rPr>
                <w:b/>
                <w:sz w:val="18"/>
              </w:rPr>
              <w:t>#</w:t>
            </w:r>
          </w:p>
        </w:tc>
        <w:tc>
          <w:tcPr>
            <w:tcW w:type="dxa" w:w="2160"/>
            <w:shd w:val="clear" w:color="auto" w:fill="DCE6F1"/>
          </w:tcPr>
          <w:p>
            <w:r>
              <w:rPr>
                <w:b/>
                <w:sz w:val="18"/>
              </w:rPr>
              <w:t>Symptom</w:t>
            </w:r>
          </w:p>
        </w:tc>
        <w:tc>
          <w:tcPr>
            <w:tcW w:type="dxa" w:w="2160"/>
            <w:shd w:val="clear" w:color="auto" w:fill="DCE6F1"/>
          </w:tcPr>
          <w:p>
            <w:r>
              <w:rPr>
                <w:b/>
                <w:sz w:val="18"/>
              </w:rPr>
              <w:t>Likely cause</w:t>
            </w:r>
          </w:p>
        </w:tc>
        <w:tc>
          <w:tcPr>
            <w:tcW w:type="dxa" w:w="2160"/>
            <w:shd w:val="clear" w:color="auto" w:fill="DCE6F1"/>
          </w:tcPr>
          <w:p>
            <w:r>
              <w:rPr>
                <w:b/>
                <w:sz w:val="18"/>
              </w:rPr>
              <w:t>Fix</w:t>
            </w:r>
          </w:p>
        </w:tc>
      </w:tr>
      <w:tr>
        <w:tc>
          <w:tcPr>
            <w:tcW w:type="dxa" w:w="2160"/>
          </w:tcPr>
          <w:p>
            <w:r>
              <w:rPr>
                <w:sz w:val="18"/>
              </w:rPr>
              <w:t>15</w:t>
            </w:r>
          </w:p>
        </w:tc>
        <w:tc>
          <w:tcPr>
            <w:tcW w:type="dxa" w:w="2160"/>
          </w:tcPr>
          <w:p>
            <w:r>
              <w:rPr>
                <w:rFonts w:ascii="Consolas" w:hAnsi="Consolas"/>
                <w:color w:val="8B1A1A"/>
                <w:sz w:val="18"/>
              </w:rPr>
              <w:t>sudo: command not found</w:t>
            </w:r>
            <w:r>
              <w:rPr>
                <w:sz w:val="18"/>
              </w:rPr>
              <w:t xml:space="preserve"> in </w:t>
            </w:r>
            <w:r>
              <w:rPr>
                <w:rFonts w:ascii="Consolas" w:hAnsi="Consolas"/>
                <w:color w:val="8B1A1A"/>
                <w:sz w:val="18"/>
              </w:rPr>
              <w:t>setup_gpu_vm.sh</w:t>
            </w:r>
          </w:p>
        </w:tc>
        <w:tc>
          <w:tcPr>
            <w:tcW w:type="dxa" w:w="2160"/>
          </w:tcPr>
          <w:p>
            <w:r>
              <w:rPr>
                <w:sz w:val="18"/>
              </w:rPr>
              <w:t xml:space="preserve">RunPod/Vast containers run as root without sudo </w:t>
            </w:r>
            <w:r>
              <w:rPr>
                <w:b/>
                <w:sz w:val="18"/>
              </w:rPr>
              <w:t>(found, fixed)</w:t>
            </w:r>
          </w:p>
        </w:tc>
        <w:tc>
          <w:tcPr>
            <w:tcW w:type="dxa" w:w="2160"/>
          </w:tcPr>
          <w:p>
            <w:r>
              <w:rPr>
                <w:sz w:val="18"/>
              </w:rPr>
              <w:t>update the script</w:t>
            </w:r>
          </w:p>
        </w:tc>
      </w:tr>
      <w:tr>
        <w:tc>
          <w:tcPr>
            <w:tcW w:type="dxa" w:w="2160"/>
          </w:tcPr>
          <w:p>
            <w:r>
              <w:rPr>
                <w:sz w:val="18"/>
              </w:rPr>
              <w:t>16</w:t>
            </w:r>
          </w:p>
        </w:tc>
        <w:tc>
          <w:tcPr>
            <w:tcW w:type="dxa" w:w="2160"/>
          </w:tcPr>
          <w:p>
            <w:r>
              <w:rPr>
                <w:rFonts w:ascii="Consolas" w:hAnsi="Consolas"/>
                <w:color w:val="8B1A1A"/>
                <w:sz w:val="18"/>
              </w:rPr>
              <w:t>gpu_preflight.sh</w:t>
            </w:r>
            <w:r>
              <w:rPr>
                <w:sz w:val="18"/>
              </w:rPr>
              <w:t>: driver supports CUDA 12.x, exit 1</w:t>
            </w:r>
          </w:p>
        </w:tc>
        <w:tc>
          <w:tcPr>
            <w:tcW w:type="dxa" w:w="2160"/>
          </w:tcPr>
          <w:p>
            <w:r>
              <w:rPr>
                <w:sz w:val="18"/>
              </w:rPr>
              <w:t>driver too old for torch 2.14's CUDA-13 wheels</w:t>
            </w:r>
          </w:p>
        </w:tc>
        <w:tc>
          <w:tcPr>
            <w:tcW w:type="dxa" w:w="2160"/>
          </w:tcPr>
          <w:p>
            <w:r>
              <w:rPr>
                <w:sz w:val="18"/>
              </w:rPr>
              <w:t xml:space="preserve">newer image/host; or </w:t>
            </w:r>
            <w:r>
              <w:rPr>
                <w:rFonts w:ascii="Consolas" w:hAnsi="Consolas"/>
                <w:color w:val="8B1A1A"/>
                <w:sz w:val="18"/>
              </w:rPr>
              <w:t>TORCH_INDEX=https://download.pytorch.org/whl/cuXXX bash scripts/setup_gpu_vm.sh</w:t>
            </w:r>
            <w:r>
              <w:rPr>
                <w:sz w:val="18"/>
              </w:rPr>
              <w:t xml:space="preserve"> after checking that the variant exists (P09)</w:t>
            </w:r>
          </w:p>
        </w:tc>
      </w:tr>
      <w:tr>
        <w:tc>
          <w:tcPr>
            <w:tcW w:type="dxa" w:w="2160"/>
          </w:tcPr>
          <w:p>
            <w:r>
              <w:rPr>
                <w:sz w:val="18"/>
              </w:rPr>
              <w:t>17</w:t>
            </w:r>
          </w:p>
        </w:tc>
        <w:tc>
          <w:tcPr>
            <w:tcW w:type="dxa" w:w="2160"/>
          </w:tcPr>
          <w:p>
            <w:r>
              <w:rPr>
                <w:rFonts w:ascii="Consolas" w:hAnsi="Consolas"/>
                <w:color w:val="8B1A1A"/>
                <w:sz w:val="18"/>
              </w:rPr>
              <w:t>torch.cuda.is_available()</w:t>
            </w:r>
            <w:r>
              <w:rPr>
                <w:sz w:val="18"/>
              </w:rPr>
              <w:t xml:space="preserve"> False</w:t>
            </w:r>
          </w:p>
        </w:tc>
        <w:tc>
          <w:tcPr>
            <w:tcW w:type="dxa" w:w="2160"/>
          </w:tcPr>
          <w:p>
            <w:r>
              <w:rPr>
                <w:sz w:val="18"/>
              </w:rPr>
              <w:t>driver/torch mismatch</w:t>
            </w:r>
          </w:p>
        </w:tc>
        <w:tc>
          <w:tcPr>
            <w:tcW w:type="dxa" w:w="2160"/>
          </w:tcPr>
          <w:p>
            <w:r>
              <w:rPr>
                <w:sz w:val="18"/>
              </w:rPr>
              <w:t>row 16</w:t>
            </w:r>
          </w:p>
        </w:tc>
      </w:tr>
      <w:tr>
        <w:tc>
          <w:tcPr>
            <w:tcW w:type="dxa" w:w="2160"/>
          </w:tcPr>
          <w:p>
            <w:r>
              <w:rPr>
                <w:sz w:val="18"/>
              </w:rPr>
              <w:t>18</w:t>
            </w:r>
          </w:p>
        </w:tc>
        <w:tc>
          <w:tcPr>
            <w:tcW w:type="dxa" w:w="2160"/>
          </w:tcPr>
          <w:p>
            <w:r>
              <w:rPr>
                <w:rFonts w:ascii="Consolas" w:hAnsi="Consolas"/>
                <w:color w:val="8B1A1A"/>
                <w:sz w:val="18"/>
              </w:rPr>
              <w:t>No space left on device</w:t>
            </w:r>
          </w:p>
        </w:tc>
        <w:tc>
          <w:tcPr>
            <w:tcW w:type="dxa" w:w="2160"/>
          </w:tcPr>
          <w:p>
            <w:r>
              <w:rPr>
                <w:sz w:val="18"/>
              </w:rPr>
              <w:t xml:space="preserve">container disk too small / </w:t>
            </w:r>
            <w:r>
              <w:rPr>
                <w:rFonts w:ascii="Consolas" w:hAnsi="Consolas"/>
                <w:color w:val="8B1A1A"/>
                <w:sz w:val="18"/>
              </w:rPr>
              <w:t>HF_HOME</w:t>
            </w:r>
            <w:r>
              <w:rPr>
                <w:sz w:val="18"/>
              </w:rPr>
              <w:t xml:space="preserve"> on it</w:t>
            </w:r>
          </w:p>
        </w:tc>
        <w:tc>
          <w:tcPr>
            <w:tcW w:type="dxa" w:w="2160"/>
          </w:tcPr>
          <w:p>
            <w:r>
              <w:rPr>
                <w:sz w:val="18"/>
              </w:rPr>
              <w:t xml:space="preserve">put the project and </w:t>
            </w:r>
            <w:r>
              <w:rPr>
                <w:rFonts w:ascii="Consolas" w:hAnsi="Consolas"/>
                <w:color w:val="8B1A1A"/>
                <w:sz w:val="18"/>
              </w:rPr>
              <w:t>HF_HOME</w:t>
            </w:r>
            <w:r>
              <w:rPr>
                <w:sz w:val="18"/>
              </w:rPr>
              <w:t xml:space="preserve"> on </w:t>
            </w:r>
            <w:r>
              <w:rPr>
                <w:rFonts w:ascii="Consolas" w:hAnsi="Consolas"/>
                <w:color w:val="8B1A1A"/>
                <w:sz w:val="18"/>
              </w:rPr>
              <w:t>/workspace</w:t>
            </w:r>
            <w:r>
              <w:rPr>
                <w:sz w:val="18"/>
              </w:rPr>
              <w:t xml:space="preserve"> (RunPod/Vast) or </w:t>
            </w:r>
            <w:r>
              <w:rPr>
                <w:rFonts w:ascii="Consolas" w:hAnsi="Consolas"/>
                <w:color w:val="8B1A1A"/>
                <w:sz w:val="18"/>
              </w:rPr>
              <w:t>/ephemeral</w:t>
            </w:r>
            <w:r>
              <w:rPr>
                <w:sz w:val="18"/>
              </w:rPr>
              <w:t xml:space="preserve"> (HyperStack)</w:t>
            </w:r>
          </w:p>
        </w:tc>
      </w:tr>
      <w:tr>
        <w:tc>
          <w:tcPr>
            <w:tcW w:type="dxa" w:w="2160"/>
          </w:tcPr>
          <w:p>
            <w:r>
              <w:rPr>
                <w:sz w:val="18"/>
              </w:rPr>
              <w:t>19</w:t>
            </w:r>
          </w:p>
        </w:tc>
        <w:tc>
          <w:tcPr>
            <w:tcW w:type="dxa" w:w="2160"/>
          </w:tcPr>
          <w:p>
            <w:r>
              <w:rPr>
                <w:sz w:val="18"/>
              </w:rPr>
              <w:t>SSH asks for a password</w:t>
            </w:r>
          </w:p>
        </w:tc>
        <w:tc>
          <w:tcPr>
            <w:tcW w:type="dxa" w:w="2160"/>
          </w:tcPr>
          <w:p>
            <w:r>
              <w:rPr>
                <w:sz w:val="18"/>
              </w:rPr>
              <w:t>key not on this machine</w:t>
            </w:r>
          </w:p>
        </w:tc>
        <w:tc>
          <w:tcPr>
            <w:tcW w:type="dxa" w:w="2160"/>
          </w:tcPr>
          <w:p>
            <w:r>
              <w:rPr>
                <w:sz w:val="18"/>
              </w:rPr>
              <w:t>RunPod/Vast: keys only reach machines created after adding the key; recreate</w:t>
            </w:r>
          </w:p>
        </w:tc>
      </w:tr>
      <w:tr>
        <w:tc>
          <w:tcPr>
            <w:tcW w:type="dxa" w:w="2160"/>
          </w:tcPr>
          <w:p>
            <w:r>
              <w:rPr>
                <w:sz w:val="18"/>
              </w:rPr>
              <w:t>20</w:t>
            </w:r>
          </w:p>
        </w:tc>
        <w:tc>
          <w:tcPr>
            <w:tcW w:type="dxa" w:w="2160"/>
          </w:tcPr>
          <w:p>
            <w:r>
              <w:rPr>
                <w:sz w:val="18"/>
              </w:rPr>
              <w:t>WinSCP fails on RunPod</w:t>
            </w:r>
          </w:p>
        </w:tc>
        <w:tc>
          <w:tcPr>
            <w:tcW w:type="dxa" w:w="2160"/>
          </w:tcPr>
          <w:p>
            <w:r>
              <w:rPr>
                <w:sz w:val="18"/>
              </w:rPr>
              <w:t>proxied SSH (</w:t>
            </w:r>
            <w:r>
              <w:rPr>
                <w:rFonts w:ascii="Consolas" w:hAnsi="Consolas"/>
                <w:color w:val="8B1A1A"/>
                <w:sz w:val="18"/>
              </w:rPr>
              <w:t>ssh.runpod.io</w:t>
            </w:r>
            <w:r>
              <w:rPr>
                <w:sz w:val="18"/>
              </w:rPr>
              <w:t>) does not support SFTP</w:t>
            </w:r>
          </w:p>
        </w:tc>
        <w:tc>
          <w:tcPr>
            <w:tcW w:type="dxa" w:w="2160"/>
          </w:tcPr>
          <w:p>
            <w:r>
              <w:rPr>
                <w:sz w:val="18"/>
              </w:rPr>
              <w:t>use "SSH over exposed TCP" (IP + port)</w:t>
            </w:r>
          </w:p>
        </w:tc>
      </w:tr>
      <w:tr>
        <w:tc>
          <w:tcPr>
            <w:tcW w:type="dxa" w:w="2160"/>
          </w:tcPr>
          <w:p>
            <w:r>
              <w:rPr>
                <w:sz w:val="18"/>
              </w:rPr>
              <w:t>21</w:t>
            </w:r>
          </w:p>
        </w:tc>
        <w:tc>
          <w:tcPr>
            <w:tcW w:type="dxa" w:w="2160"/>
          </w:tcPr>
          <w:p>
            <w:r>
              <w:rPr>
                <w:rFonts w:ascii="Consolas" w:hAnsi="Consolas"/>
                <w:color w:val="8B1A1A"/>
                <w:sz w:val="18"/>
              </w:rPr>
              <w:t>scp</w:t>
            </w:r>
            <w:r>
              <w:rPr>
                <w:sz w:val="18"/>
              </w:rPr>
              <w:t xml:space="preserve"> "connection refused" on Vast</w:t>
            </w:r>
          </w:p>
        </w:tc>
        <w:tc>
          <w:tcPr>
            <w:tcW w:type="dxa" w:w="2160"/>
          </w:tcPr>
          <w:p>
            <w:r>
              <w:rPr>
                <w:sz w:val="18"/>
              </w:rPr>
              <w:t xml:space="preserve">lower-case </w:t>
            </w:r>
            <w:r>
              <w:rPr>
                <w:rFonts w:ascii="Consolas" w:hAnsi="Consolas"/>
                <w:color w:val="8B1A1A"/>
                <w:sz w:val="18"/>
              </w:rPr>
              <w:t>-p</w:t>
            </w:r>
          </w:p>
        </w:tc>
        <w:tc>
          <w:tcPr>
            <w:tcW w:type="dxa" w:w="2160"/>
          </w:tcPr>
          <w:p>
            <w:r>
              <w:rPr>
                <w:rFonts w:ascii="Consolas" w:hAnsi="Consolas"/>
                <w:color w:val="8B1A1A"/>
                <w:sz w:val="18"/>
              </w:rPr>
              <w:t>scp -P PORT …</w:t>
            </w:r>
            <w:r>
              <w:rPr>
                <w:sz w:val="18"/>
              </w:rPr>
              <w:t xml:space="preserve"> (capital P)</w:t>
            </w:r>
          </w:p>
        </w:tc>
      </w:tr>
      <w:tr>
        <w:tc>
          <w:tcPr>
            <w:tcW w:type="dxa" w:w="2160"/>
          </w:tcPr>
          <w:p>
            <w:r>
              <w:rPr>
                <w:sz w:val="18"/>
              </w:rPr>
              <w:t>22</w:t>
            </w:r>
          </w:p>
        </w:tc>
        <w:tc>
          <w:tcPr>
            <w:tcW w:type="dxa" w:w="2160"/>
          </w:tcPr>
          <w:p>
            <w:r>
              <w:rPr>
                <w:rFonts w:ascii="Consolas" w:hAnsi="Consolas"/>
                <w:color w:val="8B1A1A"/>
                <w:sz w:val="18"/>
              </w:rPr>
              <w:t>401/403</w:t>
            </w:r>
            <w:r>
              <w:rPr>
                <w:sz w:val="18"/>
              </w:rPr>
              <w:t xml:space="preserve"> downloading a model</w:t>
            </w:r>
          </w:p>
        </w:tc>
        <w:tc>
          <w:tcPr>
            <w:tcW w:type="dxa" w:w="2160"/>
          </w:tcPr>
          <w:p>
            <w:r>
              <w:rPr>
                <w:sz w:val="18"/>
              </w:rPr>
              <w:t>gated model, licence not accepted, or no token</w:t>
            </w:r>
          </w:p>
        </w:tc>
        <w:tc>
          <w:tcPr>
            <w:tcW w:type="dxa" w:w="2160"/>
          </w:tcPr>
          <w:p>
            <w:r>
              <w:rPr>
                <w:sz w:val="18"/>
              </w:rPr>
              <w:t xml:space="preserve">accept on the model page with the token's account; </w:t>
            </w:r>
            <w:r>
              <w:rPr>
                <w:rFonts w:ascii="Consolas" w:hAnsi="Consolas"/>
                <w:color w:val="8B1A1A"/>
                <w:sz w:val="18"/>
              </w:rPr>
              <w:t>hf auth whoami</w:t>
            </w:r>
          </w:p>
        </w:tc>
      </w:tr>
    </w:tbl>
    <w:p/>
    <w:p>
      <w:pPr>
        <w:pStyle w:val="Heading2"/>
      </w:pPr>
      <w:r>
        <w:t>Training</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CE6F1"/>
          </w:tcPr>
          <w:p>
            <w:r>
              <w:rPr>
                <w:b/>
                <w:sz w:val="18"/>
              </w:rPr>
              <w:t>#</w:t>
            </w:r>
          </w:p>
        </w:tc>
        <w:tc>
          <w:tcPr>
            <w:tcW w:type="dxa" w:w="2160"/>
            <w:shd w:val="clear" w:color="auto" w:fill="DCE6F1"/>
          </w:tcPr>
          <w:p>
            <w:r>
              <w:rPr>
                <w:b/>
                <w:sz w:val="18"/>
              </w:rPr>
              <w:t>Symptom</w:t>
            </w:r>
          </w:p>
        </w:tc>
        <w:tc>
          <w:tcPr>
            <w:tcW w:type="dxa" w:w="2160"/>
            <w:shd w:val="clear" w:color="auto" w:fill="DCE6F1"/>
          </w:tcPr>
          <w:p>
            <w:r>
              <w:rPr>
                <w:b/>
                <w:sz w:val="18"/>
              </w:rPr>
              <w:t>Likely cause</w:t>
            </w:r>
          </w:p>
        </w:tc>
        <w:tc>
          <w:tcPr>
            <w:tcW w:type="dxa" w:w="2160"/>
            <w:shd w:val="clear" w:color="auto" w:fill="DCE6F1"/>
          </w:tcPr>
          <w:p>
            <w:r>
              <w:rPr>
                <w:b/>
                <w:sz w:val="18"/>
              </w:rPr>
              <w:t>Fix</w:t>
            </w:r>
          </w:p>
        </w:tc>
      </w:tr>
      <w:tr>
        <w:tc>
          <w:tcPr>
            <w:tcW w:type="dxa" w:w="2160"/>
          </w:tcPr>
          <w:p>
            <w:r>
              <w:rPr>
                <w:sz w:val="18"/>
              </w:rPr>
              <w:t>23</w:t>
            </w:r>
          </w:p>
        </w:tc>
        <w:tc>
          <w:tcPr>
            <w:tcW w:type="dxa" w:w="2160"/>
          </w:tcPr>
          <w:p>
            <w:r>
              <w:rPr>
                <w:sz w:val="18"/>
              </w:rPr>
              <w:t xml:space="preserve">doctor: </w:t>
            </w:r>
            <w:r>
              <w:rPr>
                <w:rFonts w:ascii="Consolas" w:hAnsi="Consolas"/>
                <w:color w:val="8B1A1A"/>
                <w:sz w:val="18"/>
              </w:rPr>
              <w:t>generation markers</w:t>
            </w:r>
            <w:r>
              <w:rPr>
                <w:sz w:val="18"/>
              </w:rPr>
              <w:t xml:space="preserve"> FAIL</w:t>
            </w:r>
          </w:p>
        </w:tc>
        <w:tc>
          <w:tcPr>
            <w:tcW w:type="dxa" w:w="2160"/>
          </w:tcPr>
          <w:p>
            <w:r>
              <w:rPr>
                <w:rFonts w:ascii="Consolas" w:hAnsi="Consolas"/>
                <w:color w:val="8B1A1A"/>
                <w:sz w:val="18"/>
              </w:rPr>
              <w:t>assistant_only_loss: true</w:t>
            </w:r>
            <w:r>
              <w:rPr>
                <w:sz w:val="18"/>
              </w:rPr>
              <w:t xml:space="preserve"> on a template without </w:t>
            </w:r>
            <w:r>
              <w:rPr>
                <w:rFonts w:ascii="Consolas" w:hAnsi="Consolas"/>
                <w:color w:val="8B1A1A"/>
                <w:sz w:val="18"/>
              </w:rPr>
              <w:t>{% generation %}</w:t>
            </w:r>
            <w:r>
              <w:rPr>
                <w:sz w:val="18"/>
              </w:rPr>
              <w:t xml:space="preserve"> (Qwen, Llama, Mistral official templates </w:t>
            </w:r>
            <w:r>
              <w:rPr>
                <w:b/>
                <w:sz w:val="18"/>
              </w:rPr>
              <w:t>measured: none have them</w:t>
            </w:r>
            <w:r>
              <w:rPr>
                <w:sz w:val="18"/>
              </w:rPr>
              <w:t>)</w:t>
            </w:r>
          </w:p>
        </w:tc>
        <w:tc>
          <w:tcPr>
            <w:tcW w:type="dxa" w:w="2160"/>
          </w:tcPr>
          <w:p>
            <w:r>
              <w:rPr>
                <w:rFonts w:ascii="Consolas" w:hAnsi="Consolas"/>
                <w:color w:val="8B1A1A"/>
                <w:sz w:val="18"/>
              </w:rPr>
              <w:t>data.completion_only_loss: true</w:t>
            </w:r>
          </w:p>
        </w:tc>
      </w:tr>
      <w:tr>
        <w:tc>
          <w:tcPr>
            <w:tcW w:type="dxa" w:w="2160"/>
          </w:tcPr>
          <w:p>
            <w:r>
              <w:rPr>
                <w:sz w:val="18"/>
              </w:rPr>
              <w:t>24</w:t>
            </w:r>
          </w:p>
        </w:tc>
        <w:tc>
          <w:tcPr>
            <w:tcW w:type="dxa" w:w="2160"/>
          </w:tcPr>
          <w:p>
            <w:r>
              <w:rPr>
                <w:rFonts w:ascii="Consolas" w:hAnsi="Consolas"/>
                <w:color w:val="8B1A1A"/>
                <w:sz w:val="18"/>
              </w:rPr>
              <w:t>tokenize_inspect</w:t>
            </w:r>
            <w:r>
              <w:rPr>
                <w:sz w:val="18"/>
              </w:rPr>
              <w:t xml:space="preserve"> shows 0% trained on an official template</w:t>
            </w:r>
          </w:p>
        </w:tc>
        <w:tc>
          <w:tcPr>
            <w:tcW w:type="dxa" w:w="2160"/>
          </w:tcPr>
          <w:p>
            <w:r>
              <w:rPr>
                <w:sz w:val="18"/>
              </w:rPr>
              <w:t xml:space="preserve">old marker detection matched </w:t>
            </w:r>
            <w:r>
              <w:rPr>
                <w:rFonts w:ascii="Consolas" w:hAnsi="Consolas"/>
                <w:color w:val="8B1A1A"/>
                <w:sz w:val="18"/>
              </w:rPr>
              <w:t>add_generation_prompt</w:t>
            </w:r>
            <w:r>
              <w:rPr>
                <w:sz w:val="18"/>
              </w:rPr>
              <w:t xml:space="preserve"> </w:t>
            </w:r>
            <w:r>
              <w:rPr>
                <w:b/>
                <w:sz w:val="18"/>
              </w:rPr>
              <w:t>(found, fixed)</w:t>
            </w:r>
          </w:p>
        </w:tc>
        <w:tc>
          <w:tcPr>
            <w:tcW w:type="dxa" w:w="2160"/>
          </w:tcPr>
          <w:p>
            <w:r>
              <w:rPr>
                <w:sz w:val="18"/>
              </w:rPr>
              <w:t xml:space="preserve">update; use </w:t>
            </w:r>
            <w:r>
              <w:rPr>
                <w:rFonts w:ascii="Consolas" w:hAnsi="Consolas"/>
                <w:color w:val="8B1A1A"/>
                <w:sz w:val="18"/>
              </w:rPr>
              <w:t>--completion-only</w:t>
            </w:r>
          </w:p>
        </w:tc>
      </w:tr>
      <w:tr>
        <w:tc>
          <w:tcPr>
            <w:tcW w:type="dxa" w:w="2160"/>
          </w:tcPr>
          <w:p>
            <w:r>
              <w:rPr>
                <w:sz w:val="18"/>
              </w:rPr>
              <w:t>25</w:t>
            </w:r>
          </w:p>
        </w:tc>
        <w:tc>
          <w:tcPr>
            <w:tcW w:type="dxa" w:w="2160"/>
          </w:tcPr>
          <w:p>
            <w:r>
              <w:rPr>
                <w:rFonts w:ascii="Consolas" w:hAnsi="Consolas"/>
                <w:color w:val="8B1A1A"/>
                <w:sz w:val="18"/>
              </w:rPr>
              <w:t>CUDA out of memory</w:t>
            </w:r>
          </w:p>
        </w:tc>
        <w:tc>
          <w:tcPr>
            <w:tcW w:type="dxa" w:w="2160"/>
          </w:tcPr>
          <w:p>
            <w:r>
              <w:rPr>
                <w:sz w:val="18"/>
              </w:rPr>
              <w:t>batch / sequence / method too big</w:t>
            </w:r>
          </w:p>
        </w:tc>
        <w:tc>
          <w:tcPr>
            <w:tcW w:type="dxa" w:w="2160"/>
          </w:tcPr>
          <w:p>
            <w:r>
              <w:rPr>
                <w:sz w:val="18"/>
              </w:rPr>
              <w:t xml:space="preserve">halve </w:t>
            </w:r>
            <w:r>
              <w:rPr>
                <w:rFonts w:ascii="Consolas" w:hAnsi="Consolas"/>
                <w:color w:val="8B1A1A"/>
                <w:sz w:val="18"/>
              </w:rPr>
              <w:t>per_device_batch_size</w:t>
            </w:r>
            <w:r>
              <w:rPr>
                <w:sz w:val="18"/>
              </w:rPr>
              <w:t xml:space="preserve">, double </w:t>
            </w:r>
            <w:r>
              <w:rPr>
                <w:rFonts w:ascii="Consolas" w:hAnsi="Consolas"/>
                <w:color w:val="8B1A1A"/>
                <w:sz w:val="18"/>
              </w:rPr>
              <w:t>grad_accum</w:t>
            </w:r>
            <w:r>
              <w:rPr>
                <w:sz w:val="18"/>
              </w:rPr>
              <w:t xml:space="preserve">; </w:t>
            </w:r>
            <w:r>
              <w:rPr>
                <w:rFonts w:ascii="Consolas" w:hAnsi="Consolas"/>
                <w:color w:val="8B1A1A"/>
                <w:sz w:val="18"/>
              </w:rPr>
              <w:t>max_seq_length</w:t>
            </w:r>
            <w:r>
              <w:rPr>
                <w:sz w:val="18"/>
              </w:rPr>
              <w:t xml:space="preserve"> = p95; LoRA → QLoRA; re-run the dry run</w:t>
            </w:r>
          </w:p>
        </w:tc>
      </w:tr>
      <w:tr>
        <w:tc>
          <w:tcPr>
            <w:tcW w:type="dxa" w:w="2160"/>
          </w:tcPr>
          <w:p>
            <w:r>
              <w:rPr>
                <w:sz w:val="18"/>
              </w:rPr>
              <w:t>26</w:t>
            </w:r>
          </w:p>
        </w:tc>
        <w:tc>
          <w:tcPr>
            <w:tcW w:type="dxa" w:w="2160"/>
          </w:tcPr>
          <w:p>
            <w:r>
              <w:rPr>
                <w:sz w:val="18"/>
              </w:rPr>
              <w:t>loss does not go down</w:t>
            </w:r>
          </w:p>
        </w:tc>
        <w:tc>
          <w:tcPr>
            <w:tcW w:type="dxa" w:w="2160"/>
          </w:tcPr>
          <w:p>
            <w:r>
              <w:rPr>
                <w:sz w:val="18"/>
              </w:rPr>
              <w:t>nothing trainable, lr too low (2e-5 on LoRA), everything masked</w:t>
            </w:r>
          </w:p>
        </w:tc>
        <w:tc>
          <w:tcPr>
            <w:tcW w:type="dxa" w:w="2160"/>
          </w:tcPr>
          <w:p>
            <w:r>
              <w:rPr>
                <w:sz w:val="18"/>
              </w:rPr>
              <w:t xml:space="preserve">doctor; </w:t>
            </w:r>
            <w:r>
              <w:rPr>
                <w:rFonts w:ascii="Consolas" w:hAnsi="Consolas"/>
                <w:color w:val="8B1A1A"/>
                <w:sz w:val="18"/>
              </w:rPr>
              <w:t>tokenize_inspect</w:t>
            </w:r>
            <w:r>
              <w:rPr>
                <w:sz w:val="18"/>
              </w:rPr>
              <w:t>; lr 1e-4 to 5e-4</w:t>
            </w:r>
          </w:p>
        </w:tc>
      </w:tr>
      <w:tr>
        <w:tc>
          <w:tcPr>
            <w:tcW w:type="dxa" w:w="2160"/>
          </w:tcPr>
          <w:p>
            <w:r>
              <w:rPr>
                <w:sz w:val="18"/>
              </w:rPr>
              <w:t>27</w:t>
            </w:r>
          </w:p>
        </w:tc>
        <w:tc>
          <w:tcPr>
            <w:tcW w:type="dxa" w:w="2160"/>
          </w:tcPr>
          <w:p>
            <w:r>
              <w:rPr>
                <w:sz w:val="18"/>
              </w:rPr>
              <w:t>loss NaN</w:t>
            </w:r>
          </w:p>
        </w:tc>
        <w:tc>
          <w:tcPr>
            <w:tcW w:type="dxa" w:w="2160"/>
          </w:tcPr>
          <w:p>
            <w:r>
              <w:rPr>
                <w:sz w:val="18"/>
              </w:rPr>
              <w:t>lr too high, fp16 overflow</w:t>
            </w:r>
          </w:p>
        </w:tc>
        <w:tc>
          <w:tcPr>
            <w:tcW w:type="dxa" w:w="2160"/>
          </w:tcPr>
          <w:p>
            <w:r>
              <w:rPr>
                <w:sz w:val="18"/>
              </w:rPr>
              <w:t xml:space="preserve">lower lr, </w:t>
            </w:r>
            <w:r>
              <w:rPr>
                <w:rFonts w:ascii="Consolas" w:hAnsi="Consolas"/>
                <w:color w:val="8B1A1A"/>
                <w:sz w:val="18"/>
              </w:rPr>
              <w:t>max_grad_norm: 1.0</w:t>
            </w:r>
            <w:r>
              <w:rPr>
                <w:sz w:val="18"/>
              </w:rPr>
              <w:t>, bf16</w:t>
            </w:r>
          </w:p>
        </w:tc>
      </w:tr>
      <w:tr>
        <w:tc>
          <w:tcPr>
            <w:tcW w:type="dxa" w:w="2160"/>
          </w:tcPr>
          <w:p>
            <w:r>
              <w:rPr>
                <w:sz w:val="18"/>
              </w:rPr>
              <w:t>28</w:t>
            </w:r>
          </w:p>
        </w:tc>
        <w:tc>
          <w:tcPr>
            <w:tcW w:type="dxa" w:w="2160"/>
          </w:tcPr>
          <w:p>
            <w:r>
              <w:rPr>
                <w:sz w:val="18"/>
              </w:rPr>
              <w:t>model never stops talking</w:t>
            </w:r>
          </w:p>
        </w:tc>
        <w:tc>
          <w:tcPr>
            <w:tcW w:type="dxa" w:w="2160"/>
          </w:tcPr>
          <w:p>
            <w:r>
              <w:rPr>
                <w:sz w:val="18"/>
              </w:rPr>
              <w:t>end-of-turn token not trained</w:t>
            </w:r>
          </w:p>
        </w:tc>
        <w:tc>
          <w:tcPr>
            <w:tcW w:type="dxa" w:w="2160"/>
          </w:tcPr>
          <w:p>
            <w:r>
              <w:rPr>
                <w:sz w:val="18"/>
              </w:rPr>
              <w:t xml:space="preserve">doctor's </w:t>
            </w:r>
            <w:r>
              <w:rPr>
                <w:rFonts w:ascii="Consolas" w:hAnsi="Consolas"/>
                <w:color w:val="8B1A1A"/>
                <w:sz w:val="18"/>
              </w:rPr>
              <w:t>EOS is trained</w:t>
            </w:r>
            <w:r>
              <w:rPr>
                <w:sz w:val="18"/>
              </w:rPr>
              <w:t>; fix template/pad</w:t>
            </w:r>
          </w:p>
        </w:tc>
      </w:tr>
      <w:tr>
        <w:tc>
          <w:tcPr>
            <w:tcW w:type="dxa" w:w="2160"/>
          </w:tcPr>
          <w:p>
            <w:r>
              <w:rPr>
                <w:sz w:val="18"/>
              </w:rPr>
              <w:t>29</w:t>
            </w:r>
          </w:p>
        </w:tc>
        <w:tc>
          <w:tcPr>
            <w:tcW w:type="dxa" w:w="2160"/>
          </w:tcPr>
          <w:p>
            <w:r>
              <w:rPr>
                <w:sz w:val="18"/>
              </w:rPr>
              <w:t xml:space="preserve">crash mid-run, </w:t>
            </w:r>
            <w:r>
              <w:rPr>
                <w:rFonts w:ascii="Consolas" w:hAnsi="Consolas"/>
                <w:color w:val="8B1A1A"/>
                <w:sz w:val="18"/>
              </w:rPr>
              <w:t>--set train.resume=true</w:t>
            </w:r>
            <w:r>
              <w:rPr>
                <w:sz w:val="18"/>
              </w:rPr>
              <w:t xml:space="preserve"> did nothing</w:t>
            </w:r>
          </w:p>
        </w:tc>
        <w:tc>
          <w:tcPr>
            <w:tcW w:type="dxa" w:w="2160"/>
          </w:tcPr>
          <w:p>
            <w:r>
              <w:rPr>
                <w:sz w:val="18"/>
              </w:rPr>
              <w:t xml:space="preserve">that key does not exist and is silently ignored </w:t>
            </w:r>
            <w:r>
              <w:rPr>
                <w:b/>
                <w:sz w:val="18"/>
              </w:rPr>
              <w:t>(found, fixed in the toolkit docs)</w:t>
            </w:r>
          </w:p>
        </w:tc>
        <w:tc>
          <w:tcPr>
            <w:tcW w:type="dxa" w:w="2160"/>
          </w:tcPr>
          <w:p>
            <w:r>
              <w:rPr>
                <w:sz w:val="18"/>
              </w:rPr>
              <w:t xml:space="preserve">add </w:t>
            </w:r>
            <w:r>
              <w:rPr>
                <w:rFonts w:ascii="Consolas" w:hAnsi="Consolas"/>
                <w:color w:val="8B1A1A"/>
                <w:sz w:val="18"/>
              </w:rPr>
              <w:t>--resume true</w:t>
            </w:r>
            <w:r>
              <w:rPr>
                <w:sz w:val="18"/>
              </w:rPr>
              <w:t xml:space="preserve"> to the same command</w:t>
            </w:r>
          </w:p>
        </w:tc>
      </w:tr>
      <w:tr>
        <w:tc>
          <w:tcPr>
            <w:tcW w:type="dxa" w:w="2160"/>
          </w:tcPr>
          <w:p>
            <w:r>
              <w:rPr>
                <w:sz w:val="18"/>
              </w:rPr>
              <w:t>30</w:t>
            </w:r>
          </w:p>
        </w:tc>
        <w:tc>
          <w:tcPr>
            <w:tcW w:type="dxa" w:w="2160"/>
          </w:tcPr>
          <w:p>
            <w:r>
              <w:rPr>
                <w:sz w:val="18"/>
              </w:rPr>
              <w:t>multi-GPU loss curve differs from 1-GPU</w:t>
            </w:r>
          </w:p>
        </w:tc>
        <w:tc>
          <w:tcPr>
            <w:tcW w:type="dxa" w:w="2160"/>
          </w:tcPr>
          <w:p>
            <w:r>
              <w:rPr>
                <w:sz w:val="18"/>
              </w:rPr>
              <w:t>the global batch changed</w:t>
            </w:r>
          </w:p>
        </w:tc>
        <w:tc>
          <w:tcPr>
            <w:tcW w:type="dxa" w:w="2160"/>
          </w:tcPr>
          <w:p>
            <w:r>
              <w:rPr>
                <w:rFonts w:ascii="Consolas" w:hAnsi="Consolas"/>
                <w:color w:val="8B1A1A"/>
                <w:sz w:val="18"/>
              </w:rPr>
              <w:t>python -m peftkit.batchmath …</w:t>
            </w:r>
            <w:r>
              <w:rPr>
                <w:sz w:val="18"/>
              </w:rPr>
              <w:t>; set the printed accumulation</w:t>
            </w:r>
          </w:p>
        </w:tc>
      </w:tr>
      <w:tr>
        <w:tc>
          <w:tcPr>
            <w:tcW w:type="dxa" w:w="2160"/>
          </w:tcPr>
          <w:p>
            <w:r>
              <w:rPr>
                <w:sz w:val="18"/>
              </w:rPr>
              <w:t>31</w:t>
            </w:r>
          </w:p>
        </w:tc>
        <w:tc>
          <w:tcPr>
            <w:tcW w:type="dxa" w:w="2160"/>
          </w:tcPr>
          <w:p>
            <w:r>
              <w:rPr>
                <w:sz w:val="18"/>
              </w:rPr>
              <w:t xml:space="preserve">GRPO </w:t>
            </w:r>
            <w:r>
              <w:rPr>
                <w:rFonts w:ascii="Consolas" w:hAnsi="Consolas"/>
                <w:color w:val="8B1A1A"/>
                <w:sz w:val="18"/>
              </w:rPr>
              <w:t>grad_norm 0.0</w:t>
            </w:r>
            <w:r>
              <w:rPr>
                <w:sz w:val="18"/>
              </w:rPr>
              <w:t>, no learning, after SFT in the same script</w:t>
            </w:r>
          </w:p>
        </w:tc>
        <w:tc>
          <w:tcPr>
            <w:tcW w:type="dxa" w:w="2160"/>
          </w:tcPr>
          <w:p>
            <w:r>
              <w:rPr>
                <w:sz w:val="18"/>
              </w:rPr>
              <w:t xml:space="preserve">the SFT trainer's model object reused </w:t>
            </w:r>
            <w:r>
              <w:rPr>
                <w:b/>
                <w:sz w:val="18"/>
              </w:rPr>
              <w:t>(found while writing lab 25)</w:t>
            </w:r>
          </w:p>
        </w:tc>
        <w:tc>
          <w:tcPr>
            <w:tcW w:type="dxa" w:w="2160"/>
          </w:tcPr>
          <w:p>
            <w:r>
              <w:rPr>
                <w:rFonts w:ascii="Consolas" w:hAnsi="Consolas"/>
                <w:color w:val="8B1A1A"/>
                <w:sz w:val="18"/>
              </w:rPr>
              <w:t>save_model()</w:t>
            </w:r>
            <w:r>
              <w:rPr>
                <w:sz w:val="18"/>
              </w:rPr>
              <w:t xml:space="preserve">, then reload with </w:t>
            </w:r>
            <w:r>
              <w:rPr>
                <w:rFonts w:ascii="Consolas" w:hAnsi="Consolas"/>
                <w:color w:val="8B1A1A"/>
                <w:sz w:val="18"/>
              </w:rPr>
              <w:t>from_pretrained()</w:t>
            </w:r>
          </w:p>
        </w:tc>
      </w:tr>
      <w:tr>
        <w:tc>
          <w:tcPr>
            <w:tcW w:type="dxa" w:w="2160"/>
          </w:tcPr>
          <w:p>
            <w:r>
              <w:rPr>
                <w:sz w:val="18"/>
              </w:rPr>
              <w:t>32</w:t>
            </w:r>
          </w:p>
        </w:tc>
        <w:tc>
          <w:tcPr>
            <w:tcW w:type="dxa" w:w="2160"/>
          </w:tcPr>
          <w:p>
            <w:r>
              <w:rPr>
                <w:sz w:val="18"/>
              </w:rPr>
              <w:t>GRPO reward rises, answers get worse</w:t>
            </w:r>
          </w:p>
        </w:tc>
        <w:tc>
          <w:tcPr>
            <w:tcW w:type="dxa" w:w="2160"/>
          </w:tcPr>
          <w:p>
            <w:r>
              <w:rPr>
                <w:sz w:val="18"/>
              </w:rPr>
              <w:t>reward hacking</w:t>
            </w:r>
          </w:p>
        </w:tc>
        <w:tc>
          <w:tcPr>
            <w:tcW w:type="dxa" w:w="2160"/>
          </w:tcPr>
          <w:p>
            <w:r>
              <w:rPr>
                <w:sz w:val="18"/>
              </w:rPr>
              <w:t xml:space="preserve">read samples; gate shaping rewards on correctness; tighten </w:t>
            </w:r>
            <w:r>
              <w:rPr>
                <w:rFonts w:ascii="Consolas" w:hAnsi="Consolas"/>
                <w:color w:val="8B1A1A"/>
                <w:sz w:val="18"/>
              </w:rPr>
              <w:t>must_match</w:t>
            </w:r>
          </w:p>
        </w:tc>
      </w:tr>
    </w:tbl>
    <w:p/>
    <w:p>
      <w:pPr>
        <w:pStyle w:val="Heading2"/>
      </w:pPr>
      <w:r>
        <w:t>Evaluation, publishing, serving</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CE6F1"/>
          </w:tcPr>
          <w:p>
            <w:r>
              <w:rPr>
                <w:b/>
                <w:sz w:val="18"/>
              </w:rPr>
              <w:t>#</w:t>
            </w:r>
          </w:p>
        </w:tc>
        <w:tc>
          <w:tcPr>
            <w:tcW w:type="dxa" w:w="2160"/>
            <w:shd w:val="clear" w:color="auto" w:fill="DCE6F1"/>
          </w:tcPr>
          <w:p>
            <w:r>
              <w:rPr>
                <w:b/>
                <w:sz w:val="18"/>
              </w:rPr>
              <w:t>Symptom</w:t>
            </w:r>
          </w:p>
        </w:tc>
        <w:tc>
          <w:tcPr>
            <w:tcW w:type="dxa" w:w="2160"/>
            <w:shd w:val="clear" w:color="auto" w:fill="DCE6F1"/>
          </w:tcPr>
          <w:p>
            <w:r>
              <w:rPr>
                <w:b/>
                <w:sz w:val="18"/>
              </w:rPr>
              <w:t>Likely cause</w:t>
            </w:r>
          </w:p>
        </w:tc>
        <w:tc>
          <w:tcPr>
            <w:tcW w:type="dxa" w:w="2160"/>
            <w:shd w:val="clear" w:color="auto" w:fill="DCE6F1"/>
          </w:tcPr>
          <w:p>
            <w:r>
              <w:rPr>
                <w:b/>
                <w:sz w:val="18"/>
              </w:rPr>
              <w:t>Fix</w:t>
            </w:r>
          </w:p>
        </w:tc>
      </w:tr>
      <w:tr>
        <w:tc>
          <w:tcPr>
            <w:tcW w:type="dxa" w:w="2160"/>
          </w:tcPr>
          <w:p>
            <w:r>
              <w:rPr>
                <w:sz w:val="18"/>
              </w:rPr>
              <w:t>33</w:t>
            </w:r>
          </w:p>
        </w:tc>
        <w:tc>
          <w:tcPr>
            <w:tcW w:type="dxa" w:w="2160"/>
          </w:tcPr>
          <w:p>
            <w:r>
              <w:rPr>
                <w:sz w:val="18"/>
              </w:rPr>
              <w:t>great test score, poor with real users</w:t>
            </w:r>
          </w:p>
        </w:tc>
        <w:tc>
          <w:tcPr>
            <w:tcW w:type="dxa" w:w="2160"/>
          </w:tcPr>
          <w:p>
            <w:r>
              <w:rPr>
                <w:sz w:val="18"/>
              </w:rPr>
              <w:t>test leaked into training, or too similar</w:t>
            </w:r>
          </w:p>
        </w:tc>
        <w:tc>
          <w:tcPr>
            <w:tcW w:type="dxa" w:w="2160"/>
          </w:tcPr>
          <w:p>
            <w:r>
              <w:rPr>
                <w:rFonts w:ascii="Consolas" w:hAnsi="Consolas"/>
                <w:color w:val="8B1A1A"/>
                <w:sz w:val="18"/>
              </w:rPr>
              <w:t>--contamination</w:t>
            </w:r>
            <w:r>
              <w:rPr>
                <w:sz w:val="18"/>
              </w:rPr>
              <w:t>/</w:t>
            </w:r>
            <w:r>
              <w:rPr>
                <w:rFonts w:ascii="Consolas" w:hAnsi="Consolas"/>
                <w:color w:val="8B1A1A"/>
                <w:sz w:val="18"/>
              </w:rPr>
              <w:t>--eval</w:t>
            </w:r>
            <w:r>
              <w:rPr>
                <w:sz w:val="18"/>
              </w:rPr>
              <w:t xml:space="preserve"> guard; human test questions with held-out entities</w:t>
            </w:r>
          </w:p>
        </w:tc>
      </w:tr>
      <w:tr>
        <w:tc>
          <w:tcPr>
            <w:tcW w:type="dxa" w:w="2160"/>
          </w:tcPr>
          <w:p>
            <w:r>
              <w:rPr>
                <w:sz w:val="18"/>
              </w:rPr>
              <w:t>34</w:t>
            </w:r>
          </w:p>
        </w:tc>
        <w:tc>
          <w:tcPr>
            <w:tcW w:type="dxa" w:w="2160"/>
          </w:tcPr>
          <w:p>
            <w:r>
              <w:rPr>
                <w:rFonts w:ascii="Consolas" w:hAnsi="Consolas"/>
                <w:color w:val="8B1A1A"/>
                <w:sz w:val="18"/>
              </w:rPr>
              <w:t>bench_gate</w:t>
            </w:r>
            <w:r>
              <w:rPr>
                <w:sz w:val="18"/>
              </w:rPr>
              <w:t xml:space="preserve">: </w:t>
            </w:r>
            <w:r>
              <w:rPr>
                <w:rFonts w:ascii="Consolas" w:hAnsi="Consolas"/>
                <w:color w:val="8B1A1A"/>
                <w:sz w:val="18"/>
              </w:rPr>
              <w:t>NO COMMON TASKS</w:t>
            </w:r>
            <w:r>
              <w:rPr>
                <w:sz w:val="18"/>
              </w:rPr>
              <w:t xml:space="preserve"> or absurd deltas</w:t>
            </w:r>
          </w:p>
        </w:tc>
        <w:tc>
          <w:tcPr>
            <w:tcW w:type="dxa" w:w="2160"/>
          </w:tcPr>
          <w:p>
            <w:r>
              <w:rPr>
                <w:sz w:val="18"/>
              </w:rPr>
              <w:t>base and tuned run with different tasks/limits/shots/template</w:t>
            </w:r>
          </w:p>
        </w:tc>
        <w:tc>
          <w:tcPr>
            <w:tcW w:type="dxa" w:w="2160"/>
          </w:tcPr>
          <w:p>
            <w:r>
              <w:rPr>
                <w:sz w:val="18"/>
              </w:rPr>
              <w:t xml:space="preserve">identical flags; compare the </w:t>
            </w:r>
            <w:r>
              <w:rPr>
                <w:rFonts w:ascii="Consolas" w:hAnsi="Consolas"/>
                <w:color w:val="8B1A1A"/>
                <w:sz w:val="18"/>
              </w:rPr>
              <w:t>config</w:t>
            </w:r>
            <w:r>
              <w:rPr>
                <w:sz w:val="18"/>
              </w:rPr>
              <w:t xml:space="preserve"> sections</w:t>
            </w:r>
          </w:p>
        </w:tc>
      </w:tr>
      <w:tr>
        <w:tc>
          <w:tcPr>
            <w:tcW w:type="dxa" w:w="2160"/>
          </w:tcPr>
          <w:p>
            <w:r>
              <w:rPr>
                <w:sz w:val="18"/>
              </w:rPr>
              <w:t>35</w:t>
            </w:r>
          </w:p>
        </w:tc>
        <w:tc>
          <w:tcPr>
            <w:tcW w:type="dxa" w:w="2160"/>
          </w:tcPr>
          <w:p>
            <w:r>
              <w:rPr>
                <w:rFonts w:ascii="Consolas" w:hAnsi="Consolas"/>
                <w:color w:val="8B1A1A"/>
                <w:sz w:val="18"/>
              </w:rPr>
              <w:t>embedding(): argument 'indices' must be Tensor, not BatchEncoding</w:t>
            </w:r>
          </w:p>
        </w:tc>
        <w:tc>
          <w:tcPr>
            <w:tcW w:type="dxa" w:w="2160"/>
          </w:tcPr>
          <w:p>
            <w:r>
              <w:rPr>
                <w:sz w:val="18"/>
              </w:rPr>
              <w:t xml:space="preserve">transformers 5 </w:t>
            </w:r>
            <w:r>
              <w:rPr>
                <w:rFonts w:ascii="Consolas" w:hAnsi="Consolas"/>
                <w:color w:val="8B1A1A"/>
                <w:sz w:val="18"/>
              </w:rPr>
              <w:t>apply_chat_template</w:t>
            </w:r>
            <w:r>
              <w:rPr>
                <w:sz w:val="18"/>
              </w:rPr>
              <w:t xml:space="preserve"> returns a dict</w:t>
            </w:r>
          </w:p>
        </w:tc>
        <w:tc>
          <w:tcPr>
            <w:tcW w:type="dxa" w:w="2160"/>
          </w:tcPr>
          <w:p>
            <w:r>
              <w:rPr>
                <w:rFonts w:ascii="Consolas" w:hAnsi="Consolas"/>
                <w:color w:val="8B1A1A"/>
                <w:sz w:val="18"/>
              </w:rPr>
              <w:t>return_dict=True</w:t>
            </w:r>
            <w:r>
              <w:rPr>
                <w:sz w:val="18"/>
              </w:rPr>
              <w:t xml:space="preserve">, </w:t>
            </w:r>
            <w:r>
              <w:rPr>
                <w:rFonts w:ascii="Consolas" w:hAnsi="Consolas"/>
                <w:color w:val="8B1A1A"/>
                <w:sz w:val="18"/>
              </w:rPr>
              <w:t>model.generate(**enc)</w:t>
            </w:r>
            <w:r>
              <w:rPr>
                <w:sz w:val="18"/>
              </w:rPr>
              <w:t xml:space="preserve"> (old snippets in the toolkit's F09/F13 chapters </w:t>
            </w:r>
            <w:r>
              <w:rPr>
                <w:b/>
                <w:sz w:val="18"/>
              </w:rPr>
              <w:t>fixed</w:t>
            </w:r>
            <w:r>
              <w:rPr>
                <w:sz w:val="18"/>
              </w:rPr>
              <w:t>)</w:t>
            </w:r>
          </w:p>
        </w:tc>
      </w:tr>
      <w:tr>
        <w:tc>
          <w:tcPr>
            <w:tcW w:type="dxa" w:w="2160"/>
          </w:tcPr>
          <w:p>
            <w:r>
              <w:rPr>
                <w:sz w:val="18"/>
              </w:rPr>
              <w:t>36</w:t>
            </w:r>
          </w:p>
        </w:tc>
        <w:tc>
          <w:tcPr>
            <w:tcW w:type="dxa" w:w="2160"/>
          </w:tcPr>
          <w:p>
            <w:r>
              <w:rPr>
                <w:sz w:val="18"/>
              </w:rPr>
              <w:t>merge diff &gt; tolerance</w:t>
            </w:r>
          </w:p>
        </w:tc>
        <w:tc>
          <w:tcPr>
            <w:tcW w:type="dxa" w:w="2160"/>
          </w:tcPr>
          <w:p>
            <w:r>
              <w:rPr>
                <w:sz w:val="18"/>
              </w:rPr>
              <w:t>merged onto a different base/revision</w:t>
            </w:r>
          </w:p>
        </w:tc>
        <w:tc>
          <w:tcPr>
            <w:tcW w:type="dxa" w:w="2160"/>
          </w:tcPr>
          <w:p>
            <w:r>
              <w:rPr>
                <w:rFonts w:ascii="Consolas" w:hAnsi="Consolas"/>
                <w:color w:val="8B1A1A"/>
                <w:sz w:val="18"/>
              </w:rPr>
              <w:t>--base MODEL_ID</w:t>
            </w:r>
            <w:r>
              <w:rPr>
                <w:sz w:val="18"/>
              </w:rPr>
              <w:t xml:space="preserve"> with the training revision</w:t>
            </w:r>
          </w:p>
        </w:tc>
      </w:tr>
      <w:tr>
        <w:tc>
          <w:tcPr>
            <w:tcW w:type="dxa" w:w="2160"/>
          </w:tcPr>
          <w:p>
            <w:r>
              <w:rPr>
                <w:sz w:val="18"/>
              </w:rPr>
              <w:t>37</w:t>
            </w:r>
          </w:p>
        </w:tc>
        <w:tc>
          <w:tcPr>
            <w:tcW w:type="dxa" w:w="2160"/>
          </w:tcPr>
          <w:p>
            <w:r>
              <w:rPr>
                <w:sz w:val="18"/>
              </w:rPr>
              <w:t>served answers worse than offline</w:t>
            </w:r>
          </w:p>
        </w:tc>
        <w:tc>
          <w:tcPr>
            <w:tcW w:type="dxa" w:w="2160"/>
          </w:tcPr>
          <w:p>
            <w:r>
              <w:rPr>
                <w:sz w:val="18"/>
              </w:rPr>
              <w:t xml:space="preserve">template, dtype, </w:t>
            </w:r>
            <w:r>
              <w:rPr>
                <w:rFonts w:ascii="Consolas" w:hAnsi="Consolas"/>
                <w:color w:val="8B1A1A"/>
                <w:sz w:val="18"/>
              </w:rPr>
              <w:t>MAX_MODEL_LEN</w:t>
            </w:r>
            <w:r>
              <w:rPr>
                <w:sz w:val="18"/>
              </w:rPr>
              <w:t xml:space="preserve">, adapter name, sampling, or a different </w:t>
            </w:r>
            <w:r>
              <w:rPr>
                <w:rFonts w:ascii="Consolas" w:hAnsi="Consolas"/>
                <w:color w:val="8B1A1A"/>
                <w:sz w:val="18"/>
              </w:rPr>
              <w:t>--max-tokens</w:t>
            </w:r>
          </w:p>
        </w:tc>
        <w:tc>
          <w:tcPr>
            <w:tcW w:type="dxa" w:w="2160"/>
          </w:tcPr>
          <w:p>
            <w:r>
              <w:rPr>
                <w:rFonts w:ascii="Consolas" w:hAnsi="Consolas"/>
                <w:color w:val="8B1A1A"/>
                <w:sz w:val="18"/>
              </w:rPr>
              <w:t>eval_endpoint --offline … --max-tokens</w:t>
            </w:r>
            <w:r>
              <w:rPr>
                <w:sz w:val="18"/>
              </w:rPr>
              <w:t xml:space="preserve"> = the offline value</w:t>
            </w:r>
          </w:p>
        </w:tc>
      </w:tr>
      <w:tr>
        <w:tc>
          <w:tcPr>
            <w:tcW w:type="dxa" w:w="2160"/>
          </w:tcPr>
          <w:p>
            <w:r>
              <w:rPr>
                <w:sz w:val="18"/>
              </w:rPr>
              <w:t>38</w:t>
            </w:r>
          </w:p>
        </w:tc>
        <w:tc>
          <w:tcPr>
            <w:tcW w:type="dxa" w:w="2160"/>
          </w:tcPr>
          <w:p>
            <w:r>
              <w:rPr>
                <w:sz w:val="18"/>
              </w:rPr>
              <w:t>Space build fails or OOMs</w:t>
            </w:r>
          </w:p>
        </w:tc>
        <w:tc>
          <w:tcPr>
            <w:tcW w:type="dxa" w:w="2160"/>
          </w:tcPr>
          <w:p>
            <w:r>
              <w:rPr>
                <w:sz w:val="18"/>
              </w:rPr>
              <w:t>model too big for the hardware</w:t>
            </w:r>
          </w:p>
        </w:tc>
        <w:tc>
          <w:tcPr>
            <w:tcW w:type="dxa" w:w="2160"/>
          </w:tcPr>
          <w:p>
            <w:r>
              <w:rPr>
                <w:sz w:val="18"/>
              </w:rPr>
              <w:t xml:space="preserve">small model on cpu-basic; else </w:t>
            </w:r>
            <w:r>
              <w:rPr>
                <w:rFonts w:ascii="Consolas" w:hAnsi="Consolas"/>
                <w:color w:val="8B1A1A"/>
                <w:sz w:val="18"/>
              </w:rPr>
              <w:t>--hardware</w:t>
            </w:r>
            <w:r>
              <w:rPr>
                <w:sz w:val="18"/>
              </w:rPr>
              <w:t xml:space="preserve"> (paid) or </w:t>
            </w:r>
            <w:r>
              <w:rPr>
                <w:rFonts w:ascii="Consolas" w:hAnsi="Consolas"/>
                <w:color w:val="8B1A1A"/>
                <w:sz w:val="18"/>
              </w:rPr>
              <w:t>--backend endpoint</w:t>
            </w:r>
          </w:p>
        </w:tc>
      </w:tr>
      <w:tr>
        <w:tc>
          <w:tcPr>
            <w:tcW w:type="dxa" w:w="2160"/>
          </w:tcPr>
          <w:p>
            <w:r>
              <w:rPr>
                <w:sz w:val="18"/>
              </w:rPr>
              <w:t>39</w:t>
            </w:r>
          </w:p>
        </w:tc>
        <w:tc>
          <w:tcPr>
            <w:tcW w:type="dxa" w:w="2160"/>
          </w:tcPr>
          <w:p>
            <w:r>
              <w:rPr>
                <w:sz w:val="18"/>
              </w:rPr>
              <w:t>model card links to a local path</w:t>
            </w:r>
          </w:p>
        </w:tc>
        <w:tc>
          <w:tcPr>
            <w:tcW w:type="dxa" w:w="2160"/>
          </w:tcPr>
          <w:p>
            <w:r>
              <w:rPr>
                <w:sz w:val="18"/>
              </w:rPr>
              <w:t>trained from a local folder</w:t>
            </w:r>
          </w:p>
        </w:tc>
        <w:tc>
          <w:tcPr>
            <w:tcW w:type="dxa" w:w="2160"/>
          </w:tcPr>
          <w:p>
            <w:r>
              <w:rPr>
                <w:rFonts w:ascii="Consolas" w:hAnsi="Consolas"/>
                <w:color w:val="8B1A1A"/>
                <w:sz w:val="18"/>
              </w:rPr>
              <w:t>peftkit.card --base-model ORG/NAME</w:t>
            </w:r>
          </w:p>
        </w:tc>
      </w:tr>
      <w:tr>
        <w:tc>
          <w:tcPr>
            <w:tcW w:type="dxa" w:w="2160"/>
          </w:tcPr>
          <w:p>
            <w:r>
              <w:rPr>
                <w:sz w:val="18"/>
              </w:rPr>
              <w:t>40</w:t>
            </w:r>
          </w:p>
        </w:tc>
        <w:tc>
          <w:tcPr>
            <w:tcW w:type="dxa" w:w="2160"/>
          </w:tcPr>
          <w:p>
            <w:r>
              <w:rPr>
                <w:sz w:val="18"/>
              </w:rPr>
              <w:t>a big bill</w:t>
            </w:r>
          </w:p>
        </w:tc>
        <w:tc>
          <w:tcPr>
            <w:tcW w:type="dxa" w:w="2160"/>
          </w:tcPr>
          <w:p>
            <w:r>
              <w:rPr>
                <w:sz w:val="18"/>
              </w:rPr>
              <w:t>machine left running</w:t>
            </w:r>
          </w:p>
        </w:tc>
        <w:tc>
          <w:tcPr>
            <w:tcW w:type="dxa" w:w="2160"/>
          </w:tcPr>
          <w:p>
            <w:r>
              <w:rPr>
                <w:sz w:val="18"/>
              </w:rPr>
              <w:t>P08 Section 8; set a phone alarm every session</w:t>
            </w:r>
          </w:p>
        </w:tc>
      </w:tr>
    </w:tbl>
    <w:p/>
    <w:p>
      <w:r>
        <w:br w:type="page"/>
      </w:r>
    </w:p>
    <w:p>
      <w:pPr>
        <w:pStyle w:val="Heading1"/>
      </w:pPr>
      <w:r>
        <w:t>P19 — Cheat sheet: every command and every formula</w:t>
      </w:r>
    </w:p>
    <w:p>
      <w:r>
        <w:t xml:space="preserve">All commands run from </w:t>
      </w:r>
      <w:r>
        <w:rPr>
          <w:rFonts w:ascii="Consolas" w:hAnsi="Consolas"/>
          <w:color w:val="8B1A1A"/>
          <w:sz w:val="19"/>
        </w:rPr>
        <w:t>FINE-TUNING/peft-universal</w:t>
      </w:r>
      <w:r>
        <w:t xml:space="preserve"> with the right environment active (</w:t>
      </w:r>
      <w:r>
        <w:rPr>
          <w:rFonts w:ascii="Consolas" w:hAnsi="Consolas"/>
          <w:color w:val="8B1A1A"/>
          <w:sz w:val="19"/>
        </w:rPr>
        <w:t>.venv</w:t>
      </w:r>
      <w:r>
        <w:t xml:space="preserve"> on the PC, </w:t>
      </w:r>
      <w:r>
        <w:rPr>
          <w:rFonts w:ascii="Consolas" w:hAnsi="Consolas"/>
          <w:color w:val="8B1A1A"/>
          <w:sz w:val="19"/>
        </w:rPr>
        <w:t>.venv-train</w:t>
      </w:r>
      <w:r>
        <w:t xml:space="preserve"> on the GPU) and </w:t>
      </w:r>
      <w:r>
        <w:rPr>
          <w:rFonts w:ascii="Consolas" w:hAnsi="Consolas"/>
          <w:color w:val="8B1A1A"/>
          <w:sz w:val="19"/>
        </w:rPr>
        <w:t>.env</w:t>
      </w:r>
      <w:r>
        <w:t xml:space="preserve"> loaded on the GPU (</w:t>
      </w:r>
      <w:r>
        <w:rPr>
          <w:rFonts w:ascii="Consolas" w:hAnsi="Consolas"/>
          <w:color w:val="8B1A1A"/>
          <w:sz w:val="19"/>
        </w:rPr>
        <w:t>set -a; . ./.env; set +a</w:t>
      </w:r>
      <w:r>
        <w:t>).</w:t>
      </w:r>
    </w:p>
    <w:p>
      <w:pPr>
        <w:pStyle w:val="Heading2"/>
      </w:pPr>
      <w:r>
        <w:t>The flow in 30 commands</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[bash]</w:t>
              <w:br/>
            </w:r>
            <w:r>
              <w:rPr>
                <w:rFonts w:ascii="Consolas" w:hAnsi="Consolas"/>
                <w:sz w:val="17"/>
              </w:rPr>
              <w:t># ---------- PC (laptop, $0) ----------</w:t>
              <w:br/>
              <w:t>python -m pytest -q &amp;&amp; python scripts/rehearsal_cpu.py                                   # prove the pipeline</w:t>
              <w:br/>
              <w:t>python -m peftkit.openness MODEL_ID --intended-use commercial                            # 1 open? licence?</w:t>
              <w:br/>
              <w:t>python -m peftkit.compat MODEL_ID                                                        #   supported path?</w:t>
              <w:br/>
              <w:t>python -m peftkit.plan MODEL_ID --seq-len 2048 --dataset data/processed/train.jsonl --epochs 3 \</w:t>
              <w:br/>
              <w:t xml:space="preserve">       --gpu-price RTX4090-24=0.53 L40S-48=0.73 A100-80=1.60 H100-80=2.50                # 2 VRAM, GPUs, hours, $</w:t>
              <w:br/>
              <w:t>python -m peftkit.kv MODEL_ID --context 32768 --gpu-gb 80                                #   KV cache / users</w:t>
              <w:br/>
              <w:t>python scripts/count_tokens.py data/processed/train.jsonl MODEL_ID                       #   exact tokens, p95</w:t>
              <w:br/>
              <w:t>python -m peftkit.data.build --docs data/raw --out data/processed --tokenizer MODEL_ID \</w:t>
              <w:br/>
              <w:t xml:space="preserve">       --domain "DOMAIN" --mode grounded --per-chunk 3 --eval data/eval/test.jsonl --system "..."   # 5 docs -&gt; JSONL</w:t>
              <w:br/>
              <w:t>python -m peftkit.data.records --input faq.xlsx --name NAME --task template --user "{question}" --assistant "{answer}"</w:t>
              <w:br/>
              <w:t>python -m peftkit.data.self_instruct --seeds data/seeds.jsonl --domain "DOMAIN" --n 300 --out data/interim/si.jsonl</w:t>
              <w:br/>
              <w:t>python -m synthkit.profile --real real.jsonl --numeric ... --categorical ... --target TARGET    # 6 drivers</w:t>
              <w:br/>
              <w:t>python -m synthkit.pipeline --real real.jsonl --contract contracts/X.yaml --numeric ... --categorical ... \</w:t>
              <w:br/>
              <w:t xml:space="preserve">       --label TARGET --n 5000 --smoothing 0.5 --out reports/synth                       #   generate + 10 gates</w:t>
              <w:br/>
              <w:t>python -m peftkit.data.records --input reports/synth/synthetic.jsonl --name NAME --task predict --target TARGET</w:t>
              <w:br/>
              <w:t>python -m peftkit.data.quality --inputs a.jsonl --out clean.jsonl --near-dup 0.8 --pii scrub --contamination data/eval/test.jsonl</w:t>
              <w:br/>
              <w:t>python -m peftkit.data.lineage --inputs train.jsonl --stamp --source-id X --license owned --source-type synthetic</w:t>
              <w:br/>
              <w:t>python -m peftkit.tokenize_inspect --tokenizer MODEL_ID --file data/processed/train.jsonl --index 0 --completion-only</w:t>
              <w:br/>
              <w:t># ---------- GPU machine ----------</w:t>
              <w:br/>
              <w:t>bash scripts/gpu_preflight.sh &amp;&amp; bash scripts/setup_gpu_vm.sh                            # 8 stack</w:t>
              <w:br/>
              <w:t>python -m peftkit.diagnostics --config configs/base.yaml configs/methods/qlora.yaml configs/models/SLUG.yaml   # doctor</w:t>
              <w:br/>
              <w:t>python -m peftkit.evaluate --model MODEL_ID --suite domain=data/eval/test.jsonl general=data/eval/general.jsonl --max-new-tokens 256 --out reports/base.json</w:t>
              <w:br/>
              <w:t>python -m peftkit.train --config ... --set train.max_steps=20 train.output_dir=outputs/dryrun     # dry run</w:t>
              <w:br/>
              <w:t>python -m peftkit.train --config configs/base.yaml configs/methods/qlora.yaml configs/models/SLUG.yaml   # 9 train</w:t>
              <w:br/>
              <w:t>python -m peftkit.train --config ... --resume true                                       #   after a crash</w:t>
              <w:br/>
              <w:t>python -m peftkit.evaluate --model outputs/RUN/adapter --suite ... --out reports/tuned.json       # 10 evaluate</w:t>
              <w:br/>
              <w:t>python -m peftkit.evaluate --compare reports/base.json reports/tuned.json --out reports/compare.json</w:t>
              <w:br/>
              <w:t>python -m peftkit.bench_gate --base reports/benchmarks/base --tuned reports/benchmarks/tuned --max-drop 0.02</w:t>
              <w:br/>
              <w:t>python -m peftkit.hpo --config ... --space '{"train.lr":[5e-5,1e-4,2e-4,5e-4],"method.r":[8,16,32]}' --budget 12 --seeds  # 11</w:t>
              <w:br/>
              <w:t>python -m peftkit.align dpo --model outputs/RUN/merged --data preference.jsonl --out outputs/RUN-dpo     # 12 (optional)</w:t>
              <w:br/>
              <w:t>python -m peftkit.merge --adapter outputs/RUN/checkpoint-BEST --out outputs/RUN/merged --base MODEL_ID  # 13 publish</w:t>
              <w:br/>
              <w:t>python -m peftkit.card --run outputs/RUN/run_meta.json --compare reports/compare.json --license L --base-model MODEL_ID --description "..." --intended-use "..." --out outputs/RUN/merged/README.md</w:t>
              <w:br/>
              <w:t>python -m peftkit.publish --src outputs/RUN/merged --hub HF_USER/SLUG --private</w:t>
              <w:br/>
              <w:t>python -m peftkit.publish --src data/datasets/NAME-v1.0 --hub HF_USER/NAME --repo-type dataset --private</w:t>
              <w:br/>
              <w:t>python -m peftkit.space --space HF_USER/SLUG-demo --model HF_USER/SLUG --backend local --private --private-model</w:t>
            </w:r>
          </w:p>
        </w:tc>
      </w:tr>
    </w:tbl>
    <w:p/>
    <w:p>
      <w:pPr>
        <w:pStyle w:val="Heading2"/>
      </w:pPr>
      <w:r>
        <w:t>Connection (PowerShell)</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[powershell]</w:t>
              <w:br/>
            </w:r>
            <w:r>
              <w:rPr>
                <w:rFonts w:ascii="Consolas" w:hAnsi="Consolas"/>
                <w:sz w:val="17"/>
              </w:rPr>
              <w:t>ssh-keygen -t ed25519 -f $HOME\.ssh\gpu_ed25519        # once</w:t>
              <w:br/>
              <w:t>notepad $HOME\.ssh\config                              # Host gpu / HostName VM_IP / Port SSH_PORT / User SSH_USER / IdentityFile ~/.ssh/gpu_ed25519</w:t>
              <w:br/>
              <w:t>ssh gpu                                                # terminal</w:t>
              <w:br/>
              <w:t>scp -r data\processed gpu:WORK/FINE-TUNING/peft-universal/data/     # files (or WinSCP, SFTP)</w:t>
              <w:br/>
              <w:t>ssh -L 7860:localhost:7860 -L 6006:localhost:6006 gpu  # see the demo / TensorBoard on the PC</w:t>
            </w:r>
          </w:p>
        </w:tc>
      </w:tr>
    </w:tbl>
    <w:p/>
    <w:p>
      <w:r>
        <w:rPr>
          <w:rFonts w:ascii="Consolas" w:hAnsi="Consolas"/>
          <w:color w:val="8B1A1A"/>
          <w:sz w:val="19"/>
        </w:rPr>
        <w:t>tmux new -s train</w:t>
      </w:r>
      <w:r>
        <w:t xml:space="preserve"> · detach </w:t>
      </w:r>
      <w:r>
        <w:rPr>
          <w:rFonts w:ascii="Consolas" w:hAnsi="Consolas"/>
          <w:color w:val="8B1A1A"/>
          <w:sz w:val="19"/>
        </w:rPr>
        <w:t>Ctrl+b d</w:t>
      </w:r>
      <w:r>
        <w:t xml:space="preserve"> · </w:t>
      </w:r>
      <w:r>
        <w:rPr>
          <w:rFonts w:ascii="Consolas" w:hAnsi="Consolas"/>
          <w:color w:val="8B1A1A"/>
          <w:sz w:val="19"/>
        </w:rPr>
        <w:t>tmux attach -t train</w:t>
      </w:r>
      <w:r>
        <w:t xml:space="preserve"> · new window </w:t>
      </w:r>
      <w:r>
        <w:rPr>
          <w:rFonts w:ascii="Consolas" w:hAnsi="Consolas"/>
          <w:color w:val="8B1A1A"/>
          <w:sz w:val="19"/>
        </w:rPr>
        <w:t>Ctrl+b c</w:t>
      </w:r>
      <w:r>
        <w:t>.</w:t>
      </w:r>
    </w:p>
    <w:p>
      <w:pPr>
        <w:pStyle w:val="Heading2"/>
      </w:pPr>
      <w:r>
        <w:t>Formulas</w:t>
      </w:r>
    </w:p>
    <w:tbl>
      <w:tblPr>
        <w:tblW w:type="auto" w:w="0"/>
        <w:jc w:val="center"/>
        <w:tblLook w:firstColumn="1" w:firstRow="1" w:lastColumn="0" w:lastRow="0" w:noHBand="0" w:noVBand="1" w:val="04A0"/>
      </w:tblPr>
      <w:tblGrid>
        <w:gridCol w:w="8640"/>
      </w:tblGrid>
      <w:tr>
        <w:tc>
          <w:tcPr>
            <w:tcW w:type="dxa" w:w="8640"/>
            <w:shd w:val="clear" w:color="auto" w:fill="F2F2F2"/>
          </w:tcPr>
          <w:p>
            <w:r>
              <w:rPr>
                <w:b/>
                <w:sz w:val="16"/>
              </w:rPr>
              <w:t>[text]</w:t>
              <w:br/>
            </w:r>
            <w:r>
              <w:rPr>
                <w:rFonts w:ascii="Consolas" w:hAnsi="Consolas"/>
                <w:sz w:val="17"/>
              </w:rPr>
              <w:t>PARAMETERS (dense)   N ≈ L·[h·n_q·d + 2·h·n_kv·d + n_q·d·h + 3·h·i] + V·h·(2 if untied else 1)</w:t>
              <w:br/>
              <w:t>PARAMETERS (MoE)     N_total uses all E experts (MEMORY); N_active uses top-k + shared (COMPUTE)</w:t>
              <w:br/>
              <w:t>LoRA params          Σ_targets r·(d_in + d_out)          LoRA update  W' = W + (α/r)·B·A,  B₀ = 0</w:t>
              <w:br/>
              <w:t>TRAIN MEMORY         full FT 16 B/param | LoRA 2N + 16·N_lora | QLoRA ≈0.55·N + 10·N_lora</w:t>
              <w:br/>
              <w:t xml:space="preserve">                     + activations (≈ L·2·seq·batch·h·2 B, checkpointed) + logits (batch·seq·V·4 B); × 1.1 + 1.5 GB</w:t>
              <w:br/>
              <w:t>GPUs                 ceil(M / (VRAM × 0.9)) with sharding (FSDP/ZeRO-3); DDP does not reduce per-GPU memory</w:t>
              <w:br/>
              <w:t>HOST                 disk ≥ 2N + 2N + checkpoints + 40 GB;  RAM ≈ 1.25·2N + 16 GB (CPU merge)</w:t>
              <w:br/>
              <w:t>FLOPs                PEFT 6·N_active·tokens | full FT 8·N·tokens (gradient checkpointing)</w:t>
              <w:br/>
              <w:t>HOURS                FLOPs / (GPUs · peak · MFU) / 3600     MFU: full .40 | LoRA .35 | QLoRA/DoRA .25</w:t>
              <w:br/>
              <w:t>COST                 GPU-hours × price (+30-50% for eval, dry run, idle)</w:t>
              <w:br/>
              <w:t>SERVE                weights (2 B bf16 | 1 fp8 | ~0.5 int4) + KV + 1.5 GB at ≤ 90% VRAM</w:t>
              <w:br/>
              <w:t>KV per token         2·layers·kv_heads·head_dim·bytes   (MLA: layers·(kv_rank + rope_dim)·bytes)</w:t>
              <w:br/>
              <w:t>USERS per GPU        (0.9·VRAM − weights − 1.5 GB) / (KV per token × context)</w:t>
              <w:br/>
              <w:t>GLOBAL BATCH         per_device × grad_accum × GPUs × nodes  (keep it fixed when adding GPUs)</w:t>
              <w:br/>
              <w:t>SCALING              C ≈ 6ND;  compute-optimal D ≈ 20·N;  Chinchilla L = 1.69 + 406.4/N^0.34 + 410.7/D^0.28</w:t>
              <w:br/>
              <w:t>LITTLE'S LAW         concurrent requests L = arrival rate λ × latency W</w:t>
              <w:br/>
              <w:t>DPO                  −log σ(β[log π(y_w)/π_ref(y_w) − log π(y_l)/π_ref(y_l)])</w:t>
              <w:br/>
              <w:t>GRPO advantage       (r_i − mean_group) / std_group;   PPO clip  min(ρA, clip(ρ, 1±ε)A)</w:t>
              <w:br/>
              <w:t>ORPO                 L_SFT + λ·(−log σ(log odds(y_w) − log odds(y_l)))</w:t>
            </w:r>
          </w:p>
        </w:tc>
      </w:tr>
    </w:tbl>
    <w:p/>
    <w:p>
      <w:pPr>
        <w:pStyle w:val="Heading2"/>
      </w:pPr>
      <w:r>
        <w:t>Starting hyperparameters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DCE6F1"/>
          </w:tcPr>
          <w:p/>
        </w:tc>
        <w:tc>
          <w:tcPr>
            <w:tcW w:type="dxa" w:w="1440"/>
            <w:shd w:val="clear" w:color="auto" w:fill="DCE6F1"/>
          </w:tcPr>
          <w:p>
            <w:r>
              <w:rPr>
                <w:b/>
                <w:sz w:val="18"/>
              </w:rPr>
              <w:t>LoRA / QLoRA</w:t>
            </w:r>
          </w:p>
        </w:tc>
        <w:tc>
          <w:tcPr>
            <w:tcW w:type="dxa" w:w="1440"/>
            <w:shd w:val="clear" w:color="auto" w:fill="DCE6F1"/>
          </w:tcPr>
          <w:p>
            <w:r>
              <w:rPr>
                <w:b/>
                <w:sz w:val="18"/>
              </w:rPr>
              <w:t>DoRA</w:t>
            </w:r>
          </w:p>
        </w:tc>
        <w:tc>
          <w:tcPr>
            <w:tcW w:type="dxa" w:w="1440"/>
            <w:shd w:val="clear" w:color="auto" w:fill="DCE6F1"/>
          </w:tcPr>
          <w:p>
            <w:r>
              <w:rPr>
                <w:b/>
                <w:sz w:val="18"/>
              </w:rPr>
              <w:t>full FT</w:t>
            </w:r>
          </w:p>
        </w:tc>
        <w:tc>
          <w:tcPr>
            <w:tcW w:type="dxa" w:w="1440"/>
            <w:shd w:val="clear" w:color="auto" w:fill="DCE6F1"/>
          </w:tcPr>
          <w:p>
            <w:r>
              <w:rPr>
                <w:b/>
                <w:sz w:val="18"/>
              </w:rPr>
              <w:t>DPO (LoRA)</w:t>
            </w:r>
          </w:p>
        </w:tc>
        <w:tc>
          <w:tcPr>
            <w:tcW w:type="dxa" w:w="1440"/>
            <w:shd w:val="clear" w:color="auto" w:fill="DCE6F1"/>
          </w:tcPr>
          <w:p>
            <w:r>
              <w:rPr>
                <w:b/>
                <w:sz w:val="18"/>
              </w:rPr>
              <w:t>GRPO (LoRA)</w:t>
            </w:r>
          </w:p>
        </w:tc>
      </w:tr>
      <w:tr>
        <w:tc>
          <w:tcPr>
            <w:tcW w:type="dxa" w:w="1440"/>
          </w:tcPr>
          <w:p>
            <w:r>
              <w:rPr>
                <w:sz w:val="18"/>
              </w:rPr>
              <w:t>lr</w:t>
            </w:r>
          </w:p>
        </w:tc>
        <w:tc>
          <w:tcPr>
            <w:tcW w:type="dxa" w:w="1440"/>
          </w:tcPr>
          <w:p>
            <w:r>
              <w:rPr>
                <w:sz w:val="18"/>
              </w:rPr>
              <w:t>2e-4</w:t>
            </w:r>
          </w:p>
        </w:tc>
        <w:tc>
          <w:tcPr>
            <w:tcW w:type="dxa" w:w="1440"/>
          </w:tcPr>
          <w:p>
            <w:r>
              <w:rPr>
                <w:sz w:val="18"/>
              </w:rPr>
              <w:t>1e-4</w:t>
            </w:r>
          </w:p>
        </w:tc>
        <w:tc>
          <w:tcPr>
            <w:tcW w:type="dxa" w:w="1440"/>
          </w:tcPr>
          <w:p>
            <w:r>
              <w:rPr>
                <w:sz w:val="18"/>
              </w:rPr>
              <w:t>1e-5</w:t>
            </w:r>
          </w:p>
        </w:tc>
        <w:tc>
          <w:tcPr>
            <w:tcW w:type="dxa" w:w="1440"/>
          </w:tcPr>
          <w:p>
            <w:r>
              <w:rPr>
                <w:sz w:val="18"/>
              </w:rPr>
              <w:t>5e-5</w:t>
            </w:r>
          </w:p>
        </w:tc>
        <w:tc>
          <w:tcPr>
            <w:tcW w:type="dxa" w:w="1440"/>
          </w:tcPr>
          <w:p>
            <w:r>
              <w:rPr>
                <w:sz w:val="18"/>
              </w:rPr>
              <w:t>1e-5</w:t>
            </w:r>
          </w:p>
        </w:tc>
      </w:tr>
      <w:tr>
        <w:tc>
          <w:tcPr>
            <w:tcW w:type="dxa" w:w="1440"/>
          </w:tcPr>
          <w:p>
            <w:r>
              <w:rPr>
                <w:sz w:val="18"/>
              </w:rPr>
              <w:t>r / α</w:t>
            </w:r>
          </w:p>
        </w:tc>
        <w:tc>
          <w:tcPr>
            <w:tcW w:type="dxa" w:w="1440"/>
          </w:tcPr>
          <w:p>
            <w:r>
              <w:rPr>
                <w:sz w:val="18"/>
              </w:rPr>
              <w:t>16 / 32</w:t>
            </w:r>
          </w:p>
        </w:tc>
        <w:tc>
          <w:tcPr>
            <w:tcW w:type="dxa" w:w="1440"/>
          </w:tcPr>
          <w:p>
            <w:r>
              <w:rPr>
                <w:sz w:val="18"/>
              </w:rPr>
              <w:t>16 / 32</w:t>
            </w:r>
          </w:p>
        </w:tc>
        <w:tc>
          <w:tcPr>
            <w:tcW w:type="dxa" w:w="1440"/>
          </w:tcPr>
          <w:p>
            <w:r>
              <w:rPr>
                <w:sz w:val="18"/>
              </w:rPr>
              <w:t>—</w:t>
            </w:r>
          </w:p>
        </w:tc>
        <w:tc>
          <w:tcPr>
            <w:tcW w:type="dxa" w:w="1440"/>
          </w:tcPr>
          <w:p>
            <w:r>
              <w:rPr>
                <w:sz w:val="18"/>
              </w:rPr>
              <w:t>16 / 32</w:t>
            </w:r>
          </w:p>
        </w:tc>
        <w:tc>
          <w:tcPr>
            <w:tcW w:type="dxa" w:w="1440"/>
          </w:tcPr>
          <w:p>
            <w:r>
              <w:rPr>
                <w:sz w:val="18"/>
              </w:rPr>
              <w:t>16 / 32</w:t>
            </w:r>
          </w:p>
        </w:tc>
      </w:tr>
      <w:tr>
        <w:tc>
          <w:tcPr>
            <w:tcW w:type="dxa" w:w="1440"/>
          </w:tcPr>
          <w:p>
            <w:r>
              <w:rPr>
                <w:sz w:val="18"/>
              </w:rPr>
              <w:t>epochs</w:t>
            </w:r>
          </w:p>
        </w:tc>
        <w:tc>
          <w:tcPr>
            <w:tcW w:type="dxa" w:w="1440"/>
          </w:tcPr>
          <w:p>
            <w:r>
              <w:rPr>
                <w:sz w:val="18"/>
              </w:rPr>
              <w:t>1-3</w:t>
            </w:r>
          </w:p>
        </w:tc>
        <w:tc>
          <w:tcPr>
            <w:tcW w:type="dxa" w:w="1440"/>
          </w:tcPr>
          <w:p>
            <w:r>
              <w:rPr>
                <w:sz w:val="18"/>
              </w:rPr>
              <w:t>1-3</w:t>
            </w:r>
          </w:p>
        </w:tc>
        <w:tc>
          <w:tcPr>
            <w:tcW w:type="dxa" w:w="1440"/>
          </w:tcPr>
          <w:p>
            <w:r>
              <w:rPr>
                <w:sz w:val="18"/>
              </w:rPr>
              <w:t>1-3</w:t>
            </w:r>
          </w:p>
        </w:tc>
        <w:tc>
          <w:tcPr>
            <w:tcW w:type="dxa" w:w="1440"/>
          </w:tcPr>
          <w:p>
            <w:r>
              <w:rPr>
                <w:sz w:val="18"/>
              </w:rPr>
              <w:t>1</w:t>
            </w:r>
          </w:p>
        </w:tc>
        <w:tc>
          <w:tcPr>
            <w:tcW w:type="dxa" w:w="1440"/>
          </w:tcPr>
          <w:p>
            <w:r>
              <w:rPr>
                <w:sz w:val="18"/>
              </w:rPr>
              <w:t>— (steps)</w:t>
            </w:r>
          </w:p>
        </w:tc>
      </w:tr>
      <w:tr>
        <w:tc>
          <w:tcPr>
            <w:tcW w:type="dxa" w:w="1440"/>
          </w:tcPr>
          <w:p>
            <w:r>
              <w:rPr>
                <w:sz w:val="18"/>
              </w:rPr>
              <w:t>effective batch</w:t>
            </w:r>
          </w:p>
        </w:tc>
        <w:tc>
          <w:tcPr>
            <w:tcW w:type="dxa" w:w="1440"/>
          </w:tcPr>
          <w:p>
            <w:r>
              <w:rPr>
                <w:sz w:val="18"/>
              </w:rPr>
              <w:t>16-64</w:t>
            </w:r>
          </w:p>
        </w:tc>
        <w:tc>
          <w:tcPr>
            <w:tcW w:type="dxa" w:w="1440"/>
          </w:tcPr>
          <w:p>
            <w:r>
              <w:rPr>
                <w:sz w:val="18"/>
              </w:rPr>
              <w:t>16-64</w:t>
            </w:r>
          </w:p>
        </w:tc>
        <w:tc>
          <w:tcPr>
            <w:tcW w:type="dxa" w:w="1440"/>
          </w:tcPr>
          <w:p>
            <w:r>
              <w:rPr>
                <w:sz w:val="18"/>
              </w:rPr>
              <w:t>64-256</w:t>
            </w:r>
          </w:p>
        </w:tc>
        <w:tc>
          <w:tcPr>
            <w:tcW w:type="dxa" w:w="1440"/>
          </w:tcPr>
          <w:p>
            <w:r>
              <w:rPr>
                <w:sz w:val="18"/>
              </w:rPr>
              <w:t>16-64</w:t>
            </w:r>
          </w:p>
        </w:tc>
        <w:tc>
          <w:tcPr>
            <w:tcW w:type="dxa" w:w="1440"/>
          </w:tcPr>
          <w:p>
            <w:r>
              <w:rPr>
                <w:sz w:val="18"/>
              </w:rPr>
              <w:t>G = 8 per prompt</w:t>
            </w:r>
          </w:p>
        </w:tc>
      </w:tr>
      <w:tr>
        <w:tc>
          <w:tcPr>
            <w:tcW w:type="dxa" w:w="1440"/>
          </w:tcPr>
          <w:p>
            <w:r>
              <w:rPr>
                <w:sz w:val="18"/>
              </w:rPr>
              <w:t>other</w:t>
            </w:r>
          </w:p>
        </w:tc>
        <w:tc>
          <w:tcPr>
            <w:tcW w:type="dxa" w:w="1440"/>
          </w:tcPr>
          <w:p>
            <w:r>
              <w:rPr>
                <w:rFonts w:ascii="Consolas" w:hAnsi="Consolas"/>
                <w:color w:val="8B1A1A"/>
                <w:sz w:val="18"/>
              </w:rPr>
              <w:t>completion_only_loss: true</w:t>
            </w:r>
          </w:p>
        </w:tc>
        <w:tc>
          <w:tcPr>
            <w:tcW w:type="dxa" w:w="1440"/>
          </w:tcPr>
          <w:p>
            <w:r>
              <w:rPr>
                <w:sz w:val="18"/>
              </w:rPr>
              <w:t>merge before vLLM</w:t>
            </w:r>
          </w:p>
        </w:tc>
        <w:tc>
          <w:tcPr>
            <w:tcW w:type="dxa" w:w="1440"/>
          </w:tcPr>
          <w:p>
            <w:r>
              <w:rPr>
                <w:sz w:val="18"/>
              </w:rPr>
              <w:t>ZeRO-3</w:t>
            </w:r>
          </w:p>
        </w:tc>
        <w:tc>
          <w:tcPr>
            <w:tcW w:type="dxa" w:w="1440"/>
          </w:tcPr>
          <w:p>
            <w:r>
              <w:rPr>
                <w:sz w:val="18"/>
              </w:rPr>
              <w:t>β 0.1</w:t>
            </w:r>
          </w:p>
        </w:tc>
        <w:tc>
          <w:tcPr>
            <w:tcW w:type="dxa" w:w="1440"/>
          </w:tcPr>
          <w:p>
            <w:r>
              <w:rPr>
                <w:sz w:val="18"/>
              </w:rPr>
              <w:t>β 0 (TRL default)</w:t>
            </w:r>
          </w:p>
        </w:tc>
      </w:tr>
    </w:tbl>
    <w:p/>
    <w:p>
      <w:r>
        <w:br w:type="page"/>
      </w:r>
    </w:p>
    <w:p>
      <w:pPr>
        <w:pStyle w:val="Heading1"/>
      </w:pPr>
      <w:r>
        <w:t>P20 — Self-test (20 questions; answers at the end)</w:t>
      </w:r>
    </w:p>
    <w:p>
      <w:r>
        <w:t>1. A base model answers "How do I reset my pump?" with three more questions. Why, and which model variant should you start from?</w:t>
      </w:r>
    </w:p>
    <w:p>
      <w:r>
        <w:t>2. Compute the LoRA trainable parameters of one 4096 × 4096 matrix at r = 16.</w:t>
      </w:r>
    </w:p>
    <w:p>
      <w:r>
        <w:t>3. Qwen3-8B (36 layers, 8 KV heads, head_dim 128): KV cache per token in bf16? How many 32k-token conversations fit next to 15.3 GB of weights on one 80 GB GPU?</w:t>
      </w:r>
    </w:p>
    <w:p>
      <w:r>
        <w:t>4. Full fine-tuning an 8B model with AdamW: how many bytes per parameter, and roughly how many GB before activations?</w:t>
      </w:r>
    </w:p>
    <w:p>
      <w:r>
        <w:t xml:space="preserve">5. Why can QLoRA on a big MoE model be </w:t>
      </w:r>
      <w:r>
        <w:rPr>
          <w:b/>
        </w:rPr>
        <w:t>larger</w:t>
      </w:r>
      <w:r>
        <w:t xml:space="preserve"> than bf16 LoRA?</w:t>
      </w:r>
    </w:p>
    <w:p>
      <w:r>
        <w:t>6. Your plan says LoRA needs 21.1 GB. Is one 24 GB GPU a good choice? What do you do instead?</w:t>
      </w:r>
    </w:p>
    <w:p>
      <w:r>
        <w:t>7. FLOPs and H100-hours for QLoRA on an 8B model, 36M training tokens, MFU 0.25 (peak 989 TFLOP/s)?</w:t>
      </w:r>
    </w:p>
    <w:p>
      <w:r>
        <w:t>8. Two GPUs with plain DDP: does the model need less memory per GPU?</w:t>
      </w:r>
    </w:p>
    <w:p>
      <w:r>
        <w:t xml:space="preserve">9. Your Qwen template has no </w:t>
      </w:r>
      <w:r>
        <w:rPr>
          <w:rFonts w:ascii="Consolas" w:hAnsi="Consolas"/>
          <w:color w:val="8B1A1A"/>
          <w:sz w:val="19"/>
        </w:rPr>
        <w:t>{% generation %}</w:t>
      </w:r>
      <w:r>
        <w:t xml:space="preserve"> markers. Which loss setting do you use, and what does it train?</w:t>
      </w:r>
    </w:p>
    <w:p>
      <w:r>
        <w:t xml:space="preserve">10. </w:t>
      </w:r>
      <w:r>
        <w:rPr>
          <w:rFonts w:ascii="Consolas" w:hAnsi="Consolas"/>
          <w:color w:val="8B1A1A"/>
          <w:sz w:val="19"/>
        </w:rPr>
        <w:t>tokenize_inspect</w:t>
      </w:r>
      <w:r>
        <w:t xml:space="preserve"> shows </w:t>
      </w:r>
      <w:r>
        <w:rPr>
          <w:rFonts w:ascii="Consolas" w:hAnsi="Consolas"/>
          <w:color w:val="8B1A1A"/>
          <w:sz w:val="19"/>
        </w:rPr>
        <w:t>EOS trained: False</w:t>
      </w:r>
      <w:r>
        <w:t>. What will the model do at inference?</w:t>
      </w:r>
    </w:p>
    <w:p>
      <w:r>
        <w:t>11. Why must the eval set be written before the training data, and why must it not be generated by the same LLM from the same documents?</w:t>
      </w:r>
    </w:p>
    <w:p>
      <w:r>
        <w:t xml:space="preserve">12. Name the six stages of the cleaning pipeline in </w:t>
      </w:r>
      <w:r>
        <w:rPr>
          <w:rFonts w:ascii="Consolas" w:hAnsi="Consolas"/>
          <w:color w:val="8B1A1A"/>
          <w:sz w:val="19"/>
        </w:rPr>
        <w:t>peftkit.data.quality</w:t>
      </w:r>
      <w:r>
        <w:t>.</w:t>
      </w:r>
    </w:p>
    <w:p>
      <w:r>
        <w:t>13. A synthetic dataset has PSI 0.03 on every column but the TSTR AUC dropped from 0.63 to 0.53. What is wrong and what fixes it?</w:t>
      </w:r>
    </w:p>
    <w:p>
      <w:r>
        <w:t>14. Why is accuracy the wrong utility metric for a 14% no-show target?</w:t>
      </w:r>
    </w:p>
    <w:p>
      <w:r>
        <w:t>15. The DCR privacy gate fails. Which knob do you turn, and what does it cost?</w:t>
      </w:r>
    </w:p>
    <w:p>
      <w:r>
        <w:t xml:space="preserve">16. On RunPod, WinSCP cannot connect with the </w:t>
      </w:r>
      <w:r>
        <w:rPr>
          <w:rFonts w:ascii="Consolas" w:hAnsi="Consolas"/>
          <w:color w:val="8B1A1A"/>
          <w:sz w:val="19"/>
        </w:rPr>
        <w:t>ssh.runpod.io</w:t>
      </w:r>
      <w:r>
        <w:t xml:space="preserve"> command. Why?</w:t>
      </w:r>
    </w:p>
    <w:p>
      <w:r>
        <w:t>17. HPO winner beats the runner-up by 0.03 eval loss; seed spread is 0.08. What do you conclude?</w:t>
      </w:r>
    </w:p>
    <w:p>
      <w:r>
        <w:t xml:space="preserve">18. GRPO: </w:t>
      </w:r>
      <w:r>
        <w:rPr>
          <w:rFonts w:ascii="Consolas" w:hAnsi="Consolas"/>
          <w:color w:val="8B1A1A"/>
          <w:sz w:val="19"/>
        </w:rPr>
        <w:t>frac_reward_zero_std</w:t>
      </w:r>
      <w:r>
        <w:t xml:space="preserve"> stays near 1.0. What does it mean, and what do you change?</w:t>
      </w:r>
    </w:p>
    <w:p>
      <w:r>
        <w:t>19. Why does PPO-RLHF need a KL penalty? Use lab 26's numbers.</w:t>
      </w:r>
    </w:p>
    <w:p>
      <w:r>
        <w:t>20. Your 8B model must be shown to the public on a free Space. Which backend do you choose and why?</w:t>
      </w:r>
    </w:p>
    <w:p>
      <w:pPr>
        <w:pStyle w:val="Heading2"/>
      </w:pPr>
      <w:r>
        <w:t>ANSWER KEY</w:t>
      </w:r>
    </w:p>
    <w:p>
      <w:r>
        <w:t xml:space="preserve">1. It is a next-token predictor over web text (forum threads continue with more questions); it has no turn-taking or answer behaviour. Start from the </w:t>
      </w:r>
      <w:r>
        <w:rPr>
          <w:b/>
        </w:rPr>
        <w:t>Instruct</w:t>
      </w:r>
      <w:r>
        <w:t xml:space="preserve"> variant (T01 §1.2-1.3).</w:t>
      </w:r>
    </w:p>
    <w:p>
      <w:r>
        <w:t xml:space="preserve">2. r × (d_in + d_out) = 16 × 8192 = </w:t>
      </w:r>
      <w:r>
        <w:rPr>
          <w:b/>
        </w:rPr>
        <w:t>131,072</w:t>
      </w:r>
      <w:r>
        <w:t xml:space="preserve"> (0.78% of 16.8M).</w:t>
      </w:r>
    </w:p>
    <w:p>
      <w:r>
        <w:t xml:space="preserve">3. 2 × 36 × 8 × 128 × 2 B = </w:t>
      </w:r>
      <w:r>
        <w:rPr>
          <w:b/>
        </w:rPr>
        <w:t>144 KB/token</w:t>
      </w:r>
      <w:r>
        <w:t xml:space="preserve">; 32k tokens = 4.5 GB; budget ≈ 72 − 15.3 − 1.5 ≈ 63 GB → </w:t>
      </w:r>
      <w:r>
        <w:rPr>
          <w:b/>
        </w:rPr>
        <w:t>~14</w:t>
      </w:r>
      <w:r>
        <w:t xml:space="preserve"> conversations (T06 §2.1).</w:t>
      </w:r>
    </w:p>
    <w:p>
      <w:r>
        <w:t xml:space="preserve">4. </w:t>
      </w:r>
      <w:r>
        <w:rPr>
          <w:b/>
        </w:rPr>
        <w:t>16 B/param</w:t>
      </w:r>
      <w:r>
        <w:t xml:space="preserve"> (2 weights + 2 grads + 4 fp32 master + 8 Adam) → ≈ 128 GB (≈ 122 GiB) for 8.19B (T06 §1).</w:t>
      </w:r>
    </w:p>
    <w:p>
      <w:r>
        <w:t xml:space="preserve">5. bitsandbytes quantizes </w:t>
      </w:r>
      <w:r>
        <w:rPr>
          <w:rFonts w:ascii="Consolas" w:hAnsi="Consolas"/>
          <w:color w:val="8B1A1A"/>
          <w:sz w:val="19"/>
        </w:rPr>
        <w:t>nn.Linear</w:t>
      </w:r>
      <w:r>
        <w:t xml:space="preserve"> only; fused 3-D expert tensors stay 16-bit and </w:t>
      </w:r>
      <w:r>
        <w:rPr>
          <w:rFonts w:ascii="Consolas" w:hAnsi="Consolas"/>
          <w:color w:val="8B1A1A"/>
          <w:sz w:val="19"/>
        </w:rPr>
        <w:t>prepare_model_for_kbit_training</w:t>
      </w:r>
      <w:r>
        <w:t xml:space="preserve"> upcasts non-4-bit tensors to fp32 (T03 §3, P17 §2).</w:t>
      </w:r>
    </w:p>
    <w:p>
      <w:r>
        <w:t>6. No: 21.1 GB leaves ~0.5 GB of the 21.6 GB planning limit. Use QLoRA on 24 GB, or LoRA on a 48 GB card (P03 Section 3).</w:t>
      </w:r>
    </w:p>
    <w:p>
      <w:r>
        <w:t xml:space="preserve">7. 6 × 8.19e9 × 3.6e7 = 1.77e18 FLOPs; / (989e12 × 0.25) / 3600 ≈ </w:t>
      </w:r>
      <w:r>
        <w:rPr>
          <w:b/>
        </w:rPr>
        <w:t>2.0 H100-hours</w:t>
      </w:r>
      <w:r>
        <w:t xml:space="preserve"> (P03 §1.5).</w:t>
      </w:r>
    </w:p>
    <w:p>
      <w:r>
        <w:t xml:space="preserve">8. </w:t>
      </w:r>
      <w:r>
        <w:rPr>
          <w:b/>
        </w:rPr>
        <w:t>No.</w:t>
      </w:r>
      <w:r>
        <w:t xml:space="preserve"> DDP copies the full model to each GPU; only sharding (FSDP/ZeRO-3) reduces per-GPU memory. DDP makes it faster.</w:t>
      </w:r>
    </w:p>
    <w:p>
      <w:r>
        <w:t xml:space="preserve">9. </w:t>
      </w:r>
      <w:r>
        <w:rPr>
          <w:rFonts w:ascii="Consolas" w:hAnsi="Consolas"/>
          <w:color w:val="8B1A1A"/>
          <w:sz w:val="19"/>
        </w:rPr>
        <w:t>data.completion_only_loss: true</w:t>
      </w:r>
      <w:r>
        <w:t xml:space="preserve">: TRL's prompt-completion format masks the prompt and trains the </w:t>
      </w:r>
      <w:r>
        <w:rPr>
          <w:b/>
        </w:rPr>
        <w:t>last assistant turn + its end-of-turn token</w:t>
      </w:r>
      <w:r>
        <w:t>, with any template (P10 Section 2).</w:t>
      </w:r>
    </w:p>
    <w:p>
      <w:r>
        <w:t xml:space="preserve">10. It never learns to stop: it rambles to </w:t>
      </w:r>
      <w:r>
        <w:rPr>
          <w:rFonts w:ascii="Consolas" w:hAnsi="Consolas"/>
          <w:color w:val="8B1A1A"/>
          <w:sz w:val="19"/>
        </w:rPr>
        <w:t>max_tokens</w:t>
      </w:r>
      <w:r>
        <w:t xml:space="preserve"> (T02 §3).</w:t>
      </w:r>
    </w:p>
    <w:p>
      <w:r>
        <w:t>11. Written first, it cannot be biased by seeing outputs; generated by the same generator from the same documents, a high score only proves the model copies the generator (P05 §2).</w:t>
      </w:r>
    </w:p>
    <w:p>
      <w:r>
        <w:t>12. Exact dedup → heuristic filters → PII scrub/drop → contamination (13-gram) → near-dup (MinHash + LSH) → write + report (T02 §4).</w:t>
      </w:r>
    </w:p>
    <w:p>
      <w:r>
        <w:t xml:space="preserve">13. Marginals were kept but the feature → target relationship was lost (copula groups too small). Use </w:t>
      </w:r>
      <w:r>
        <w:rPr>
          <w:rFonts w:ascii="Consolas" w:hAnsi="Consolas"/>
          <w:color w:val="8B1A1A"/>
          <w:sz w:val="19"/>
        </w:rPr>
        <w:t>--label-mode conditional</w:t>
      </w:r>
      <w:r>
        <w:t xml:space="preserve"> (label from P(target | features)) (P07 §6).</w:t>
      </w:r>
    </w:p>
    <w:p>
      <w:r>
        <w:t>14. A constant "shows up" scores 86%; accuracy rewards ignoring the minority class. Use AUC (P07 §6, lesson 3).</w:t>
      </w:r>
    </w:p>
    <w:p>
      <w:r>
        <w:t xml:space="preserve">15. Raise </w:t>
      </w:r>
      <w:r>
        <w:rPr>
          <w:rFonts w:ascii="Consolas" w:hAnsi="Consolas"/>
          <w:color w:val="8B1A1A"/>
          <w:sz w:val="19"/>
        </w:rPr>
        <w:t>--smoothing</w:t>
      </w:r>
      <w:r>
        <w:t>: privacy rises, fidelity (PSI) worsens. Find the value where both pass (0.5 in the example).</w:t>
      </w:r>
    </w:p>
    <w:p>
      <w:r>
        <w:t>16. The proxied SSH does not support SCP/SFTP; use "SSH over exposed TCP" (IP + port) (P08 §2B).</w:t>
      </w:r>
    </w:p>
    <w:p>
      <w:r>
        <w:t xml:space="preserve">17. The difference is inside seed noise: </w:t>
      </w:r>
      <w:r>
        <w:rPr>
          <w:b/>
        </w:rPr>
        <w:t>not a real gain</w:t>
      </w:r>
      <w:r>
        <w:t>. Pick the simpler/cheaper config (P12 §4).</w:t>
      </w:r>
    </w:p>
    <w:p>
      <w:r>
        <w:t>18. Every answer in a group gets the same reward → zero advantage → no learning. The task is too hard (all 0) or too easy (all 1): change the prompts or warm up with SFT (T05 §4).</w:t>
      </w:r>
    </w:p>
    <w:p>
      <w:r>
        <w:t>19. Without KL (β = 0) the policy drifted to KL 5.3 and the text degenerated while the reward model's score rose (over-optimising a learned proxy); β = 0.2 kept KL ≈ 1.4 (T05 §2).</w:t>
      </w:r>
    </w:p>
    <w:p>
      <w:r>
        <w:t xml:space="preserve">20. </w:t>
      </w:r>
      <w:r>
        <w:rPr>
          <w:rFonts w:ascii="Consolas" w:hAnsi="Consolas"/>
          <w:color w:val="8B1A1A"/>
          <w:sz w:val="19"/>
        </w:rPr>
        <w:t>--backend endpoint</w:t>
      </w:r>
      <w:r>
        <w:t xml:space="preserve">: a free CPU Space cannot run an 8B model usefully; the Space is only the UI and calls your vLLM server with the key as a secret (or pay for GPU hardware with </w:t>
      </w:r>
      <w:r>
        <w:rPr>
          <w:rFonts w:ascii="Consolas" w:hAnsi="Consolas"/>
          <w:color w:val="8B1A1A"/>
          <w:sz w:val="19"/>
        </w:rPr>
        <w:t>--hardware</w:t>
      </w:r>
      <w:r>
        <w:t>) (P14 §5).</w:t>
      </w:r>
    </w:p>
    <w:p>
      <w:r>
        <w:br w:type="page"/>
      </w:r>
    </w:p>
    <w:p>
      <w:pPr>
        <w:pStyle w:val="Heading1"/>
      </w:pPr>
      <w:r>
        <w:t>P21 — Sources</w:t>
      </w:r>
    </w:p>
    <w:p>
      <w:r>
        <w:t xml:space="preserve">Prices and console steps were read on </w:t>
      </w:r>
      <w:r>
        <w:rPr>
          <w:b/>
        </w:rPr>
        <w:t>14 October 2026</w:t>
      </w:r>
      <w:r>
        <w:t>. Library facts were checked against the installed versions (torch 2.14.0, transformers 5.17.0, peft 0.21.0, trl 1.13.0, huggingface_hub 1.31.0, gradio 6.30.0) on the build machine.</w:t>
      </w:r>
    </w:p>
    <w:p>
      <w:pPr>
        <w:pStyle w:val="Heading2"/>
      </w:pPr>
      <w:r>
        <w:t>Documentation and price pages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CE6F1"/>
          </w:tcPr>
          <w:p>
            <w:r>
              <w:rPr>
                <w:b/>
                <w:sz w:val="18"/>
              </w:rPr>
              <w:t>#</w:t>
            </w:r>
          </w:p>
        </w:tc>
        <w:tc>
          <w:tcPr>
            <w:tcW w:type="dxa" w:w="2880"/>
            <w:shd w:val="clear" w:color="auto" w:fill="DCE6F1"/>
          </w:tcPr>
          <w:p>
            <w:r>
              <w:rPr>
                <w:b/>
                <w:sz w:val="18"/>
              </w:rPr>
              <w:t>Source</w:t>
            </w:r>
          </w:p>
        </w:tc>
        <w:tc>
          <w:tcPr>
            <w:tcW w:type="dxa" w:w="2880"/>
            <w:shd w:val="clear" w:color="auto" w:fill="DCE6F1"/>
          </w:tcPr>
          <w:p>
            <w:r>
              <w:rPr>
                <w:b/>
                <w:sz w:val="18"/>
              </w:rPr>
              <w:t>Used for</w:t>
            </w:r>
          </w:p>
        </w:tc>
      </w:tr>
      <w:tr>
        <w:tc>
          <w:tcPr>
            <w:tcW w:type="dxa" w:w="2880"/>
          </w:tcPr>
          <w:p>
            <w:r>
              <w:rPr>
                <w:sz w:val="18"/>
              </w:rPr>
              <w:t>1</w:t>
            </w:r>
          </w:p>
        </w:tc>
        <w:tc>
          <w:tcPr>
            <w:tcW w:type="dxa" w:w="2880"/>
          </w:tcPr>
          <w:p>
            <w:r>
              <w:rPr>
                <w:sz w:val="18"/>
              </w:rPr>
              <w:t>Hugging Face Transformers docs: https://huggingface.co/docs/transformers</w:t>
            </w:r>
          </w:p>
        </w:tc>
        <w:tc>
          <w:tcPr>
            <w:tcW w:type="dxa" w:w="2880"/>
          </w:tcPr>
          <w:p>
            <w:r>
              <w:rPr>
                <w:sz w:val="18"/>
              </w:rPr>
              <w:t>loading, chat templates, generation</w:t>
            </w:r>
          </w:p>
        </w:tc>
      </w:tr>
      <w:tr>
        <w:tc>
          <w:tcPr>
            <w:tcW w:type="dxa" w:w="2880"/>
          </w:tcPr>
          <w:p>
            <w:r>
              <w:rPr>
                <w:sz w:val="18"/>
              </w:rPr>
              <w:t>2</w:t>
            </w:r>
          </w:p>
        </w:tc>
        <w:tc>
          <w:tcPr>
            <w:tcW w:type="dxa" w:w="2880"/>
          </w:tcPr>
          <w:p>
            <w:r>
              <w:rPr>
                <w:sz w:val="18"/>
              </w:rPr>
              <w:t>PEFT docs: https://huggingface.co/docs/peft</w:t>
            </w:r>
          </w:p>
        </w:tc>
        <w:tc>
          <w:tcPr>
            <w:tcW w:type="dxa" w:w="2880"/>
          </w:tcPr>
          <w:p>
            <w:r>
              <w:rPr>
                <w:sz w:val="18"/>
              </w:rPr>
              <w:t>LoRA/DoRA/AdaLoRA configs, merging</w:t>
            </w:r>
          </w:p>
        </w:tc>
      </w:tr>
      <w:tr>
        <w:tc>
          <w:tcPr>
            <w:tcW w:type="dxa" w:w="2880"/>
          </w:tcPr>
          <w:p>
            <w:r>
              <w:rPr>
                <w:sz w:val="18"/>
              </w:rPr>
              <w:t>3</w:t>
            </w:r>
          </w:p>
        </w:tc>
        <w:tc>
          <w:tcPr>
            <w:tcW w:type="dxa" w:w="2880"/>
          </w:tcPr>
          <w:p>
            <w:r>
              <w:rPr>
                <w:sz w:val="18"/>
              </w:rPr>
              <w:t>TRL docs: https://huggingface.co/docs/trl</w:t>
            </w:r>
          </w:p>
        </w:tc>
        <w:tc>
          <w:tcPr>
            <w:tcW w:type="dxa" w:w="2880"/>
          </w:tcPr>
          <w:p>
            <w:r>
              <w:rPr>
                <w:sz w:val="18"/>
              </w:rPr>
              <w:t>SFT, DPO, GRPO, KTO, ORPO (experimental), prompt-completion masking</w:t>
            </w:r>
          </w:p>
        </w:tc>
      </w:tr>
      <w:tr>
        <w:tc>
          <w:tcPr>
            <w:tcW w:type="dxa" w:w="2880"/>
          </w:tcPr>
          <w:p>
            <w:r>
              <w:rPr>
                <w:sz w:val="18"/>
              </w:rPr>
              <w:t>4</w:t>
            </w:r>
          </w:p>
        </w:tc>
        <w:tc>
          <w:tcPr>
            <w:tcW w:type="dxa" w:w="2880"/>
          </w:tcPr>
          <w:p>
            <w:r>
              <w:rPr>
                <w:sz w:val="18"/>
              </w:rPr>
              <w:t>bitsandbytes: https://github.com/bitsandbytes-foundation/bitsandbytes</w:t>
            </w:r>
          </w:p>
        </w:tc>
        <w:tc>
          <w:tcPr>
            <w:tcW w:type="dxa" w:w="2880"/>
          </w:tcPr>
          <w:p>
            <w:r>
              <w:rPr>
                <w:sz w:val="18"/>
              </w:rPr>
              <w:t>NF4, 8-bit/paged optimizers</w:t>
            </w:r>
          </w:p>
        </w:tc>
      </w:tr>
      <w:tr>
        <w:tc>
          <w:tcPr>
            <w:tcW w:type="dxa" w:w="2880"/>
          </w:tcPr>
          <w:p>
            <w:r>
              <w:rPr>
                <w:sz w:val="18"/>
              </w:rPr>
              <w:t>5</w:t>
            </w:r>
          </w:p>
        </w:tc>
        <w:tc>
          <w:tcPr>
            <w:tcW w:type="dxa" w:w="2880"/>
          </w:tcPr>
          <w:p>
            <w:r>
              <w:rPr>
                <w:sz w:val="18"/>
              </w:rPr>
              <w:t>Hugging Face Hub: storage and plans https://huggingface.co/pricing, Spaces docs https://huggingface.co/docs/hub/spaces</w:t>
            </w:r>
          </w:p>
        </w:tc>
        <w:tc>
          <w:tcPr>
            <w:tcW w:type="dxa" w:w="2880"/>
          </w:tcPr>
          <w:p>
            <w:r>
              <w:rPr>
                <w:sz w:val="18"/>
              </w:rPr>
              <w:t>repos, Spaces hardware, secrets/variables</w:t>
            </w:r>
          </w:p>
        </w:tc>
      </w:tr>
      <w:tr>
        <w:tc>
          <w:tcPr>
            <w:tcW w:type="dxa" w:w="2880"/>
          </w:tcPr>
          <w:p>
            <w:r>
              <w:rPr>
                <w:sz w:val="18"/>
              </w:rPr>
              <w:t>6</w:t>
            </w:r>
          </w:p>
        </w:tc>
        <w:tc>
          <w:tcPr>
            <w:tcW w:type="dxa" w:w="2880"/>
          </w:tcPr>
          <w:p>
            <w:r>
              <w:rPr>
                <w:sz w:val="18"/>
              </w:rPr>
              <w:t>HyperStack GPU pricing: https://www.hyperstack.cloud/gpu-pricing</w:t>
            </w:r>
          </w:p>
        </w:tc>
        <w:tc>
          <w:tcPr>
            <w:tcW w:type="dxa" w:w="2880"/>
          </w:tcPr>
          <w:p>
            <w:r>
              <w:rPr>
                <w:sz w:val="18"/>
              </w:rPr>
              <w:t>on-demand / reserved / spot prices, per-minute billing, free egress</w:t>
            </w:r>
          </w:p>
        </w:tc>
      </w:tr>
      <w:tr>
        <w:tc>
          <w:tcPr>
            <w:tcW w:type="dxa" w:w="2880"/>
          </w:tcPr>
          <w:p>
            <w:r>
              <w:rPr>
                <w:sz w:val="18"/>
              </w:rPr>
              <w:t>7</w:t>
            </w:r>
          </w:p>
        </w:tc>
        <w:tc>
          <w:tcPr>
            <w:tcW w:type="dxa" w:w="2880"/>
          </w:tcPr>
          <w:p>
            <w:r>
              <w:rPr>
                <w:sz w:val="18"/>
              </w:rPr>
              <w:t>RunPod pricing: https://www.runpod.io/pricing (page dated 8 Oct 2026)</w:t>
            </w:r>
          </w:p>
        </w:tc>
        <w:tc>
          <w:tcPr>
            <w:tcW w:type="dxa" w:w="2880"/>
          </w:tcPr>
          <w:p>
            <w:r>
              <w:rPr>
                <w:sz w:val="18"/>
              </w:rPr>
              <w:t>Pod prices, storage prices</w:t>
            </w:r>
          </w:p>
        </w:tc>
      </w:tr>
      <w:tr>
        <w:tc>
          <w:tcPr>
            <w:tcW w:type="dxa" w:w="2880"/>
          </w:tcPr>
          <w:p>
            <w:r>
              <w:rPr>
                <w:sz w:val="18"/>
              </w:rPr>
              <w:t>8</w:t>
            </w:r>
          </w:p>
        </w:tc>
        <w:tc>
          <w:tcPr>
            <w:tcW w:type="dxa" w:w="2880"/>
          </w:tcPr>
          <w:p>
            <w:r>
              <w:rPr>
                <w:sz w:val="18"/>
              </w:rPr>
              <w:t>Vast.ai pricing: https://vast.ai/pricing</w:t>
            </w:r>
          </w:p>
        </w:tc>
        <w:tc>
          <w:tcPr>
            <w:tcW w:type="dxa" w:w="2880"/>
          </w:tcPr>
          <w:p>
            <w:r>
              <w:rPr>
                <w:sz w:val="18"/>
              </w:rPr>
              <w:t>live marketplace from/median prices</w:t>
            </w:r>
          </w:p>
        </w:tc>
      </w:tr>
      <w:tr>
        <w:tc>
          <w:tcPr>
            <w:tcW w:type="dxa" w:w="2880"/>
          </w:tcPr>
          <w:p>
            <w:r>
              <w:rPr>
                <w:sz w:val="18"/>
              </w:rPr>
              <w:t>9</w:t>
            </w:r>
          </w:p>
        </w:tc>
        <w:tc>
          <w:tcPr>
            <w:tcW w:type="dxa" w:w="2880"/>
          </w:tcPr>
          <w:p>
            <w:r>
              <w:rPr>
                <w:sz w:val="18"/>
              </w:rPr>
              <w:t>RunPod SSH: https://docs.runpod.io/pods/configuration/use-ssh</w:t>
            </w:r>
          </w:p>
        </w:tc>
        <w:tc>
          <w:tcPr>
            <w:tcW w:type="dxa" w:w="2880"/>
          </w:tcPr>
          <w:p>
            <w:r>
              <w:rPr>
                <w:sz w:val="18"/>
              </w:rPr>
              <w:t>basic (proxied, no SFTP) vs full SSH over exposed TCP</w:t>
            </w:r>
          </w:p>
        </w:tc>
      </w:tr>
      <w:tr>
        <w:tc>
          <w:tcPr>
            <w:tcW w:type="dxa" w:w="2880"/>
          </w:tcPr>
          <w:p>
            <w:r>
              <w:rPr>
                <w:sz w:val="18"/>
              </w:rPr>
              <w:t>10</w:t>
            </w:r>
          </w:p>
        </w:tc>
        <w:tc>
          <w:tcPr>
            <w:tcW w:type="dxa" w:w="2880"/>
          </w:tcPr>
          <w:p>
            <w:r>
              <w:rPr>
                <w:sz w:val="18"/>
              </w:rPr>
              <w:t>Vast.ai SSH/SCP: https://docs.vast.ai/guides/instances/connect/ssh</w:t>
            </w:r>
          </w:p>
        </w:tc>
        <w:tc>
          <w:tcPr>
            <w:tcW w:type="dxa" w:w="2880"/>
          </w:tcPr>
          <w:p>
            <w:r>
              <w:rPr>
                <w:sz w:val="18"/>
              </w:rPr>
              <w:t xml:space="preserve">keys-only, direct vs proxy, </w:t>
            </w:r>
            <w:r>
              <w:rPr>
                <w:rFonts w:ascii="Consolas" w:hAnsi="Consolas"/>
                <w:color w:val="8B1A1A"/>
                <w:sz w:val="18"/>
              </w:rPr>
              <w:t>-P</w:t>
            </w:r>
            <w:r>
              <w:rPr>
                <w:sz w:val="18"/>
              </w:rPr>
              <w:t xml:space="preserve"> for scp/sftp, tmux by default</w:t>
            </w:r>
          </w:p>
        </w:tc>
      </w:tr>
      <w:tr>
        <w:tc>
          <w:tcPr>
            <w:tcW w:type="dxa" w:w="2880"/>
          </w:tcPr>
          <w:p>
            <w:r>
              <w:rPr>
                <w:sz w:val="18"/>
              </w:rPr>
              <w:t>11</w:t>
            </w:r>
          </w:p>
        </w:tc>
        <w:tc>
          <w:tcPr>
            <w:tcW w:type="dxa" w:w="2880"/>
          </w:tcPr>
          <w:p>
            <w:r>
              <w:rPr>
                <w:sz w:val="18"/>
              </w:rPr>
              <w:t>HyperStack docs: https://infrahub-doc.nexgencloud.com/docs/intro</w:t>
            </w:r>
          </w:p>
        </w:tc>
        <w:tc>
          <w:tcPr>
            <w:tcW w:type="dxa" w:w="2880"/>
          </w:tcPr>
          <w:p>
            <w:r>
              <w:rPr>
                <w:sz w:val="18"/>
              </w:rPr>
              <w:t>environments, keys, VMs</w:t>
            </w:r>
          </w:p>
        </w:tc>
      </w:tr>
      <w:tr>
        <w:tc>
          <w:tcPr>
            <w:tcW w:type="dxa" w:w="2880"/>
          </w:tcPr>
          <w:p>
            <w:r>
              <w:rPr>
                <w:sz w:val="18"/>
              </w:rPr>
              <w:t>12</w:t>
            </w:r>
          </w:p>
        </w:tc>
        <w:tc>
          <w:tcPr>
            <w:tcW w:type="dxa" w:w="2880"/>
          </w:tcPr>
          <w:p>
            <w:r>
              <w:rPr>
                <w:sz w:val="18"/>
              </w:rPr>
              <w:t>Gradio: https://www.gradio.app/docs (6.30.0)</w:t>
            </w:r>
          </w:p>
        </w:tc>
        <w:tc>
          <w:tcPr>
            <w:tcW w:type="dxa" w:w="2880"/>
          </w:tcPr>
          <w:p>
            <w:r>
              <w:rPr>
                <w:rFonts w:ascii="Consolas" w:hAnsi="Consolas"/>
                <w:color w:val="8B1A1A"/>
                <w:sz w:val="18"/>
              </w:rPr>
              <w:t>ChatInterface</w:t>
            </w:r>
          </w:p>
        </w:tc>
      </w:tr>
      <w:tr>
        <w:tc>
          <w:tcPr>
            <w:tcW w:type="dxa" w:w="2880"/>
          </w:tcPr>
          <w:p>
            <w:r>
              <w:rPr>
                <w:sz w:val="18"/>
              </w:rPr>
              <w:t>13</w:t>
            </w:r>
          </w:p>
        </w:tc>
        <w:tc>
          <w:tcPr>
            <w:tcW w:type="dxa" w:w="2880"/>
          </w:tcPr>
          <w:p>
            <w:r>
              <w:rPr>
                <w:sz w:val="18"/>
              </w:rPr>
              <w:t>uv: https://docs.astral.sh/uv/</w:t>
            </w:r>
          </w:p>
        </w:tc>
        <w:tc>
          <w:tcPr>
            <w:tcW w:type="dxa" w:w="2880"/>
          </w:tcPr>
          <w:p>
            <w:r>
              <w:rPr>
                <w:sz w:val="18"/>
              </w:rPr>
              <w:t>environments</w:t>
            </w:r>
          </w:p>
        </w:tc>
      </w:tr>
      <w:tr>
        <w:tc>
          <w:tcPr>
            <w:tcW w:type="dxa" w:w="2880"/>
          </w:tcPr>
          <w:p>
            <w:r>
              <w:rPr>
                <w:sz w:val="18"/>
              </w:rPr>
              <w:t>14</w:t>
            </w:r>
          </w:p>
        </w:tc>
        <w:tc>
          <w:tcPr>
            <w:tcW w:type="dxa" w:w="2880"/>
          </w:tcPr>
          <w:p>
            <w:r>
              <w:rPr>
                <w:sz w:val="18"/>
              </w:rPr>
              <w:t>vLLM: https://docs.vllm.ai</w:t>
            </w:r>
          </w:p>
        </w:tc>
        <w:tc>
          <w:tcPr>
            <w:tcW w:type="dxa" w:w="2880"/>
          </w:tcPr>
          <w:p>
            <w:r>
              <w:rPr>
                <w:sz w:val="18"/>
              </w:rPr>
              <w:t>serving, multi-LoRA, PagedAttention</w:t>
            </w:r>
          </w:p>
        </w:tc>
      </w:tr>
      <w:tr>
        <w:tc>
          <w:tcPr>
            <w:tcW w:type="dxa" w:w="2880"/>
          </w:tcPr>
          <w:p>
            <w:r>
              <w:rPr>
                <w:sz w:val="18"/>
              </w:rPr>
              <w:t>15</w:t>
            </w:r>
          </w:p>
        </w:tc>
        <w:tc>
          <w:tcPr>
            <w:tcW w:type="dxa" w:w="2880"/>
          </w:tcPr>
          <w:p>
            <w:r>
              <w:rPr>
                <w:sz w:val="18"/>
              </w:rPr>
              <w:t>lm-evaluation-harness: https://github.com/EleutherAI/lm-evaluation-harness</w:t>
            </w:r>
          </w:p>
        </w:tc>
        <w:tc>
          <w:tcPr>
            <w:tcW w:type="dxa" w:w="2880"/>
          </w:tcPr>
          <w:p>
            <w:r>
              <w:rPr>
                <w:sz w:val="18"/>
              </w:rPr>
              <w:t>benchmarks</w:t>
            </w:r>
          </w:p>
        </w:tc>
      </w:tr>
      <w:tr>
        <w:tc>
          <w:tcPr>
            <w:tcW w:type="dxa" w:w="2880"/>
          </w:tcPr>
          <w:p>
            <w:r>
              <w:rPr>
                <w:sz w:val="18"/>
              </w:rPr>
              <w:t>16</w:t>
            </w:r>
          </w:p>
        </w:tc>
        <w:tc>
          <w:tcPr>
            <w:tcW w:type="dxa" w:w="2880"/>
          </w:tcPr>
          <w:p>
            <w:r>
              <w:rPr>
                <w:sz w:val="18"/>
              </w:rPr>
              <w:t>DeepSpeed ZeRO: https://www.deepspeed.ai/tutorials/zero/</w:t>
            </w:r>
          </w:p>
        </w:tc>
        <w:tc>
          <w:tcPr>
            <w:tcW w:type="dxa" w:w="2880"/>
          </w:tcPr>
          <w:p>
            <w:r>
              <w:rPr>
                <w:sz w:val="18"/>
              </w:rPr>
              <w:t>sharding</w:t>
            </w:r>
          </w:p>
        </w:tc>
      </w:tr>
      <w:tr>
        <w:tc>
          <w:tcPr>
            <w:tcW w:type="dxa" w:w="2880"/>
          </w:tcPr>
          <w:p>
            <w:r>
              <w:rPr>
                <w:sz w:val="18"/>
              </w:rPr>
              <w:t>17</w:t>
            </w:r>
          </w:p>
        </w:tc>
        <w:tc>
          <w:tcPr>
            <w:tcW w:type="dxa" w:w="2880"/>
          </w:tcPr>
          <w:p>
            <w:r>
              <w:rPr>
                <w:sz w:val="18"/>
              </w:rPr>
              <w:t>Accelerate: https://huggingface.co/docs/accelerate</w:t>
            </w:r>
          </w:p>
        </w:tc>
        <w:tc>
          <w:tcPr>
            <w:tcW w:type="dxa" w:w="2880"/>
          </w:tcPr>
          <w:p>
            <w:r>
              <w:rPr>
                <w:sz w:val="18"/>
              </w:rPr>
              <w:t>launch configs, FSDP</w:t>
            </w:r>
          </w:p>
        </w:tc>
      </w:tr>
      <w:tr>
        <w:tc>
          <w:tcPr>
            <w:tcW w:type="dxa" w:w="2880"/>
          </w:tcPr>
          <w:p>
            <w:r>
              <w:rPr>
                <w:sz w:val="18"/>
              </w:rPr>
              <w:t>18</w:t>
            </w:r>
          </w:p>
        </w:tc>
        <w:tc>
          <w:tcPr>
            <w:tcW w:type="dxa" w:w="2880"/>
          </w:tcPr>
          <w:p>
            <w:r>
              <w:rPr>
                <w:sz w:val="18"/>
              </w:rPr>
              <w:t>PyTorch install matrix: https://pytorch.org/get-started/locally/</w:t>
            </w:r>
          </w:p>
        </w:tc>
        <w:tc>
          <w:tcPr>
            <w:tcW w:type="dxa" w:w="2880"/>
          </w:tcPr>
          <w:p>
            <w:r>
              <w:rPr>
                <w:sz w:val="18"/>
              </w:rPr>
              <w:t>torch builds per CUDA version</w:t>
            </w:r>
          </w:p>
        </w:tc>
      </w:tr>
    </w:tbl>
    <w:p/>
    <w:p>
      <w:pPr>
        <w:pStyle w:val="Heading2"/>
      </w:pPr>
      <w:r>
        <w:t>Papers (by chapter)</w:t>
      </w:r>
    </w:p>
    <w:tbl>
      <w:tblPr>
        <w:tblStyle w:val="TableGrid"/>
        <w:tblW w:type="auto" w:w="0"/>
        <w:tblLook w:firstColumn="1" w:firstRow="1" w:lastColumn="0" w:lastRow="0" w:noHBand="0" w:noVBand="1" w:val="04A0"/>
      </w:tblPr>
      <w:tblGrid>
        <w:gridCol w:w="4320"/>
        <w:gridCol w:w="4320"/>
      </w:tblGrid>
      <w:tr>
        <w:tc>
          <w:tcPr>
            <w:tcW w:type="dxa" w:w="4320"/>
            <w:shd w:val="clear" w:color="auto" w:fill="DCE6F1"/>
          </w:tcPr>
          <w:p>
            <w:r>
              <w:rPr>
                <w:b/>
                <w:sz w:val="18"/>
              </w:rPr>
              <w:t>Topic</w:t>
            </w:r>
          </w:p>
        </w:tc>
        <w:tc>
          <w:tcPr>
            <w:tcW w:type="dxa" w:w="4320"/>
            <w:shd w:val="clear" w:color="auto" w:fill="DCE6F1"/>
          </w:tcPr>
          <w:p>
            <w:r>
              <w:rPr>
                <w:b/>
                <w:sz w:val="18"/>
              </w:rPr>
              <w:t>Paper</w:t>
            </w:r>
          </w:p>
        </w:tc>
      </w:tr>
      <w:tr>
        <w:tc>
          <w:tcPr>
            <w:tcW w:type="dxa" w:w="4320"/>
          </w:tcPr>
          <w:p>
            <w:r>
              <w:rPr>
                <w:sz w:val="18"/>
              </w:rPr>
              <w:t>scaling laws</w:t>
            </w:r>
          </w:p>
        </w:tc>
        <w:tc>
          <w:tcPr>
            <w:tcW w:type="dxa" w:w="4320"/>
          </w:tcPr>
          <w:p>
            <w:r>
              <w:rPr>
                <w:sz w:val="18"/>
              </w:rPr>
              <w:t>Kaplan et al., *Scaling Laws for Neural Language Models*, 2020; Hoffmann et al., *Training Compute-Optimal Large Language Models* (Chinchilla), 2022; Besiroglu et al., *Chinchilla Scaling: A replication attempt*, 2024</w:t>
            </w:r>
          </w:p>
        </w:tc>
      </w:tr>
      <w:tr>
        <w:tc>
          <w:tcPr>
            <w:tcW w:type="dxa" w:w="4320"/>
          </w:tcPr>
          <w:p>
            <w:r>
              <w:rPr>
                <w:sz w:val="18"/>
              </w:rPr>
              <w:t>MTP</w:t>
            </w:r>
          </w:p>
        </w:tc>
        <w:tc>
          <w:tcPr>
            <w:tcW w:type="dxa" w:w="4320"/>
          </w:tcPr>
          <w:p>
            <w:r>
              <w:rPr>
                <w:sz w:val="18"/>
              </w:rPr>
              <w:t>Gloeckle et al., *Better &amp; Faster Large Language Models via Multi-token Prediction*, 2024; DeepSeek-AI, *DeepSeek-V3 Technical Report*, 2024</w:t>
            </w:r>
          </w:p>
        </w:tc>
      </w:tr>
      <w:tr>
        <w:tc>
          <w:tcPr>
            <w:tcW w:type="dxa" w:w="4320"/>
          </w:tcPr>
          <w:p>
            <w:r>
              <w:rPr>
                <w:sz w:val="18"/>
              </w:rPr>
              <w:t>objectives</w:t>
            </w:r>
          </w:p>
        </w:tc>
        <w:tc>
          <w:tcPr>
            <w:tcW w:type="dxa" w:w="4320"/>
          </w:tcPr>
          <w:p>
            <w:r>
              <w:rPr>
                <w:sz w:val="18"/>
              </w:rPr>
              <w:t>Devlin et al., BERT, 2018; Raffel et al., T5, 2020; Tay et al., UL2, 2022</w:t>
            </w:r>
          </w:p>
        </w:tc>
      </w:tr>
      <w:tr>
        <w:tc>
          <w:tcPr>
            <w:tcW w:type="dxa" w:w="4320"/>
          </w:tcPr>
          <w:p>
            <w:r>
              <w:rPr>
                <w:sz w:val="18"/>
              </w:rPr>
              <w:t>data curation</w:t>
            </w:r>
          </w:p>
        </w:tc>
        <w:tc>
          <w:tcPr>
            <w:tcW w:type="dxa" w:w="4320"/>
          </w:tcPr>
          <w:p>
            <w:r>
              <w:rPr>
                <w:sz w:val="18"/>
              </w:rPr>
              <w:t>Rae et al., Gopher (quality rules), 2021; Penedo et al., *The FineWeb Datasets*, 2024; Lee et al., *Deduplicating Training Data Makes Language Models Better*, 2022</w:t>
            </w:r>
          </w:p>
        </w:tc>
      </w:tr>
      <w:tr>
        <w:tc>
          <w:tcPr>
            <w:tcW w:type="dxa" w:w="4320"/>
          </w:tcPr>
          <w:p>
            <w:r>
              <w:rPr>
                <w:sz w:val="18"/>
              </w:rPr>
              <w:t>intrinsic dimension</w:t>
            </w:r>
          </w:p>
        </w:tc>
        <w:tc>
          <w:tcPr>
            <w:tcW w:type="dxa" w:w="4320"/>
          </w:tcPr>
          <w:p>
            <w:r>
              <w:rPr>
                <w:sz w:val="18"/>
              </w:rPr>
              <w:t>Li et al., *Measuring the Intrinsic Dimension of Objective Landscapes*, 2018; Aghajanyan et al., *Intrinsic Dimensionality Explains the Effectiveness of Language Model Fine-Tuning*, 2020</w:t>
            </w:r>
          </w:p>
        </w:tc>
      </w:tr>
      <w:tr>
        <w:tc>
          <w:tcPr>
            <w:tcW w:type="dxa" w:w="4320"/>
          </w:tcPr>
          <w:p>
            <w:r>
              <w:rPr>
                <w:sz w:val="18"/>
              </w:rPr>
              <w:t>LoRA family</w:t>
            </w:r>
          </w:p>
        </w:tc>
        <w:tc>
          <w:tcPr>
            <w:tcW w:type="dxa" w:w="4320"/>
          </w:tcPr>
          <w:p>
            <w:r>
              <w:rPr>
                <w:sz w:val="18"/>
              </w:rPr>
              <w:t>Hu et al., LoRA, 2021; Dettmers et al., QLoRA, 2023; Liu et al., DoRA, 2024; Zhang et al., AdaLoRA, 2023; Hayou et al., LoRA+, 2024; Kalajdzievski, rsLoRA, 2023</w:t>
            </w:r>
          </w:p>
        </w:tc>
      </w:tr>
      <w:tr>
        <w:tc>
          <w:tcPr>
            <w:tcW w:type="dxa" w:w="4320"/>
          </w:tcPr>
          <w:p>
            <w:r>
              <w:rPr>
                <w:sz w:val="18"/>
              </w:rPr>
              <w:t>instruction data</w:t>
            </w:r>
          </w:p>
        </w:tc>
        <w:tc>
          <w:tcPr>
            <w:tcW w:type="dxa" w:w="4320"/>
          </w:tcPr>
          <w:p>
            <w:r>
              <w:rPr>
                <w:sz w:val="18"/>
              </w:rPr>
              <w:t>Wei et al., FLAN, 2021; Longpre et al., *The Flan Collection*, 2023; Wang et al., Self-Instruct, 2022; Taori et al., Alpaca, 2023; Teknium, OpenHermes 2.5 dataset card</w:t>
            </w:r>
          </w:p>
        </w:tc>
      </w:tr>
      <w:tr>
        <w:tc>
          <w:tcPr>
            <w:tcW w:type="dxa" w:w="4320"/>
          </w:tcPr>
          <w:p>
            <w:r>
              <w:rPr>
                <w:sz w:val="18"/>
              </w:rPr>
              <w:t>CoT</w:t>
            </w:r>
          </w:p>
        </w:tc>
        <w:tc>
          <w:tcPr>
            <w:tcW w:type="dxa" w:w="4320"/>
          </w:tcPr>
          <w:p>
            <w:r>
              <w:rPr>
                <w:sz w:val="18"/>
              </w:rPr>
              <w:t>Wei et al., *Chain-of-Thought Prompting*, 2022; DeepSeek-AI, DeepSeek-R1, 2025</w:t>
            </w:r>
          </w:p>
        </w:tc>
      </w:tr>
      <w:tr>
        <w:tc>
          <w:tcPr>
            <w:tcW w:type="dxa" w:w="4320"/>
          </w:tcPr>
          <w:p>
            <w:r>
              <w:rPr>
                <w:sz w:val="18"/>
              </w:rPr>
              <w:t>alignment</w:t>
            </w:r>
          </w:p>
        </w:tc>
        <w:tc>
          <w:tcPr>
            <w:tcW w:type="dxa" w:w="4320"/>
          </w:tcPr>
          <w:p>
            <w:r>
              <w:rPr>
                <w:sz w:val="18"/>
              </w:rPr>
              <w:t>Ouyang et al., InstructGPT, 2022; Schulman et al., PPO, 2017; Gao et al., *Scaling Laws for Reward Model Overoptimization*, 2022; Rafailov et al., DPO, 2023; Shao et al., DeepSeekMath (GRPO), 2024; Yu et al., DAPO, 2025; Hong et al., ORPO, 2024; Ethayarajh et al., KTO, 2024</w:t>
            </w:r>
          </w:p>
        </w:tc>
      </w:tr>
      <w:tr>
        <w:tc>
          <w:tcPr>
            <w:tcW w:type="dxa" w:w="4320"/>
          </w:tcPr>
          <w:p>
            <w:r>
              <w:rPr>
                <w:sz w:val="18"/>
              </w:rPr>
              <w:t>attention / KV</w:t>
            </w:r>
          </w:p>
        </w:tc>
        <w:tc>
          <w:tcPr>
            <w:tcW w:type="dxa" w:w="4320"/>
          </w:tcPr>
          <w:p>
            <w:r>
              <w:rPr>
                <w:sz w:val="18"/>
              </w:rPr>
              <w:t>Shazeer, MQA, 2019; Ainslie et al., GQA, 2023; DeepSeek-AI, DeepSeek-V2 (MLA), 2024; Dao et al., FlashAttention 1/2/3, 2022-2024; Kwon et al., PagedAttention (vLLM), 2023; Su et al., RoPE, 2021; Peng et al., YaRN, 2023</w:t>
            </w:r>
          </w:p>
        </w:tc>
      </w:tr>
      <w:tr>
        <w:tc>
          <w:tcPr>
            <w:tcW w:type="dxa" w:w="4320"/>
          </w:tcPr>
          <w:p>
            <w:r>
              <w:rPr>
                <w:sz w:val="18"/>
              </w:rPr>
              <w:t>synthetic tabular data</w:t>
            </w:r>
          </w:p>
        </w:tc>
        <w:tc>
          <w:tcPr>
            <w:tcW w:type="dxa" w:w="4320"/>
          </w:tcPr>
          <w:p>
            <w:r>
              <w:rPr>
                <w:sz w:val="18"/>
              </w:rPr>
              <w:t>Patki et al., *The Synthetic Data Vault* (copulas), 2016; Nowok et al., *synthpop* (sequential/conditional synthesis), 2016; Shokri et al., membership inference, 2017</w:t>
            </w:r>
          </w:p>
        </w:tc>
      </w:tr>
      <w:tr>
        <w:tc>
          <w:tcPr>
            <w:tcW w:type="dxa" w:w="4320"/>
          </w:tcPr>
          <w:p>
            <w:r>
              <w:rPr>
                <w:sz w:val="18"/>
              </w:rPr>
              <w:t>forgetting</w:t>
            </w:r>
          </w:p>
        </w:tc>
        <w:tc>
          <w:tcPr>
            <w:tcW w:type="dxa" w:w="4320"/>
          </w:tcPr>
          <w:p>
            <w:r>
              <w:rPr>
                <w:sz w:val="18"/>
              </w:rPr>
              <w:t>Kirkpatrick et al., *Overcoming catastrophic forgetting*, 2017; Luo et al., *An Empirical Study of Catastrophic Forgetting in LLMs during Continual Fine-tuning*, 2023</w:t>
            </w:r>
          </w:p>
        </w:tc>
      </w:tr>
      <w:tr>
        <w:tc>
          <w:tcPr>
            <w:tcW w:type="dxa" w:w="4320"/>
          </w:tcPr>
          <w:p>
            <w:r>
              <w:rPr>
                <w:sz w:val="18"/>
              </w:rPr>
              <w:t>model collapse</w:t>
            </w:r>
          </w:p>
        </w:tc>
        <w:tc>
          <w:tcPr>
            <w:tcW w:type="dxa" w:w="4320"/>
          </w:tcPr>
          <w:p>
            <w:r>
              <w:rPr>
                <w:sz w:val="18"/>
              </w:rPr>
              <w:t>Shumailov et al., *AI models collapse when trained on recursively generated data*, Nature 2024</w:t>
            </w:r>
          </w:p>
        </w:tc>
      </w:tr>
    </w:tbl>
    <w:p/>
    <w:p>
      <w:r>
        <w:br w:type="page"/>
      </w:r>
    </w:p>
    <w:p>
      <w:pPr>
        <w:pStyle w:val="Heading1"/>
      </w:pPr>
      <w:r>
        <w:t>TOOLKIT_CHANGES — what was wrong in the uploaded `peft-universal`, what was fixed, what was added</w:t>
      </w:r>
    </w:p>
    <w:p>
      <w:r>
        <w:t>The uploaded toolkit (</w:t>
      </w:r>
      <w:r>
        <w:rPr>
          <w:rFonts w:ascii="Consolas" w:hAnsi="Consolas"/>
          <w:color w:val="8B1A1A"/>
          <w:sz w:val="19"/>
        </w:rPr>
        <w:t>peft-universal.zip</w:t>
      </w:r>
      <w:r>
        <w:t xml:space="preserve">) was read file by file and run end to end. Its baseline was strong: </w:t>
      </w:r>
      <w:r>
        <w:rPr>
          <w:b/>
        </w:rPr>
        <w:t>105 tests passed</w:t>
      </w:r>
      <w:r>
        <w:t xml:space="preserve"> once two missing test dependencies were installed. Running the manual's flow on it surfaced the defects below. Every fix has a test or a re-run as evidence. Final state: </w:t>
      </w:r>
      <w:r>
        <w:rPr>
          <w:b/>
        </w:rPr>
        <w:t>117 passed, 2 skipped (the 2 need an NVIDIA GPU)</w:t>
      </w:r>
      <w:r>
        <w:t xml:space="preserve"> and </w:t>
      </w:r>
      <w:r>
        <w:rPr>
          <w:rFonts w:ascii="Consolas" w:hAnsi="Consolas"/>
          <w:color w:val="8B1A1A"/>
          <w:sz w:val="19"/>
        </w:rPr>
        <w:t>REHEARSAL PASSED</w:t>
      </w:r>
      <w:r>
        <w:t>.</w:t>
      </w:r>
    </w:p>
    <w:p>
      <w:pPr>
        <w:pStyle w:val="Heading2"/>
      </w:pPr>
      <w:r>
        <w:t>Bugs fixed (each reproduced before fixing)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DCE6F1"/>
          </w:tcPr>
          <w:p>
            <w:r>
              <w:rPr>
                <w:b/>
                <w:sz w:val="18"/>
              </w:rPr>
              <w:t>#</w:t>
            </w:r>
          </w:p>
        </w:tc>
        <w:tc>
          <w:tcPr>
            <w:tcW w:type="dxa" w:w="1440"/>
            <w:shd w:val="clear" w:color="auto" w:fill="DCE6F1"/>
          </w:tcPr>
          <w:p>
            <w:r>
              <w:rPr>
                <w:b/>
                <w:sz w:val="18"/>
              </w:rPr>
              <w:t>Where</w:t>
            </w:r>
          </w:p>
        </w:tc>
        <w:tc>
          <w:tcPr>
            <w:tcW w:type="dxa" w:w="1440"/>
            <w:shd w:val="clear" w:color="auto" w:fill="DCE6F1"/>
          </w:tcPr>
          <w:p>
            <w:r>
              <w:rPr>
                <w:b/>
                <w:sz w:val="18"/>
              </w:rPr>
              <w:t>Defect</w:t>
            </w:r>
          </w:p>
        </w:tc>
        <w:tc>
          <w:tcPr>
            <w:tcW w:type="dxa" w:w="1440"/>
            <w:shd w:val="clear" w:color="auto" w:fill="DCE6F1"/>
          </w:tcPr>
          <w:p>
            <w:r>
              <w:rPr>
                <w:b/>
                <w:sz w:val="18"/>
              </w:rPr>
              <w:t>Evidence</w:t>
            </w:r>
          </w:p>
        </w:tc>
        <w:tc>
          <w:tcPr>
            <w:tcW w:type="dxa" w:w="1440"/>
            <w:shd w:val="clear" w:color="auto" w:fill="DCE6F1"/>
          </w:tcPr>
          <w:p>
            <w:r>
              <w:rPr>
                <w:b/>
                <w:sz w:val="18"/>
              </w:rPr>
              <w:t>Fix</w:t>
            </w:r>
          </w:p>
        </w:tc>
        <w:tc>
          <w:tcPr>
            <w:tcW w:type="dxa" w:w="1440"/>
            <w:shd w:val="clear" w:color="auto" w:fill="DCE6F1"/>
          </w:tcPr>
          <w:p/>
        </w:tc>
      </w:tr>
      <w:tr>
        <w:tc>
          <w:tcPr>
            <w:tcW w:type="dxa" w:w="1440"/>
          </w:tcPr>
          <w:p>
            <w:r>
              <w:rPr>
                <w:sz w:val="18"/>
              </w:rPr>
              <w:t>1</w:t>
            </w:r>
          </w:p>
        </w:tc>
        <w:tc>
          <w:tcPr>
            <w:tcW w:type="dxa" w:w="1440"/>
          </w:tcPr>
          <w:p>
            <w:r>
              <w:rPr>
                <w:rFonts w:ascii="Consolas" w:hAnsi="Consolas"/>
                <w:color w:val="8B1A1A"/>
                <w:sz w:val="18"/>
              </w:rPr>
              <w:t>peftkit/data/build.py</w:t>
            </w:r>
            <w:r>
              <w:rPr>
                <w:sz w:val="18"/>
              </w:rPr>
              <w:t xml:space="preserve"> + </w:t>
            </w:r>
            <w:r>
              <w:rPr>
                <w:rFonts w:ascii="Consolas" w:hAnsi="Consolas"/>
                <w:color w:val="8B1A1A"/>
                <w:sz w:val="18"/>
              </w:rPr>
              <w:t>synth.py</w:t>
            </w:r>
          </w:p>
        </w:tc>
        <w:tc>
          <w:tcPr>
            <w:tcW w:type="dxa" w:w="1440"/>
          </w:tcPr>
          <w:p>
            <w:r>
              <w:rPr>
                <w:sz w:val="18"/>
              </w:rPr>
              <w:t xml:space="preserve">grounded mode wrote the </w:t>
            </w:r>
            <w:r>
              <w:rPr>
                <w:b/>
                <w:sz w:val="18"/>
              </w:rPr>
              <w:t>generator's instruction</w:t>
            </w:r>
            <w:r>
              <w:rPr>
                <w:sz w:val="18"/>
              </w:rPr>
              <w:t xml:space="preserve"> ("You write training data… Return JSON") as the system prompt of </w:t>
            </w:r>
            <w:r>
              <w:rPr>
                <w:b/>
                <w:sz w:val="18"/>
              </w:rPr>
              <w:t>every training row</w:t>
            </w:r>
            <w:r>
              <w:rPr>
                <w:sz w:val="18"/>
              </w:rPr>
              <w:t>: the model would be trained with an instruction it never sees at inference</w:t>
            </w:r>
          </w:p>
        </w:tc>
        <w:tc>
          <w:tcPr>
            <w:tcW w:type="dxa" w:w="1440"/>
          </w:tcPr>
          <w:p>
            <w:r>
              <w:rPr>
                <w:sz w:val="18"/>
              </w:rPr>
              <w:t xml:space="preserve">code reading; </w:t>
            </w:r>
            <w:r>
              <w:rPr>
                <w:rFonts w:ascii="Consolas" w:hAnsi="Consolas"/>
                <w:color w:val="8B1A1A"/>
                <w:sz w:val="18"/>
              </w:rPr>
              <w:t>test_build_never_writes_generator_prompt_into_training_rows</w:t>
            </w:r>
          </w:p>
        </w:tc>
        <w:tc>
          <w:tcPr>
            <w:tcW w:type="dxa" w:w="1440"/>
          </w:tcPr>
          <w:p>
            <w:r>
              <w:rPr>
                <w:sz w:val="18"/>
              </w:rPr>
              <w:t xml:space="preserve">separate </w:t>
            </w:r>
            <w:r>
              <w:rPr>
                <w:rFonts w:ascii="Consolas" w:hAnsi="Consolas"/>
                <w:color w:val="8B1A1A"/>
                <w:sz w:val="18"/>
              </w:rPr>
              <w:t>gen_system</w:t>
            </w:r>
            <w:r>
              <w:rPr>
                <w:sz w:val="18"/>
              </w:rPr>
              <w:t xml:space="preserve"> (to the LLM) from the row system prompt (</w:t>
            </w:r>
            <w:r>
              <w:rPr>
                <w:rFonts w:ascii="Consolas" w:hAnsi="Consolas"/>
                <w:color w:val="8B1A1A"/>
                <w:sz w:val="18"/>
              </w:rPr>
              <w:t>--system</w:t>
            </w:r>
            <w:r>
              <w:rPr>
                <w:sz w:val="18"/>
              </w:rPr>
              <w:t>, default "You are a helpful DOMAIN assistant.")</w:t>
            </w:r>
          </w:p>
        </w:tc>
        <w:tc>
          <w:tcPr>
            <w:tcW w:type="dxa" w:w="1440"/>
          </w:tcPr>
          <w:p/>
        </w:tc>
      </w:tr>
      <w:tr>
        <w:tc>
          <w:tcPr>
            <w:tcW w:type="dxa" w:w="1440"/>
          </w:tcPr>
          <w:p>
            <w:r>
              <w:rPr>
                <w:sz w:val="18"/>
              </w:rPr>
              <w:t>2</w:t>
            </w:r>
          </w:p>
        </w:tc>
        <w:tc>
          <w:tcPr>
            <w:tcW w:type="dxa" w:w="1440"/>
          </w:tcPr>
          <w:p>
            <w:r>
              <w:rPr>
                <w:rFonts w:ascii="Consolas" w:hAnsi="Consolas"/>
                <w:color w:val="8B1A1A"/>
                <w:sz w:val="18"/>
              </w:rPr>
              <w:t>peftkit/data/ingest.py</w:t>
            </w:r>
          </w:p>
        </w:tc>
        <w:tc>
          <w:tcPr>
            <w:tcW w:type="dxa" w:w="1440"/>
          </w:tcPr>
          <w:p>
            <w:r>
              <w:rPr>
                <w:sz w:val="18"/>
              </w:rPr>
              <w:t xml:space="preserve">every CSV row was its own text and was then dropped by </w:t>
            </w:r>
            <w:r>
              <w:rPr>
                <w:rFonts w:ascii="Consolas" w:hAnsi="Consolas"/>
                <w:color w:val="8B1A1A"/>
                <w:sz w:val="18"/>
              </w:rPr>
              <w:t>min_chars=200</w:t>
            </w:r>
            <w:r>
              <w:rPr>
                <w:sz w:val="18"/>
              </w:rPr>
              <w:t xml:space="preserve">: </w:t>
            </w:r>
            <w:r>
              <w:rPr>
                <w:b/>
                <w:sz w:val="18"/>
              </w:rPr>
              <w:t>most spreadsheet rows silently vanished</w:t>
            </w:r>
          </w:p>
        </w:tc>
        <w:tc>
          <w:tcPr>
            <w:tcW w:type="dxa" w:w="1440"/>
          </w:tcPr>
          <w:p>
            <w:r>
              <w:rPr>
                <w:sz w:val="18"/>
              </w:rPr>
              <w:t>reproduced with short rows</w:t>
            </w:r>
          </w:p>
        </w:tc>
        <w:tc>
          <w:tcPr>
            <w:tcW w:type="dxa" w:w="1440"/>
          </w:tcPr>
          <w:p>
            <w:r>
              <w:rPr>
                <w:sz w:val="18"/>
              </w:rPr>
              <w:t>table rows are grouped into blocks and split only between rows; Excel/TSV/PowerPoint added</w:t>
            </w:r>
          </w:p>
        </w:tc>
        <w:tc>
          <w:tcPr>
            <w:tcW w:type="dxa" w:w="1440"/>
          </w:tcPr>
          <w:p/>
        </w:tc>
      </w:tr>
      <w:tr>
        <w:tc>
          <w:tcPr>
            <w:tcW w:type="dxa" w:w="1440"/>
          </w:tcPr>
          <w:p>
            <w:r>
              <w:rPr>
                <w:sz w:val="18"/>
              </w:rPr>
              <w:t>3</w:t>
            </w:r>
          </w:p>
        </w:tc>
        <w:tc>
          <w:tcPr>
            <w:tcW w:type="dxa" w:w="1440"/>
          </w:tcPr>
          <w:p>
            <w:r>
              <w:rPr>
                <w:rFonts w:ascii="Consolas" w:hAnsi="Consolas"/>
                <w:color w:val="8B1A1A"/>
                <w:sz w:val="18"/>
              </w:rPr>
              <w:t>ingest.chunk</w:t>
            </w:r>
          </w:p>
        </w:tc>
        <w:tc>
          <w:tcPr>
            <w:tcW w:type="dxa" w:w="1440"/>
          </w:tcPr>
          <w:p>
            <w:r>
              <w:rPr>
                <w:sz w:val="18"/>
              </w:rPr>
              <w:t>overlapping chunks began mid-word/mid-row (</w:t>
            </w:r>
            <w:r>
              <w:rPr>
                <w:rFonts w:ascii="Consolas" w:hAnsi="Consolas"/>
                <w:color w:val="8B1A1A"/>
                <w:sz w:val="18"/>
              </w:rPr>
              <w:t>"f the relief valve…"</w:t>
            </w:r>
            <w:r>
              <w:rPr>
                <w:sz w:val="18"/>
              </w:rPr>
              <w:t>)</w:t>
            </w:r>
          </w:p>
        </w:tc>
        <w:tc>
          <w:tcPr>
            <w:tcW w:type="dxa" w:w="1440"/>
          </w:tcPr>
          <w:p>
            <w:r>
              <w:rPr>
                <w:sz w:val="18"/>
              </w:rPr>
              <w:t>sample PDF/Excel run</w:t>
            </w:r>
          </w:p>
        </w:tc>
        <w:tc>
          <w:tcPr>
            <w:tcW w:type="dxa" w:w="1440"/>
          </w:tcPr>
          <w:p>
            <w:r>
              <w:rPr>
                <w:sz w:val="18"/>
              </w:rPr>
              <w:t>overlap now starts at a paragraph/sentence/word boundary</w:t>
            </w:r>
          </w:p>
        </w:tc>
        <w:tc>
          <w:tcPr>
            <w:tcW w:type="dxa" w:w="1440"/>
          </w:tcPr>
          <w:p/>
        </w:tc>
      </w:tr>
      <w:tr>
        <w:tc>
          <w:tcPr>
            <w:tcW w:type="dxa" w:w="1440"/>
          </w:tcPr>
          <w:p>
            <w:r>
              <w:rPr>
                <w:sz w:val="18"/>
              </w:rPr>
              <w:t>4</w:t>
            </w:r>
          </w:p>
        </w:tc>
        <w:tc>
          <w:tcPr>
            <w:tcW w:type="dxa" w:w="1440"/>
          </w:tcPr>
          <w:p>
            <w:r>
              <w:rPr>
                <w:rFonts w:ascii="Consolas" w:hAnsi="Consolas"/>
                <w:color w:val="8B1A1A"/>
                <w:sz w:val="18"/>
              </w:rPr>
              <w:t>build.py</w:t>
            </w:r>
            <w:r>
              <w:rPr>
                <w:sz w:val="18"/>
              </w:rPr>
              <w:t xml:space="preserve"> / </w:t>
            </w:r>
            <w:r>
              <w:rPr>
                <w:rFonts w:ascii="Consolas" w:hAnsi="Consolas"/>
                <w:color w:val="8B1A1A"/>
                <w:sz w:val="18"/>
              </w:rPr>
              <w:t>synth.py</w:t>
            </w:r>
          </w:p>
        </w:tc>
        <w:tc>
          <w:tcPr>
            <w:tcW w:type="dxa" w:w="1440"/>
          </w:tcPr>
          <w:p>
            <w:r>
              <w:rPr>
                <w:sz w:val="18"/>
              </w:rPr>
              <w:t xml:space="preserve">all builds shared </w:t>
            </w:r>
            <w:r>
              <w:rPr>
                <w:rFonts w:ascii="Consolas" w:hAnsi="Consolas"/>
                <w:color w:val="8B1A1A"/>
                <w:sz w:val="18"/>
              </w:rPr>
              <w:t>&lt;out parent&gt;/interim/</w:t>
            </w:r>
            <w:r>
              <w:rPr>
                <w:sz w:val="18"/>
              </w:rPr>
              <w:t>; a grounded build after a chunks-only build crashed (</w:t>
            </w:r>
            <w:r>
              <w:rPr>
                <w:rFonts w:ascii="Consolas" w:hAnsi="Consolas"/>
                <w:color w:val="8B1A1A"/>
                <w:sz w:val="18"/>
              </w:rPr>
              <w:t>KeyError: 'meta'</w:t>
            </w:r>
            <w:r>
              <w:rPr>
                <w:sz w:val="18"/>
              </w:rPr>
              <w:t>)</w:t>
            </w:r>
          </w:p>
        </w:tc>
        <w:tc>
          <w:tcPr>
            <w:tcW w:type="dxa" w:w="1440"/>
          </w:tcPr>
          <w:p>
            <w:r>
              <w:rPr>
                <w:sz w:val="18"/>
              </w:rPr>
              <w:t>reproduced</w:t>
            </w:r>
          </w:p>
        </w:tc>
        <w:tc>
          <w:tcPr>
            <w:tcW w:type="dxa" w:w="1440"/>
          </w:tcPr>
          <w:p>
            <w:r>
              <w:rPr>
                <w:sz w:val="18"/>
              </w:rPr>
              <w:t>interim folder per output folder, per-mode file names, resume ignores foreign rows</w:t>
            </w:r>
          </w:p>
        </w:tc>
        <w:tc>
          <w:tcPr>
            <w:tcW w:type="dxa" w:w="1440"/>
          </w:tcPr>
          <w:p/>
        </w:tc>
      </w:tr>
      <w:tr>
        <w:tc>
          <w:tcPr>
            <w:tcW w:type="dxa" w:w="1440"/>
          </w:tcPr>
          <w:p>
            <w:r>
              <w:rPr>
                <w:sz w:val="18"/>
              </w:rPr>
              <w:t>5</w:t>
            </w:r>
          </w:p>
        </w:tc>
        <w:tc>
          <w:tcPr>
            <w:tcW w:type="dxa" w:w="1440"/>
          </w:tcPr>
          <w:p>
            <w:r>
              <w:rPr>
                <w:rFonts w:ascii="Consolas" w:hAnsi="Consolas"/>
                <w:color w:val="8B1A1A"/>
                <w:sz w:val="18"/>
              </w:rPr>
              <w:t>scripts/pipeline.sh</w:t>
            </w:r>
          </w:p>
        </w:tc>
        <w:tc>
          <w:tcPr>
            <w:tcW w:type="dxa" w:w="1440"/>
          </w:tcPr>
          <w:p>
            <w:r>
              <w:rPr>
                <w:rFonts w:ascii="Consolas" w:hAnsi="Consolas"/>
                <w:color w:val="8B1A1A"/>
                <w:sz w:val="18"/>
              </w:rPr>
              <w:t>SKIP_SYNTH=1</w:t>
            </w:r>
            <w:r>
              <w:rPr>
                <w:sz w:val="18"/>
              </w:rPr>
              <w:t xml:space="preserve"> (the README's own GPU command) still formatted a non-existent </w:t>
            </w:r>
            <w:r>
              <w:rPr>
                <w:rFonts w:ascii="Consolas" w:hAnsi="Consolas"/>
                <w:color w:val="8B1A1A"/>
                <w:sz w:val="18"/>
              </w:rPr>
              <w:t>synthetic.jsonl</w:t>
            </w:r>
            <w:r>
              <w:rPr>
                <w:sz w:val="18"/>
              </w:rPr>
              <w:t xml:space="preserve"> and would overwrite uploaded data</w:t>
            </w:r>
          </w:p>
        </w:tc>
        <w:tc>
          <w:tcPr>
            <w:tcW w:type="dxa" w:w="1440"/>
          </w:tcPr>
          <w:p>
            <w:r>
              <w:rPr>
                <w:sz w:val="18"/>
              </w:rPr>
              <w:t>code reading</w:t>
            </w:r>
          </w:p>
        </w:tc>
        <w:tc>
          <w:tcPr>
            <w:tcW w:type="dxa" w:w="1440"/>
          </w:tcPr>
          <w:p>
            <w:r>
              <w:rPr>
                <w:sz w:val="18"/>
              </w:rPr>
              <w:t xml:space="preserve">SKIP_SYNTH now skips the whole data stage and checks </w:t>
            </w:r>
            <w:r>
              <w:rPr>
                <w:rFonts w:ascii="Consolas" w:hAnsi="Consolas"/>
                <w:color w:val="8B1A1A"/>
                <w:sz w:val="18"/>
              </w:rPr>
              <w:t>train.jsonl</w:t>
            </w:r>
            <w:r>
              <w:rPr>
                <w:sz w:val="18"/>
              </w:rPr>
              <w:t xml:space="preserve"> exists</w:t>
            </w:r>
          </w:p>
        </w:tc>
        <w:tc>
          <w:tcPr>
            <w:tcW w:type="dxa" w:w="1440"/>
          </w:tcPr>
          <w:p/>
        </w:tc>
      </w:tr>
      <w:tr>
        <w:tc>
          <w:tcPr>
            <w:tcW w:type="dxa" w:w="1440"/>
          </w:tcPr>
          <w:p>
            <w:r>
              <w:rPr>
                <w:sz w:val="18"/>
              </w:rPr>
              <w:t>6</w:t>
            </w:r>
          </w:p>
        </w:tc>
        <w:tc>
          <w:tcPr>
            <w:tcW w:type="dxa" w:w="1440"/>
          </w:tcPr>
          <w:p>
            <w:r>
              <w:rPr>
                <w:sz w:val="18"/>
              </w:rPr>
              <w:t>requirements</w:t>
            </w:r>
          </w:p>
        </w:tc>
        <w:tc>
          <w:tcPr>
            <w:tcW w:type="dxa" w:w="1440"/>
          </w:tcPr>
          <w:p>
            <w:r>
              <w:rPr>
                <w:rFonts w:ascii="Consolas" w:hAnsi="Consolas"/>
                <w:color w:val="8B1A1A"/>
                <w:sz w:val="18"/>
              </w:rPr>
              <w:t>scikit-learn</w:t>
            </w:r>
            <w:r>
              <w:rPr>
                <w:sz w:val="18"/>
              </w:rPr>
              <w:t xml:space="preserve"> (imported by </w:t>
            </w:r>
            <w:r>
              <w:rPr>
                <w:rFonts w:ascii="Consolas" w:hAnsi="Consolas"/>
                <w:color w:val="8B1A1A"/>
                <w:sz w:val="18"/>
              </w:rPr>
              <w:t>synthkit.utility</w:t>
            </w:r>
            <w:r>
              <w:rPr>
                <w:sz w:val="18"/>
              </w:rPr>
              <w:t xml:space="preserve">) and </w:t>
            </w:r>
            <w:r>
              <w:rPr>
                <w:rFonts w:ascii="Consolas" w:hAnsi="Consolas"/>
                <w:color w:val="8B1A1A"/>
                <w:sz w:val="18"/>
              </w:rPr>
              <w:t>reportlab</w:t>
            </w:r>
            <w:r>
              <w:rPr>
                <w:sz w:val="18"/>
              </w:rPr>
              <w:t xml:space="preserve"> (tests) were missing: </w:t>
            </w:r>
            <w:r>
              <w:rPr>
                <w:rFonts w:ascii="Consolas" w:hAnsi="Consolas"/>
                <w:color w:val="8B1A1A"/>
                <w:sz w:val="18"/>
              </w:rPr>
              <w:t>synthkit.pipeline</w:t>
            </w:r>
            <w:r>
              <w:rPr>
                <w:sz w:val="18"/>
              </w:rPr>
              <w:t xml:space="preserve"> crashed on a clean install</w:t>
            </w:r>
          </w:p>
        </w:tc>
        <w:tc>
          <w:tcPr>
            <w:tcW w:type="dxa" w:w="1440"/>
          </w:tcPr>
          <w:p>
            <w:r>
              <w:rPr>
                <w:rFonts w:ascii="Consolas" w:hAnsi="Consolas"/>
                <w:color w:val="8B1A1A"/>
                <w:sz w:val="18"/>
              </w:rPr>
              <w:t>ModuleNotFoundError</w:t>
            </w:r>
            <w:r>
              <w:rPr>
                <w:sz w:val="18"/>
              </w:rPr>
              <w:t xml:space="preserve"> on a fresh venv</w:t>
            </w:r>
          </w:p>
        </w:tc>
        <w:tc>
          <w:tcPr>
            <w:tcW w:type="dxa" w:w="1440"/>
          </w:tcPr>
          <w:p>
            <w:r>
              <w:rPr>
                <w:sz w:val="18"/>
              </w:rPr>
              <w:t xml:space="preserve">added (plus </w:t>
            </w:r>
            <w:r>
              <w:rPr>
                <w:rFonts w:ascii="Consolas" w:hAnsi="Consolas"/>
                <w:color w:val="8B1A1A"/>
                <w:sz w:val="18"/>
              </w:rPr>
              <w:t>openpyxl</w:t>
            </w:r>
            <w:r>
              <w:rPr>
                <w:sz w:val="18"/>
              </w:rPr>
              <w:t xml:space="preserve">, </w:t>
            </w:r>
            <w:r>
              <w:rPr>
                <w:rFonts w:ascii="Consolas" w:hAnsi="Consolas"/>
                <w:color w:val="8B1A1A"/>
                <w:sz w:val="18"/>
              </w:rPr>
              <w:t>python-pptx</w:t>
            </w:r>
            <w:r>
              <w:rPr>
                <w:sz w:val="18"/>
              </w:rPr>
              <w:t xml:space="preserve">, </w:t>
            </w:r>
            <w:r>
              <w:rPr>
                <w:rFonts w:ascii="Consolas" w:hAnsi="Consolas"/>
                <w:color w:val="8B1A1A"/>
                <w:sz w:val="18"/>
              </w:rPr>
              <w:t>numpy</w:t>
            </w:r>
            <w:r>
              <w:rPr>
                <w:sz w:val="18"/>
              </w:rPr>
              <w:t>)</w:t>
            </w:r>
          </w:p>
        </w:tc>
        <w:tc>
          <w:tcPr>
            <w:tcW w:type="dxa" w:w="1440"/>
          </w:tcPr>
          <w:p/>
        </w:tc>
      </w:tr>
      <w:tr>
        <w:tc>
          <w:tcPr>
            <w:tcW w:type="dxa" w:w="1440"/>
          </w:tcPr>
          <w:p>
            <w:r>
              <w:rPr>
                <w:sz w:val="18"/>
              </w:rPr>
              <w:t>7</w:t>
            </w:r>
          </w:p>
        </w:tc>
        <w:tc>
          <w:tcPr>
            <w:tcW w:type="dxa" w:w="1440"/>
          </w:tcPr>
          <w:p>
            <w:r>
              <w:rPr>
                <w:rFonts w:ascii="Consolas" w:hAnsi="Consolas"/>
                <w:color w:val="8B1A1A"/>
                <w:sz w:val="18"/>
              </w:rPr>
              <w:t>diagnostics</w:t>
            </w:r>
            <w:r>
              <w:rPr>
                <w:sz w:val="18"/>
              </w:rPr>
              <w:t xml:space="preserve">, </w:t>
            </w:r>
            <w:r>
              <w:rPr>
                <w:rFonts w:ascii="Consolas" w:hAnsi="Consolas"/>
                <w:color w:val="8B1A1A"/>
                <w:sz w:val="18"/>
              </w:rPr>
              <w:t>tokenize_inspect</w:t>
            </w:r>
            <w:r>
              <w:rPr>
                <w:sz w:val="18"/>
              </w:rPr>
              <w:t xml:space="preserve">, </w:t>
            </w:r>
            <w:r>
              <w:rPr>
                <w:rFonts w:ascii="Consolas" w:hAnsi="Consolas"/>
                <w:color w:val="8B1A1A"/>
                <w:sz w:val="18"/>
              </w:rPr>
              <w:t>evaluate</w:t>
            </w:r>
            <w:r>
              <w:rPr>
                <w:sz w:val="18"/>
              </w:rPr>
              <w:t xml:space="preserve">, </w:t>
            </w:r>
            <w:r>
              <w:rPr>
                <w:rFonts w:ascii="Consolas" w:hAnsi="Consolas"/>
                <w:color w:val="8B1A1A"/>
                <w:sz w:val="18"/>
              </w:rPr>
              <w:t>compat</w:t>
            </w:r>
          </w:p>
        </w:tc>
        <w:tc>
          <w:tcPr>
            <w:tcW w:type="dxa" w:w="1440"/>
          </w:tcPr>
          <w:p>
            <w:r>
              <w:rPr>
                <w:sz w:val="18"/>
              </w:rPr>
              <w:t xml:space="preserve">chat-template markers detected with </w:t>
            </w:r>
            <w:r>
              <w:rPr>
                <w:rFonts w:ascii="Consolas" w:hAnsi="Consolas"/>
                <w:color w:val="8B1A1A"/>
                <w:sz w:val="18"/>
              </w:rPr>
              <w:t>"generation" in template</w:t>
            </w:r>
            <w:r>
              <w:rPr>
                <w:sz w:val="18"/>
              </w:rPr>
              <w:t xml:space="preserve">, which is </w:t>
            </w:r>
            <w:r>
              <w:rPr>
                <w:b/>
                <w:sz w:val="18"/>
              </w:rPr>
              <w:t>always true</w:t>
            </w:r>
            <w:r>
              <w:rPr>
                <w:sz w:val="18"/>
              </w:rPr>
              <w:t xml:space="preserve"> (</w:t>
            </w:r>
            <w:r>
              <w:rPr>
                <w:rFonts w:ascii="Consolas" w:hAnsi="Consolas"/>
                <w:color w:val="8B1A1A"/>
                <w:sz w:val="18"/>
              </w:rPr>
              <w:t>add_generation_prompt</w:t>
            </w:r>
            <w:r>
              <w:rPr>
                <w:sz w:val="18"/>
              </w:rPr>
              <w:t xml:space="preserve"> appears in every template) → all-zero masks: 0% trained, doctor FAIL, NaN answer-NLL on Qwen/Llama/Mistral</w:t>
            </w:r>
          </w:p>
        </w:tc>
        <w:tc>
          <w:tcPr>
            <w:tcW w:type="dxa" w:w="1440"/>
          </w:tcPr>
          <w:p>
            <w:r>
              <w:rPr>
                <w:sz w:val="18"/>
              </w:rPr>
              <w:t>test with a marker-less template</w:t>
            </w:r>
          </w:p>
        </w:tc>
        <w:tc>
          <w:tcPr>
            <w:tcW w:type="dxa" w:w="1440"/>
          </w:tcPr>
          <w:p>
            <w:r>
              <w:rPr>
                <w:rFonts w:ascii="Consolas" w:hAnsi="Consolas"/>
                <w:color w:val="8B1A1A"/>
                <w:sz w:val="18"/>
              </w:rPr>
              <w:t>has_generation_markers()</w:t>
            </w:r>
            <w:r>
              <w:rPr>
                <w:sz w:val="18"/>
              </w:rPr>
              <w:t xml:space="preserve"> regex for real </w:t>
            </w:r>
            <w:r>
              <w:rPr>
                <w:rFonts w:ascii="Consolas" w:hAnsi="Consolas"/>
                <w:color w:val="8B1A1A"/>
                <w:sz w:val="18"/>
              </w:rPr>
              <w:t>{% generation %}</w:t>
            </w:r>
            <w:r>
              <w:rPr>
                <w:sz w:val="18"/>
              </w:rPr>
              <w:t xml:space="preserve"> blocks</w:t>
            </w:r>
          </w:p>
        </w:tc>
        <w:tc>
          <w:tcPr>
            <w:tcW w:type="dxa" w:w="1440"/>
          </w:tcPr>
          <w:p/>
        </w:tc>
      </w:tr>
      <w:tr>
        <w:tc>
          <w:tcPr>
            <w:tcW w:type="dxa" w:w="1440"/>
          </w:tcPr>
          <w:p>
            <w:r>
              <w:rPr>
                <w:sz w:val="18"/>
              </w:rPr>
              <w:t>8</w:t>
            </w:r>
          </w:p>
        </w:tc>
        <w:tc>
          <w:tcPr>
            <w:tcW w:type="dxa" w:w="1440"/>
          </w:tcPr>
          <w:p>
            <w:r>
              <w:rPr>
                <w:sz w:val="18"/>
              </w:rPr>
              <w:t>training path</w:t>
            </w:r>
          </w:p>
        </w:tc>
        <w:tc>
          <w:tcPr>
            <w:tcW w:type="dxa" w:w="1440"/>
          </w:tcPr>
          <w:p>
            <w:r>
              <w:rPr>
                <w:rFonts w:ascii="Consolas" w:hAnsi="Consolas"/>
                <w:color w:val="8B1A1A"/>
                <w:sz w:val="18"/>
              </w:rPr>
              <w:t>assistant_only_loss</w:t>
            </w:r>
            <w:r>
              <w:rPr>
                <w:sz w:val="18"/>
              </w:rPr>
              <w:t xml:space="preserve"> needs </w:t>
            </w:r>
            <w:r>
              <w:rPr>
                <w:rFonts w:ascii="Consolas" w:hAnsi="Consolas"/>
                <w:color w:val="8B1A1A"/>
                <w:sz w:val="18"/>
              </w:rPr>
              <w:t>{% generation %}</w:t>
            </w:r>
            <w:r>
              <w:rPr>
                <w:sz w:val="18"/>
              </w:rPr>
              <w:t xml:space="preserve"> markers; </w:t>
            </w:r>
            <w:r>
              <w:rPr>
                <w:b/>
                <w:sz w:val="18"/>
              </w:rPr>
              <w:t>none of Qwen3, Qwen2.5, Mistral-7B-v0.3, SmolLM2 official templates have them</w:t>
            </w:r>
            <w:r>
              <w:rPr>
                <w:sz w:val="18"/>
              </w:rPr>
              <w:t xml:space="preserve"> (measured), yet the toolkit's manual recommended it for real models</w:t>
            </w:r>
          </w:p>
        </w:tc>
        <w:tc>
          <w:tcPr>
            <w:tcW w:type="dxa" w:w="1440"/>
          </w:tcPr>
          <w:p>
            <w:r>
              <w:rPr>
                <w:sz w:val="18"/>
              </w:rPr>
              <w:t>downloaded templates</w:t>
            </w:r>
          </w:p>
        </w:tc>
        <w:tc>
          <w:tcPr>
            <w:tcW w:type="dxa" w:w="1440"/>
          </w:tcPr>
          <w:p>
            <w:r>
              <w:rPr>
                <w:sz w:val="18"/>
              </w:rPr>
              <w:t xml:space="preserve">new </w:t>
            </w:r>
            <w:r>
              <w:rPr>
                <w:rFonts w:ascii="Consolas" w:hAnsi="Consolas"/>
                <w:color w:val="8B1A1A"/>
                <w:sz w:val="18"/>
              </w:rPr>
              <w:t>data.completion_only_loss: true</w:t>
            </w:r>
            <w:r>
              <w:rPr>
                <w:sz w:val="18"/>
              </w:rPr>
              <w:t xml:space="preserve"> (TRL prompt-completion masking; works with any template; trains the last answer + EOS), doctor + </w:t>
            </w:r>
            <w:r>
              <w:rPr>
                <w:rFonts w:ascii="Consolas" w:hAnsi="Consolas"/>
                <w:color w:val="8B1A1A"/>
                <w:sz w:val="18"/>
              </w:rPr>
              <w:t>tokenize_inspect --completion-only</w:t>
            </w:r>
          </w:p>
        </w:tc>
        <w:tc>
          <w:tcPr>
            <w:tcW w:type="dxa" w:w="1440"/>
          </w:tcPr>
          <w:p/>
        </w:tc>
      </w:tr>
      <w:tr>
        <w:tc>
          <w:tcPr>
            <w:tcW w:type="dxa" w:w="1440"/>
          </w:tcPr>
          <w:p>
            <w:r>
              <w:rPr>
                <w:sz w:val="18"/>
              </w:rPr>
              <w:t>9</w:t>
            </w:r>
          </w:p>
        </w:tc>
        <w:tc>
          <w:tcPr>
            <w:tcW w:type="dxa" w:w="1440"/>
          </w:tcPr>
          <w:p>
            <w:r>
              <w:rPr>
                <w:rFonts w:ascii="Consolas" w:hAnsi="Consolas"/>
                <w:color w:val="8B1A1A"/>
                <w:sz w:val="18"/>
              </w:rPr>
              <w:t>synthkit/pipeline.py</w:t>
            </w:r>
          </w:p>
        </w:tc>
        <w:tc>
          <w:tcPr>
            <w:tcW w:type="dxa" w:w="1440"/>
          </w:tcPr>
          <w:p>
            <w:r>
              <w:rPr>
                <w:sz w:val="18"/>
              </w:rPr>
              <w:t xml:space="preserve">utility gate used </w:t>
            </w:r>
            <w:r>
              <w:rPr>
                <w:b/>
                <w:sz w:val="18"/>
              </w:rPr>
              <w:t>accuracy</w:t>
            </w:r>
            <w:r>
              <w:rPr>
                <w:sz w:val="18"/>
              </w:rPr>
              <w:t>: on a 14% no-show target it reported 0.995 "utility" while the AUC fell 0.63 → 0.53</w:t>
            </w:r>
          </w:p>
        </w:tc>
        <w:tc>
          <w:tcPr>
            <w:tcW w:type="dxa" w:w="1440"/>
          </w:tcPr>
          <w:p>
            <w:r>
              <w:rPr>
                <w:sz w:val="18"/>
              </w:rPr>
              <w:t>clinic example</w:t>
            </w:r>
          </w:p>
        </w:tc>
        <w:tc>
          <w:tcPr>
            <w:tcW w:type="dxa" w:w="1440"/>
          </w:tcPr>
          <w:p>
            <w:r>
              <w:rPr>
                <w:sz w:val="18"/>
              </w:rPr>
              <w:t>AUC for binary labels, metric recorded in the report</w:t>
            </w:r>
          </w:p>
        </w:tc>
        <w:tc>
          <w:tcPr>
            <w:tcW w:type="dxa" w:w="1440"/>
          </w:tcPr>
          <w:p/>
        </w:tc>
      </w:tr>
      <w:tr>
        <w:tc>
          <w:tcPr>
            <w:tcW w:type="dxa" w:w="1440"/>
          </w:tcPr>
          <w:p>
            <w:r>
              <w:rPr>
                <w:sz w:val="18"/>
              </w:rPr>
              <w:t>10</w:t>
            </w:r>
          </w:p>
        </w:tc>
        <w:tc>
          <w:tcPr>
            <w:tcW w:type="dxa" w:w="1440"/>
          </w:tcPr>
          <w:p>
            <w:r>
              <w:rPr>
                <w:rFonts w:ascii="Consolas" w:hAnsi="Consolas"/>
                <w:color w:val="8B1A1A"/>
                <w:sz w:val="18"/>
              </w:rPr>
              <w:t>synthkit</w:t>
            </w:r>
            <w:r>
              <w:rPr>
                <w:sz w:val="18"/>
              </w:rPr>
              <w:t xml:space="preserve"> generator</w:t>
            </w:r>
          </w:p>
        </w:tc>
        <w:tc>
          <w:tcPr>
            <w:tcW w:type="dxa" w:w="1440"/>
          </w:tcPr>
          <w:p>
            <w:r>
              <w:rPr>
                <w:sz w:val="18"/>
              </w:rPr>
              <w:t>the copula lost the feature → target relationship when category groups are small: utility FAILED at every smoothing level</w:t>
            </w:r>
          </w:p>
        </w:tc>
        <w:tc>
          <w:tcPr>
            <w:tcW w:type="dxa" w:w="1440"/>
          </w:tcPr>
          <w:p>
            <w:r>
              <w:rPr>
                <w:sz w:val="18"/>
              </w:rPr>
              <w:t>clinic example table (P07 §6)</w:t>
            </w:r>
          </w:p>
        </w:tc>
        <w:tc>
          <w:tcPr>
            <w:tcW w:type="dxa" w:w="1440"/>
          </w:tcPr>
          <w:p>
            <w:r>
              <w:rPr>
                <w:rFonts w:ascii="Consolas" w:hAnsi="Consolas"/>
                <w:color w:val="8B1A1A"/>
                <w:sz w:val="18"/>
              </w:rPr>
              <w:t>ConditionalLabelGenerator</w:t>
            </w:r>
            <w:r>
              <w:rPr>
                <w:sz w:val="18"/>
              </w:rPr>
              <w:t xml:space="preserve"> (label from P(target \</w:t>
            </w:r>
          </w:p>
        </w:tc>
        <w:tc>
          <w:tcPr>
            <w:tcW w:type="dxa" w:w="1440"/>
          </w:tcPr>
          <w:p>
            <w:r>
              <w:rPr>
                <w:sz w:val="18"/>
              </w:rPr>
              <w:t xml:space="preserve">features), sampled): SHIP at smoothing 0.5; </w:t>
            </w:r>
            <w:r>
              <w:rPr>
                <w:rFonts w:ascii="Consolas" w:hAnsi="Consolas"/>
                <w:color w:val="8B1A1A"/>
                <w:sz w:val="18"/>
              </w:rPr>
              <w:t>--label-mode conditional</w:t>
            </w:r>
            <w:r>
              <w:rPr>
                <w:sz w:val="18"/>
              </w:rPr>
              <w:t xml:space="preserve"> default</w:t>
            </w:r>
          </w:p>
        </w:tc>
      </w:tr>
      <w:tr>
        <w:tc>
          <w:tcPr>
            <w:tcW w:type="dxa" w:w="1440"/>
          </w:tcPr>
          <w:p>
            <w:r>
              <w:rPr>
                <w:sz w:val="18"/>
              </w:rPr>
              <w:t>11</w:t>
            </w:r>
          </w:p>
        </w:tc>
        <w:tc>
          <w:tcPr>
            <w:tcW w:type="dxa" w:w="1440"/>
          </w:tcPr>
          <w:p>
            <w:r>
              <w:rPr>
                <w:rFonts w:ascii="Consolas" w:hAnsi="Consolas"/>
                <w:color w:val="8B1A1A"/>
                <w:sz w:val="18"/>
              </w:rPr>
              <w:t>scripts/setup_gpu_vm.sh</w:t>
            </w:r>
          </w:p>
        </w:tc>
        <w:tc>
          <w:tcPr>
            <w:tcW w:type="dxa" w:w="1440"/>
          </w:tcPr>
          <w:p>
            <w:r>
              <w:rPr>
                <w:sz w:val="18"/>
              </w:rPr>
              <w:t xml:space="preserve">used </w:t>
            </w:r>
            <w:r>
              <w:rPr>
                <w:rFonts w:ascii="Consolas" w:hAnsi="Consolas"/>
                <w:color w:val="8B1A1A"/>
                <w:sz w:val="18"/>
              </w:rPr>
              <w:t>sudo</w:t>
            </w:r>
            <w:r>
              <w:rPr>
                <w:sz w:val="18"/>
              </w:rPr>
              <w:t xml:space="preserve"> → fails in RunPod/Vast.ai root containers (no sudo); no way to install torch for an older driver</w:t>
            </w:r>
          </w:p>
        </w:tc>
        <w:tc>
          <w:tcPr>
            <w:tcW w:type="dxa" w:w="1440"/>
          </w:tcPr>
          <w:p>
            <w:r>
              <w:rPr>
                <w:sz w:val="18"/>
              </w:rPr>
              <w:t>code reading</w:t>
            </w:r>
          </w:p>
        </w:tc>
        <w:tc>
          <w:tcPr>
            <w:tcW w:type="dxa" w:w="1440"/>
          </w:tcPr>
          <w:p>
            <w:r>
              <w:rPr>
                <w:rFonts w:ascii="Consolas" w:hAnsi="Consolas"/>
                <w:color w:val="8B1A1A"/>
                <w:sz w:val="18"/>
              </w:rPr>
              <w:t>SUDO</w:t>
            </w:r>
            <w:r>
              <w:rPr>
                <w:sz w:val="18"/>
              </w:rPr>
              <w:t xml:space="preserve"> only when not root; </w:t>
            </w:r>
            <w:r>
              <w:rPr>
                <w:rFonts w:ascii="Consolas" w:hAnsi="Consolas"/>
                <w:color w:val="8B1A1A"/>
                <w:sz w:val="18"/>
              </w:rPr>
              <w:t>TORCH_INDEX=</w:t>
            </w:r>
            <w:r>
              <w:rPr>
                <w:sz w:val="18"/>
              </w:rPr>
              <w:t xml:space="preserve"> option; </w:t>
            </w:r>
            <w:r>
              <w:rPr>
                <w:rFonts w:ascii="Consolas" w:hAnsi="Consolas"/>
                <w:color w:val="8B1A1A"/>
                <w:sz w:val="18"/>
              </w:rPr>
              <w:t>gpu_preflight.sh</w:t>
            </w:r>
            <w:r>
              <w:rPr>
                <w:sz w:val="18"/>
              </w:rPr>
              <w:t xml:space="preserve"> explains the 3 fixes, </w:t>
            </w:r>
            <w:r>
              <w:rPr>
                <w:rFonts w:ascii="Consolas" w:hAnsi="Consolas"/>
                <w:color w:val="8B1A1A"/>
                <w:sz w:val="18"/>
              </w:rPr>
              <w:t>ALLOW_OLD_CUDA=1</w:t>
            </w:r>
          </w:p>
        </w:tc>
        <w:tc>
          <w:tcPr>
            <w:tcW w:type="dxa" w:w="1440"/>
          </w:tcPr>
          <w:p/>
        </w:tc>
      </w:tr>
      <w:tr>
        <w:tc>
          <w:tcPr>
            <w:tcW w:type="dxa" w:w="1440"/>
          </w:tcPr>
          <w:p>
            <w:r>
              <w:rPr>
                <w:sz w:val="18"/>
              </w:rPr>
              <w:t>12</w:t>
            </w:r>
          </w:p>
        </w:tc>
        <w:tc>
          <w:tcPr>
            <w:tcW w:type="dxa" w:w="1440"/>
          </w:tcPr>
          <w:p>
            <w:r>
              <w:rPr>
                <w:sz w:val="18"/>
              </w:rPr>
              <w:t>docs (F11, M05, M09, M12)</w:t>
            </w:r>
          </w:p>
        </w:tc>
        <w:tc>
          <w:tcPr>
            <w:tcW w:type="dxa" w:w="1440"/>
          </w:tcPr>
          <w:p>
            <w:r>
              <w:rPr>
                <w:rFonts w:ascii="Consolas" w:hAnsi="Consolas"/>
                <w:color w:val="8B1A1A"/>
                <w:sz w:val="18"/>
              </w:rPr>
              <w:t>--set train.resume=true</w:t>
            </w:r>
            <w:r>
              <w:rPr>
                <w:sz w:val="18"/>
              </w:rPr>
              <w:t xml:space="preserve"> is </w:t>
            </w:r>
            <w:r>
              <w:rPr>
                <w:b/>
                <w:sz w:val="18"/>
              </w:rPr>
              <w:t>silently ignored</w:t>
            </w:r>
            <w:r>
              <w:rPr>
                <w:sz w:val="18"/>
              </w:rPr>
              <w:t xml:space="preserve"> (no such config key)</w:t>
            </w:r>
          </w:p>
        </w:tc>
        <w:tc>
          <w:tcPr>
            <w:tcW w:type="dxa" w:w="1440"/>
          </w:tcPr>
          <w:p>
            <w:r>
              <w:rPr>
                <w:sz w:val="18"/>
              </w:rPr>
              <w:t>config model reading</w:t>
            </w:r>
          </w:p>
        </w:tc>
        <w:tc>
          <w:tcPr>
            <w:tcW w:type="dxa" w:w="1440"/>
          </w:tcPr>
          <w:p>
            <w:r>
              <w:rPr>
                <w:rFonts w:ascii="Consolas" w:hAnsi="Consolas"/>
                <w:color w:val="8B1A1A"/>
                <w:sz w:val="18"/>
              </w:rPr>
              <w:t>--resume true</w:t>
            </w:r>
          </w:p>
        </w:tc>
        <w:tc>
          <w:tcPr>
            <w:tcW w:type="dxa" w:w="1440"/>
          </w:tcPr>
          <w:p/>
        </w:tc>
      </w:tr>
      <w:tr>
        <w:tc>
          <w:tcPr>
            <w:tcW w:type="dxa" w:w="1440"/>
          </w:tcPr>
          <w:p>
            <w:r>
              <w:rPr>
                <w:sz w:val="18"/>
              </w:rPr>
              <w:t>13</w:t>
            </w:r>
          </w:p>
        </w:tc>
        <w:tc>
          <w:tcPr>
            <w:tcW w:type="dxa" w:w="1440"/>
          </w:tcPr>
          <w:p>
            <w:r>
              <w:rPr>
                <w:sz w:val="18"/>
              </w:rPr>
              <w:t>docs (F09, F13)</w:t>
            </w:r>
          </w:p>
        </w:tc>
        <w:tc>
          <w:tcPr>
            <w:tcW w:type="dxa" w:w="1440"/>
          </w:tcPr>
          <w:p>
            <w:r>
              <w:rPr>
                <w:rFonts w:ascii="Consolas" w:hAnsi="Consolas"/>
                <w:color w:val="8B1A1A"/>
                <w:sz w:val="18"/>
              </w:rPr>
              <w:t>apply_chat_template(..., return_tensors="pt")</w:t>
            </w:r>
            <w:r>
              <w:rPr>
                <w:sz w:val="18"/>
              </w:rPr>
              <w:t xml:space="preserve"> then </w:t>
            </w:r>
            <w:r>
              <w:rPr>
                <w:rFonts w:ascii="Consolas" w:hAnsi="Consolas"/>
                <w:color w:val="8B1A1A"/>
                <w:sz w:val="18"/>
              </w:rPr>
              <w:t>model.generate(ids)</w:t>
            </w:r>
            <w:r>
              <w:rPr>
                <w:sz w:val="18"/>
              </w:rPr>
              <w:t xml:space="preserve"> crashes on transformers 5 (BatchEncoding)</w:t>
            </w:r>
          </w:p>
        </w:tc>
        <w:tc>
          <w:tcPr>
            <w:tcW w:type="dxa" w:w="1440"/>
          </w:tcPr>
          <w:p>
            <w:r>
              <w:rPr>
                <w:sz w:val="18"/>
              </w:rPr>
              <w:t>the toolkit's own troubleshooting row 12</w:t>
            </w:r>
          </w:p>
        </w:tc>
        <w:tc>
          <w:tcPr>
            <w:tcW w:type="dxa" w:w="1440"/>
          </w:tcPr>
          <w:p>
            <w:r>
              <w:rPr>
                <w:rFonts w:ascii="Consolas" w:hAnsi="Consolas"/>
                <w:color w:val="8B1A1A"/>
                <w:sz w:val="18"/>
              </w:rPr>
              <w:t>return_dict=True</w:t>
            </w:r>
            <w:r>
              <w:rPr>
                <w:sz w:val="18"/>
              </w:rPr>
              <w:t xml:space="preserve">, </w:t>
            </w:r>
            <w:r>
              <w:rPr>
                <w:rFonts w:ascii="Consolas" w:hAnsi="Consolas"/>
                <w:color w:val="8B1A1A"/>
                <w:sz w:val="18"/>
              </w:rPr>
              <w:t>generate(**enc)</w:t>
            </w:r>
          </w:p>
        </w:tc>
        <w:tc>
          <w:tcPr>
            <w:tcW w:type="dxa" w:w="1440"/>
          </w:tcPr>
          <w:p/>
        </w:tc>
      </w:tr>
      <w:tr>
        <w:tc>
          <w:tcPr>
            <w:tcW w:type="dxa" w:w="1440"/>
          </w:tcPr>
          <w:p>
            <w:r>
              <w:rPr>
                <w:sz w:val="18"/>
              </w:rPr>
              <w:t>14</w:t>
            </w:r>
          </w:p>
        </w:tc>
        <w:tc>
          <w:tcPr>
            <w:tcW w:type="dxa" w:w="1440"/>
          </w:tcPr>
          <w:p>
            <w:r>
              <w:rPr>
                <w:rFonts w:ascii="Consolas" w:hAnsi="Consolas"/>
                <w:color w:val="8B1A1A"/>
                <w:sz w:val="18"/>
              </w:rPr>
              <w:t>peftkit/data/lineage.py</w:t>
            </w:r>
          </w:p>
        </w:tc>
        <w:tc>
          <w:tcPr>
            <w:tcW w:type="dxa" w:w="1440"/>
          </w:tcPr>
          <w:p>
            <w:r>
              <w:rPr>
                <w:sz w:val="18"/>
              </w:rPr>
              <w:t xml:space="preserve">no way to stamp lineage onto rows from </w:t>
            </w:r>
            <w:r>
              <w:rPr>
                <w:rFonts w:ascii="Consolas" w:hAnsi="Consolas"/>
                <w:color w:val="8B1A1A"/>
                <w:sz w:val="18"/>
              </w:rPr>
              <w:t>data.build</w:t>
            </w:r>
            <w:r>
              <w:rPr>
                <w:sz w:val="18"/>
              </w:rPr>
              <w:t xml:space="preserve">; "proprietary" blocked your </w:t>
            </w:r>
            <w:r>
              <w:rPr>
                <w:b/>
                <w:sz w:val="18"/>
              </w:rPr>
              <w:t>own</w:t>
            </w:r>
            <w:r>
              <w:rPr>
                <w:sz w:val="18"/>
              </w:rPr>
              <w:t xml:space="preserve"> data for commercial use</w:t>
            </w:r>
          </w:p>
        </w:tc>
        <w:tc>
          <w:tcPr>
            <w:tcW w:type="dxa" w:w="1440"/>
          </w:tcPr>
          <w:p>
            <w:r>
              <w:rPr>
                <w:sz w:val="18"/>
              </w:rPr>
              <w:t>run on build output</w:t>
            </w:r>
          </w:p>
        </w:tc>
        <w:tc>
          <w:tcPr>
            <w:tcW w:type="dxa" w:w="1440"/>
          </w:tcPr>
          <w:p>
            <w:r>
              <w:rPr>
                <w:rFonts w:ascii="Consolas" w:hAnsi="Consolas"/>
                <w:color w:val="8B1A1A"/>
                <w:sz w:val="18"/>
              </w:rPr>
              <w:t>--stamp</w:t>
            </w:r>
            <w:r>
              <w:rPr>
                <w:sz w:val="18"/>
              </w:rPr>
              <w:t xml:space="preserve"> mode; </w:t>
            </w:r>
            <w:r>
              <w:rPr>
                <w:rFonts w:ascii="Consolas" w:hAnsi="Consolas"/>
                <w:color w:val="8B1A1A"/>
                <w:sz w:val="18"/>
              </w:rPr>
              <w:t>owned</w:t>
            </w:r>
            <w:r>
              <w:rPr>
                <w:sz w:val="18"/>
              </w:rPr>
              <w:t xml:space="preserve"> licence family</w:t>
            </w:r>
          </w:p>
        </w:tc>
        <w:tc>
          <w:tcPr>
            <w:tcW w:type="dxa" w:w="1440"/>
          </w:tcPr>
          <w:p/>
        </w:tc>
      </w:tr>
      <w:tr>
        <w:tc>
          <w:tcPr>
            <w:tcW w:type="dxa" w:w="1440"/>
          </w:tcPr>
          <w:p>
            <w:r>
              <w:rPr>
                <w:sz w:val="18"/>
              </w:rPr>
              <w:t>15</w:t>
            </w:r>
          </w:p>
        </w:tc>
        <w:tc>
          <w:tcPr>
            <w:tcW w:type="dxa" w:w="1440"/>
          </w:tcPr>
          <w:p>
            <w:r>
              <w:rPr>
                <w:rFonts w:ascii="Consolas" w:hAnsi="Consolas"/>
                <w:color w:val="8B1A1A"/>
                <w:sz w:val="18"/>
              </w:rPr>
              <w:t>peftkit/publish.py</w:t>
            </w:r>
          </w:p>
        </w:tc>
        <w:tc>
          <w:tcPr>
            <w:tcW w:type="dxa" w:w="1440"/>
          </w:tcPr>
          <w:p>
            <w:r>
              <w:rPr>
                <w:rFonts w:ascii="Consolas" w:hAnsi="Consolas"/>
                <w:color w:val="8B1A1A"/>
                <w:sz w:val="18"/>
              </w:rPr>
              <w:t>--revision v1</w:t>
            </w:r>
            <w:r>
              <w:rPr>
                <w:sz w:val="18"/>
              </w:rPr>
              <w:t xml:space="preserve"> failed for a branch that does not exist yet; no dataset repos</w:t>
            </w:r>
          </w:p>
        </w:tc>
        <w:tc>
          <w:tcPr>
            <w:tcW w:type="dxa" w:w="1440"/>
          </w:tcPr>
          <w:p>
            <w:r>
              <w:rPr>
                <w:sz w:val="18"/>
              </w:rPr>
              <w:t>code reading</w:t>
            </w:r>
          </w:p>
        </w:tc>
        <w:tc>
          <w:tcPr>
            <w:tcW w:type="dxa" w:w="1440"/>
          </w:tcPr>
          <w:p>
            <w:r>
              <w:rPr>
                <w:sz w:val="18"/>
              </w:rPr>
              <w:t xml:space="preserve">branch created first; </w:t>
            </w:r>
            <w:r>
              <w:rPr>
                <w:rFonts w:ascii="Consolas" w:hAnsi="Consolas"/>
                <w:color w:val="8B1A1A"/>
                <w:sz w:val="18"/>
              </w:rPr>
              <w:t>--repo-type dataset</w:t>
            </w:r>
          </w:p>
        </w:tc>
        <w:tc>
          <w:tcPr>
            <w:tcW w:type="dxa" w:w="1440"/>
          </w:tcPr>
          <w:p/>
        </w:tc>
      </w:tr>
      <w:tr>
        <w:tc>
          <w:tcPr>
            <w:tcW w:type="dxa" w:w="1440"/>
          </w:tcPr>
          <w:p>
            <w:r>
              <w:rPr>
                <w:sz w:val="18"/>
              </w:rPr>
              <w:t>16</w:t>
            </w:r>
          </w:p>
        </w:tc>
        <w:tc>
          <w:tcPr>
            <w:tcW w:type="dxa" w:w="1440"/>
          </w:tcPr>
          <w:p>
            <w:r>
              <w:rPr>
                <w:rFonts w:ascii="Consolas" w:hAnsi="Consolas"/>
                <w:color w:val="8B1A1A"/>
                <w:sz w:val="18"/>
              </w:rPr>
              <w:t>.env.example</w:t>
            </w:r>
          </w:p>
        </w:tc>
        <w:tc>
          <w:tcPr>
            <w:tcW w:type="dxa" w:w="1440"/>
          </w:tcPr>
          <w:p>
            <w:r>
              <w:rPr>
                <w:rFonts w:ascii="Consolas" w:hAnsi="Consolas"/>
                <w:color w:val="8B1A1A"/>
                <w:sz w:val="18"/>
              </w:rPr>
              <w:t>HF_HOME=/ephemeral/...</w:t>
            </w:r>
            <w:r>
              <w:rPr>
                <w:sz w:val="18"/>
              </w:rPr>
              <w:t xml:space="preserve"> exists only on HyperStack (RunPod/Vast: </w:t>
            </w:r>
            <w:r>
              <w:rPr>
                <w:rFonts w:ascii="Consolas" w:hAnsi="Consolas"/>
                <w:color w:val="8B1A1A"/>
                <w:sz w:val="18"/>
              </w:rPr>
              <w:t>/workspace</w:t>
            </w:r>
            <w:r>
              <w:rPr>
                <w:sz w:val="18"/>
              </w:rPr>
              <w:t>)</w:t>
            </w:r>
          </w:p>
        </w:tc>
        <w:tc>
          <w:tcPr>
            <w:tcW w:type="dxa" w:w="1440"/>
          </w:tcPr>
          <w:p>
            <w:r>
              <w:rPr>
                <w:sz w:val="18"/>
              </w:rPr>
              <w:t>provider docs</w:t>
            </w:r>
          </w:p>
        </w:tc>
        <w:tc>
          <w:tcPr>
            <w:tcW w:type="dxa" w:w="1440"/>
          </w:tcPr>
          <w:p>
            <w:r>
              <w:rPr>
                <w:sz w:val="18"/>
              </w:rPr>
              <w:t>documented per provider</w:t>
            </w:r>
          </w:p>
        </w:tc>
        <w:tc>
          <w:tcPr>
            <w:tcW w:type="dxa" w:w="1440"/>
          </w:tcPr>
          <w:p/>
        </w:tc>
      </w:tr>
      <w:tr>
        <w:tc>
          <w:tcPr>
            <w:tcW w:type="dxa" w:w="1440"/>
          </w:tcPr>
          <w:p>
            <w:r>
              <w:rPr>
                <w:sz w:val="18"/>
              </w:rPr>
              <w:t>17</w:t>
            </w:r>
          </w:p>
        </w:tc>
        <w:tc>
          <w:tcPr>
            <w:tcW w:type="dxa" w:w="1440"/>
          </w:tcPr>
          <w:p>
            <w:r>
              <w:rPr>
                <w:rFonts w:ascii="Consolas" w:hAnsi="Consolas"/>
                <w:color w:val="8B1A1A"/>
                <w:sz w:val="18"/>
              </w:rPr>
              <w:t>README.md</w:t>
            </w:r>
          </w:p>
        </w:tc>
        <w:tc>
          <w:tcPr>
            <w:tcW w:type="dxa" w:w="1440"/>
          </w:tcPr>
          <w:p>
            <w:r>
              <w:rPr>
                <w:sz w:val="18"/>
              </w:rPr>
              <w:t>pointed to a PDF that is not in the upload</w:t>
            </w:r>
          </w:p>
        </w:tc>
        <w:tc>
          <w:tcPr>
            <w:tcW w:type="dxa" w:w="1440"/>
          </w:tcPr>
          <w:p>
            <w:r>
              <w:rPr>
                <w:sz w:val="18"/>
              </w:rPr>
              <w:t>file listing</w:t>
            </w:r>
          </w:p>
        </w:tc>
        <w:tc>
          <w:tcPr>
            <w:tcW w:type="dxa" w:w="1440"/>
          </w:tcPr>
          <w:p>
            <w:r>
              <w:rPr>
                <w:sz w:val="18"/>
              </w:rPr>
              <w:t>says how to build it</w:t>
            </w:r>
          </w:p>
        </w:tc>
        <w:tc>
          <w:tcPr>
            <w:tcW w:type="dxa" w:w="1440"/>
          </w:tcPr>
          <w:p/>
        </w:tc>
      </w:tr>
    </w:tbl>
    <w:p/>
    <w:p>
      <w:pPr>
        <w:pStyle w:val="Heading2"/>
      </w:pPr>
      <w:r>
        <w:t>Added for the manual</w:t>
      </w:r>
    </w:p>
    <w:tbl>
      <w:tblPr>
        <w:tblStyle w:val="TableGrid"/>
        <w:tblW w:type="auto" w:w="0"/>
        <w:tblLook w:firstColumn="1" w:firstRow="1" w:lastColumn="0" w:lastRow="0" w:noHBand="0" w:noVBand="1" w:val="04A0"/>
      </w:tblPr>
      <w:tblGrid>
        <w:gridCol w:w="4320"/>
        <w:gridCol w:w="4320"/>
      </w:tblGrid>
      <w:tr>
        <w:tc>
          <w:tcPr>
            <w:tcW w:type="dxa" w:w="4320"/>
            <w:shd w:val="clear" w:color="auto" w:fill="DCE6F1"/>
          </w:tcPr>
          <w:p>
            <w:r>
              <w:rPr>
                <w:b/>
                <w:sz w:val="18"/>
              </w:rPr>
              <w:t>Addition</w:t>
            </w:r>
          </w:p>
        </w:tc>
        <w:tc>
          <w:tcPr>
            <w:tcW w:type="dxa" w:w="4320"/>
            <w:shd w:val="clear" w:color="auto" w:fill="DCE6F1"/>
          </w:tcPr>
          <w:p>
            <w:r>
              <w:rPr>
                <w:b/>
                <w:sz w:val="18"/>
              </w:rPr>
              <w:t>Why (the user's flow)</w:t>
            </w:r>
          </w:p>
        </w:tc>
      </w:tr>
      <w:tr>
        <w:tc>
          <w:tcPr>
            <w:tcW w:type="dxa" w:w="4320"/>
          </w:tcPr>
          <w:p>
            <w:r>
              <w:rPr>
                <w:rFonts w:ascii="Consolas" w:hAnsi="Consolas"/>
                <w:color w:val="8B1A1A"/>
                <w:sz w:val="18"/>
              </w:rPr>
              <w:t>peftkit.plan</w:t>
            </w:r>
            <w:r>
              <w:rPr>
                <w:sz w:val="18"/>
              </w:rPr>
              <w:t xml:space="preserve">: </w:t>
            </w:r>
            <w:r>
              <w:rPr>
                <w:rFonts w:ascii="Consolas" w:hAnsi="Consolas"/>
                <w:color w:val="8B1A1A"/>
                <w:sz w:val="18"/>
              </w:rPr>
              <w:t>full</w:t>
            </w:r>
            <w:r>
              <w:rPr>
                <w:sz w:val="18"/>
              </w:rPr>
              <w:t xml:space="preserve"> method (16 B/param, 8·N·D FLOPs), host RAM/disk, hours + $ per GPU type (MFU-based until measured), </w:t>
            </w:r>
            <w:r>
              <w:rPr>
                <w:rFonts w:ascii="Consolas" w:hAnsi="Consolas"/>
                <w:color w:val="8B1A1A"/>
                <w:sz w:val="18"/>
              </w:rPr>
              <w:t>--gpu-price GPU=PRICE</w:t>
            </w:r>
            <w:r>
              <w:rPr>
                <w:sz w:val="18"/>
              </w:rPr>
              <w:t xml:space="preserve">, </w:t>
            </w:r>
            <w:r>
              <w:rPr>
                <w:rFonts w:ascii="Consolas" w:hAnsi="Consolas"/>
                <w:color w:val="8B1A1A"/>
                <w:sz w:val="18"/>
              </w:rPr>
              <w:t>--dataset train.jsonl</w:t>
            </w:r>
            <w:r>
              <w:rPr>
                <w:sz w:val="18"/>
              </w:rPr>
              <w:t xml:space="preserve"> exact token counting, </w:t>
            </w:r>
            <w:r>
              <w:rPr>
                <w:rFonts w:ascii="Consolas" w:hAnsi="Consolas"/>
                <w:color w:val="8B1A1A"/>
                <w:sz w:val="18"/>
              </w:rPr>
              <w:t>--tokenizer</w:t>
            </w:r>
          </w:p>
        </w:tc>
        <w:tc>
          <w:tcPr>
            <w:tcW w:type="dxa" w:w="4320"/>
          </w:tcPr>
          <w:p>
            <w:r>
              <w:rPr>
                <w:sz w:val="18"/>
              </w:rPr>
              <w:t>"exact number of GPUs, RAM, VRAM, memory, hours, cost on HyperStack/Vast.ai/RunPod"</w:t>
            </w:r>
          </w:p>
        </w:tc>
      </w:tr>
      <w:tr>
        <w:tc>
          <w:tcPr>
            <w:tcW w:type="dxa" w:w="4320"/>
          </w:tcPr>
          <w:p>
            <w:r>
              <w:rPr>
                <w:rFonts w:ascii="Consolas" w:hAnsi="Consolas"/>
                <w:color w:val="8B1A1A"/>
                <w:sz w:val="18"/>
              </w:rPr>
              <w:t>method: full</w:t>
            </w:r>
            <w:r>
              <w:rPr>
                <w:sz w:val="18"/>
              </w:rPr>
              <w:t xml:space="preserve"> (+ </w:t>
            </w:r>
            <w:r>
              <w:rPr>
                <w:rFonts w:ascii="Consolas" w:hAnsi="Consolas"/>
                <w:color w:val="8B1A1A"/>
                <w:sz w:val="18"/>
              </w:rPr>
              <w:t>configs/methods/full.yaml</w:t>
            </w:r>
            <w:r>
              <w:rPr>
                <w:sz w:val="18"/>
              </w:rPr>
              <w:t>, doctor support)</w:t>
            </w:r>
          </w:p>
        </w:tc>
        <w:tc>
          <w:tcPr>
            <w:tcW w:type="dxa" w:w="4320"/>
          </w:tcPr>
          <w:p>
            <w:r>
              <w:rPr>
                <w:sz w:val="18"/>
              </w:rPr>
              <w:t>full fine-tuning, not only PEFT</w:t>
            </w:r>
          </w:p>
        </w:tc>
      </w:tr>
      <w:tr>
        <w:tc>
          <w:tcPr>
            <w:tcW w:type="dxa" w:w="4320"/>
          </w:tcPr>
          <w:p>
            <w:r>
              <w:rPr>
                <w:rFonts w:ascii="Consolas" w:hAnsi="Consolas"/>
                <w:color w:val="8B1A1A"/>
                <w:sz w:val="18"/>
              </w:rPr>
              <w:t>peftkit.data.records</w:t>
            </w:r>
            <w:r>
              <w:rPr>
                <w:sz w:val="18"/>
              </w:rPr>
              <w:t xml:space="preserve"> (JSONL/JSON/CSV/TSV/Excel → named, versioned chat dataset + card + lineage, </w:t>
            </w:r>
            <w:r>
              <w:rPr>
                <w:rFonts w:ascii="Consolas" w:hAnsi="Consolas"/>
                <w:color w:val="8B1A1A"/>
                <w:sz w:val="18"/>
              </w:rPr>
              <w:t>--label-map</w:t>
            </w:r>
            <w:r>
              <w:rPr>
                <w:sz w:val="18"/>
              </w:rPr>
              <w:t xml:space="preserve">, </w:t>
            </w:r>
            <w:r>
              <w:rPr>
                <w:rFonts w:ascii="Consolas" w:hAnsi="Consolas"/>
                <w:color w:val="8B1A1A"/>
                <w:sz w:val="18"/>
              </w:rPr>
              <w:t>--hub</w:t>
            </w:r>
            <w:r>
              <w:rPr>
                <w:sz w:val="18"/>
              </w:rPr>
              <w:t>)</w:t>
            </w:r>
          </w:p>
        </w:tc>
        <w:tc>
          <w:tcPr>
            <w:tcW w:type="dxa" w:w="4320"/>
          </w:tcPr>
          <w:p>
            <w:r>
              <w:rPr>
                <w:sz w:val="18"/>
              </w:rPr>
              <w:t>"give the dataset a name… convert into JSONL"; Excel FAQs directly</w:t>
            </w:r>
          </w:p>
        </w:tc>
      </w:tr>
      <w:tr>
        <w:tc>
          <w:tcPr>
            <w:tcW w:type="dxa" w:w="4320"/>
          </w:tcPr>
          <w:p>
            <w:r>
              <w:rPr>
                <w:rFonts w:ascii="Consolas" w:hAnsi="Consolas"/>
                <w:color w:val="8B1A1A"/>
                <w:sz w:val="18"/>
              </w:rPr>
              <w:t>synthkit.profile</w:t>
            </w:r>
            <w:r>
              <w:rPr>
                <w:sz w:val="18"/>
              </w:rPr>
              <w:t xml:space="preserve"> CLI with </w:t>
            </w:r>
            <w:r>
              <w:rPr>
                <w:b/>
                <w:sz w:val="18"/>
              </w:rPr>
              <w:t>feature → target drivers</w:t>
            </w:r>
            <w:r>
              <w:rPr>
                <w:sz w:val="18"/>
              </w:rPr>
              <w:t xml:space="preserve"> (Pearson/Spearman, η², correlation ratio, Cramér's V) and time-series flags</w:t>
            </w:r>
          </w:p>
        </w:tc>
        <w:tc>
          <w:tcPr>
            <w:tcW w:type="dxa" w:w="4320"/>
          </w:tcPr>
          <w:p>
            <w:r>
              <w:rPr>
                <w:sz w:val="18"/>
              </w:rPr>
              <w:t>"correlations with each of the independent and dependent"</w:t>
            </w:r>
          </w:p>
        </w:tc>
      </w:tr>
      <w:tr>
        <w:tc>
          <w:tcPr>
            <w:tcW w:type="dxa" w:w="4320"/>
          </w:tcPr>
          <w:p>
            <w:r>
              <w:rPr>
                <w:rFonts w:ascii="Consolas" w:hAnsi="Consolas"/>
                <w:color w:val="8B1A1A"/>
                <w:sz w:val="18"/>
              </w:rPr>
              <w:t>peftkit.align</w:t>
            </w:r>
            <w:r>
              <w:rPr>
                <w:sz w:val="18"/>
              </w:rPr>
              <w:t xml:space="preserve"> (DPO, ORPO, KTO, GRPO with the eval-format verifier, gated length reward)</w:t>
            </w:r>
          </w:p>
        </w:tc>
        <w:tc>
          <w:tcPr>
            <w:tcW w:type="dxa" w:w="4320"/>
          </w:tcPr>
          <w:p>
            <w:r>
              <w:rPr>
                <w:sz w:val="18"/>
              </w:rPr>
              <w:t>the alignment syllabus, runnable on a real model</w:t>
            </w:r>
          </w:p>
        </w:tc>
      </w:tr>
      <w:tr>
        <w:tc>
          <w:tcPr>
            <w:tcW w:type="dxa" w:w="4320"/>
          </w:tcPr>
          <w:p>
            <w:r>
              <w:rPr>
                <w:rFonts w:ascii="Consolas" w:hAnsi="Consolas"/>
                <w:color w:val="8B1A1A"/>
                <w:sz w:val="18"/>
              </w:rPr>
              <w:t>peftkit.card</w:t>
            </w:r>
            <w:r>
              <w:rPr>
                <w:sz w:val="18"/>
              </w:rPr>
              <w:t xml:space="preserve"> (model card from run/eval/benchmark reports)</w:t>
            </w:r>
          </w:p>
        </w:tc>
        <w:tc>
          <w:tcPr>
            <w:tcW w:type="dxa" w:w="4320"/>
          </w:tcPr>
          <w:p>
            <w:r>
              <w:rPr>
                <w:sz w:val="18"/>
              </w:rPr>
              <w:t>publishing to the Hub properly</w:t>
            </w:r>
          </w:p>
        </w:tc>
      </w:tr>
      <w:tr>
        <w:tc>
          <w:tcPr>
            <w:tcW w:type="dxa" w:w="4320"/>
          </w:tcPr>
          <w:p>
            <w:r>
              <w:rPr>
                <w:rFonts w:ascii="Consolas" w:hAnsi="Consolas"/>
                <w:color w:val="8B1A1A"/>
                <w:sz w:val="18"/>
              </w:rPr>
              <w:t>peftkit.space</w:t>
            </w:r>
            <w:r>
              <w:rPr>
                <w:sz w:val="18"/>
              </w:rPr>
              <w:t xml:space="preserve"> + </w:t>
            </w:r>
            <w:r>
              <w:rPr>
                <w:rFonts w:ascii="Consolas" w:hAnsi="Consolas"/>
                <w:color w:val="8B1A1A"/>
                <w:sz w:val="18"/>
              </w:rPr>
              <w:t>serving/space/app.py</w:t>
            </w:r>
            <w:r>
              <w:rPr>
                <w:sz w:val="18"/>
              </w:rPr>
              <w:t xml:space="preserve"> (Gradio 6.30 chat; local or endpoint backend; secrets for keys; backend-specific requirements)</w:t>
            </w:r>
          </w:p>
        </w:tc>
        <w:tc>
          <w:tcPr>
            <w:tcW w:type="dxa" w:w="4320"/>
          </w:tcPr>
          <w:p>
            <w:r>
              <w:rPr>
                <w:sz w:val="18"/>
              </w:rPr>
              <w:t>"feed the model into Hugging Face… Spaces so anyone can see"</w:t>
            </w:r>
          </w:p>
        </w:tc>
      </w:tr>
      <w:tr>
        <w:tc>
          <w:tcPr>
            <w:tcW w:type="dxa" w:w="4320"/>
          </w:tcPr>
          <w:p>
            <w:r>
              <w:rPr>
                <w:sz w:val="18"/>
              </w:rPr>
              <w:t>labs 24-29 (ORPO, GRPO, RLHF-PPO from scratch, CLM/MLM/Prefix-LM, scaling laws, MTP) with recorded outputs</w:t>
            </w:r>
          </w:p>
        </w:tc>
        <w:tc>
          <w:tcPr>
            <w:tcW w:type="dxa" w:w="4320"/>
          </w:tcPr>
          <w:p>
            <w:r>
              <w:rPr>
                <w:sz w:val="18"/>
              </w:rPr>
              <w:t>the theory syllabus: every claim runnable</w:t>
            </w:r>
          </w:p>
        </w:tc>
      </w:tr>
      <w:tr>
        <w:tc>
          <w:tcPr>
            <w:tcW w:type="dxa" w:w="4320"/>
          </w:tcPr>
          <w:p>
            <w:r>
              <w:rPr>
                <w:rFonts w:ascii="Consolas" w:hAnsi="Consolas"/>
                <w:color w:val="8B1A1A"/>
                <w:sz w:val="18"/>
              </w:rPr>
              <w:t>examples/real_sample</w:t>
            </w:r>
            <w:r>
              <w:rPr>
                <w:sz w:val="18"/>
              </w:rPr>
              <w:t xml:space="preserve"> (clinic no-show simulator + contract), </w:t>
            </w:r>
            <w:r>
              <w:rPr>
                <w:rFonts w:ascii="Consolas" w:hAnsi="Consolas"/>
                <w:color w:val="8B1A1A"/>
                <w:sz w:val="18"/>
              </w:rPr>
              <w:t>examples/sample_docs</w:t>
            </w:r>
            <w:r>
              <w:rPr>
                <w:sz w:val="18"/>
              </w:rPr>
              <w:t xml:space="preserve"> (PDF/Excel/Word/FAQ), </w:t>
            </w:r>
            <w:r>
              <w:rPr>
                <w:rFonts w:ascii="Consolas" w:hAnsi="Consolas"/>
                <w:color w:val="8B1A1A"/>
                <w:sz w:val="18"/>
              </w:rPr>
              <w:t>examples/custom_model</w:t>
            </w:r>
            <w:r>
              <w:rPr>
                <w:sz w:val="18"/>
              </w:rPr>
              <w:t xml:space="preserve"> (LoRA on your own nn.Module)</w:t>
            </w:r>
          </w:p>
        </w:tc>
        <w:tc>
          <w:tcPr>
            <w:tcW w:type="dxa" w:w="4320"/>
          </w:tcPr>
          <w:p>
            <w:r>
              <w:rPr>
                <w:sz w:val="18"/>
              </w:rPr>
              <w:t>every practical runs on a laptop</w:t>
            </w:r>
          </w:p>
        </w:tc>
      </w:tr>
      <w:tr>
        <w:tc>
          <w:tcPr>
            <w:tcW w:type="dxa" w:w="4320"/>
          </w:tcPr>
          <w:p>
            <w:r>
              <w:rPr>
                <w:rFonts w:ascii="Consolas" w:hAnsi="Consolas"/>
                <w:color w:val="8B1A1A"/>
                <w:sz w:val="18"/>
              </w:rPr>
              <w:t>tests/test_additions.py</w:t>
            </w:r>
            <w:r>
              <w:rPr>
                <w:sz w:val="18"/>
              </w:rPr>
              <w:t xml:space="preserve"> (12 tests)</w:t>
            </w:r>
          </w:p>
        </w:tc>
        <w:tc>
          <w:tcPr>
            <w:tcW w:type="dxa" w:w="4320"/>
          </w:tcPr>
          <w:p>
            <w:r>
              <w:rPr>
                <w:sz w:val="18"/>
              </w:rPr>
              <w:t>evidence for every change above</w:t>
            </w:r>
          </w:p>
        </w:tc>
      </w:tr>
    </w:tbl>
    <w:p/>
    <w:p>
      <w:pPr>
        <w:pStyle w:val="Heading2"/>
      </w:pPr>
      <w:r>
        <w:t>Found and documented, not changed (so you know)</w:t>
      </w:r>
    </w:p>
    <w:p>
      <w:pPr>
        <w:pStyle w:val="ListBullet"/>
      </w:pPr>
      <w:r>
        <w:t xml:space="preserve">TRL 1.13 has </w:t>
      </w:r>
      <w:r>
        <w:rPr>
          <w:b/>
        </w:rPr>
        <w:t>no PPOTrainer</w:t>
      </w:r>
      <w:r>
        <w:t xml:space="preserve"> (lab 26 implements PPO from scratch); ORPO lives in </w:t>
      </w:r>
      <w:r>
        <w:rPr>
          <w:rFonts w:ascii="Consolas" w:hAnsi="Consolas"/>
          <w:color w:val="8B1A1A"/>
          <w:sz w:val="19"/>
        </w:rPr>
        <w:t>trl.experimental.orpo</w:t>
      </w:r>
      <w:r>
        <w:t xml:space="preserve">; </w:t>
      </w:r>
      <w:r>
        <w:rPr>
          <w:rFonts w:ascii="Consolas" w:hAnsi="Consolas"/>
          <w:color w:val="8B1A1A"/>
          <w:sz w:val="19"/>
        </w:rPr>
        <w:t>GRPOConfig</w:t>
      </w:r>
      <w:r>
        <w:t xml:space="preserve"> defaults are </w:t>
      </w:r>
      <w:r>
        <w:rPr>
          <w:rFonts w:ascii="Consolas" w:hAnsi="Consolas"/>
          <w:color w:val="8B1A1A"/>
          <w:sz w:val="19"/>
        </w:rPr>
        <w:t>beta=0.0</w:t>
      </w:r>
      <w:r>
        <w:t xml:space="preserve">, </w:t>
      </w:r>
      <w:r>
        <w:rPr>
          <w:rFonts w:ascii="Consolas" w:hAnsi="Consolas"/>
          <w:color w:val="8B1A1A"/>
          <w:sz w:val="19"/>
        </w:rPr>
        <w:t>loss_type="dapo"</w:t>
      </w:r>
      <w:r>
        <w:t>.</w:t>
      </w:r>
    </w:p>
    <w:p>
      <w:pPr>
        <w:pStyle w:val="ListBullet"/>
      </w:pPr>
      <w:r>
        <w:t xml:space="preserve">Passing the model object returned by </w:t>
      </w:r>
      <w:r>
        <w:rPr>
          <w:rFonts w:ascii="Consolas" w:hAnsi="Consolas"/>
          <w:color w:val="8B1A1A"/>
          <w:sz w:val="19"/>
        </w:rPr>
        <w:t>SFTTrainer</w:t>
      </w:r>
      <w:r>
        <w:t xml:space="preserve"> straight into </w:t>
      </w:r>
      <w:r>
        <w:rPr>
          <w:rFonts w:ascii="Consolas" w:hAnsi="Consolas"/>
          <w:color w:val="8B1A1A"/>
          <w:sz w:val="19"/>
        </w:rPr>
        <w:t>GRPOTrainer</w:t>
      </w:r>
      <w:r>
        <w:t xml:space="preserve"> in one process gave </w:t>
      </w:r>
      <w:r>
        <w:rPr>
          <w:rFonts w:ascii="Consolas" w:hAnsi="Consolas"/>
          <w:color w:val="8B1A1A"/>
          <w:sz w:val="19"/>
        </w:rPr>
        <w:t>grad_norm = 0</w:t>
      </w:r>
      <w:r>
        <w:t>; save → reload fixes it (lab 25).</w:t>
      </w:r>
    </w:p>
    <w:p>
      <w:pPr>
        <w:pStyle w:val="ListBullet"/>
      </w:pPr>
      <w:r>
        <w:t xml:space="preserve">On Linux, </w:t>
      </w:r>
      <w:r>
        <w:rPr>
          <w:rFonts w:ascii="Consolas" w:hAnsi="Consolas"/>
          <w:color w:val="8B1A1A"/>
          <w:sz w:val="19"/>
        </w:rPr>
        <w:t>requirements-dev.txt</w:t>
      </w:r>
      <w:r>
        <w:t xml:space="preserve"> replaces the CPU torch wheel with PyPI's CUDA build (works on CPU, bigger download).</w:t>
      </w:r>
    </w:p>
    <w:p>
      <w:pPr>
        <w:pStyle w:val="ListBullet"/>
      </w:pPr>
      <w:r>
        <w:t>lm-evaluation-harness, multi-GPU (DeepSpeed/FSDP) and real-GPU training were not executed here (no GPU); their configs were validated by the libraries' own parsers by the toolkit's authors, and the manual marks those steps "(verify)".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