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0"/>
      </w:pPr>
    </w:p>
    <w:p>
      <w:pPr>
        <w:spacing w:before="240" w:after="80"/>
        <w:jc w:val="center"/>
      </w:pPr>
      <w:r>
        <w:rPr>
          <w:rFonts w:ascii="Georgia" w:cs="Georgia" w:eastAsia="Georgia" w:hAnsi="Georgia"/>
          <w:b/>
          <w:bCs/>
          <w:color w:val="1A2942"/>
          <w:sz w:val="80"/>
          <w:szCs w:val="80"/>
        </w:rPr>
        <w:t xml:space="preserve">ACADEMY BEYOND THIS WORLD</w:t>
      </w:r>
    </w:p>
    <w:p>
      <w:pPr>
        <w:spacing w:before="60" w:after="60"/>
        <w:jc w:val="center"/>
      </w:pPr>
      <w:r>
        <w:rPr>
          <w:rFonts w:ascii="Georgia" w:cs="Georgia" w:eastAsia="Georgia" w:hAnsi="Georgia"/>
          <w:i/>
          <w:iCs/>
          <w:color w:val="8B6914"/>
          <w:sz w:val="36"/>
          <w:szCs w:val="36"/>
        </w:rPr>
        <w:t xml:space="preserve">MASTER GRAPHIC PRODUCTION BIBLE</w:t>
      </w:r>
    </w:p>
    <w:p>
      <w:pPr>
        <w:spacing w:before="0" w:after="400"/>
      </w:pPr>
    </w:p>
    <w:p>
      <w:pPr>
        <w:pBdr>
          <w:top w:val="single" w:color="C9A84C" w:sz="6"/>
          <w:bottom w:val="single" w:color="C9A84C" w:sz="6"/>
        </w:pBdr>
        <w:spacing w:before="40" w:after="40"/>
        <w:jc w:val="center"/>
      </w:pPr>
      <w:r>
        <w:rPr>
          <w:rFonts w:ascii="Calibri" w:cs="Calibri" w:eastAsia="Calibri" w:hAnsi="Calibri"/>
          <w:b/>
          <w:bCs/>
          <w:caps/>
          <w:color w:val="8B6914"/>
          <w:sz w:val="26"/>
          <w:szCs w:val="26"/>
        </w:rPr>
        <w:t xml:space="preserve">COMPLETE VISUAL AUTHORITY DOCUMENT — ALL GRAPHIC DEPARTMENTS</w:t>
      </w:r>
    </w:p>
    <w:p>
      <w:pPr>
        <w:spacing w:before="0" w:after="600"/>
      </w:pPr>
    </w:p>
    <w:p>
      <w:pPr>
        <w:spacing w:before="30" w:after="30"/>
        <w:jc w:val="center"/>
      </w:pPr>
      <w:r>
        <w:rPr>
          <w:rFonts w:ascii="Calibri" w:cs="Calibri" w:eastAsia="Calibri" w:hAnsi="Calibri"/>
          <w:color w:val="4A5568"/>
          <w:sz w:val="22"/>
          <w:szCs w:val="22"/>
        </w:rPr>
        <w:t xml:space="preserve">Version 1.0 — Full Canon Lock</w:t>
      </w:r>
    </w:p>
    <w:p>
      <w:pPr>
        <w:spacing w:before="30" w:after="30"/>
        <w:jc w:val="center"/>
      </w:pPr>
      <w:r>
        <w:rPr>
          <w:rFonts w:ascii="Calibri" w:cs="Calibri" w:eastAsia="Calibri" w:hAnsi="Calibri"/>
          <w:color w:val="4A5568"/>
          <w:sz w:val="22"/>
          <w:szCs w:val="22"/>
        </w:rPr>
        <w:t xml:space="preserve">Governs: Book Illustration · Game Art · UI/UX · Marketing · Transmedia</w:t>
      </w:r>
    </w:p>
    <w:p>
      <w:pPr>
        <w:spacing w:before="30" w:after="30"/>
        <w:jc w:val="center"/>
      </w:pPr>
      <w:r>
        <w:rPr>
          <w:rFonts w:ascii="Calibri" w:cs="Calibri" w:eastAsia="Calibri" w:hAnsi="Calibri"/>
          <w:color w:val="4A5568"/>
          <w:sz w:val="22"/>
          <w:szCs w:val="22"/>
        </w:rPr>
        <w:t xml:space="preserve">Series: Academy Beyond This World — 12-Book Franchise</w:t>
      </w:r>
    </w:p>
    <w:p>
      <w:pPr>
        <w:spacing w:before="0" w:after="800"/>
      </w:pPr>
    </w:p>
    <w:p>
      <w:pPr>
        <w:spacing w:before="60" w:after="60"/>
        <w:jc w:val="center"/>
      </w:pPr>
      <w:r>
        <w:rPr>
          <w:rFonts w:ascii="Georgia" w:cs="Georgia" w:eastAsia="Georgia" w:hAnsi="Georgia"/>
          <w:i/>
          <w:iCs/>
          <w:color w:val="2D3A6B"/>
          <w:sz w:val="28"/>
          <w:szCs w:val="28"/>
        </w:rPr>
        <w:t xml:space="preserve">"Magic is not shown. It is noticed."</w:t>
      </w:r>
    </w:p>
    <w:p>
      <w:pPr>
        <w:jc w:val="center"/>
      </w:pPr>
      <w:r>
        <w:rPr>
          <w:rFonts w:ascii="Calibri" w:cs="Calibri" w:eastAsia="Calibri" w:hAnsi="Calibri"/>
          <w:color w:val="4A5568"/>
          <w:sz w:val="20"/>
          <w:szCs w:val="20"/>
        </w:rPr>
        <w:t xml:space="preserve">— ABTW Golden Franchise Rule</w:t>
      </w:r>
    </w:p>
    <w:p>
      <w:r>
        <w:br w:type="page"/>
      </w:r>
    </w:p>
    <w:p>
      <w:pPr>
        <w:pStyle w:val="Heading1"/>
        <w:pBdr>
          <w:bottom w:val="single" w:color="C9A84C" w:sz="8"/>
        </w:pBdr>
        <w:spacing w:before="440" w:after="120"/>
      </w:pPr>
      <w:r>
        <w:rPr>
          <w:rFonts w:ascii="Georgia" w:cs="Georgia" w:eastAsia="Georgia" w:hAnsi="Georgia"/>
          <w:b/>
          <w:bCs/>
          <w:caps/>
          <w:color w:val="1A2942"/>
          <w:sz w:val="44"/>
          <w:szCs w:val="44"/>
        </w:rPr>
        <w:t xml:space="preserve">1. Franchise Identity &amp; Core Philosophy</w:t>
      </w:r>
    </w:p>
    <w:p>
      <w:pPr>
        <w:pStyle w:val="Heading2"/>
        <w:spacing w:before="300" w:after="80"/>
      </w:pPr>
      <w:r>
        <w:rPr>
          <w:rFonts w:ascii="Georgia" w:cs="Georgia" w:eastAsia="Georgia" w:hAnsi="Georgia"/>
          <w:b/>
          <w:bCs/>
          <w:color w:val="2D3A6B"/>
          <w:sz w:val="30"/>
          <w:szCs w:val="30"/>
        </w:rPr>
        <w:t xml:space="preserve">1.1 What ABTW Is</w:t>
      </w:r>
    </w:p>
    <w:p>
      <w:pPr>
        <w:spacing w:before="50" w:after="70"/>
      </w:pPr>
      <w:r>
        <w:rPr>
          <w:rFonts w:ascii="Calibri" w:cs="Calibri" w:eastAsia="Calibri" w:hAnsi="Calibri"/>
          <w:b w:val="false"/>
          <w:bCs w:val="false"/>
          <w:i w:val="false"/>
          <w:iCs w:val="false"/>
          <w:color w:val="2D3748"/>
          <w:sz w:val="22"/>
          <w:szCs w:val="22"/>
        </w:rPr>
        <w:t xml:space="preserve">Academy Beyond This World is a middle-grade cosmic mystery franchise built around perception, emotional observation, hidden systems, and quiet discovery. Every visual decision across every medium — books, games, marketing, merchandise — must serve this identity.</w:t>
      </w:r>
    </w:p>
    <w:p>
      <w:pPr>
        <w:pBdr>
          <w:left w:val="single" w:color="C9A84C" w:sz="14"/>
        </w:pBdr>
        <w:shd w:fill="F5F0E8" w:val="clear"/>
        <w:spacing w:before="120" w:after="120"/>
        <w:ind w:left="576" w:right="576"/>
      </w:pPr>
      <w:r>
        <w:rPr>
          <w:rFonts w:ascii="Georgia" w:cs="Georgia" w:eastAsia="Georgia" w:hAnsi="Georgia"/>
          <w:i/>
          <w:iCs/>
          <w:color w:val="8B6914"/>
          <w:sz w:val="22"/>
          <w:szCs w:val="22"/>
        </w:rPr>
        <w:t xml:space="preserve">"ABTW succeeds when the reader/player feels: Reality itself is listening. NOT: The world is showing off magic."</w:t>
      </w:r>
    </w:p>
    <w:p>
      <w:pPr>
        <w:spacing w:before="0" w:after="200"/>
      </w:pPr>
    </w:p>
    <w:p>
      <w:pPr>
        <w:pStyle w:val="Heading2"/>
        <w:spacing w:before="300" w:after="80"/>
      </w:pPr>
      <w:r>
        <w:rPr>
          <w:rFonts w:ascii="Georgia" w:cs="Georgia" w:eastAsia="Georgia" w:hAnsi="Georgia"/>
          <w:b/>
          <w:bCs/>
          <w:color w:val="2D3A6B"/>
          <w:sz w:val="30"/>
          <w:szCs w:val="30"/>
        </w:rPr>
        <w:t xml:space="preserve">1.2 Franchise DNA — The Five Pillars</w:t>
      </w:r>
    </w:p>
    <w:p>
      <w:pPr>
        <w:pStyle w:val="ListParagraph"/>
        <w:numPr>
          <w:ilvl w:val="0"/>
          <w:numId w:val="1"/>
        </w:numPr>
        <w:spacing w:before="36" w:after="36"/>
        <w:ind w:left="360"/>
      </w:pPr>
      <w:r>
        <w:rPr>
          <w:rFonts w:ascii="Calibri" w:cs="Calibri" w:eastAsia="Calibri" w:hAnsi="Calibri"/>
          <w:b/>
          <w:bCs/>
          <w:color w:val="1A2942"/>
          <w:sz w:val="22"/>
          <w:szCs w:val="22"/>
        </w:rPr>
        <w:t xml:space="preserve">Perception Over Power: </w:t>
      </w:r>
      <w:r>
        <w:rPr>
          <w:rFonts w:ascii="Calibri" w:cs="Calibri" w:eastAsia="Calibri" w:hAnsi="Calibri"/>
          <w:color w:val="2D3748"/>
          <w:sz w:val="22"/>
          <w:szCs w:val="22"/>
        </w:rPr>
        <w:t xml:space="preserve">The world reveals itself to those who notice, not those who force.</w:t>
      </w:r>
    </w:p>
    <w:p>
      <w:pPr>
        <w:pStyle w:val="ListParagraph"/>
        <w:numPr>
          <w:ilvl w:val="0"/>
          <w:numId w:val="1"/>
        </w:numPr>
        <w:spacing w:before="36" w:after="36"/>
        <w:ind w:left="360"/>
      </w:pPr>
      <w:r>
        <w:rPr>
          <w:rFonts w:ascii="Calibri" w:cs="Calibri" w:eastAsia="Calibri" w:hAnsi="Calibri"/>
          <w:b/>
          <w:bCs/>
          <w:color w:val="1A2942"/>
          <w:sz w:val="22"/>
          <w:szCs w:val="22"/>
        </w:rPr>
        <w:t xml:space="preserve">Emotional Intelligence as Strength: </w:t>
      </w:r>
      <w:r>
        <w:rPr>
          <w:rFonts w:ascii="Calibri" w:cs="Calibri" w:eastAsia="Calibri" w:hAnsi="Calibri"/>
          <w:color w:val="2D3748"/>
          <w:sz w:val="22"/>
          <w:szCs w:val="22"/>
        </w:rPr>
        <w:t xml:space="preserve">Curiosity, patience, and connection are the core abilities.</w:t>
      </w:r>
    </w:p>
    <w:p>
      <w:pPr>
        <w:pStyle w:val="ListParagraph"/>
        <w:numPr>
          <w:ilvl w:val="0"/>
          <w:numId w:val="1"/>
        </w:numPr>
        <w:spacing w:before="36" w:after="36"/>
        <w:ind w:left="360"/>
      </w:pPr>
      <w:r>
        <w:rPr>
          <w:rFonts w:ascii="Calibri" w:cs="Calibri" w:eastAsia="Calibri" w:hAnsi="Calibri"/>
          <w:b/>
          <w:bCs/>
          <w:color w:val="1A2942"/>
          <w:sz w:val="22"/>
          <w:szCs w:val="22"/>
        </w:rPr>
        <w:t xml:space="preserve">Cinematic Restraint: </w:t>
      </w:r>
      <w:r>
        <w:rPr>
          <w:rFonts w:ascii="Calibri" w:cs="Calibri" w:eastAsia="Calibri" w:hAnsi="Calibri"/>
          <w:color w:val="2D3748"/>
          <w:sz w:val="22"/>
          <w:szCs w:val="22"/>
        </w:rPr>
        <w:t xml:space="preserve">70% normal, 30% strange. Anomalies are subtle, never spectacular.</w:t>
      </w:r>
    </w:p>
    <w:p>
      <w:pPr>
        <w:pStyle w:val="ListParagraph"/>
        <w:numPr>
          <w:ilvl w:val="0"/>
          <w:numId w:val="1"/>
        </w:numPr>
        <w:spacing w:before="36" w:after="36"/>
        <w:ind w:left="360"/>
      </w:pPr>
      <w:r>
        <w:rPr>
          <w:rFonts w:ascii="Calibri" w:cs="Calibri" w:eastAsia="Calibri" w:hAnsi="Calibri"/>
          <w:b/>
          <w:bCs/>
          <w:color w:val="1A2942"/>
          <w:sz w:val="22"/>
          <w:szCs w:val="22"/>
        </w:rPr>
        <w:t xml:space="preserve">Living World: </w:t>
      </w:r>
      <w:r>
        <w:rPr>
          <w:rFonts w:ascii="Calibri" w:cs="Calibri" w:eastAsia="Calibri" w:hAnsi="Calibri"/>
          <w:color w:val="2D3748"/>
          <w:sz w:val="22"/>
          <w:szCs w:val="22"/>
        </w:rPr>
        <w:t xml:space="preserve">The Academy is a character — emotionally intelligent and responsive.</w:t>
      </w:r>
    </w:p>
    <w:p>
      <w:pPr>
        <w:pStyle w:val="ListParagraph"/>
        <w:numPr>
          <w:ilvl w:val="0"/>
          <w:numId w:val="1"/>
        </w:numPr>
        <w:spacing w:before="36" w:after="36"/>
        <w:ind w:left="360"/>
      </w:pPr>
      <w:r>
        <w:rPr>
          <w:rFonts w:ascii="Calibri" w:cs="Calibri" w:eastAsia="Calibri" w:hAnsi="Calibri"/>
          <w:b/>
          <w:bCs/>
          <w:color w:val="1A2942"/>
          <w:sz w:val="22"/>
          <w:szCs w:val="22"/>
        </w:rPr>
        <w:t xml:space="preserve">Trio Synergy: </w:t>
      </w:r>
      <w:r>
        <w:rPr>
          <w:rFonts w:ascii="Calibri" w:cs="Calibri" w:eastAsia="Calibri" w:hAnsi="Calibri"/>
          <w:color w:val="2D3748"/>
          <w:sz w:val="22"/>
          <w:szCs w:val="22"/>
        </w:rPr>
        <w:t xml:space="preserve">Astra (perceives) + Lumi (analyses) + Nela (aligns) = system activation.</w:t>
      </w:r>
    </w:p>
    <w:p>
      <w:pPr>
        <w:spacing w:before="0" w:after="200"/>
      </w:pPr>
    </w:p>
    <w:p>
      <w:pPr>
        <w:pStyle w:val="Heading2"/>
        <w:spacing w:before="300" w:after="80"/>
      </w:pPr>
      <w:r>
        <w:rPr>
          <w:rFonts w:ascii="Georgia" w:cs="Georgia" w:eastAsia="Georgia" w:hAnsi="Georgia"/>
          <w:b/>
          <w:bCs/>
          <w:color w:val="2D3A6B"/>
          <w:sz w:val="30"/>
          <w:szCs w:val="30"/>
        </w:rPr>
        <w:t xml:space="preserve">1.3 What ABTW Is NOT — Forbidden Directions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8%"/>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Forbidden Direction</w:t>
            </w:r>
          </w:p>
        </w:tc>
        <w:tc>
          <w:tcPr>
            <w:tcW w:type="pct" w:w="36%"/>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Why Forbidden</w:t>
            </w:r>
          </w:p>
        </w:tc>
        <w:tc>
          <w:tcPr>
            <w:tcW w:type="pct" w:w="36%"/>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Visual Warning Signs</w:t>
            </w:r>
          </w:p>
        </w:tc>
      </w:tr>
      <w:tr>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Spectacle fantasy</w:t>
            </w:r>
          </w:p>
        </w:tc>
        <w:tc>
          <w:tcPr>
            <w:tcW w:type="pct" w:w="3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World must feel real, not theatrical</w:t>
            </w:r>
          </w:p>
        </w:tc>
        <w:tc>
          <w:tcPr>
            <w:tcW w:type="pct" w:w="3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Explosions, glowing power attacks, dramatic transformations</w:t>
            </w:r>
          </w:p>
        </w:tc>
      </w:tr>
      <w:tr>
        <w:tc>
          <w:tcPr>
            <w:tcW w:type="pct" w:w="2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Grimdark / horror</w:t>
            </w:r>
          </w:p>
        </w:tc>
        <w:tc>
          <w:tcPr>
            <w:tcW w:type="pct" w:w="3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Anomalies create wonder, not fear</w:t>
            </w:r>
          </w:p>
        </w:tc>
        <w:tc>
          <w:tcPr>
            <w:tcW w:type="pct" w:w="3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Dark threatening corridors, body horror, oppressive atmosphere</w:t>
            </w:r>
          </w:p>
        </w:tc>
      </w:tr>
      <w:tr>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Cyberpunk drift</w:t>
            </w:r>
          </w:p>
        </w:tc>
        <w:tc>
          <w:tcPr>
            <w:tcW w:type="pct" w:w="3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Academy is ancient and organic</w:t>
            </w:r>
          </w:p>
        </w:tc>
        <w:tc>
          <w:tcPr>
            <w:tcW w:type="pct" w:w="3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Neon lights, digital interfaces, futuristic tech</w:t>
            </w:r>
          </w:p>
        </w:tc>
      </w:tr>
      <w:tr>
        <w:tc>
          <w:tcPr>
            <w:tcW w:type="pct" w:w="2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Combat-first design</w:t>
            </w:r>
          </w:p>
        </w:tc>
        <w:tc>
          <w:tcPr>
            <w:tcW w:type="pct" w:w="3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No fighting — only noticing and understanding</w:t>
            </w:r>
          </w:p>
        </w:tc>
        <w:tc>
          <w:tcPr>
            <w:tcW w:type="pct" w:w="3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Battle poses, impact frames, weapon props</w:t>
            </w:r>
          </w:p>
        </w:tc>
      </w:tr>
      <w:tr>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Photorealistic rendering</w:t>
            </w:r>
          </w:p>
        </w:tc>
        <w:tc>
          <w:tcPr>
            <w:tcW w:type="pct" w:w="3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Style is painterly and emotionally readable</w:t>
            </w:r>
          </w:p>
        </w:tc>
        <w:tc>
          <w:tcPr>
            <w:tcW w:type="pct" w:w="3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Hyper-detailed skin, gritty textures, cinematic darkness</w:t>
            </w:r>
          </w:p>
        </w:tc>
      </w:tr>
      <w:tr>
        <w:tc>
          <w:tcPr>
            <w:tcW w:type="pct" w:w="2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Anime glamour drift</w:t>
            </w:r>
          </w:p>
        </w:tc>
        <w:tc>
          <w:tcPr>
            <w:tcW w:type="pct" w:w="3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Characters are grounded, not glamorous</w:t>
            </w:r>
          </w:p>
        </w:tc>
        <w:tc>
          <w:tcPr>
            <w:tcW w:type="pct" w:w="3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Oversized eyes, sparkle effects, romance poster aesthetics</w:t>
            </w:r>
          </w:p>
        </w:tc>
      </w:tr>
      <w:tr>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Empty architecture</w:t>
            </w:r>
          </w:p>
        </w:tc>
        <w:tc>
          <w:tcPr>
            <w:tcW w:type="pct" w:w="3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Every space must feel inhabited</w:t>
            </w:r>
          </w:p>
        </w:tc>
        <w:tc>
          <w:tcPr>
            <w:tcW w:type="pct" w:w="3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Beautiful but lifeless environments, no social life</w:t>
            </w:r>
          </w:p>
        </w:tc>
      </w:tr>
      <w:tr>
        <w:tc>
          <w:tcPr>
            <w:tcW w:type="pct" w:w="2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Game-level feeling</w:t>
            </w:r>
          </w:p>
        </w:tc>
        <w:tc>
          <w:tcPr>
            <w:tcW w:type="pct" w:w="3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Spaces must feel like real places</w:t>
            </w:r>
          </w:p>
        </w:tc>
        <w:tc>
          <w:tcPr>
            <w:tcW w:type="pct" w:w="3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Obvious level boundaries, checkpoint markers, game-y layouts</w:t>
            </w:r>
          </w:p>
        </w:tc>
      </w:tr>
    </w:tbl>
    <w:p>
      <w:r>
        <w:br w:type="page"/>
      </w:r>
    </w:p>
    <w:p>
      <w:pPr>
        <w:pStyle w:val="Heading1"/>
        <w:pBdr>
          <w:bottom w:val="single" w:color="C9A84C" w:sz="8"/>
        </w:pBdr>
        <w:spacing w:before="440" w:after="120"/>
      </w:pPr>
      <w:r>
        <w:rPr>
          <w:rFonts w:ascii="Georgia" w:cs="Georgia" w:eastAsia="Georgia" w:hAnsi="Georgia"/>
          <w:b/>
          <w:bCs/>
          <w:caps/>
          <w:color w:val="1A2942"/>
          <w:sz w:val="44"/>
          <w:szCs w:val="44"/>
        </w:rPr>
        <w:t xml:space="preserve">2. World Colour DNA — Master Palette</w:t>
      </w:r>
    </w:p>
    <w:p>
      <w:pPr>
        <w:pStyle w:val="Heading2"/>
        <w:spacing w:before="300" w:after="80"/>
      </w:pPr>
      <w:r>
        <w:rPr>
          <w:rFonts w:ascii="Georgia" w:cs="Georgia" w:eastAsia="Georgia" w:hAnsi="Georgia"/>
          <w:b/>
          <w:bCs/>
          <w:color w:val="2D3A6B"/>
          <w:sz w:val="30"/>
          <w:szCs w:val="30"/>
        </w:rPr>
        <w:t xml:space="preserve">2.1 Core Colour System</w:t>
      </w:r>
    </w:p>
    <w:p>
      <w:pPr>
        <w:spacing w:before="50" w:after="70"/>
      </w:pPr>
      <w:r>
        <w:rPr>
          <w:rFonts w:ascii="Calibri" w:cs="Calibri" w:eastAsia="Calibri" w:hAnsi="Calibri"/>
          <w:b w:val="false"/>
          <w:bCs w:val="false"/>
          <w:i w:val="false"/>
          <w:iCs w:val="false"/>
          <w:color w:val="2D3748"/>
          <w:sz w:val="22"/>
          <w:szCs w:val="22"/>
        </w:rPr>
        <w:t xml:space="preserve">Every colour in ABTW carries specific emotional and mechanical meaning. This palette governs all graphic production across all media. No colour may be introduced without creative director approval.</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Colour Name</w:t>
            </w:r>
          </w:p>
        </w:tc>
        <w:tc>
          <w:tcPr>
            <w:tcW w:type="pct" w:w="14%"/>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Hex Code</w:t>
            </w:r>
          </w:p>
        </w:tc>
        <w:tc>
          <w:tcPr>
            <w:tcW w:type="pct" w:w="30%"/>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Emotional Meaning</w:t>
            </w:r>
          </w:p>
        </w:tc>
        <w:tc>
          <w:tcPr>
            <w:tcW w:type="pct" w:w="36%"/>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Primary Usage</w:t>
            </w:r>
          </w:p>
        </w:tc>
      </w:tr>
      <w:tr>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Deep Navy</w:t>
            </w:r>
          </w:p>
        </w:tc>
        <w:tc>
          <w:tcPr>
            <w:tcW w:type="pct" w:w="14%"/>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#1A2942</w:t>
            </w:r>
          </w:p>
        </w:tc>
        <w:tc>
          <w:tcPr>
            <w:tcW w:type="pct" w:w="3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Mystery, perception, depth</w:t>
            </w:r>
          </w:p>
        </w:tc>
        <w:tc>
          <w:tcPr>
            <w:tcW w:type="pct" w:w="3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Primary environment colour, night states, Lumi palette</w:t>
            </w:r>
          </w:p>
        </w:tc>
      </w:tr>
      <w:tr>
        <w:tc>
          <w:tcPr>
            <w:tcW w:type="pct" w:w="2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Indigo</w:t>
            </w:r>
          </w:p>
        </w:tc>
        <w:tc>
          <w:tcPr>
            <w:tcW w:type="pct" w:w="14%"/>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#2D3A6B</w:t>
            </w:r>
          </w:p>
        </w:tc>
        <w:tc>
          <w:tcPr>
            <w:tcW w:type="pct" w:w="3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Cognitive depth, layered reality</w:t>
            </w:r>
          </w:p>
        </w:tc>
        <w:tc>
          <w:tcPr>
            <w:tcW w:type="pct" w:w="3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Secondary environments, symbol states, Astra palette</w:t>
            </w:r>
          </w:p>
        </w:tc>
      </w:tr>
      <w:tr>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Violet</w:t>
            </w:r>
          </w:p>
        </w:tc>
        <w:tc>
          <w:tcPr>
            <w:tcW w:type="pct" w:w="14%"/>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#5B4A8A</w:t>
            </w:r>
          </w:p>
        </w:tc>
        <w:tc>
          <w:tcPr>
            <w:tcW w:type="pct" w:w="3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Instability, hidden layers, transition</w:t>
            </w:r>
          </w:p>
        </w:tc>
        <w:tc>
          <w:tcPr>
            <w:tcW w:type="pct" w:w="3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Anomaly states, glitch FX, symbol forming</w:t>
            </w:r>
          </w:p>
        </w:tc>
      </w:tr>
      <w:tr>
        <w:tc>
          <w:tcPr>
            <w:tcW w:type="pct" w:w="2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Warm Gold</w:t>
            </w:r>
          </w:p>
        </w:tc>
        <w:tc>
          <w:tcPr>
            <w:tcW w:type="pct" w:w="14%"/>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#C9A84C</w:t>
            </w:r>
          </w:p>
        </w:tc>
        <w:tc>
          <w:tcPr>
            <w:tcW w:type="pct" w:w="3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Reality anchor, belonging, activation</w:t>
            </w:r>
          </w:p>
        </w:tc>
        <w:tc>
          <w:tcPr>
            <w:tcW w:type="pct" w:w="3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Trio activation, notebook highlights, warm social spaces</w:t>
            </w:r>
          </w:p>
        </w:tc>
      </w:tr>
      <w:tr>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Dark Gold</w:t>
            </w:r>
          </w:p>
        </w:tc>
        <w:tc>
          <w:tcPr>
            <w:tcW w:type="pct" w:w="14%"/>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#8B6914</w:t>
            </w:r>
          </w:p>
        </w:tc>
        <w:tc>
          <w:tcPr>
            <w:tcW w:type="pct" w:w="3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Authority, ancient knowledge</w:t>
            </w:r>
          </w:p>
        </w:tc>
        <w:tc>
          <w:tcPr>
            <w:tcW w:type="pct" w:w="3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Section headers, archive spaces, lore elements</w:t>
            </w:r>
          </w:p>
        </w:tc>
      </w:tr>
      <w:tr>
        <w:tc>
          <w:tcPr>
            <w:tcW w:type="pct" w:w="2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Muted Magenta</w:t>
            </w:r>
          </w:p>
        </w:tc>
        <w:tc>
          <w:tcPr>
            <w:tcW w:type="pct" w:w="14%"/>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#8B4A6B</w:t>
            </w:r>
          </w:p>
        </w:tc>
        <w:tc>
          <w:tcPr>
            <w:tcW w:type="pct" w:w="3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Awareness, perception shift</w:t>
            </w:r>
          </w:p>
        </w:tc>
        <w:tc>
          <w:tcPr>
            <w:tcW w:type="pct" w:w="3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Perception Mode UI, awareness indicators</w:t>
            </w:r>
          </w:p>
        </w:tc>
      </w:tr>
      <w:tr>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Slate Blue</w:t>
            </w:r>
          </w:p>
        </w:tc>
        <w:tc>
          <w:tcPr>
            <w:tcW w:type="pct" w:w="14%"/>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#4A5568</w:t>
            </w:r>
          </w:p>
        </w:tc>
        <w:tc>
          <w:tcPr>
            <w:tcW w:type="pct" w:w="3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Calm, grounded reality</w:t>
            </w:r>
          </w:p>
        </w:tc>
        <w:tc>
          <w:tcPr>
            <w:tcW w:type="pct" w:w="3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Normal state environments, character outlines</w:t>
            </w:r>
          </w:p>
        </w:tc>
      </w:tr>
      <w:tr>
        <w:tc>
          <w:tcPr>
            <w:tcW w:type="pct" w:w="2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Soft Cyan</w:t>
            </w:r>
          </w:p>
        </w:tc>
        <w:tc>
          <w:tcPr>
            <w:tcW w:type="pct" w:w="14%"/>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#4A9BAA</w:t>
            </w:r>
          </w:p>
        </w:tc>
        <w:tc>
          <w:tcPr>
            <w:tcW w:type="pct" w:w="3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Analysis, clarity, logic</w:t>
            </w:r>
          </w:p>
        </w:tc>
        <w:tc>
          <w:tcPr>
            <w:tcW w:type="pct" w:w="3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Lumi notebook ink, Clarity stat indicators</w:t>
            </w:r>
          </w:p>
        </w:tc>
      </w:tr>
      <w:tr>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Ivory / Parchment</w:t>
            </w:r>
          </w:p>
        </w:tc>
        <w:tc>
          <w:tcPr>
            <w:tcW w:type="pct" w:w="14%"/>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#F9F2E7</w:t>
            </w:r>
          </w:p>
        </w:tc>
        <w:tc>
          <w:tcPr>
            <w:tcW w:type="pct" w:w="3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Knowledge, memory, safety</w:t>
            </w:r>
          </w:p>
        </w:tc>
        <w:tc>
          <w:tcPr>
            <w:tcW w:type="pct" w:w="3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Notebook pages, dormitory spaces, Archive lighting</w:t>
            </w:r>
          </w:p>
        </w:tc>
      </w:tr>
      <w:tr>
        <w:tc>
          <w:tcPr>
            <w:tcW w:type="pct" w:w="2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Warm Orange</w:t>
            </w:r>
          </w:p>
        </w:tc>
        <w:tc>
          <w:tcPr>
            <w:tcW w:type="pct" w:w="14%"/>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#C4703A</w:t>
            </w:r>
          </w:p>
        </w:tc>
        <w:tc>
          <w:tcPr>
            <w:tcW w:type="pct" w:w="3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Energy, improvisation, instinct</w:t>
            </w:r>
          </w:p>
        </w:tc>
        <w:tc>
          <w:tcPr>
            <w:tcW w:type="pct" w:w="3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Nela palette, dynamic action moments</w:t>
            </w:r>
          </w:p>
        </w:tc>
      </w:tr>
      <w:tr>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Charcoal</w:t>
            </w:r>
          </w:p>
        </w:tc>
        <w:tc>
          <w:tcPr>
            <w:tcW w:type="pct" w:w="14%"/>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#2D3748</w:t>
            </w:r>
          </w:p>
        </w:tc>
        <w:tc>
          <w:tcPr>
            <w:tcW w:type="pct" w:w="3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Grounded text, readable content</w:t>
            </w:r>
          </w:p>
        </w:tc>
        <w:tc>
          <w:tcPr>
            <w:tcW w:type="pct" w:w="3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Body text, character outlines, shadow base</w:t>
            </w:r>
          </w:p>
        </w:tc>
      </w:tr>
    </w:tbl>
    <w:p>
      <w:pPr>
        <w:spacing w:before="0" w:after="200"/>
      </w:pPr>
    </w:p>
    <w:p>
      <w:pPr>
        <w:pStyle w:val="Heading2"/>
        <w:spacing w:before="300" w:after="80"/>
      </w:pPr>
      <w:r>
        <w:rPr>
          <w:rFonts w:ascii="Georgia" w:cs="Georgia" w:eastAsia="Georgia" w:hAnsi="Georgia"/>
          <w:b/>
          <w:bCs/>
          <w:color w:val="2D3A6B"/>
          <w:sz w:val="30"/>
          <w:szCs w:val="30"/>
        </w:rPr>
        <w:t xml:space="preserve">2.2 Colour Philosophy Rules</w:t>
      </w:r>
    </w:p>
    <w:p>
      <w:pPr>
        <w:pStyle w:val="ListParagraph"/>
        <w:numPr>
          <w:ilvl w:val="0"/>
          <w:numId w:val="1"/>
        </w:numPr>
        <w:spacing w:before="36" w:after="36"/>
        <w:ind w:left="360"/>
      </w:pPr>
      <w:r>
        <w:rPr>
          <w:rFonts w:ascii="Calibri" w:cs="Calibri" w:eastAsia="Calibri" w:hAnsi="Calibri"/>
          <w:color w:val="2D3748"/>
          <w:sz w:val="22"/>
          <w:szCs w:val="22"/>
        </w:rPr>
        <w:t xml:space="preserve">Colours are emotional — never decorative. Every colour choice must serve the narrative.</w:t>
      </w:r>
    </w:p>
    <w:p>
      <w:pPr>
        <w:pStyle w:val="ListParagraph"/>
        <w:numPr>
          <w:ilvl w:val="0"/>
          <w:numId w:val="1"/>
        </w:numPr>
        <w:spacing w:before="36" w:after="36"/>
        <w:ind w:left="360"/>
      </w:pPr>
      <w:r>
        <w:rPr>
          <w:rFonts w:ascii="Calibri" w:cs="Calibri" w:eastAsia="Calibri" w:hAnsi="Calibri"/>
          <w:color w:val="2D3748"/>
          <w:sz w:val="22"/>
          <w:szCs w:val="22"/>
        </w:rPr>
        <w:t xml:space="preserve">The 70/30 rule applies to colour: 70% grounded palette (navy, slate, ivory), 30% anomaly palette (violet, gold, magenta).</w:t>
      </w:r>
    </w:p>
    <w:p>
      <w:pPr>
        <w:pStyle w:val="ListParagraph"/>
        <w:numPr>
          <w:ilvl w:val="0"/>
          <w:numId w:val="1"/>
        </w:numPr>
        <w:spacing w:before="36" w:after="36"/>
        <w:ind w:left="360"/>
      </w:pPr>
      <w:r>
        <w:rPr>
          <w:rFonts w:ascii="Calibri" w:cs="Calibri" w:eastAsia="Calibri" w:hAnsi="Calibri"/>
          <w:color w:val="2D3748"/>
          <w:sz w:val="22"/>
          <w:szCs w:val="22"/>
        </w:rPr>
        <w:t xml:space="preserve">Anomaly colours must never dominate a composition — they are accents, not backgrounds.</w:t>
      </w:r>
    </w:p>
    <w:p>
      <w:pPr>
        <w:pStyle w:val="ListParagraph"/>
        <w:numPr>
          <w:ilvl w:val="0"/>
          <w:numId w:val="1"/>
        </w:numPr>
        <w:spacing w:before="36" w:after="36"/>
        <w:ind w:left="360"/>
      </w:pPr>
      <w:r>
        <w:rPr>
          <w:rFonts w:ascii="Calibri" w:cs="Calibri" w:eastAsia="Calibri" w:hAnsi="Calibri"/>
          <w:color w:val="2D3748"/>
          <w:sz w:val="22"/>
          <w:szCs w:val="22"/>
        </w:rPr>
        <w:t xml:space="preserve">Character palettes are identity — mixing character palettes in a single outfit is forbidden.</w:t>
      </w:r>
    </w:p>
    <w:p>
      <w:pPr>
        <w:pStyle w:val="ListParagraph"/>
        <w:numPr>
          <w:ilvl w:val="0"/>
          <w:numId w:val="1"/>
        </w:numPr>
        <w:spacing w:before="36" w:after="36"/>
        <w:ind w:left="360"/>
      </w:pPr>
      <w:r>
        <w:rPr>
          <w:rFonts w:ascii="Calibri" w:cs="Calibri" w:eastAsia="Calibri" w:hAnsi="Calibri"/>
          <w:color w:val="2D3748"/>
          <w:sz w:val="22"/>
          <w:szCs w:val="22"/>
        </w:rPr>
        <w:t xml:space="preserve">Seasonal shifts affect colour temperature, not the core palette. Autumn = warmer gold. Winter = cooler navy. Spring = softer cyan. Summer = brighter ivory.</w:t>
      </w:r>
    </w:p>
    <w:p>
      <w:pPr>
        <w:spacing w:before="0" w:after="200"/>
      </w:pPr>
    </w:p>
    <w:p>
      <w:pPr>
        <w:pStyle w:val="Heading2"/>
        <w:spacing w:before="300" w:after="80"/>
      </w:pPr>
      <w:r>
        <w:rPr>
          <w:rFonts w:ascii="Georgia" w:cs="Georgia" w:eastAsia="Georgia" w:hAnsi="Georgia"/>
          <w:b/>
          <w:bCs/>
          <w:color w:val="2D3A6B"/>
          <w:sz w:val="30"/>
          <w:szCs w:val="30"/>
        </w:rPr>
        <w:t xml:space="preserve">2.3 Colour by Location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Location</w:t>
            </w:r>
          </w:p>
        </w:tc>
        <w:tc>
          <w:tcPr>
            <w:tcW w:type="pct" w:w="22%"/>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Dominant Colour</w:t>
            </w:r>
          </w:p>
        </w:tc>
        <w:tc>
          <w:tcPr>
            <w:tcW w:type="pct" w:w="20%"/>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Accent Colour</w:t>
            </w:r>
          </w:p>
        </w:tc>
        <w:tc>
          <w:tcPr>
            <w:tcW w:type="pct" w:w="36%"/>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Emotional Target</w:t>
            </w:r>
          </w:p>
        </w:tc>
      </w:tr>
      <w:tr>
        <w:tc>
          <w:tcPr>
            <w:tcW w:type="pct" w:w="2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East Corridor (normal)</w:t>
            </w:r>
          </w:p>
        </w:tc>
        <w:tc>
          <w:tcPr>
            <w:tcW w:type="pct" w:w="2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Warm gold + slate</w:t>
            </w:r>
          </w:p>
        </w:tc>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Ivory</w:t>
            </w:r>
          </w:p>
        </w:tc>
        <w:tc>
          <w:tcPr>
            <w:tcW w:type="pct" w:w="3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Calm observation, slightly too perfect</w:t>
            </w:r>
          </w:p>
        </w:tc>
      </w:tr>
      <w:tr>
        <w:tc>
          <w:tcPr>
            <w:tcW w:type="pct" w:w="2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East Corridor (glitch)</w:t>
            </w:r>
          </w:p>
        </w:tc>
        <w:tc>
          <w:tcPr>
            <w:tcW w:type="pct" w:w="2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Slate + violet undertone</w:t>
            </w:r>
          </w:p>
        </w:tc>
        <w:tc>
          <w:tcPr>
            <w:tcW w:type="pct" w:w="2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Cool blue</w:t>
            </w:r>
          </w:p>
        </w:tc>
        <w:tc>
          <w:tcPr>
            <w:tcW w:type="pct" w:w="3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Productive unease, something is wrong</w:t>
            </w:r>
          </w:p>
        </w:tc>
      </w:tr>
      <w:tr>
        <w:tc>
          <w:tcPr>
            <w:tcW w:type="pct" w:w="2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Observatory</w:t>
            </w:r>
          </w:p>
        </w:tc>
        <w:tc>
          <w:tcPr>
            <w:tcW w:type="pct" w:w="2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Deep navy + cool blue</w:t>
            </w:r>
          </w:p>
        </w:tc>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Gold observational light</w:t>
            </w:r>
          </w:p>
        </w:tc>
        <w:tc>
          <w:tcPr>
            <w:tcW w:type="pct" w:w="3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Cosmic wonder, scale, quiet awe</w:t>
            </w:r>
          </w:p>
        </w:tc>
      </w:tr>
      <w:tr>
        <w:tc>
          <w:tcPr>
            <w:tcW w:type="pct" w:w="2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Archive / Library</w:t>
            </w:r>
          </w:p>
        </w:tc>
        <w:tc>
          <w:tcPr>
            <w:tcW w:type="pct" w:w="2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Warm amber + ivory</w:t>
            </w:r>
          </w:p>
        </w:tc>
        <w:tc>
          <w:tcPr>
            <w:tcW w:type="pct" w:w="2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Dark gold</w:t>
            </w:r>
          </w:p>
        </w:tc>
        <w:tc>
          <w:tcPr>
            <w:tcW w:type="pct" w:w="3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Ancient knowledge, hidden truth, intelligence</w:t>
            </w:r>
          </w:p>
        </w:tc>
      </w:tr>
      <w:tr>
        <w:tc>
          <w:tcPr>
            <w:tcW w:type="pct" w:w="2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Classrooms</w:t>
            </w:r>
          </w:p>
        </w:tc>
        <w:tc>
          <w:tcPr>
            <w:tcW w:type="pct" w:w="2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Warm gold + ivory</w:t>
            </w:r>
          </w:p>
        </w:tc>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Soft cyan</w:t>
            </w:r>
          </w:p>
        </w:tc>
        <w:tc>
          <w:tcPr>
            <w:tcW w:type="pct" w:w="3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Social warmth, belonging, structured learning</w:t>
            </w:r>
          </w:p>
        </w:tc>
      </w:tr>
      <w:tr>
        <w:tc>
          <w:tcPr>
            <w:tcW w:type="pct" w:w="2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Dormitories</w:t>
            </w:r>
          </w:p>
        </w:tc>
        <w:tc>
          <w:tcPr>
            <w:tcW w:type="pct" w:w="2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Warm ivory + soft gold</w:t>
            </w:r>
          </w:p>
        </w:tc>
        <w:tc>
          <w:tcPr>
            <w:tcW w:type="pct" w:w="2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Muted magenta</w:t>
            </w:r>
          </w:p>
        </w:tc>
        <w:tc>
          <w:tcPr>
            <w:tcW w:type="pct" w:w="3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Safety, vulnerability, emotional memory</w:t>
            </w:r>
          </w:p>
        </w:tc>
      </w:tr>
      <w:tr>
        <w:tc>
          <w:tcPr>
            <w:tcW w:type="pct" w:w="2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Gardens</w:t>
            </w:r>
          </w:p>
        </w:tc>
        <w:tc>
          <w:tcPr>
            <w:tcW w:type="pct" w:w="2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Soft green + ivory</w:t>
            </w:r>
          </w:p>
        </w:tc>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Warm gold</w:t>
            </w:r>
          </w:p>
        </w:tc>
        <w:tc>
          <w:tcPr>
            <w:tcW w:type="pct" w:w="3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Reflection, nature as emotional mirror, calm</w:t>
            </w:r>
          </w:p>
        </w:tc>
      </w:tr>
      <w:tr>
        <w:tc>
          <w:tcPr>
            <w:tcW w:type="pct" w:w="2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Rooftops</w:t>
            </w:r>
          </w:p>
        </w:tc>
        <w:tc>
          <w:tcPr>
            <w:tcW w:type="pct" w:w="2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Deep navy + violet</w:t>
            </w:r>
          </w:p>
        </w:tc>
        <w:tc>
          <w:tcPr>
            <w:tcW w:type="pct" w:w="2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Gold horizon</w:t>
            </w:r>
          </w:p>
        </w:tc>
        <w:tc>
          <w:tcPr>
            <w:tcW w:type="pct" w:w="3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Perspective, revelation, cosmic scale</w:t>
            </w:r>
          </w:p>
        </w:tc>
      </w:tr>
      <w:tr>
        <w:tc>
          <w:tcPr>
            <w:tcW w:type="pct" w:w="2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Hidden Halls</w:t>
            </w:r>
          </w:p>
        </w:tc>
        <w:tc>
          <w:tcPr>
            <w:tcW w:type="pct" w:w="2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Violet + deep navy</w:t>
            </w:r>
          </w:p>
        </w:tc>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Gold (minimal)</w:t>
            </w:r>
          </w:p>
        </w:tc>
        <w:tc>
          <w:tcPr>
            <w:tcW w:type="pct" w:w="3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Deep mystery, the system beneath the system</w:t>
            </w:r>
          </w:p>
        </w:tc>
      </w:tr>
    </w:tbl>
    <w:p>
      <w:r>
        <w:br w:type="page"/>
      </w:r>
    </w:p>
    <w:p>
      <w:pPr>
        <w:pStyle w:val="Heading1"/>
        <w:pBdr>
          <w:bottom w:val="single" w:color="C9A84C" w:sz="8"/>
        </w:pBdr>
        <w:spacing w:before="440" w:after="120"/>
      </w:pPr>
      <w:r>
        <w:rPr>
          <w:rFonts w:ascii="Georgia" w:cs="Georgia" w:eastAsia="Georgia" w:hAnsi="Georgia"/>
          <w:b/>
          <w:bCs/>
          <w:caps/>
          <w:color w:val="1A2942"/>
          <w:sz w:val="44"/>
          <w:szCs w:val="44"/>
        </w:rPr>
        <w:t xml:space="preserve">3. Rendering Style &amp; Visual Language</w:t>
      </w:r>
    </w:p>
    <w:p>
      <w:pPr>
        <w:pStyle w:val="Heading2"/>
        <w:spacing w:before="300" w:after="80"/>
      </w:pPr>
      <w:r>
        <w:rPr>
          <w:rFonts w:ascii="Georgia" w:cs="Georgia" w:eastAsia="Georgia" w:hAnsi="Georgia"/>
          <w:b/>
          <w:bCs/>
          <w:color w:val="2D3A6B"/>
          <w:sz w:val="30"/>
          <w:szCs w:val="30"/>
        </w:rPr>
        <w:t xml:space="preserve">3.1 Core Rendering Philosophy</w:t>
      </w:r>
    </w:p>
    <w:p>
      <w:pPr>
        <w:pBdr>
          <w:left w:val="single" w:color="C9A84C" w:sz="14"/>
        </w:pBdr>
        <w:shd w:fill="F5F0E8" w:val="clear"/>
        <w:spacing w:before="120" w:after="120"/>
        <w:ind w:left="576" w:right="576"/>
      </w:pPr>
      <w:r>
        <w:rPr>
          <w:rFonts w:ascii="Georgia" w:cs="Georgia" w:eastAsia="Georgia" w:hAnsi="Georgia"/>
          <w:i/>
          <w:iCs/>
          <w:color w:val="8B6914"/>
          <w:sz w:val="22"/>
          <w:szCs w:val="22"/>
        </w:rPr>
        <w:t xml:space="preserve">"Stylised cinematic rendering — not photorealistic, not cartoon. Painterly, soft, emotionally resonant. Think Studio Ghibli meets Journey."</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Element</w:t>
            </w:r>
          </w:p>
        </w:tc>
        <w:tc>
          <w:tcPr>
            <w:tcW w:type="pct" w:w="45%"/>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Style Specification</w:t>
            </w:r>
          </w:p>
        </w:tc>
        <w:tc>
          <w:tcPr>
            <w:tcW w:type="pct" w:w="35%"/>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Forbidden Approach</w:t>
            </w:r>
          </w:p>
        </w:tc>
      </w:tr>
      <w:tr>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Overall style</w:t>
            </w:r>
          </w:p>
        </w:tc>
        <w:tc>
          <w:tcPr>
            <w:tcW w:type="pct" w:w="4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Painterly softness — anime-inspired but grounded. Soft edges, emotional readability.</w:t>
            </w:r>
          </w:p>
        </w:tc>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Photorealism, gritty realism, hyper-detailed skin</w:t>
            </w:r>
          </w:p>
        </w:tc>
      </w:tr>
      <w:tr>
        <w:tc>
          <w:tcPr>
            <w:tcW w:type="pct" w:w="2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Character rendering</w:t>
            </w:r>
          </w:p>
        </w:tc>
        <w:tc>
          <w:tcPr>
            <w:tcW w:type="pct" w:w="4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Rounded forms, soft outlines, no harsh edges. Skin tones warm and varied.</w:t>
            </w:r>
          </w:p>
        </w:tc>
        <w:tc>
          <w:tcPr>
            <w:tcW w:type="pct" w:w="3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Sharp angular features, glamour rendering, battle-ready poses</w:t>
            </w:r>
          </w:p>
        </w:tc>
      </w:tr>
      <w:tr>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Environment rendering</w:t>
            </w:r>
          </w:p>
        </w:tc>
        <w:tc>
          <w:tcPr>
            <w:tcW w:type="pct" w:w="4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Slightly stylised — architecture real but proportions grander than reality.</w:t>
            </w:r>
          </w:p>
        </w:tc>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Game-level feeling, empty showcase architecture</w:t>
            </w:r>
          </w:p>
        </w:tc>
      </w:tr>
      <w:tr>
        <w:tc>
          <w:tcPr>
            <w:tcW w:type="pct" w:w="2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Shader approach</w:t>
            </w:r>
          </w:p>
        </w:tc>
        <w:tc>
          <w:tcPr>
            <w:tcW w:type="pct" w:w="4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Soft light shader — no specular highlights, no sharp shadows, subtle ambient occlusion.</w:t>
            </w:r>
          </w:p>
        </w:tc>
        <w:tc>
          <w:tcPr>
            <w:tcW w:type="pct" w:w="3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Hard shadows, dramatic rim lighting, neon glow</w:t>
            </w:r>
          </w:p>
        </w:tc>
      </w:tr>
      <w:tr>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Texture approach</w:t>
            </w:r>
          </w:p>
        </w:tc>
        <w:tc>
          <w:tcPr>
            <w:tcW w:type="pct" w:w="4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Hand-painted feel — textures look painted, not photographed.</w:t>
            </w:r>
          </w:p>
        </w:tc>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Photographic textures, gritty surfaces, industrial materials</w:t>
            </w:r>
          </w:p>
        </w:tc>
      </w:tr>
      <w:tr>
        <w:tc>
          <w:tcPr>
            <w:tcW w:type="pct" w:w="2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Post-processing</w:t>
            </w:r>
          </w:p>
        </w:tc>
        <w:tc>
          <w:tcPr>
            <w:tcW w:type="pct" w:w="4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Subtle colour grading, very light bloom on gold elements only.</w:t>
            </w:r>
          </w:p>
        </w:tc>
        <w:tc>
          <w:tcPr>
            <w:tcW w:type="pct" w:w="3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Lens flare, chromatic aberration, heavy vignette</w:t>
            </w:r>
          </w:p>
        </w:tc>
      </w:tr>
      <w:tr>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Anomaly FX</w:t>
            </w:r>
          </w:p>
        </w:tc>
        <w:tc>
          <w:tcPr>
            <w:tcW w:type="pct" w:w="4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Shader-based — distortion, delay, colour shift. No particle explosions.</w:t>
            </w:r>
          </w:p>
        </w:tc>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Particle systems, dramatic light shows, combat FX</w:t>
            </w:r>
          </w:p>
        </w:tc>
      </w:tr>
      <w:tr>
        <w:tc>
          <w:tcPr>
            <w:tcW w:type="pct" w:w="2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Line art</w:t>
            </w:r>
          </w:p>
        </w:tc>
        <w:tc>
          <w:tcPr>
            <w:tcW w:type="pct" w:w="4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Soft, slightly variable weight. Never mechanical or uniform.</w:t>
            </w:r>
          </w:p>
        </w:tc>
        <w:tc>
          <w:tcPr>
            <w:tcW w:type="pct" w:w="3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Mechanical uniform lines, comic-book inking style</w:t>
            </w:r>
          </w:p>
        </w:tc>
      </w:tr>
    </w:tbl>
    <w:p>
      <w:pPr>
        <w:spacing w:before="0" w:after="200"/>
      </w:pPr>
    </w:p>
    <w:p>
      <w:pPr>
        <w:pStyle w:val="Heading2"/>
        <w:spacing w:before="300" w:after="80"/>
      </w:pPr>
      <w:r>
        <w:rPr>
          <w:rFonts w:ascii="Georgia" w:cs="Georgia" w:eastAsia="Georgia" w:hAnsi="Georgia"/>
          <w:b/>
          <w:bCs/>
          <w:color w:val="2D3A6B"/>
          <w:sz w:val="30"/>
          <w:szCs w:val="30"/>
        </w:rPr>
        <w:t xml:space="preserve">3.2 Lighting Philosophy</w:t>
      </w:r>
    </w:p>
    <w:p>
      <w:pPr>
        <w:spacing w:before="50" w:after="70"/>
      </w:pPr>
      <w:r>
        <w:rPr>
          <w:rFonts w:ascii="Calibri" w:cs="Calibri" w:eastAsia="Calibri" w:hAnsi="Calibri"/>
          <w:b w:val="false"/>
          <w:bCs w:val="false"/>
          <w:i w:val="false"/>
          <w:iCs w:val="false"/>
          <w:color w:val="2D3748"/>
          <w:sz w:val="22"/>
          <w:szCs w:val="22"/>
        </w:rPr>
        <w:t xml:space="preserve">Lighting in ABTW is narrative, not decorative. The quality and colour of light tells the viewer what kind of space they are in and what kind of perception is required.</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Light Type</w:t>
            </w:r>
          </w:p>
        </w:tc>
        <w:tc>
          <w:tcPr>
            <w:tcW w:type="pct" w:w="18%"/>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Colour Temperature</w:t>
            </w:r>
          </w:p>
        </w:tc>
        <w:tc>
          <w:tcPr>
            <w:tcW w:type="pct" w:w="30%"/>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Emotional Function</w:t>
            </w:r>
          </w:p>
        </w:tc>
        <w:tc>
          <w:tcPr>
            <w:tcW w:type="pct" w:w="34%"/>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Usage</w:t>
            </w:r>
          </w:p>
        </w:tc>
      </w:tr>
      <w:tr>
        <w:tc>
          <w:tcPr>
            <w:tcW w:type="pct" w:w="1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Warm Gold</w:t>
            </w:r>
          </w:p>
        </w:tc>
        <w:tc>
          <w:tcPr>
            <w:tcW w:type="pct" w:w="1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3200K equivalent</w:t>
            </w:r>
          </w:p>
        </w:tc>
        <w:tc>
          <w:tcPr>
            <w:tcW w:type="pct" w:w="3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Reality anchor — safe, grounded, socially alive</w:t>
            </w:r>
          </w:p>
        </w:tc>
        <w:tc>
          <w:tcPr>
            <w:tcW w:type="pct" w:w="34%"/>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Classrooms, dormitories, common areas, afternoon</w:t>
            </w:r>
          </w:p>
        </w:tc>
      </w:tr>
      <w:tr>
        <w:tc>
          <w:tcPr>
            <w:tcW w:type="pct" w:w="1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Cool Navy</w:t>
            </w:r>
          </w:p>
        </w:tc>
        <w:tc>
          <w:tcPr>
            <w:tcW w:type="pct" w:w="1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5500K+</w:t>
            </w:r>
          </w:p>
        </w:tc>
        <w:tc>
          <w:tcPr>
            <w:tcW w:type="pct" w:w="3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Cognitive depth — analytical, mysterious, demanding</w:t>
            </w:r>
          </w:p>
        </w:tc>
        <w:tc>
          <w:tcPr>
            <w:tcW w:type="pct" w:w="34%"/>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Observatories, archives, hidden halls, night</w:t>
            </w:r>
          </w:p>
        </w:tc>
      </w:tr>
      <w:tr>
        <w:tc>
          <w:tcPr>
            <w:tcW w:type="pct" w:w="1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Violet Undertone</w:t>
            </w:r>
          </w:p>
        </w:tc>
        <w:tc>
          <w:tcPr>
            <w:tcW w:type="pct" w:w="1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Mixed, shifted</w:t>
            </w:r>
          </w:p>
        </w:tc>
        <w:tc>
          <w:tcPr>
            <w:tcW w:type="pct" w:w="3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Instability — something is wrong or about to be revealed</w:t>
            </w:r>
          </w:p>
        </w:tc>
        <w:tc>
          <w:tcPr>
            <w:tcW w:type="pct" w:w="34%"/>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Anomaly states, glitch moments, hidden layer access</w:t>
            </w:r>
          </w:p>
        </w:tc>
      </w:tr>
      <w:tr>
        <w:tc>
          <w:tcPr>
            <w:tcW w:type="pct" w:w="1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Mixed Gold + Navy</w:t>
            </w:r>
          </w:p>
        </w:tc>
        <w:tc>
          <w:tcPr>
            <w:tcW w:type="pct" w:w="1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Transitional</w:t>
            </w:r>
          </w:p>
        </w:tc>
        <w:tc>
          <w:tcPr>
            <w:tcW w:type="pct" w:w="3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Transition — the most interesting spaces</w:t>
            </w:r>
          </w:p>
        </w:tc>
        <w:tc>
          <w:tcPr>
            <w:tcW w:type="pct" w:w="34%"/>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Corridors, gardens at dusk, threshold spaces</w:t>
            </w:r>
          </w:p>
        </w:tc>
      </w:tr>
      <w:tr>
        <w:tc>
          <w:tcPr>
            <w:tcW w:type="pct" w:w="1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Silver Moonlight</w:t>
            </w:r>
          </w:p>
        </w:tc>
        <w:tc>
          <w:tcPr>
            <w:tcW w:type="pct" w:w="1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Cool 6000K</w:t>
            </w:r>
          </w:p>
        </w:tc>
        <w:tc>
          <w:tcPr>
            <w:tcW w:type="pct" w:w="3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Perception depth — night anomalies, memory traces</w:t>
            </w:r>
          </w:p>
        </w:tc>
        <w:tc>
          <w:tcPr>
            <w:tcW w:type="pct" w:w="34%"/>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Night scenes, dormitory corridors, rooftops</w:t>
            </w:r>
          </w:p>
        </w:tc>
      </w:tr>
      <w:tr>
        <w:tc>
          <w:tcPr>
            <w:tcW w:type="pct" w:w="1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Amber Archive</w:t>
            </w:r>
          </w:p>
        </w:tc>
        <w:tc>
          <w:tcPr>
            <w:tcW w:type="pct" w:w="1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2800K</w:t>
            </w:r>
          </w:p>
        </w:tc>
        <w:tc>
          <w:tcPr>
            <w:tcW w:type="pct" w:w="3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Ancient knowledge — warm but weighted</w:t>
            </w:r>
          </w:p>
        </w:tc>
        <w:tc>
          <w:tcPr>
            <w:tcW w:type="pct" w:w="34%"/>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Archive reading lamps, lore spaces, memory zones</w:t>
            </w:r>
          </w:p>
        </w:tc>
      </w:tr>
    </w:tbl>
    <w:p>
      <w:pPr>
        <w:spacing w:before="0" w:after="200"/>
      </w:pPr>
    </w:p>
    <w:p>
      <w:pPr>
        <w:pStyle w:val="Heading2"/>
        <w:spacing w:before="300" w:after="80"/>
      </w:pPr>
      <w:r>
        <w:rPr>
          <w:rFonts w:ascii="Georgia" w:cs="Georgia" w:eastAsia="Georgia" w:hAnsi="Georgia"/>
          <w:b/>
          <w:bCs/>
          <w:color w:val="2D3A6B"/>
          <w:sz w:val="30"/>
          <w:szCs w:val="30"/>
        </w:rPr>
        <w:t xml:space="preserve">3.3 Atmosphere Engine — Required Elements</w:t>
      </w:r>
    </w:p>
    <w:p>
      <w:pPr>
        <w:spacing w:before="50" w:after="70"/>
      </w:pPr>
      <w:r>
        <w:rPr>
          <w:rFonts w:ascii="Calibri" w:cs="Calibri" w:eastAsia="Calibri" w:hAnsi="Calibri"/>
          <w:b w:val="false"/>
          <w:bCs w:val="false"/>
          <w:i w:val="false"/>
          <w:iCs w:val="false"/>
          <w:color w:val="2D3748"/>
          <w:sz w:val="22"/>
          <w:szCs w:val="22"/>
        </w:rPr>
        <w:t xml:space="preserve">Every environment illustration must include ALL of the following atmospheric elements:</w:t>
      </w:r>
    </w:p>
    <w:p>
      <w:pPr>
        <w:pStyle w:val="ListParagraph"/>
        <w:numPr>
          <w:ilvl w:val="0"/>
          <w:numId w:val="1"/>
        </w:numPr>
        <w:spacing w:before="36" w:after="36"/>
        <w:ind w:left="360"/>
      </w:pPr>
      <w:r>
        <w:rPr>
          <w:rFonts w:ascii="Calibri" w:cs="Calibri" w:eastAsia="Calibri" w:hAnsi="Calibri"/>
          <w:b/>
          <w:bCs/>
          <w:color w:val="1A2942"/>
          <w:sz w:val="22"/>
          <w:szCs w:val="22"/>
        </w:rPr>
        <w:t xml:space="preserve">Haze: </w:t>
      </w:r>
      <w:r>
        <w:rPr>
          <w:rFonts w:ascii="Calibri" w:cs="Calibri" w:eastAsia="Calibri" w:hAnsi="Calibri"/>
          <w:color w:val="2D3748"/>
          <w:sz w:val="22"/>
          <w:szCs w:val="22"/>
        </w:rPr>
        <w:t xml:space="preserve">Subtle atmospheric haze in mid-ground and background — never sharp horizon lines.</w:t>
      </w:r>
    </w:p>
    <w:p>
      <w:pPr>
        <w:pStyle w:val="ListParagraph"/>
        <w:numPr>
          <w:ilvl w:val="0"/>
          <w:numId w:val="1"/>
        </w:numPr>
        <w:spacing w:before="36" w:after="36"/>
        <w:ind w:left="360"/>
      </w:pPr>
      <w:r>
        <w:rPr>
          <w:rFonts w:ascii="Calibri" w:cs="Calibri" w:eastAsia="Calibri" w:hAnsi="Calibri"/>
          <w:b/>
          <w:bCs/>
          <w:color w:val="1A2942"/>
          <w:sz w:val="22"/>
          <w:szCs w:val="22"/>
        </w:rPr>
        <w:t xml:space="preserve">Dust particles: </w:t>
      </w:r>
      <w:r>
        <w:rPr>
          <w:rFonts w:ascii="Calibri" w:cs="Calibri" w:eastAsia="Calibri" w:hAnsi="Calibri"/>
          <w:color w:val="2D3748"/>
          <w:sz w:val="22"/>
          <w:szCs w:val="22"/>
        </w:rPr>
        <w:t xml:space="preserve">Visible in light shafts — slow, drifting, never distracting.</w:t>
      </w:r>
    </w:p>
    <w:p>
      <w:pPr>
        <w:pStyle w:val="ListParagraph"/>
        <w:numPr>
          <w:ilvl w:val="0"/>
          <w:numId w:val="1"/>
        </w:numPr>
        <w:spacing w:before="36" w:after="36"/>
        <w:ind w:left="360"/>
      </w:pPr>
      <w:r>
        <w:rPr>
          <w:rFonts w:ascii="Calibri" w:cs="Calibri" w:eastAsia="Calibri" w:hAnsi="Calibri"/>
          <w:b/>
          <w:bCs/>
          <w:color w:val="1A2942"/>
          <w:sz w:val="22"/>
          <w:szCs w:val="22"/>
        </w:rPr>
        <w:t xml:space="preserve">Depth gradient: </w:t>
      </w:r>
      <w:r>
        <w:rPr>
          <w:rFonts w:ascii="Calibri" w:cs="Calibri" w:eastAsia="Calibri" w:hAnsi="Calibri"/>
          <w:color w:val="2D3748"/>
          <w:sz w:val="22"/>
          <w:szCs w:val="22"/>
        </w:rPr>
        <w:t xml:space="preserve">Foreground darker/warmer, background lighter/cooler — always layered.</w:t>
      </w:r>
    </w:p>
    <w:p>
      <w:pPr>
        <w:pStyle w:val="ListParagraph"/>
        <w:numPr>
          <w:ilvl w:val="0"/>
          <w:numId w:val="1"/>
        </w:numPr>
        <w:spacing w:before="36" w:after="36"/>
        <w:ind w:left="360"/>
      </w:pPr>
      <w:r>
        <w:rPr>
          <w:rFonts w:ascii="Calibri" w:cs="Calibri" w:eastAsia="Calibri" w:hAnsi="Calibri"/>
          <w:b/>
          <w:bCs/>
          <w:color w:val="1A2942"/>
          <w:sz w:val="22"/>
          <w:szCs w:val="22"/>
        </w:rPr>
        <w:t xml:space="preserve">Soft shadow transitions: </w:t>
      </w:r>
      <w:r>
        <w:rPr>
          <w:rFonts w:ascii="Calibri" w:cs="Calibri" w:eastAsia="Calibri" w:hAnsi="Calibri"/>
          <w:color w:val="2D3748"/>
          <w:sz w:val="22"/>
          <w:szCs w:val="22"/>
        </w:rPr>
        <w:t xml:space="preserve">No hard shadow edges — all shadows feather into the environment.</w:t>
      </w:r>
    </w:p>
    <w:p>
      <w:pPr>
        <w:pStyle w:val="ListParagraph"/>
        <w:numPr>
          <w:ilvl w:val="0"/>
          <w:numId w:val="1"/>
        </w:numPr>
        <w:spacing w:before="36" w:after="36"/>
        <w:ind w:left="360"/>
      </w:pPr>
      <w:r>
        <w:rPr>
          <w:rFonts w:ascii="Calibri" w:cs="Calibri" w:eastAsia="Calibri" w:hAnsi="Calibri"/>
          <w:b/>
          <w:bCs/>
          <w:color w:val="1A2942"/>
          <w:sz w:val="22"/>
          <w:szCs w:val="22"/>
        </w:rPr>
        <w:t xml:space="preserve">Breathing space: </w:t>
      </w:r>
      <w:r>
        <w:rPr>
          <w:rFonts w:ascii="Calibri" w:cs="Calibri" w:eastAsia="Calibri" w:hAnsi="Calibri"/>
          <w:color w:val="2D3748"/>
          <w:sz w:val="22"/>
          <w:szCs w:val="22"/>
        </w:rPr>
        <w:t xml:space="preserve">Every composition needs areas of visual rest — not every inch filled.</w:t>
      </w:r>
    </w:p>
    <w:p>
      <w:pPr>
        <w:pStyle w:val="ListParagraph"/>
        <w:numPr>
          <w:ilvl w:val="0"/>
          <w:numId w:val="1"/>
        </w:numPr>
        <w:spacing w:before="36" w:after="36"/>
        <w:ind w:left="360"/>
      </w:pPr>
      <w:r>
        <w:rPr>
          <w:rFonts w:ascii="Calibri" w:cs="Calibri" w:eastAsia="Calibri" w:hAnsi="Calibri"/>
          <w:b/>
          <w:bCs/>
          <w:color w:val="1A2942"/>
          <w:sz w:val="22"/>
          <w:szCs w:val="22"/>
        </w:rPr>
        <w:t xml:space="preserve">Environmental silence: </w:t>
      </w:r>
      <w:r>
        <w:rPr>
          <w:rFonts w:ascii="Calibri" w:cs="Calibri" w:eastAsia="Calibri" w:hAnsi="Calibri"/>
          <w:color w:val="2D3748"/>
          <w:sz w:val="22"/>
          <w:szCs w:val="22"/>
        </w:rPr>
        <w:t xml:space="preserve">The image should feel like it has a sound — usually quiet.</w:t>
      </w:r>
    </w:p>
    <w:p>
      <w:pPr>
        <w:pStyle w:val="ListParagraph"/>
        <w:numPr>
          <w:ilvl w:val="0"/>
          <w:numId w:val="1"/>
        </w:numPr>
        <w:spacing w:before="36" w:after="36"/>
        <w:ind w:left="360"/>
      </w:pPr>
      <w:r>
        <w:rPr>
          <w:rFonts w:ascii="Calibri" w:cs="Calibri" w:eastAsia="Calibri" w:hAnsi="Calibri"/>
          <w:b/>
          <w:bCs/>
          <w:color w:val="1A2942"/>
          <w:sz w:val="22"/>
          <w:szCs w:val="22"/>
        </w:rPr>
        <w:t xml:space="preserve">Emotional light flow: </w:t>
      </w:r>
      <w:r>
        <w:rPr>
          <w:rFonts w:ascii="Calibri" w:cs="Calibri" w:eastAsia="Calibri" w:hAnsi="Calibri"/>
          <w:color w:val="2D3748"/>
          <w:sz w:val="22"/>
          <w:szCs w:val="22"/>
        </w:rPr>
        <w:t xml:space="preserve">Light should feel like it is coming from somewhere meaningful.</w:t>
      </w:r>
    </w:p>
    <w:p>
      <w:r>
        <w:br w:type="page"/>
      </w:r>
    </w:p>
    <w:p>
      <w:pPr>
        <w:pStyle w:val="Heading1"/>
        <w:pBdr>
          <w:bottom w:val="single" w:color="C9A84C" w:sz="8"/>
        </w:pBdr>
        <w:spacing w:before="440" w:after="120"/>
      </w:pPr>
      <w:r>
        <w:rPr>
          <w:rFonts w:ascii="Georgia" w:cs="Georgia" w:eastAsia="Georgia" w:hAnsi="Georgia"/>
          <w:b/>
          <w:bCs/>
          <w:caps/>
          <w:color w:val="1A2942"/>
          <w:sz w:val="44"/>
          <w:szCs w:val="44"/>
        </w:rPr>
        <w:t xml:space="preserve">4. Character Visual DNA — Canon Specifications</w:t>
      </w:r>
    </w:p>
    <w:p>
      <w:pPr>
        <w:pBdr>
          <w:left w:val="single" w:color="C9A84C" w:sz="14"/>
        </w:pBdr>
        <w:shd w:fill="F5F0E8" w:val="clear"/>
        <w:spacing w:before="120" w:after="120"/>
        <w:ind w:left="576" w:right="576"/>
      </w:pPr>
      <w:r>
        <w:rPr>
          <w:rFonts w:ascii="Georgia" w:cs="Georgia" w:eastAsia="Georgia" w:hAnsi="Georgia"/>
          <w:i/>
          <w:iCs/>
          <w:color w:val="8B6914"/>
          <w:sz w:val="22"/>
          <w:szCs w:val="22"/>
        </w:rPr>
        <w:t xml:space="preserve">"Characters NEVER change their visual design across books or game chapters. Growth is internal, not visual. Silhouettes must be immediately distinguishable — the three girls should be recognisable in shadow alone."</w:t>
      </w:r>
    </w:p>
    <w:p>
      <w:pPr>
        <w:spacing w:before="0" w:after="200"/>
      </w:pPr>
    </w:p>
    <w:p>
      <w:pPr>
        <w:pStyle w:val="Heading2"/>
        <w:spacing w:before="300" w:after="80"/>
      </w:pPr>
      <w:r>
        <w:rPr>
          <w:rFonts w:ascii="Georgia" w:cs="Georgia" w:eastAsia="Georgia" w:hAnsi="Georgia"/>
          <w:b/>
          <w:bCs/>
          <w:color w:val="2D3A6B"/>
          <w:sz w:val="30"/>
          <w:szCs w:val="30"/>
        </w:rPr>
        <w:t xml:space="preserve">4.1 ASTRA — The Perceiver</w:t>
      </w:r>
    </w:p>
    <w:p>
      <w:pPr>
        <w:spacing w:before="36" w:after="36"/>
      </w:pPr>
      <w:r>
        <w:rPr>
          <w:rFonts w:ascii="Calibri" w:cs="Calibri" w:eastAsia="Calibri" w:hAnsi="Calibri"/>
          <w:b/>
          <w:bCs/>
          <w:color w:val="1A2942"/>
          <w:sz w:val="22"/>
          <w:szCs w:val="22"/>
        </w:rPr>
        <w:t xml:space="preserve">Role: </w:t>
      </w:r>
      <w:r>
        <w:rPr>
          <w:rFonts w:ascii="Calibri" w:cs="Calibri" w:eastAsia="Calibri" w:hAnsi="Calibri"/>
          <w:color w:val="2D3748"/>
          <w:sz w:val="22"/>
          <w:szCs w:val="22"/>
        </w:rPr>
        <w:t xml:space="preserve">Primary protagonist — the observer and perception anchor</w:t>
      </w:r>
    </w:p>
    <w:p>
      <w:pPr>
        <w:spacing w:before="36" w:after="36"/>
      </w:pPr>
      <w:r>
        <w:rPr>
          <w:rFonts w:ascii="Calibri" w:cs="Calibri" w:eastAsia="Calibri" w:hAnsi="Calibri"/>
          <w:b/>
          <w:bCs/>
          <w:color w:val="1A2942"/>
          <w:sz w:val="22"/>
          <w:szCs w:val="22"/>
        </w:rPr>
        <w:t xml:space="preserve">Age: </w:t>
      </w:r>
      <w:r>
        <w:rPr>
          <w:rFonts w:ascii="Calibri" w:cs="Calibri" w:eastAsia="Calibri" w:hAnsi="Calibri"/>
          <w:color w:val="2D3748"/>
          <w:sz w:val="22"/>
          <w:szCs w:val="22"/>
        </w:rPr>
        <w:t xml:space="preserve">12–13</w:t>
      </w:r>
    </w:p>
    <w:p>
      <w:pPr>
        <w:spacing w:before="36" w:after="36"/>
      </w:pPr>
      <w:r>
        <w:rPr>
          <w:rFonts w:ascii="Calibri" w:cs="Calibri" w:eastAsia="Calibri" w:hAnsi="Calibri"/>
          <w:b/>
          <w:bCs/>
          <w:color w:val="1A2942"/>
          <w:sz w:val="22"/>
          <w:szCs w:val="22"/>
        </w:rPr>
        <w:t xml:space="preserve">Core Trait: </w:t>
      </w:r>
      <w:r>
        <w:rPr>
          <w:rFonts w:ascii="Calibri" w:cs="Calibri" w:eastAsia="Calibri" w:hAnsi="Calibri"/>
          <w:color w:val="2D3748"/>
          <w:sz w:val="22"/>
          <w:szCs w:val="22"/>
        </w:rPr>
        <w:t xml:space="preserve">Emotionally grounded, quietly observant, thoughtful before acting</w:t>
      </w:r>
    </w:p>
    <w:p>
      <w:pPr>
        <w:spacing w:before="36" w:after="36"/>
      </w:pPr>
      <w:r>
        <w:rPr>
          <w:rFonts w:ascii="Calibri" w:cs="Calibri" w:eastAsia="Calibri" w:hAnsi="Calibri"/>
          <w:b/>
          <w:bCs/>
          <w:color w:val="1A2942"/>
          <w:sz w:val="22"/>
          <w:szCs w:val="22"/>
        </w:rPr>
        <w:t xml:space="preserve">Narrative Arc: </w:t>
      </w:r>
      <w:r>
        <w:rPr>
          <w:rFonts w:ascii="Calibri" w:cs="Calibri" w:eastAsia="Calibri" w:hAnsi="Calibri"/>
          <w:color w:val="2D3748"/>
          <w:sz w:val="22"/>
          <w:szCs w:val="22"/>
        </w:rPr>
        <w:t xml:space="preserve">"Something is wrong" → "Reality responds to perception"</w:t>
      </w:r>
    </w:p>
    <w:p>
      <w:pPr>
        <w:spacing w:before="0" w:after="120"/>
      </w:pPr>
    </w:p>
    <w:p>
      <w:pPr>
        <w:pStyle w:val="Heading3"/>
        <w:spacing w:before="200" w:after="60"/>
      </w:pPr>
      <w:r>
        <w:rPr>
          <w:rFonts w:ascii="Calibri" w:cs="Calibri" w:eastAsia="Calibri" w:hAnsi="Calibri"/>
          <w:b/>
          <w:bCs/>
          <w:color w:val="5B4A8A"/>
          <w:sz w:val="24"/>
          <w:szCs w:val="24"/>
        </w:rPr>
        <w:t xml:space="preserve">Visual DNA — CANONICAL, DO NOT DEVIATE</w:t>
      </w:r>
    </w:p>
    <w:p>
      <w:pPr>
        <w:pStyle w:val="ListParagraph"/>
        <w:numPr>
          <w:ilvl w:val="0"/>
          <w:numId w:val="1"/>
        </w:numPr>
        <w:spacing w:before="36" w:after="36"/>
        <w:ind w:left="360"/>
      </w:pPr>
      <w:r>
        <w:rPr>
          <w:rFonts w:ascii="Calibri" w:cs="Calibri" w:eastAsia="Calibri" w:hAnsi="Calibri"/>
          <w:color w:val="2D3748"/>
          <w:sz w:val="22"/>
          <w:szCs w:val="22"/>
        </w:rPr>
        <w:t xml:space="preserve">Hair: Dark indigo-purple, slightly wavy, medium length — never tied up in action scenes</w:t>
      </w:r>
    </w:p>
    <w:p>
      <w:pPr>
        <w:pStyle w:val="ListParagraph"/>
        <w:numPr>
          <w:ilvl w:val="0"/>
          <w:numId w:val="1"/>
        </w:numPr>
        <w:spacing w:before="36" w:after="36"/>
        <w:ind w:left="360"/>
      </w:pPr>
      <w:r>
        <w:rPr>
          <w:rFonts w:ascii="Calibri" w:cs="Calibri" w:eastAsia="Calibri" w:hAnsi="Calibri"/>
          <w:color w:val="2D3748"/>
          <w:sz w:val="22"/>
          <w:szCs w:val="22"/>
        </w:rPr>
        <w:t xml:space="preserve">Signature accessory: Small star-shaped hair clip, always on the left side</w:t>
      </w:r>
    </w:p>
    <w:p>
      <w:pPr>
        <w:pStyle w:val="ListParagraph"/>
        <w:numPr>
          <w:ilvl w:val="0"/>
          <w:numId w:val="1"/>
        </w:numPr>
        <w:spacing w:before="36" w:after="36"/>
        <w:ind w:left="360"/>
      </w:pPr>
      <w:r>
        <w:rPr>
          <w:rFonts w:ascii="Calibri" w:cs="Calibri" w:eastAsia="Calibri" w:hAnsi="Calibri"/>
          <w:color w:val="2D3748"/>
          <w:sz w:val="22"/>
          <w:szCs w:val="22"/>
        </w:rPr>
        <w:t xml:space="preserve">Bracelet: Glowing softly — reacts to anomaly proximity with subtle pulse, never flashy</w:t>
      </w:r>
    </w:p>
    <w:p>
      <w:pPr>
        <w:pStyle w:val="ListParagraph"/>
        <w:numPr>
          <w:ilvl w:val="0"/>
          <w:numId w:val="1"/>
        </w:numPr>
        <w:spacing w:before="36" w:after="36"/>
        <w:ind w:left="360"/>
      </w:pPr>
      <w:r>
        <w:rPr>
          <w:rFonts w:ascii="Calibri" w:cs="Calibri" w:eastAsia="Calibri" w:hAnsi="Calibri"/>
          <w:color w:val="2D3748"/>
          <w:sz w:val="22"/>
          <w:szCs w:val="22"/>
        </w:rPr>
        <w:t xml:space="preserve">Outfit: Oversized cosmic hoodie (deep navy/indigo), comfortable trousers, worn trainers</w:t>
      </w:r>
    </w:p>
    <w:p>
      <w:pPr>
        <w:pStyle w:val="ListParagraph"/>
        <w:numPr>
          <w:ilvl w:val="0"/>
          <w:numId w:val="1"/>
        </w:numPr>
        <w:spacing w:before="36" w:after="36"/>
        <w:ind w:left="360"/>
      </w:pPr>
      <w:r>
        <w:rPr>
          <w:rFonts w:ascii="Calibri" w:cs="Calibri" w:eastAsia="Calibri" w:hAnsi="Calibri"/>
          <w:color w:val="2D3748"/>
          <w:sz w:val="22"/>
          <w:szCs w:val="22"/>
        </w:rPr>
        <w:t xml:space="preserve">Backpack: Rounded explorer style — slightly too full, constellation motifs on fabric</w:t>
      </w:r>
    </w:p>
    <w:p>
      <w:pPr>
        <w:pStyle w:val="ListParagraph"/>
        <w:numPr>
          <w:ilvl w:val="0"/>
          <w:numId w:val="1"/>
        </w:numPr>
        <w:spacing w:before="36" w:after="36"/>
        <w:ind w:left="360"/>
      </w:pPr>
      <w:r>
        <w:rPr>
          <w:rFonts w:ascii="Calibri" w:cs="Calibri" w:eastAsia="Calibri" w:hAnsi="Calibri"/>
          <w:color w:val="2D3748"/>
          <w:sz w:val="22"/>
          <w:szCs w:val="22"/>
        </w:rPr>
        <w:t xml:space="preserve">Colour palette: Deep navy, indigo, violet, soft gold accents — NEVER warm orange or cyan</w:t>
      </w:r>
    </w:p>
    <w:p>
      <w:pPr>
        <w:pStyle w:val="ListParagraph"/>
        <w:numPr>
          <w:ilvl w:val="0"/>
          <w:numId w:val="1"/>
        </w:numPr>
        <w:spacing w:before="36" w:after="36"/>
        <w:ind w:left="360"/>
      </w:pPr>
      <w:r>
        <w:rPr>
          <w:rFonts w:ascii="Calibri" w:cs="Calibri" w:eastAsia="Calibri" w:hAnsi="Calibri"/>
          <w:color w:val="2D3748"/>
          <w:sz w:val="22"/>
          <w:szCs w:val="22"/>
        </w:rPr>
        <w:t xml:space="preserve">Silhouette: Slightly smaller than average, rounded shoulders, never aggressive posture</w:t>
      </w:r>
    </w:p>
    <w:p>
      <w:pPr>
        <w:pStyle w:val="ListParagraph"/>
        <w:numPr>
          <w:ilvl w:val="0"/>
          <w:numId w:val="1"/>
        </w:numPr>
        <w:spacing w:before="36" w:after="36"/>
        <w:ind w:left="360"/>
      </w:pPr>
      <w:r>
        <w:rPr>
          <w:rFonts w:ascii="Calibri" w:cs="Calibri" w:eastAsia="Calibri" w:hAnsi="Calibri"/>
          <w:color w:val="2D3748"/>
          <w:sz w:val="22"/>
          <w:szCs w:val="22"/>
        </w:rPr>
        <w:t xml:space="preserve">Expression default: Slightly furrowed brow, eyes wide and searching — always looking</w:t>
      </w:r>
    </w:p>
    <w:p>
      <w:pPr>
        <w:spacing w:before="0" w:after="120"/>
      </w:pPr>
    </w:p>
    <w:p>
      <w:pPr>
        <w:pStyle w:val="Heading3"/>
        <w:spacing w:before="200" w:after="60"/>
      </w:pPr>
      <w:r>
        <w:rPr>
          <w:rFonts w:ascii="Calibri" w:cs="Calibri" w:eastAsia="Calibri" w:hAnsi="Calibri"/>
          <w:b/>
          <w:bCs/>
          <w:color w:val="5B4A8A"/>
          <w:sz w:val="24"/>
          <w:szCs w:val="24"/>
        </w:rPr>
        <w:t xml:space="preserve">Movement &amp; Pose Language</w:t>
      </w:r>
    </w:p>
    <w:p>
      <w:pPr>
        <w:pStyle w:val="ListParagraph"/>
        <w:numPr>
          <w:ilvl w:val="0"/>
          <w:numId w:val="1"/>
        </w:numPr>
        <w:spacing w:before="36" w:after="36"/>
        <w:ind w:left="360"/>
      </w:pPr>
      <w:r>
        <w:rPr>
          <w:rFonts w:ascii="Calibri" w:cs="Calibri" w:eastAsia="Calibri" w:hAnsi="Calibri"/>
          <w:color w:val="2D3748"/>
          <w:sz w:val="22"/>
          <w:szCs w:val="22"/>
        </w:rPr>
        <w:t xml:space="preserve">Idle: Subtle breathing, eyes scanning the environment — she is always looking</w:t>
      </w:r>
    </w:p>
    <w:p>
      <w:pPr>
        <w:pStyle w:val="ListParagraph"/>
        <w:numPr>
          <w:ilvl w:val="0"/>
          <w:numId w:val="1"/>
        </w:numPr>
        <w:spacing w:before="36" w:after="36"/>
        <w:ind w:left="360"/>
      </w:pPr>
      <w:r>
        <w:rPr>
          <w:rFonts w:ascii="Calibri" w:cs="Calibri" w:eastAsia="Calibri" w:hAnsi="Calibri"/>
          <w:color w:val="2D3748"/>
          <w:sz w:val="22"/>
          <w:szCs w:val="22"/>
        </w:rPr>
        <w:t xml:space="preserve">Walk: Calm, slightly slower than average — she notices things others walk past</w:t>
      </w:r>
    </w:p>
    <w:p>
      <w:pPr>
        <w:pStyle w:val="ListParagraph"/>
        <w:numPr>
          <w:ilvl w:val="0"/>
          <w:numId w:val="1"/>
        </w:numPr>
        <w:spacing w:before="36" w:after="36"/>
        <w:ind w:left="360"/>
      </w:pPr>
      <w:r>
        <w:rPr>
          <w:rFonts w:ascii="Calibri" w:cs="Calibri" w:eastAsia="Calibri" w:hAnsi="Calibri"/>
          <w:color w:val="2D3748"/>
          <w:sz w:val="22"/>
          <w:szCs w:val="22"/>
        </w:rPr>
        <w:t xml:space="preserve">Notice animation: Stops mid-step, slight head tilt — this replaces the "attack" of other stories</w:t>
      </w:r>
    </w:p>
    <w:p>
      <w:pPr>
        <w:pStyle w:val="ListParagraph"/>
        <w:numPr>
          <w:ilvl w:val="0"/>
          <w:numId w:val="1"/>
        </w:numPr>
        <w:spacing w:before="36" w:after="36"/>
        <w:ind w:left="360"/>
      </w:pPr>
      <w:r>
        <w:rPr>
          <w:rFonts w:ascii="Calibri" w:cs="Calibri" w:eastAsia="Calibri" w:hAnsi="Calibri"/>
          <w:color w:val="2D3748"/>
          <w:sz w:val="22"/>
          <w:szCs w:val="22"/>
        </w:rPr>
        <w:t xml:space="preserve">Bracelet-touching habit: Unconscious gesture when processing something unusual</w:t>
      </w:r>
    </w:p>
    <w:p>
      <w:pPr>
        <w:pStyle w:val="ListParagraph"/>
        <w:numPr>
          <w:ilvl w:val="0"/>
          <w:numId w:val="1"/>
        </w:numPr>
        <w:spacing w:before="36" w:after="36"/>
        <w:ind w:left="360"/>
      </w:pPr>
      <w:r>
        <w:rPr>
          <w:rFonts w:ascii="Calibri" w:cs="Calibri" w:eastAsia="Calibri" w:hAnsi="Calibri"/>
          <w:color w:val="2D3748"/>
          <w:sz w:val="22"/>
          <w:szCs w:val="22"/>
        </w:rPr>
        <w:t xml:space="preserve">Notebook holding: Protective, close to chest — it is important to her</w:t>
      </w:r>
    </w:p>
    <w:p>
      <w:pPr>
        <w:pStyle w:val="ListParagraph"/>
        <w:numPr>
          <w:ilvl w:val="0"/>
          <w:numId w:val="1"/>
        </w:numPr>
        <w:spacing w:before="36" w:after="36"/>
        <w:ind w:left="360"/>
      </w:pPr>
      <w:r>
        <w:rPr>
          <w:rFonts w:ascii="Calibri" w:cs="Calibri" w:eastAsia="Calibri" w:hAnsi="Calibri"/>
          <w:color w:val="2D3748"/>
          <w:sz w:val="22"/>
          <w:szCs w:val="22"/>
        </w:rPr>
        <w:t xml:space="preserve">FORBIDDEN: Running animations that feel heroic or aggressive; power poses; combat stances</w:t>
      </w:r>
    </w:p>
    <w:p>
      <w:pPr>
        <w:spacing w:before="0" w:after="120"/>
      </w:pPr>
    </w:p>
    <w:p>
      <w:pPr>
        <w:pStyle w:val="Heading3"/>
        <w:spacing w:before="200" w:after="60"/>
      </w:pPr>
      <w:r>
        <w:rPr>
          <w:rFonts w:ascii="Calibri" w:cs="Calibri" w:eastAsia="Calibri" w:hAnsi="Calibri"/>
          <w:b/>
          <w:bCs/>
          <w:color w:val="5B4A8A"/>
          <w:sz w:val="24"/>
          <w:szCs w:val="24"/>
        </w:rPr>
        <w:t xml:space="preserve">Expression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Expression</w:t>
            </w:r>
          </w:p>
        </w:tc>
        <w:tc>
          <w:tcPr>
            <w:tcW w:type="pct" w:w="45%"/>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Visual Description</w:t>
            </w:r>
          </w:p>
        </w:tc>
        <w:tc>
          <w:tcPr>
            <w:tcW w:type="pct" w:w="33%"/>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When Used</w:t>
            </w:r>
          </w:p>
        </w:tc>
      </w:tr>
      <w:tr>
        <w:tc>
          <w:tcPr>
            <w:tcW w:type="pct" w:w="2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Curiosity</w:t>
            </w:r>
          </w:p>
        </w:tc>
        <w:tc>
          <w:tcPr>
            <w:tcW w:type="pct" w:w="4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Eyes slightly wider, head tilted 5–10°, lips slightly parted</w:t>
            </w:r>
          </w:p>
        </w:tc>
        <w:tc>
          <w:tcPr>
            <w:tcW w:type="pct" w:w="33%"/>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Noticing a new anomaly or pattern</w:t>
            </w:r>
          </w:p>
        </w:tc>
      </w:tr>
      <w:tr>
        <w:tc>
          <w:tcPr>
            <w:tcW w:type="pct" w:w="2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Quiet concern</w:t>
            </w:r>
          </w:p>
        </w:tc>
        <w:tc>
          <w:tcPr>
            <w:tcW w:type="pct" w:w="4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Brow slightly furrowed, eyes focused, jaw set gently</w:t>
            </w:r>
          </w:p>
        </w:tc>
        <w:tc>
          <w:tcPr>
            <w:tcW w:type="pct" w:w="33%"/>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Something feels wrong but she is not sure why</w:t>
            </w:r>
          </w:p>
        </w:tc>
      </w:tr>
      <w:tr>
        <w:tc>
          <w:tcPr>
            <w:tcW w:type="pct" w:w="2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Realisation</w:t>
            </w:r>
          </w:p>
        </w:tc>
        <w:tc>
          <w:tcPr>
            <w:tcW w:type="pct" w:w="4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Eyes widen, breath visible, slight backward lean</w:t>
            </w:r>
          </w:p>
        </w:tc>
        <w:tc>
          <w:tcPr>
            <w:tcW w:type="pct" w:w="33%"/>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Understanding a pattern for the first time</w:t>
            </w:r>
          </w:p>
        </w:tc>
      </w:tr>
      <w:tr>
        <w:tc>
          <w:tcPr>
            <w:tcW w:type="pct" w:w="2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Determination</w:t>
            </w:r>
          </w:p>
        </w:tc>
        <w:tc>
          <w:tcPr>
            <w:tcW w:type="pct" w:w="4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Eyes steady, chin slightly down, shoulders back</w:t>
            </w:r>
          </w:p>
        </w:tc>
        <w:tc>
          <w:tcPr>
            <w:tcW w:type="pct" w:w="33%"/>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Deciding to wait rather than record</w:t>
            </w:r>
          </w:p>
        </w:tc>
      </w:tr>
      <w:tr>
        <w:tc>
          <w:tcPr>
            <w:tcW w:type="pct" w:w="2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Relational warmth</w:t>
            </w:r>
          </w:p>
        </w:tc>
        <w:tc>
          <w:tcPr>
            <w:tcW w:type="pct" w:w="4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Soft smile, eyes crinkled, shoulders relaxed</w:t>
            </w:r>
          </w:p>
        </w:tc>
        <w:tc>
          <w:tcPr>
            <w:tcW w:type="pct" w:w="33%"/>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Moments with Lumi and Nela</w:t>
            </w:r>
          </w:p>
        </w:tc>
      </w:tr>
      <w:tr>
        <w:tc>
          <w:tcPr>
            <w:tcW w:type="pct" w:w="2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Doubt</w:t>
            </w:r>
          </w:p>
        </w:tc>
        <w:tc>
          <w:tcPr>
            <w:tcW w:type="pct" w:w="4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Eyes down and to the left, lips pressed together</w:t>
            </w:r>
          </w:p>
        </w:tc>
        <w:tc>
          <w:tcPr>
            <w:tcW w:type="pct" w:w="33%"/>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After recording too early — the Echo moment</w:t>
            </w:r>
          </w:p>
        </w:tc>
      </w:tr>
      <w:tr>
        <w:tc>
          <w:tcPr>
            <w:tcW w:type="pct" w:w="2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Wonder</w:t>
            </w:r>
          </w:p>
        </w:tc>
        <w:tc>
          <w:tcPr>
            <w:tcW w:type="pct" w:w="4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Eyes fully wide, mouth slightly open, stillness</w:t>
            </w:r>
          </w:p>
        </w:tc>
        <w:tc>
          <w:tcPr>
            <w:tcW w:type="pct" w:w="33%"/>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First Observatory visit, Trio Activation</w:t>
            </w:r>
          </w:p>
        </w:tc>
      </w:tr>
    </w:tbl>
    <w:p>
      <w:pPr>
        <w:spacing w:before="0" w:after="200"/>
      </w:pPr>
    </w:p>
    <w:p>
      <w:pPr>
        <w:pStyle w:val="Heading2"/>
        <w:spacing w:before="300" w:after="80"/>
      </w:pPr>
      <w:r>
        <w:rPr>
          <w:rFonts w:ascii="Georgia" w:cs="Georgia" w:eastAsia="Georgia" w:hAnsi="Georgia"/>
          <w:b/>
          <w:bCs/>
          <w:color w:val="2D3A6B"/>
          <w:sz w:val="30"/>
          <w:szCs w:val="30"/>
        </w:rPr>
        <w:t xml:space="preserve">4.2 LUMI — The Analyst</w:t>
      </w:r>
    </w:p>
    <w:p>
      <w:pPr>
        <w:spacing w:before="36" w:after="36"/>
      </w:pPr>
      <w:r>
        <w:rPr>
          <w:rFonts w:ascii="Calibri" w:cs="Calibri" w:eastAsia="Calibri" w:hAnsi="Calibri"/>
          <w:b/>
          <w:bCs/>
          <w:color w:val="1A2942"/>
          <w:sz w:val="22"/>
          <w:szCs w:val="22"/>
        </w:rPr>
        <w:t xml:space="preserve">Role: </w:t>
      </w:r>
      <w:r>
        <w:rPr>
          <w:rFonts w:ascii="Calibri" w:cs="Calibri" w:eastAsia="Calibri" w:hAnsi="Calibri"/>
          <w:color w:val="2D3748"/>
          <w:sz w:val="22"/>
          <w:szCs w:val="22"/>
        </w:rPr>
        <w:t xml:space="preserve">Logic-oriented observer — AI companion (single player) / Player 2 (multiplayer)</w:t>
      </w:r>
    </w:p>
    <w:p>
      <w:pPr>
        <w:spacing w:before="36" w:after="36"/>
      </w:pPr>
      <w:r>
        <w:rPr>
          <w:rFonts w:ascii="Calibri" w:cs="Calibri" w:eastAsia="Calibri" w:hAnsi="Calibri"/>
          <w:b/>
          <w:bCs/>
          <w:color w:val="1A2942"/>
          <w:sz w:val="22"/>
          <w:szCs w:val="22"/>
        </w:rPr>
        <w:t xml:space="preserve">Age: </w:t>
      </w:r>
      <w:r>
        <w:rPr>
          <w:rFonts w:ascii="Calibri" w:cs="Calibri" w:eastAsia="Calibri" w:hAnsi="Calibri"/>
          <w:color w:val="2D3748"/>
          <w:sz w:val="22"/>
          <w:szCs w:val="22"/>
        </w:rPr>
        <w:t xml:space="preserve">12–13</w:t>
      </w:r>
    </w:p>
    <w:p>
      <w:pPr>
        <w:spacing w:before="36" w:after="36"/>
      </w:pPr>
      <w:r>
        <w:rPr>
          <w:rFonts w:ascii="Calibri" w:cs="Calibri" w:eastAsia="Calibri" w:hAnsi="Calibri"/>
          <w:b/>
          <w:bCs/>
          <w:color w:val="1A2942"/>
          <w:sz w:val="22"/>
          <w:szCs w:val="22"/>
        </w:rPr>
        <w:t xml:space="preserve">Core Trait: </w:t>
      </w:r>
      <w:r>
        <w:rPr>
          <w:rFonts w:ascii="Calibri" w:cs="Calibri" w:eastAsia="Calibri" w:hAnsi="Calibri"/>
          <w:color w:val="2D3748"/>
          <w:sz w:val="22"/>
          <w:szCs w:val="22"/>
        </w:rPr>
        <w:t xml:space="preserve">Analytical, calm, notebook-centred, finds comfort in structure</w:t>
      </w:r>
    </w:p>
    <w:p>
      <w:pPr>
        <w:spacing w:before="36" w:after="36"/>
      </w:pPr>
      <w:r>
        <w:rPr>
          <w:rFonts w:ascii="Calibri" w:cs="Calibri" w:eastAsia="Calibri" w:hAnsi="Calibri"/>
          <w:b/>
          <w:bCs/>
          <w:color w:val="1A2942"/>
          <w:sz w:val="22"/>
          <w:szCs w:val="22"/>
        </w:rPr>
        <w:t xml:space="preserve">Narrative Arc: </w:t>
      </w:r>
      <w:r>
        <w:rPr>
          <w:rFonts w:ascii="Calibri" w:cs="Calibri" w:eastAsia="Calibri" w:hAnsi="Calibri"/>
          <w:color w:val="2D3748"/>
          <w:sz w:val="22"/>
          <w:szCs w:val="22"/>
        </w:rPr>
        <w:t xml:space="preserve">"Everything can be understood" → "Understanding also requires emotional openness"</w:t>
      </w:r>
    </w:p>
    <w:p>
      <w:pPr>
        <w:spacing w:before="0" w:after="120"/>
      </w:pPr>
    </w:p>
    <w:p>
      <w:pPr>
        <w:pStyle w:val="Heading3"/>
        <w:spacing w:before="200" w:after="60"/>
      </w:pPr>
      <w:r>
        <w:rPr>
          <w:rFonts w:ascii="Calibri" w:cs="Calibri" w:eastAsia="Calibri" w:hAnsi="Calibri"/>
          <w:b/>
          <w:bCs/>
          <w:color w:val="5B4A8A"/>
          <w:sz w:val="24"/>
          <w:szCs w:val="24"/>
        </w:rPr>
        <w:t xml:space="preserve">Visual DNA — CANONICAL</w:t>
      </w:r>
    </w:p>
    <w:p>
      <w:pPr>
        <w:pStyle w:val="ListParagraph"/>
        <w:numPr>
          <w:ilvl w:val="0"/>
          <w:numId w:val="1"/>
        </w:numPr>
        <w:spacing w:before="36" w:after="36"/>
        <w:ind w:left="360"/>
      </w:pPr>
      <w:r>
        <w:rPr>
          <w:rFonts w:ascii="Calibri" w:cs="Calibri" w:eastAsia="Calibri" w:hAnsi="Calibri"/>
          <w:color w:val="2D3748"/>
          <w:sz w:val="22"/>
          <w:szCs w:val="22"/>
        </w:rPr>
        <w:t xml:space="preserve">Hair: Light blonde, neat, often tucked behind ears — precise and deliberate</w:t>
      </w:r>
    </w:p>
    <w:p>
      <w:pPr>
        <w:pStyle w:val="ListParagraph"/>
        <w:numPr>
          <w:ilvl w:val="0"/>
          <w:numId w:val="1"/>
        </w:numPr>
        <w:spacing w:before="36" w:after="36"/>
        <w:ind w:left="360"/>
      </w:pPr>
      <w:r>
        <w:rPr>
          <w:rFonts w:ascii="Calibri" w:cs="Calibri" w:eastAsia="Calibri" w:hAnsi="Calibri"/>
          <w:color w:val="2D3748"/>
          <w:sz w:val="22"/>
          <w:szCs w:val="22"/>
        </w:rPr>
        <w:t xml:space="preserve">Signature accessory: Always holding or near her notebook — it is an extension of her identity</w:t>
      </w:r>
    </w:p>
    <w:p>
      <w:pPr>
        <w:pStyle w:val="ListParagraph"/>
        <w:numPr>
          <w:ilvl w:val="0"/>
          <w:numId w:val="1"/>
        </w:numPr>
        <w:spacing w:before="36" w:after="36"/>
        <w:ind w:left="360"/>
      </w:pPr>
      <w:r>
        <w:rPr>
          <w:rFonts w:ascii="Calibri" w:cs="Calibri" w:eastAsia="Calibri" w:hAnsi="Calibri"/>
          <w:color w:val="2D3748"/>
          <w:sz w:val="22"/>
          <w:szCs w:val="22"/>
        </w:rPr>
        <w:t xml:space="preserve">Outfit: Crisp white shirt, soft mint cardigan, navy trousers — precise and tidy</w:t>
      </w:r>
    </w:p>
    <w:p>
      <w:pPr>
        <w:pStyle w:val="ListParagraph"/>
        <w:numPr>
          <w:ilvl w:val="0"/>
          <w:numId w:val="1"/>
        </w:numPr>
        <w:spacing w:before="36" w:after="36"/>
        <w:ind w:left="360"/>
      </w:pPr>
      <w:r>
        <w:rPr>
          <w:rFonts w:ascii="Calibri" w:cs="Calibri" w:eastAsia="Calibri" w:hAnsi="Calibri"/>
          <w:color w:val="2D3748"/>
          <w:sz w:val="22"/>
          <w:szCs w:val="22"/>
        </w:rPr>
        <w:t xml:space="preserve">Colour palette: Cyan, white, navy, soft mint — NEVER warm orange or violet</w:t>
      </w:r>
    </w:p>
    <w:p>
      <w:pPr>
        <w:pStyle w:val="ListParagraph"/>
        <w:numPr>
          <w:ilvl w:val="0"/>
          <w:numId w:val="1"/>
        </w:numPr>
        <w:spacing w:before="36" w:after="36"/>
        <w:ind w:left="360"/>
      </w:pPr>
      <w:r>
        <w:rPr>
          <w:rFonts w:ascii="Calibri" w:cs="Calibri" w:eastAsia="Calibri" w:hAnsi="Calibri"/>
          <w:color w:val="2D3748"/>
          <w:sz w:val="22"/>
          <w:szCs w:val="22"/>
        </w:rPr>
        <w:t xml:space="preserve">Silhouette: Upright posture, deliberate movements, never rushed — the most "still" of the three</w:t>
      </w:r>
    </w:p>
    <w:p>
      <w:pPr>
        <w:pStyle w:val="ListParagraph"/>
        <w:numPr>
          <w:ilvl w:val="0"/>
          <w:numId w:val="1"/>
        </w:numPr>
        <w:spacing w:before="36" w:after="36"/>
        <w:ind w:left="360"/>
      </w:pPr>
      <w:r>
        <w:rPr>
          <w:rFonts w:ascii="Calibri" w:cs="Calibri" w:eastAsia="Calibri" w:hAnsi="Calibri"/>
          <w:color w:val="2D3748"/>
          <w:sz w:val="22"/>
          <w:szCs w:val="22"/>
        </w:rPr>
        <w:t xml:space="preserve">Expression default: Focused, slightly distant — she is processing</w:t>
      </w:r>
    </w:p>
    <w:p>
      <w:pPr>
        <w:spacing w:before="0" w:after="120"/>
      </w:pPr>
    </w:p>
    <w:p>
      <w:pPr>
        <w:pStyle w:val="Heading3"/>
        <w:spacing w:before="200" w:after="60"/>
      </w:pPr>
      <w:r>
        <w:rPr>
          <w:rFonts w:ascii="Calibri" w:cs="Calibri" w:eastAsia="Calibri" w:hAnsi="Calibri"/>
          <w:b/>
          <w:bCs/>
          <w:color w:val="5B4A8A"/>
          <w:sz w:val="24"/>
          <w:szCs w:val="24"/>
        </w:rPr>
        <w:t xml:space="preserve">Notebook Visual Rules</w:t>
      </w:r>
    </w:p>
    <w:p>
      <w:pPr>
        <w:pStyle w:val="ListParagraph"/>
        <w:numPr>
          <w:ilvl w:val="0"/>
          <w:numId w:val="1"/>
        </w:numPr>
        <w:spacing w:before="36" w:after="36"/>
        <w:ind w:left="360"/>
      </w:pPr>
      <w:r>
        <w:rPr>
          <w:rFonts w:ascii="Calibri" w:cs="Calibri" w:eastAsia="Calibri" w:hAnsi="Calibri"/>
          <w:color w:val="2D3748"/>
          <w:sz w:val="22"/>
          <w:szCs w:val="22"/>
        </w:rPr>
        <w:t xml:space="preserve">The notebook is always slightly too full — pages bulging, tabs marking sections</w:t>
      </w:r>
    </w:p>
    <w:p>
      <w:pPr>
        <w:pStyle w:val="ListParagraph"/>
        <w:numPr>
          <w:ilvl w:val="0"/>
          <w:numId w:val="1"/>
        </w:numPr>
        <w:spacing w:before="36" w:after="36"/>
        <w:ind w:left="360"/>
      </w:pPr>
      <w:r>
        <w:rPr>
          <w:rFonts w:ascii="Calibri" w:cs="Calibri" w:eastAsia="Calibri" w:hAnsi="Calibri"/>
          <w:color w:val="2D3748"/>
          <w:sz w:val="22"/>
          <w:szCs w:val="22"/>
        </w:rPr>
        <w:t xml:space="preserve">When Lumi writes, the pen moves with unusual precision — straight lines, perfect spacing</w:t>
      </w:r>
    </w:p>
    <w:p>
      <w:pPr>
        <w:pStyle w:val="ListParagraph"/>
        <w:numPr>
          <w:ilvl w:val="0"/>
          <w:numId w:val="1"/>
        </w:numPr>
        <w:spacing w:before="36" w:after="36"/>
        <w:ind w:left="360"/>
      </w:pPr>
      <w:r>
        <w:rPr>
          <w:rFonts w:ascii="Calibri" w:cs="Calibri" w:eastAsia="Calibri" w:hAnsi="Calibri"/>
          <w:color w:val="2D3748"/>
          <w:sz w:val="22"/>
          <w:szCs w:val="22"/>
        </w:rPr>
        <w:t xml:space="preserve">In Trio Activation moments, the notebook begins drawing on its own — KEY visual event</w:t>
      </w:r>
    </w:p>
    <w:p>
      <w:pPr>
        <w:pStyle w:val="ListParagraph"/>
        <w:numPr>
          <w:ilvl w:val="0"/>
          <w:numId w:val="1"/>
        </w:numPr>
        <w:spacing w:before="36" w:after="36"/>
        <w:ind w:left="360"/>
      </w:pPr>
      <w:r>
        <w:rPr>
          <w:rFonts w:ascii="Calibri" w:cs="Calibri" w:eastAsia="Calibri" w:hAnsi="Calibri"/>
          <w:color w:val="2D3748"/>
          <w:sz w:val="22"/>
          <w:szCs w:val="22"/>
        </w:rPr>
        <w:t xml:space="preserve">Notebook cover: Dark navy leather, slightly worn at corners, no decorations except a small spiral motif</w:t>
      </w:r>
    </w:p>
    <w:p>
      <w:pPr>
        <w:pStyle w:val="ListParagraph"/>
        <w:numPr>
          <w:ilvl w:val="0"/>
          <w:numId w:val="1"/>
        </w:numPr>
        <w:spacing w:before="36" w:after="36"/>
        <w:ind w:left="360"/>
      </w:pPr>
      <w:r>
        <w:rPr>
          <w:rFonts w:ascii="Calibri" w:cs="Calibri" w:eastAsia="Calibri" w:hAnsi="Calibri"/>
          <w:color w:val="2D3748"/>
          <w:sz w:val="22"/>
          <w:szCs w:val="22"/>
        </w:rPr>
        <w:t xml:space="preserve">Ink colour: Soft cyan for Lumi's entries — distinguishable from Astra's violet and Nela's amber</w:t>
      </w:r>
    </w:p>
    <w:p>
      <w:pPr>
        <w:spacing w:before="0" w:after="200"/>
      </w:pPr>
    </w:p>
    <w:p>
      <w:pPr>
        <w:pStyle w:val="Heading2"/>
        <w:spacing w:before="300" w:after="80"/>
      </w:pPr>
      <w:r>
        <w:rPr>
          <w:rFonts w:ascii="Georgia" w:cs="Georgia" w:eastAsia="Georgia" w:hAnsi="Georgia"/>
          <w:b/>
          <w:bCs/>
          <w:color w:val="2D3A6B"/>
          <w:sz w:val="30"/>
          <w:szCs w:val="30"/>
        </w:rPr>
        <w:t xml:space="preserve">4.3 NELA — The Aligner</w:t>
      </w:r>
    </w:p>
    <w:p>
      <w:pPr>
        <w:spacing w:before="36" w:after="36"/>
      </w:pPr>
      <w:r>
        <w:rPr>
          <w:rFonts w:ascii="Calibri" w:cs="Calibri" w:eastAsia="Calibri" w:hAnsi="Calibri"/>
          <w:b/>
          <w:bCs/>
          <w:color w:val="1A2942"/>
          <w:sz w:val="22"/>
          <w:szCs w:val="22"/>
        </w:rPr>
        <w:t xml:space="preserve">Role: </w:t>
      </w:r>
      <w:r>
        <w:rPr>
          <w:rFonts w:ascii="Calibri" w:cs="Calibri" w:eastAsia="Calibri" w:hAnsi="Calibri"/>
          <w:color w:val="2D3748"/>
          <w:sz w:val="22"/>
          <w:szCs w:val="22"/>
        </w:rPr>
        <w:t xml:space="preserve">Creative energy catalyst — AI companion (single player) / Player 3 (multiplayer)</w:t>
      </w:r>
    </w:p>
    <w:p>
      <w:pPr>
        <w:spacing w:before="36" w:after="36"/>
      </w:pPr>
      <w:r>
        <w:rPr>
          <w:rFonts w:ascii="Calibri" w:cs="Calibri" w:eastAsia="Calibri" w:hAnsi="Calibri"/>
          <w:b/>
          <w:bCs/>
          <w:color w:val="1A2942"/>
          <w:sz w:val="22"/>
          <w:szCs w:val="22"/>
        </w:rPr>
        <w:t xml:space="preserve">Age: </w:t>
      </w:r>
      <w:r>
        <w:rPr>
          <w:rFonts w:ascii="Calibri" w:cs="Calibri" w:eastAsia="Calibri" w:hAnsi="Calibri"/>
          <w:color w:val="2D3748"/>
          <w:sz w:val="22"/>
          <w:szCs w:val="22"/>
        </w:rPr>
        <w:t xml:space="preserve">12–13</w:t>
      </w:r>
    </w:p>
    <w:p>
      <w:pPr>
        <w:spacing w:before="36" w:after="36"/>
      </w:pPr>
      <w:r>
        <w:rPr>
          <w:rFonts w:ascii="Calibri" w:cs="Calibri" w:eastAsia="Calibri" w:hAnsi="Calibri"/>
          <w:b/>
          <w:bCs/>
          <w:color w:val="1A2942"/>
          <w:sz w:val="22"/>
          <w:szCs w:val="22"/>
        </w:rPr>
        <w:t xml:space="preserve">Core Trait: </w:t>
      </w:r>
      <w:r>
        <w:rPr>
          <w:rFonts w:ascii="Calibri" w:cs="Calibri" w:eastAsia="Calibri" w:hAnsi="Calibri"/>
          <w:color w:val="2D3748"/>
          <w:sz w:val="22"/>
          <w:szCs w:val="22"/>
        </w:rPr>
        <w:t xml:space="preserve">Energetic, improvisational, movement-oriented, feels before she thinks</w:t>
      </w:r>
    </w:p>
    <w:p>
      <w:pPr>
        <w:spacing w:before="36" w:after="36"/>
      </w:pPr>
      <w:r>
        <w:rPr>
          <w:rFonts w:ascii="Calibri" w:cs="Calibri" w:eastAsia="Calibri" w:hAnsi="Calibri"/>
          <w:b/>
          <w:bCs/>
          <w:color w:val="1A2942"/>
          <w:sz w:val="22"/>
          <w:szCs w:val="22"/>
        </w:rPr>
        <w:t xml:space="preserve">Narrative Arc: </w:t>
      </w:r>
      <w:r>
        <w:rPr>
          <w:rFonts w:ascii="Calibri" w:cs="Calibri" w:eastAsia="Calibri" w:hAnsi="Calibri"/>
          <w:color w:val="2D3748"/>
          <w:sz w:val="22"/>
          <w:szCs w:val="22"/>
        </w:rPr>
        <w:t xml:space="preserve">"Follow the feeling" → "Connection itself changes reality"</w:t>
      </w:r>
    </w:p>
    <w:p>
      <w:pPr>
        <w:spacing w:before="0" w:after="120"/>
      </w:pPr>
    </w:p>
    <w:p>
      <w:pPr>
        <w:pStyle w:val="Heading3"/>
        <w:spacing w:before="200" w:after="60"/>
      </w:pPr>
      <w:r>
        <w:rPr>
          <w:rFonts w:ascii="Calibri" w:cs="Calibri" w:eastAsia="Calibri" w:hAnsi="Calibri"/>
          <w:b/>
          <w:bCs/>
          <w:color w:val="5B4A8A"/>
          <w:sz w:val="24"/>
          <w:szCs w:val="24"/>
        </w:rPr>
        <w:t xml:space="preserve">Visual DNA — CANONICAL</w:t>
      </w:r>
    </w:p>
    <w:p>
      <w:pPr>
        <w:pStyle w:val="ListParagraph"/>
        <w:numPr>
          <w:ilvl w:val="0"/>
          <w:numId w:val="1"/>
        </w:numPr>
        <w:spacing w:before="36" w:after="36"/>
        <w:ind w:left="360"/>
      </w:pPr>
      <w:r>
        <w:rPr>
          <w:rFonts w:ascii="Calibri" w:cs="Calibri" w:eastAsia="Calibri" w:hAnsi="Calibri"/>
          <w:color w:val="2D3748"/>
          <w:sz w:val="22"/>
          <w:szCs w:val="22"/>
        </w:rPr>
        <w:t xml:space="preserve">Hair: Warm auburn, curly, always slightly escaping whatever she uses to tie it</w:t>
      </w:r>
    </w:p>
    <w:p>
      <w:pPr>
        <w:pStyle w:val="ListParagraph"/>
        <w:numPr>
          <w:ilvl w:val="0"/>
          <w:numId w:val="1"/>
        </w:numPr>
        <w:spacing w:before="36" w:after="36"/>
        <w:ind w:left="360"/>
      </w:pPr>
      <w:r>
        <w:rPr>
          <w:rFonts w:ascii="Calibri" w:cs="Calibri" w:eastAsia="Calibri" w:hAnsi="Calibri"/>
          <w:color w:val="2D3748"/>
          <w:sz w:val="22"/>
          <w:szCs w:val="22"/>
        </w:rPr>
        <w:t xml:space="preserve">Signature accessory: Mismatched earrings — one star, one moon — always present</w:t>
      </w:r>
    </w:p>
    <w:p>
      <w:pPr>
        <w:pStyle w:val="ListParagraph"/>
        <w:numPr>
          <w:ilvl w:val="0"/>
          <w:numId w:val="1"/>
        </w:numPr>
        <w:spacing w:before="36" w:after="36"/>
        <w:ind w:left="360"/>
      </w:pPr>
      <w:r>
        <w:rPr>
          <w:rFonts w:ascii="Calibri" w:cs="Calibri" w:eastAsia="Calibri" w:hAnsi="Calibri"/>
          <w:color w:val="2D3748"/>
          <w:sz w:val="22"/>
          <w:szCs w:val="22"/>
        </w:rPr>
        <w:t xml:space="preserve">Outfit: Layered warm tones — orange-gold jacket over patterned shirt, comfortable skirt or trousers</w:t>
      </w:r>
    </w:p>
    <w:p>
      <w:pPr>
        <w:pStyle w:val="ListParagraph"/>
        <w:numPr>
          <w:ilvl w:val="0"/>
          <w:numId w:val="1"/>
        </w:numPr>
        <w:spacing w:before="36" w:after="36"/>
        <w:ind w:left="360"/>
      </w:pPr>
      <w:r>
        <w:rPr>
          <w:rFonts w:ascii="Calibri" w:cs="Calibri" w:eastAsia="Calibri" w:hAnsi="Calibri"/>
          <w:color w:val="2D3748"/>
          <w:sz w:val="22"/>
          <w:szCs w:val="22"/>
        </w:rPr>
        <w:t xml:space="preserve">Backpack: Chaotic, covered in pins and patches — handmade aesthetic</w:t>
      </w:r>
    </w:p>
    <w:p>
      <w:pPr>
        <w:pStyle w:val="ListParagraph"/>
        <w:numPr>
          <w:ilvl w:val="0"/>
          <w:numId w:val="1"/>
        </w:numPr>
        <w:spacing w:before="36" w:after="36"/>
        <w:ind w:left="360"/>
      </w:pPr>
      <w:r>
        <w:rPr>
          <w:rFonts w:ascii="Calibri" w:cs="Calibri" w:eastAsia="Calibri" w:hAnsi="Calibri"/>
          <w:color w:val="2D3748"/>
          <w:sz w:val="22"/>
          <w:szCs w:val="22"/>
        </w:rPr>
        <w:t xml:space="preserve">Colour palette: Warm orange, gold, terracotta, soft amber — NEVER navy or cyan</w:t>
      </w:r>
    </w:p>
    <w:p>
      <w:pPr>
        <w:pStyle w:val="ListParagraph"/>
        <w:numPr>
          <w:ilvl w:val="0"/>
          <w:numId w:val="1"/>
        </w:numPr>
        <w:spacing w:before="36" w:after="36"/>
        <w:ind w:left="360"/>
      </w:pPr>
      <w:r>
        <w:rPr>
          <w:rFonts w:ascii="Calibri" w:cs="Calibri" w:eastAsia="Calibri" w:hAnsi="Calibri"/>
          <w:color w:val="2D3748"/>
          <w:sz w:val="22"/>
          <w:szCs w:val="22"/>
        </w:rPr>
        <w:t xml:space="preserve">Silhouette: Dynamic, slightly asymmetric — she is always mid-movement</w:t>
      </w:r>
    </w:p>
    <w:p>
      <w:pPr>
        <w:pStyle w:val="ListParagraph"/>
        <w:numPr>
          <w:ilvl w:val="0"/>
          <w:numId w:val="1"/>
        </w:numPr>
        <w:spacing w:before="36" w:after="36"/>
        <w:ind w:left="360"/>
      </w:pPr>
      <w:r>
        <w:rPr>
          <w:rFonts w:ascii="Calibri" w:cs="Calibri" w:eastAsia="Calibri" w:hAnsi="Calibri"/>
          <w:color w:val="2D3748"/>
          <w:sz w:val="22"/>
          <w:szCs w:val="22"/>
        </w:rPr>
        <w:t xml:space="preserve">Expression default: Bright, slightly mischievous, always slightly ahead of the moment</w:t>
      </w:r>
    </w:p>
    <w:p>
      <w:pPr>
        <w:spacing w:before="0" w:after="200"/>
      </w:pPr>
    </w:p>
    <w:p>
      <w:pPr>
        <w:pStyle w:val="Heading2"/>
        <w:spacing w:before="300" w:after="80"/>
      </w:pPr>
      <w:r>
        <w:rPr>
          <w:rFonts w:ascii="Georgia" w:cs="Georgia" w:eastAsia="Georgia" w:hAnsi="Georgia"/>
          <w:b/>
          <w:bCs/>
          <w:color w:val="2D3A6B"/>
          <w:sz w:val="30"/>
          <w:szCs w:val="30"/>
        </w:rPr>
        <w:t xml:space="preserve">4.4 Supporting Characters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Character</w:t>
            </w:r>
          </w:p>
        </w:tc>
        <w:tc>
          <w:tcPr>
            <w:tcW w:type="pct" w:w="35%"/>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Visual Key</w:t>
            </w:r>
          </w:p>
        </w:tc>
        <w:tc>
          <w:tcPr>
            <w:tcW w:type="pct" w:w="22%"/>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Colour Palette</w:t>
            </w:r>
          </w:p>
        </w:tc>
        <w:tc>
          <w:tcPr>
            <w:tcW w:type="pct" w:w="25%"/>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Tone</w:t>
            </w:r>
          </w:p>
        </w:tc>
      </w:tr>
      <w:tr>
        <w:tc>
          <w:tcPr>
            <w:tcW w:type="pct" w:w="1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Prof. Lyra Quill</w:t>
            </w:r>
          </w:p>
        </w:tc>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Silver-streaked hair, layered robes, always near a window, never fully facing camera</w:t>
            </w:r>
          </w:p>
        </w:tc>
        <w:tc>
          <w:tcPr>
            <w:tcW w:type="pct" w:w="2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Silver, deep teal, ivory</w:t>
            </w:r>
          </w:p>
        </w:tc>
        <w:tc>
          <w:tcPr>
            <w:tcW w:type="pct" w:w="2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Warm, measured, slightly melancholy — knows more than she reveals</w:t>
            </w:r>
          </w:p>
        </w:tc>
      </w:tr>
      <w:tr>
        <w:tc>
          <w:tcPr>
            <w:tcW w:type="pct" w:w="1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Archivist Noctra</w:t>
            </w:r>
          </w:p>
        </w:tc>
        <w:tc>
          <w:tcPr>
            <w:tcW w:type="pct" w:w="3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Tall, dark clothing, moves silently, carries no visible items, face partially shadowed</w:t>
            </w:r>
          </w:p>
        </w:tc>
        <w:tc>
          <w:tcPr>
            <w:tcW w:type="pct" w:w="2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Deep charcoal, dark violet, no gold</w:t>
            </w:r>
          </w:p>
        </w:tc>
        <w:tc>
          <w:tcPr>
            <w:tcW w:type="pct" w:w="2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Ancient, quiet, speaks rarely — the Archive made human</w:t>
            </w:r>
          </w:p>
        </w:tc>
      </w:tr>
      <w:tr>
        <w:tc>
          <w:tcPr>
            <w:tcW w:type="pct" w:w="1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Orion Vex</w:t>
            </w:r>
          </w:p>
        </w:tc>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Sharp features, structured uniform, always slightly too composed, perfect posture</w:t>
            </w:r>
          </w:p>
        </w:tc>
        <w:tc>
          <w:tcPr>
            <w:tcW w:type="pct" w:w="2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Navy, white, silver — no warmth</w:t>
            </w:r>
          </w:p>
        </w:tc>
        <w:tc>
          <w:tcPr>
            <w:tcW w:type="pct" w:w="2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Intelligent, competitive, secretly uncertain — Astra's foil</w:t>
            </w:r>
          </w:p>
        </w:tc>
      </w:tr>
      <w:tr>
        <w:tc>
          <w:tcPr>
            <w:tcW w:type="pct" w:w="1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Mr. Vale / Curator</w:t>
            </w:r>
          </w:p>
        </w:tc>
        <w:tc>
          <w:tcPr>
            <w:tcW w:type="pct" w:w="3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Precise clothing, no visible anomaly reactions, clipboard always present</w:t>
            </w:r>
          </w:p>
        </w:tc>
        <w:tc>
          <w:tcPr>
            <w:tcW w:type="pct" w:w="2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Grey, white, institutional navy</w:t>
            </w:r>
          </w:p>
        </w:tc>
        <w:tc>
          <w:tcPr>
            <w:tcW w:type="pct" w:w="2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Formal, unsettling in his normalcy — order over perception</w:t>
            </w:r>
          </w:p>
        </w:tc>
      </w:tr>
      <w:tr>
        <w:tc>
          <w:tcPr>
            <w:tcW w:type="pct" w:w="1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Nimbus</w:t>
            </w:r>
          </w:p>
        </w:tc>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Small, luminous, shifts colour with emotional state — not a pet, not a tool</w:t>
            </w:r>
          </w:p>
        </w:tc>
        <w:tc>
          <w:tcPr>
            <w:tcW w:type="pct" w:w="2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Shifts: gold (calm), violet (alert), cyan (analytical)</w:t>
            </w:r>
          </w:p>
        </w:tc>
        <w:tc>
          <w:tcPr>
            <w:tcW w:type="pct" w:w="2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Wordless but expressive — the Academy's emotional indicator</w:t>
            </w:r>
          </w:p>
        </w:tc>
      </w:tr>
    </w:tbl>
    <w:p>
      <w:pPr>
        <w:spacing w:before="0" w:after="200"/>
      </w:pPr>
    </w:p>
    <w:p>
      <w:pPr>
        <w:pStyle w:val="Heading2"/>
        <w:spacing w:before="300" w:after="80"/>
      </w:pPr>
      <w:r>
        <w:rPr>
          <w:rFonts w:ascii="Georgia" w:cs="Georgia" w:eastAsia="Georgia" w:hAnsi="Georgia"/>
          <w:b/>
          <w:bCs/>
          <w:color w:val="2D3A6B"/>
          <w:sz w:val="30"/>
          <w:szCs w:val="30"/>
        </w:rPr>
        <w:t xml:space="preserve">4.5 Universal Character Rules</w:t>
      </w:r>
    </w:p>
    <w:p>
      <w:pPr>
        <w:pStyle w:val="ListParagraph"/>
        <w:numPr>
          <w:ilvl w:val="0"/>
          <w:numId w:val="1"/>
        </w:numPr>
        <w:spacing w:before="36" w:after="36"/>
        <w:ind w:left="360"/>
      </w:pPr>
      <w:r>
        <w:rPr>
          <w:rFonts w:ascii="Calibri" w:cs="Calibri" w:eastAsia="Calibri" w:hAnsi="Calibri"/>
          <w:color w:val="2D3748"/>
          <w:sz w:val="22"/>
          <w:szCs w:val="22"/>
        </w:rPr>
        <w:t xml:space="preserve">Characters NEVER change their visual design across books or game chapters — growth is internal</w:t>
      </w:r>
    </w:p>
    <w:p>
      <w:pPr>
        <w:pStyle w:val="ListParagraph"/>
        <w:numPr>
          <w:ilvl w:val="0"/>
          <w:numId w:val="1"/>
        </w:numPr>
        <w:spacing w:before="36" w:after="36"/>
        <w:ind w:left="360"/>
      </w:pPr>
      <w:r>
        <w:rPr>
          <w:rFonts w:ascii="Calibri" w:cs="Calibri" w:eastAsia="Calibri" w:hAnsi="Calibri"/>
          <w:color w:val="2D3748"/>
          <w:sz w:val="22"/>
          <w:szCs w:val="22"/>
        </w:rPr>
        <w:t xml:space="preserve">Expressions must be emotionally readable but never exaggerated — not anime-style reaction art</w:t>
      </w:r>
    </w:p>
    <w:p>
      <w:pPr>
        <w:pStyle w:val="ListParagraph"/>
        <w:numPr>
          <w:ilvl w:val="0"/>
          <w:numId w:val="1"/>
        </w:numPr>
        <w:spacing w:before="36" w:after="36"/>
        <w:ind w:left="360"/>
      </w:pPr>
      <w:r>
        <w:rPr>
          <w:rFonts w:ascii="Calibri" w:cs="Calibri" w:eastAsia="Calibri" w:hAnsi="Calibri"/>
          <w:color w:val="2D3748"/>
          <w:sz w:val="22"/>
          <w:szCs w:val="22"/>
        </w:rPr>
        <w:t xml:space="preserve">Colour palettes are identity — mixing character palettes in a single outfit is forbidden</w:t>
      </w:r>
    </w:p>
    <w:p>
      <w:pPr>
        <w:pStyle w:val="ListParagraph"/>
        <w:numPr>
          <w:ilvl w:val="0"/>
          <w:numId w:val="1"/>
        </w:numPr>
        <w:spacing w:before="36" w:after="36"/>
        <w:ind w:left="360"/>
      </w:pPr>
      <w:r>
        <w:rPr>
          <w:rFonts w:ascii="Calibri" w:cs="Calibri" w:eastAsia="Calibri" w:hAnsi="Calibri"/>
          <w:color w:val="2D3748"/>
          <w:sz w:val="22"/>
          <w:szCs w:val="22"/>
        </w:rPr>
        <w:t xml:space="preserve">Silhouettes must be immediately distinguishable in shadow alone</w:t>
      </w:r>
    </w:p>
    <w:p>
      <w:pPr>
        <w:pStyle w:val="ListParagraph"/>
        <w:numPr>
          <w:ilvl w:val="0"/>
          <w:numId w:val="1"/>
        </w:numPr>
        <w:spacing w:before="36" w:after="36"/>
        <w:ind w:left="360"/>
      </w:pPr>
      <w:r>
        <w:rPr>
          <w:rFonts w:ascii="Calibri" w:cs="Calibri" w:eastAsia="Calibri" w:hAnsi="Calibri"/>
          <w:color w:val="2D3748"/>
          <w:sz w:val="22"/>
          <w:szCs w:val="22"/>
        </w:rPr>
        <w:t xml:space="preserve">FORBIDDEN: Combat poses, power stances, glowing eyes (except Nimbus), dramatic capes or armour</w:t>
      </w:r>
    </w:p>
    <w:p>
      <w:pPr>
        <w:pStyle w:val="ListParagraph"/>
        <w:numPr>
          <w:ilvl w:val="0"/>
          <w:numId w:val="1"/>
        </w:numPr>
        <w:spacing w:before="36" w:after="36"/>
        <w:ind w:left="360"/>
      </w:pPr>
      <w:r>
        <w:rPr>
          <w:rFonts w:ascii="Calibri" w:cs="Calibri" w:eastAsia="Calibri" w:hAnsi="Calibri"/>
          <w:color w:val="2D3748"/>
          <w:sz w:val="22"/>
          <w:szCs w:val="22"/>
        </w:rPr>
        <w:t xml:space="preserve">FORBIDDEN: Redesigning characters for "older" or "more mature" appearance at any point in the series</w:t>
      </w:r>
    </w:p>
    <w:p>
      <w:r>
        <w:br w:type="page"/>
      </w:r>
    </w:p>
    <w:p>
      <w:pPr>
        <w:pStyle w:val="Heading1"/>
        <w:pBdr>
          <w:bottom w:val="single" w:color="C9A84C" w:sz="8"/>
        </w:pBdr>
        <w:spacing w:before="440" w:after="120"/>
      </w:pPr>
      <w:r>
        <w:rPr>
          <w:rFonts w:ascii="Georgia" w:cs="Georgia" w:eastAsia="Georgia" w:hAnsi="Georgia"/>
          <w:b/>
          <w:bCs/>
          <w:caps/>
          <w:color w:val="1A2942"/>
          <w:sz w:val="44"/>
          <w:szCs w:val="44"/>
        </w:rPr>
        <w:t xml:space="preserve">5. Environment Design — Location Specifications</w:t>
      </w:r>
    </w:p>
    <w:p>
      <w:pPr>
        <w:pStyle w:val="Heading2"/>
        <w:spacing w:before="300" w:after="80"/>
      </w:pPr>
      <w:r>
        <w:rPr>
          <w:rFonts w:ascii="Georgia" w:cs="Georgia" w:eastAsia="Georgia" w:hAnsi="Georgia"/>
          <w:b/>
          <w:bCs/>
          <w:color w:val="2D3A6B"/>
          <w:sz w:val="30"/>
          <w:szCs w:val="30"/>
        </w:rPr>
        <w:t xml:space="preserve">5.1 The Academy — Core Identity</w:t>
      </w:r>
    </w:p>
    <w:p>
      <w:pPr>
        <w:pBdr>
          <w:left w:val="single" w:color="C9A84C" w:sz="14"/>
        </w:pBdr>
        <w:shd w:fill="F5F0E8" w:val="clear"/>
        <w:spacing w:before="120" w:after="120"/>
        <w:ind w:left="576" w:right="576"/>
      </w:pPr>
      <w:r>
        <w:rPr>
          <w:rFonts w:ascii="Georgia" w:cs="Georgia" w:eastAsia="Georgia" w:hAnsi="Georgia"/>
          <w:i/>
          <w:iCs/>
          <w:color w:val="8B6914"/>
          <w:sz w:val="22"/>
          <w:szCs w:val="22"/>
        </w:rPr>
        <w:t xml:space="preserve">"The Academy does not reveal itself. It responds to perception." — This principle governs every environment in ABTW.</w:t>
      </w:r>
    </w:p>
    <w:p>
      <w:pPr>
        <w:spacing w:before="0" w:after="120"/>
      </w:pPr>
    </w:p>
    <w:p>
      <w:pPr>
        <w:spacing w:before="50" w:after="70"/>
      </w:pPr>
      <w:r>
        <w:rPr>
          <w:rFonts w:ascii="Calibri" w:cs="Calibri" w:eastAsia="Calibri" w:hAnsi="Calibri"/>
          <w:b w:val="false"/>
          <w:bCs w:val="false"/>
          <w:i w:val="false"/>
          <w:iCs w:val="false"/>
          <w:color w:val="2D3748"/>
          <w:sz w:val="22"/>
          <w:szCs w:val="22"/>
        </w:rPr>
        <w:t xml:space="preserve">The Academy is not a building. It is a living perception system — ancient, emotionally intelligent, and responsive to those who learn to notice it. Every environment must feel larger than the characters, emotionally alive, and subtly aware.</w:t>
      </w:r>
    </w:p>
    <w:p>
      <w:pPr>
        <w:spacing w:before="0" w:after="200"/>
      </w:pPr>
    </w:p>
    <w:p>
      <w:pPr>
        <w:pStyle w:val="Heading2"/>
        <w:spacing w:before="300" w:after="80"/>
      </w:pPr>
      <w:r>
        <w:rPr>
          <w:rFonts w:ascii="Georgia" w:cs="Georgia" w:eastAsia="Georgia" w:hAnsi="Georgia"/>
          <w:b/>
          <w:bCs/>
          <w:color w:val="2D3A6B"/>
          <w:sz w:val="30"/>
          <w:szCs w:val="30"/>
        </w:rPr>
        <w:t xml:space="preserve">5.2 Environment Emotional DNA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8%"/>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Location</w:t>
            </w:r>
          </w:p>
        </w:tc>
        <w:tc>
          <w:tcPr>
            <w:tcW w:type="pct" w:w="22%"/>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Emotional Function</w:t>
            </w:r>
          </w:p>
        </w:tc>
        <w:tc>
          <w:tcPr>
            <w:tcW w:type="pct" w:w="16%"/>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Pacing Role</w:t>
            </w:r>
          </w:p>
        </w:tc>
        <w:tc>
          <w:tcPr>
            <w:tcW w:type="pct" w:w="14%"/>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Anomaly Frequency</w:t>
            </w:r>
          </w:p>
        </w:tc>
        <w:tc>
          <w:tcPr>
            <w:tcW w:type="pct" w:w="30%"/>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Key Visual Elements</w:t>
            </w:r>
          </w:p>
        </w:tc>
      </w:tr>
      <w:tr>
        <w:tc>
          <w:tcPr>
            <w:tcW w:type="pct" w:w="1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East Corridor</w:t>
            </w:r>
          </w:p>
        </w:tc>
        <w:tc>
          <w:tcPr>
            <w:tcW w:type="pct" w:w="2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Observation — the world is slightly wrong</w:t>
            </w:r>
          </w:p>
        </w:tc>
        <w:tc>
          <w:tcPr>
            <w:tcW w:type="pct" w:w="1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Introduction / tension build</w:t>
            </w:r>
          </w:p>
        </w:tc>
        <w:tc>
          <w:tcPr>
            <w:tcW w:type="pct" w:w="14%"/>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High (tutorial)</w:t>
            </w:r>
          </w:p>
        </w:tc>
        <w:tc>
          <w:tcPr>
            <w:tcW w:type="pct" w:w="3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Warm gold light, polished stone floor with imperfect reflections, high vaulted ceiling</w:t>
            </w:r>
          </w:p>
        </w:tc>
      </w:tr>
      <w:tr>
        <w:tc>
          <w:tcPr>
            <w:tcW w:type="pct" w:w="1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Observatory</w:t>
            </w:r>
          </w:p>
        </w:tc>
        <w:tc>
          <w:tcPr>
            <w:tcW w:type="pct" w:w="2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Wonder — scale and cosmic awareness</w:t>
            </w:r>
          </w:p>
        </w:tc>
        <w:tc>
          <w:tcPr>
            <w:tcW w:type="pct" w:w="1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Breathing / reflection</w:t>
            </w:r>
          </w:p>
        </w:tc>
        <w:tc>
          <w:tcPr>
            <w:tcW w:type="pct" w:w="14%"/>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Medium (symbolic)</w:t>
            </w:r>
          </w:p>
        </w:tc>
        <w:tc>
          <w:tcPr>
            <w:tcW w:type="pct" w:w="3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Cool navy atmosphere, gold observational light, star map ceiling, incomplete circle symbol</w:t>
            </w:r>
          </w:p>
        </w:tc>
      </w:tr>
      <w:tr>
        <w:tc>
          <w:tcPr>
            <w:tcW w:type="pct" w:w="1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Archive / Library</w:t>
            </w:r>
          </w:p>
        </w:tc>
        <w:tc>
          <w:tcPr>
            <w:tcW w:type="pct" w:w="2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Hidden truth — knowledge that is incomplete</w:t>
            </w:r>
          </w:p>
        </w:tc>
        <w:tc>
          <w:tcPr>
            <w:tcW w:type="pct" w:w="1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Investigation / slow burn</w:t>
            </w:r>
          </w:p>
        </w:tc>
        <w:tc>
          <w:tcPr>
            <w:tcW w:type="pct" w:w="14%"/>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Medium (layered)</w:t>
            </w:r>
          </w:p>
        </w:tc>
        <w:tc>
          <w:tcPr>
            <w:tcW w:type="pct" w:w="3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Warm amber lamps, cool blue deeper sections, mirrors with wrong reflections, ancient books</w:t>
            </w:r>
          </w:p>
        </w:tc>
      </w:tr>
      <w:tr>
        <w:tc>
          <w:tcPr>
            <w:tcW w:type="pct" w:w="1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Classrooms</w:t>
            </w:r>
          </w:p>
        </w:tc>
        <w:tc>
          <w:tcPr>
            <w:tcW w:type="pct" w:w="2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Social warmth — belonging and routine</w:t>
            </w:r>
          </w:p>
        </w:tc>
        <w:tc>
          <w:tcPr>
            <w:tcW w:type="pct" w:w="1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Grounding / normalcy</w:t>
            </w:r>
          </w:p>
        </w:tc>
        <w:tc>
          <w:tcPr>
            <w:tcW w:type="pct" w:w="14%"/>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Low (contrast)</w:t>
            </w:r>
          </w:p>
        </w:tc>
        <w:tc>
          <w:tcPr>
            <w:tcW w:type="pct" w:w="3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Warm gold light, student-filled, lived-in details, slightly unusual proportions</w:t>
            </w:r>
          </w:p>
        </w:tc>
      </w:tr>
      <w:tr>
        <w:tc>
          <w:tcPr>
            <w:tcW w:type="pct" w:w="1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Dormitories</w:t>
            </w:r>
          </w:p>
        </w:tc>
        <w:tc>
          <w:tcPr>
            <w:tcW w:type="pct" w:w="2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Vulnerability — safety and memory</w:t>
            </w:r>
          </w:p>
        </w:tc>
        <w:tc>
          <w:tcPr>
            <w:tcW w:type="pct" w:w="1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Emotional recovery</w:t>
            </w:r>
          </w:p>
        </w:tc>
        <w:tc>
          <w:tcPr>
            <w:tcW w:type="pct" w:w="14%"/>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Very low (safe)</w:t>
            </w:r>
          </w:p>
        </w:tc>
        <w:tc>
          <w:tcPr>
            <w:tcW w:type="pct" w:w="3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Warm ivory, personal objects, soft lighting, memory traces visible only at night</w:t>
            </w:r>
          </w:p>
        </w:tc>
      </w:tr>
      <w:tr>
        <w:tc>
          <w:tcPr>
            <w:tcW w:type="pct" w:w="1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Gardens</w:t>
            </w:r>
          </w:p>
        </w:tc>
        <w:tc>
          <w:tcPr>
            <w:tcW w:type="pct" w:w="2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Reflection — nature as emotional mirror</w:t>
            </w:r>
          </w:p>
        </w:tc>
        <w:tc>
          <w:tcPr>
            <w:tcW w:type="pct" w:w="1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Breathing / reset</w:t>
            </w:r>
          </w:p>
        </w:tc>
        <w:tc>
          <w:tcPr>
            <w:tcW w:type="pct" w:w="14%"/>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Low (seasonal)</w:t>
            </w:r>
          </w:p>
        </w:tc>
        <w:tc>
          <w:tcPr>
            <w:tcW w:type="pct" w:w="3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Integrated architecture and nature, garden spiral symbol, seasonal colour shifts</w:t>
            </w:r>
          </w:p>
        </w:tc>
      </w:tr>
      <w:tr>
        <w:tc>
          <w:tcPr>
            <w:tcW w:type="pct" w:w="1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Rooftops</w:t>
            </w:r>
          </w:p>
        </w:tc>
        <w:tc>
          <w:tcPr>
            <w:tcW w:type="pct" w:w="2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Perspective — seeing the whole picture</w:t>
            </w:r>
          </w:p>
        </w:tc>
        <w:tc>
          <w:tcPr>
            <w:tcW w:type="pct" w:w="1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Climactic / revelatory</w:t>
            </w:r>
          </w:p>
        </w:tc>
        <w:tc>
          <w:tcPr>
            <w:tcW w:type="pct" w:w="14%"/>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High (activation)</w:t>
            </w:r>
          </w:p>
        </w:tc>
        <w:tc>
          <w:tcPr>
            <w:tcW w:type="pct" w:w="3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Deep navy sky, gold horizon, Academy spread below, wind-moved elements</w:t>
            </w:r>
          </w:p>
        </w:tc>
      </w:tr>
      <w:tr>
        <w:tc>
          <w:tcPr>
            <w:tcW w:type="pct" w:w="1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Hidden Halls</w:t>
            </w:r>
          </w:p>
        </w:tc>
        <w:tc>
          <w:tcPr>
            <w:tcW w:type="pct" w:w="2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Deep mystery — the system beneath</w:t>
            </w:r>
          </w:p>
        </w:tc>
        <w:tc>
          <w:tcPr>
            <w:tcW w:type="pct" w:w="1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Climax / discovery</w:t>
            </w:r>
          </w:p>
        </w:tc>
        <w:tc>
          <w:tcPr>
            <w:tcW w:type="pct" w:w="14%"/>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Very high (hidden)</w:t>
            </w:r>
          </w:p>
        </w:tc>
        <w:tc>
          <w:tcPr>
            <w:tcW w:type="pct" w:w="3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Violet-dominant, incomplete symbols everywhere, geometry slightly wrong</w:t>
            </w:r>
          </w:p>
        </w:tc>
      </w:tr>
    </w:tbl>
    <w:p>
      <w:pPr>
        <w:spacing w:before="0" w:after="200"/>
      </w:pPr>
    </w:p>
    <w:p>
      <w:pPr>
        <w:pStyle w:val="Heading2"/>
        <w:spacing w:before="300" w:after="80"/>
      </w:pPr>
      <w:r>
        <w:rPr>
          <w:rFonts w:ascii="Georgia" w:cs="Georgia" w:eastAsia="Georgia" w:hAnsi="Georgia"/>
          <w:b/>
          <w:bCs/>
          <w:color w:val="2D3A6B"/>
          <w:sz w:val="30"/>
          <w:szCs w:val="30"/>
        </w:rPr>
        <w:t xml:space="preserve">5.3 East Corridor — Detailed Specification</w:t>
      </w:r>
    </w:p>
    <w:p>
      <w:pPr>
        <w:pStyle w:val="Heading3"/>
        <w:spacing w:before="200" w:after="60"/>
      </w:pPr>
      <w:r>
        <w:rPr>
          <w:rFonts w:ascii="Calibri" w:cs="Calibri" w:eastAsia="Calibri" w:hAnsi="Calibri"/>
          <w:b/>
          <w:bCs/>
          <w:color w:val="5B4A8A"/>
          <w:sz w:val="24"/>
          <w:szCs w:val="24"/>
        </w:rPr>
        <w:t xml:space="preserve">Architecture</w:t>
      </w:r>
    </w:p>
    <w:p>
      <w:pPr>
        <w:pStyle w:val="ListParagraph"/>
        <w:numPr>
          <w:ilvl w:val="0"/>
          <w:numId w:val="1"/>
        </w:numPr>
        <w:spacing w:before="36" w:after="36"/>
        <w:ind w:left="360"/>
      </w:pPr>
      <w:r>
        <w:rPr>
          <w:rFonts w:ascii="Calibri" w:cs="Calibri" w:eastAsia="Calibri" w:hAnsi="Calibri"/>
          <w:color w:val="2D3748"/>
          <w:sz w:val="22"/>
          <w:szCs w:val="22"/>
        </w:rPr>
        <w:t xml:space="preserve">High vaulted ceilings — must feel larger than the characters (design rule, not suggestion)</w:t>
      </w:r>
    </w:p>
    <w:p>
      <w:pPr>
        <w:pStyle w:val="ListParagraph"/>
        <w:numPr>
          <w:ilvl w:val="0"/>
          <w:numId w:val="1"/>
        </w:numPr>
        <w:spacing w:before="36" w:after="36"/>
        <w:ind w:left="360"/>
      </w:pPr>
      <w:r>
        <w:rPr>
          <w:rFonts w:ascii="Calibri" w:cs="Calibri" w:eastAsia="Calibri" w:hAnsi="Calibri"/>
          <w:color w:val="2D3748"/>
          <w:sz w:val="22"/>
          <w:szCs w:val="22"/>
        </w:rPr>
        <w:t xml:space="preserve">Stone with warm wood accents — aged but maintained, not crumbling, not pristine</w:t>
      </w:r>
    </w:p>
    <w:p>
      <w:pPr>
        <w:pStyle w:val="ListParagraph"/>
        <w:numPr>
          <w:ilvl w:val="0"/>
          <w:numId w:val="1"/>
        </w:numPr>
        <w:spacing w:before="36" w:after="36"/>
        <w:ind w:left="360"/>
      </w:pPr>
      <w:r>
        <w:rPr>
          <w:rFonts w:ascii="Calibri" w:cs="Calibri" w:eastAsia="Calibri" w:hAnsi="Calibri"/>
          <w:color w:val="2D3748"/>
          <w:sz w:val="22"/>
          <w:szCs w:val="22"/>
        </w:rPr>
        <w:t xml:space="preserve">Large windows on one side — warm afternoon gold from windows, cool ambient from ceiling</w:t>
      </w:r>
    </w:p>
    <w:p>
      <w:pPr>
        <w:pStyle w:val="ListParagraph"/>
        <w:numPr>
          <w:ilvl w:val="0"/>
          <w:numId w:val="1"/>
        </w:numPr>
        <w:spacing w:before="36" w:after="36"/>
        <w:ind w:left="360"/>
      </w:pPr>
      <w:r>
        <w:rPr>
          <w:rFonts w:ascii="Calibri" w:cs="Calibri" w:eastAsia="Calibri" w:hAnsi="Calibri"/>
          <w:color w:val="2D3748"/>
          <w:sz w:val="22"/>
          <w:szCs w:val="22"/>
        </w:rPr>
        <w:t xml:space="preserve">Dark polished stone floor — reflects light imperfectly even in normal state</w:t>
      </w:r>
    </w:p>
    <w:p>
      <w:pPr>
        <w:pStyle w:val="ListParagraph"/>
        <w:numPr>
          <w:ilvl w:val="0"/>
          <w:numId w:val="1"/>
        </w:numPr>
        <w:spacing w:before="36" w:after="36"/>
        <w:ind w:left="360"/>
      </w:pPr>
      <w:r>
        <w:rPr>
          <w:rFonts w:ascii="Calibri" w:cs="Calibri" w:eastAsia="Calibri" w:hAnsi="Calibri"/>
          <w:color w:val="2D3748"/>
          <w:sz w:val="22"/>
          <w:szCs w:val="22"/>
        </w:rPr>
        <w:t xml:space="preserve">Texture: Lived-in and ancient — centuries of student life visible in subtle wear patterns</w:t>
      </w:r>
    </w:p>
    <w:p>
      <w:pPr>
        <w:spacing w:before="0" w:after="120"/>
      </w:pPr>
    </w:p>
    <w:p>
      <w:pPr>
        <w:pStyle w:val="Heading3"/>
        <w:spacing w:before="200" w:after="60"/>
      </w:pPr>
      <w:r>
        <w:rPr>
          <w:rFonts w:ascii="Calibri" w:cs="Calibri" w:eastAsia="Calibri" w:hAnsi="Calibri"/>
          <w:b/>
          <w:bCs/>
          <w:color w:val="5B4A8A"/>
          <w:sz w:val="24"/>
          <w:szCs w:val="24"/>
        </w:rPr>
        <w:t xml:space="preserve">Corridor States — Visual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State</w:t>
            </w:r>
          </w:p>
        </w:tc>
        <w:tc>
          <w:tcPr>
            <w:tcW w:type="pct" w:w="40%"/>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Visual Characteristics</w:t>
            </w:r>
          </w:p>
        </w:tc>
        <w:tc>
          <w:tcPr>
            <w:tcW w:type="pct" w:w="25%"/>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Lighting Change</w:t>
            </w:r>
          </w:p>
        </w:tc>
        <w:tc>
          <w:tcPr>
            <w:tcW w:type="pct" w:w="20%"/>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Colour Shift</w:t>
            </w:r>
          </w:p>
        </w:tc>
      </w:tr>
      <w:tr>
        <w:tc>
          <w:tcPr>
            <w:tcW w:type="pct" w:w="1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NORMAL</w:t>
            </w:r>
          </w:p>
        </w:tc>
        <w:tc>
          <w:tcPr>
            <w:tcW w:type="pct" w:w="4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Calm, warm, stable. Shadows behave correctly. Reflections accurate.</w:t>
            </w:r>
          </w:p>
        </w:tc>
        <w:tc>
          <w:tcPr>
            <w:tcW w:type="pct" w:w="2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Warm gold dominant (3200K)</w:t>
            </w:r>
          </w:p>
        </w:tc>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Full warm palette — no violet</w:t>
            </w:r>
          </w:p>
        </w:tc>
      </w:tr>
      <w:tr>
        <w:tc>
          <w:tcPr>
            <w:tcW w:type="pct" w:w="1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GLITCH</w:t>
            </w:r>
          </w:p>
        </w:tc>
        <w:tc>
          <w:tcPr>
            <w:tcW w:type="pct" w:w="4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Shadows delayed 0.3–0.5 seconds. Reflections show slightly different content. Light flickers once.</w:t>
            </w:r>
          </w:p>
        </w:tc>
        <w:tc>
          <w:tcPr>
            <w:tcW w:type="pct" w:w="2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Brief cool shift, returns to warm</w:t>
            </w:r>
          </w:p>
        </w:tc>
        <w:tc>
          <w:tcPr>
            <w:tcW w:type="pct" w:w="2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Violet undertone appears briefly</w:t>
            </w:r>
          </w:p>
        </w:tc>
      </w:tr>
      <w:tr>
        <w:tc>
          <w:tcPr>
            <w:tcW w:type="pct" w:w="1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ACTIVATION</w:t>
            </w:r>
          </w:p>
        </w:tc>
        <w:tc>
          <w:tcPr>
            <w:tcW w:type="pct" w:w="4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Responsive. Symbols begin forming on surfaces. Light becomes directional.</w:t>
            </w:r>
          </w:p>
        </w:tc>
        <w:tc>
          <w:tcPr>
            <w:tcW w:type="pct" w:w="2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Gold intensifies, violet undertone sustained</w:t>
            </w:r>
          </w:p>
        </w:tc>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Gold + violet — warm and strange simultaneously</w:t>
            </w:r>
          </w:p>
        </w:tc>
      </w:tr>
    </w:tbl>
    <w:p>
      <w:pPr>
        <w:spacing w:before="0" w:after="200"/>
      </w:pPr>
    </w:p>
    <w:p>
      <w:pPr>
        <w:pStyle w:val="Heading2"/>
        <w:spacing w:before="300" w:after="80"/>
      </w:pPr>
      <w:r>
        <w:rPr>
          <w:rFonts w:ascii="Georgia" w:cs="Georgia" w:eastAsia="Georgia" w:hAnsi="Georgia"/>
          <w:b/>
          <w:bCs/>
          <w:color w:val="2D3A6B"/>
          <w:sz w:val="30"/>
          <w:szCs w:val="30"/>
        </w:rPr>
        <w:t xml:space="preserve">5.4 Observatory — Detailed Specification</w:t>
      </w:r>
    </w:p>
    <w:p>
      <w:pPr>
        <w:pStyle w:val="ListParagraph"/>
        <w:numPr>
          <w:ilvl w:val="0"/>
          <w:numId w:val="1"/>
        </w:numPr>
        <w:spacing w:before="36" w:after="36"/>
        <w:ind w:left="360"/>
      </w:pPr>
      <w:r>
        <w:rPr>
          <w:rFonts w:ascii="Calibri" w:cs="Calibri" w:eastAsia="Calibri" w:hAnsi="Calibri"/>
          <w:color w:val="2D3748"/>
          <w:sz w:val="22"/>
          <w:szCs w:val="22"/>
        </w:rPr>
        <w:t xml:space="preserve">Ceiling: Star map that does not match any known constellation — stars shift when observed directly</w:t>
      </w:r>
    </w:p>
    <w:p>
      <w:pPr>
        <w:pStyle w:val="ListParagraph"/>
        <w:numPr>
          <w:ilvl w:val="0"/>
          <w:numId w:val="1"/>
        </w:numPr>
        <w:spacing w:before="36" w:after="36"/>
        <w:ind w:left="360"/>
      </w:pPr>
      <w:r>
        <w:rPr>
          <w:rFonts w:ascii="Calibri" w:cs="Calibri" w:eastAsia="Calibri" w:hAnsi="Calibri"/>
          <w:color w:val="2D3748"/>
          <w:sz w:val="22"/>
          <w:szCs w:val="22"/>
        </w:rPr>
        <w:t xml:space="preserve">Central telescope: Ancient, brass, slightly too large for the room — impossible but real</w:t>
      </w:r>
    </w:p>
    <w:p>
      <w:pPr>
        <w:pStyle w:val="ListParagraph"/>
        <w:numPr>
          <w:ilvl w:val="0"/>
          <w:numId w:val="1"/>
        </w:numPr>
        <w:spacing w:before="36" w:after="36"/>
        <w:ind w:left="360"/>
      </w:pPr>
      <w:r>
        <w:rPr>
          <w:rFonts w:ascii="Calibri" w:cs="Calibri" w:eastAsia="Calibri" w:hAnsi="Calibri"/>
          <w:color w:val="2D3748"/>
          <w:sz w:val="22"/>
          <w:szCs w:val="22"/>
        </w:rPr>
        <w:t xml:space="preserve">Floor: Circular, with incomplete circle symbol permanently etched — gap rotates between visits</w:t>
      </w:r>
    </w:p>
    <w:p>
      <w:pPr>
        <w:pStyle w:val="ListParagraph"/>
        <w:numPr>
          <w:ilvl w:val="0"/>
          <w:numId w:val="1"/>
        </w:numPr>
        <w:spacing w:before="36" w:after="36"/>
        <w:ind w:left="360"/>
      </w:pPr>
      <w:r>
        <w:rPr>
          <w:rFonts w:ascii="Calibri" w:cs="Calibri" w:eastAsia="Calibri" w:hAnsi="Calibri"/>
          <w:color w:val="2D3748"/>
          <w:sz w:val="22"/>
          <w:szCs w:val="22"/>
        </w:rPr>
        <w:t xml:space="preserve">Atmosphere: Cool navy, gold observational light, layered silence, distant stars</w:t>
      </w:r>
    </w:p>
    <w:p>
      <w:pPr>
        <w:pStyle w:val="ListParagraph"/>
        <w:numPr>
          <w:ilvl w:val="0"/>
          <w:numId w:val="1"/>
        </w:numPr>
        <w:spacing w:before="36" w:after="36"/>
        <w:ind w:left="360"/>
      </w:pPr>
      <w:r>
        <w:rPr>
          <w:rFonts w:ascii="Calibri" w:cs="Calibri" w:eastAsia="Calibri" w:hAnsi="Calibri"/>
          <w:color w:val="2D3748"/>
          <w:sz w:val="22"/>
          <w:szCs w:val="22"/>
        </w:rPr>
        <w:t xml:space="preserve">Emotional target: Quiet wonder, cosmic scale, feeling very small in a very large system</w:t>
      </w:r>
    </w:p>
    <w:p>
      <w:pPr>
        <w:pStyle w:val="ListParagraph"/>
        <w:numPr>
          <w:ilvl w:val="0"/>
          <w:numId w:val="1"/>
        </w:numPr>
        <w:spacing w:before="36" w:after="36"/>
        <w:ind w:left="360"/>
      </w:pPr>
      <w:r>
        <w:rPr>
          <w:rFonts w:ascii="Calibri" w:cs="Calibri" w:eastAsia="Calibri" w:hAnsi="Calibri"/>
          <w:color w:val="2D3748"/>
          <w:sz w:val="22"/>
          <w:szCs w:val="22"/>
        </w:rPr>
        <w:t xml:space="preserve">Windows: Circular, framing specific star positions — each window is a symbol</w:t>
      </w:r>
    </w:p>
    <w:p>
      <w:pPr>
        <w:spacing w:before="0" w:after="200"/>
      </w:pPr>
    </w:p>
    <w:p>
      <w:pPr>
        <w:pStyle w:val="Heading2"/>
        <w:spacing w:before="300" w:after="80"/>
      </w:pPr>
      <w:r>
        <w:rPr>
          <w:rFonts w:ascii="Georgia" w:cs="Georgia" w:eastAsia="Georgia" w:hAnsi="Georgia"/>
          <w:b/>
          <w:bCs/>
          <w:color w:val="2D3A6B"/>
          <w:sz w:val="30"/>
          <w:szCs w:val="30"/>
        </w:rPr>
        <w:t xml:space="preserve">5.5 Archive / Library — Detailed Specification</w:t>
      </w:r>
    </w:p>
    <w:p>
      <w:pPr>
        <w:pStyle w:val="ListParagraph"/>
        <w:numPr>
          <w:ilvl w:val="0"/>
          <w:numId w:val="1"/>
        </w:numPr>
        <w:spacing w:before="36" w:after="36"/>
        <w:ind w:left="360"/>
      </w:pPr>
      <w:r>
        <w:rPr>
          <w:rFonts w:ascii="Calibri" w:cs="Calibri" w:eastAsia="Calibri" w:hAnsi="Calibri"/>
          <w:color w:val="2D3748"/>
          <w:sz w:val="22"/>
          <w:szCs w:val="22"/>
        </w:rPr>
        <w:t xml:space="preserve">Architecture: Underground levels, high shelves, narrow passages between stacks</w:t>
      </w:r>
    </w:p>
    <w:p>
      <w:pPr>
        <w:pStyle w:val="ListParagraph"/>
        <w:numPr>
          <w:ilvl w:val="0"/>
          <w:numId w:val="1"/>
        </w:numPr>
        <w:spacing w:before="36" w:after="36"/>
        <w:ind w:left="360"/>
      </w:pPr>
      <w:r>
        <w:rPr>
          <w:rFonts w:ascii="Calibri" w:cs="Calibri" w:eastAsia="Calibri" w:hAnsi="Calibri"/>
          <w:color w:val="2D3748"/>
          <w:sz w:val="22"/>
          <w:szCs w:val="22"/>
        </w:rPr>
        <w:t xml:space="preserve">Lighting: Warm amber reading lamps (foreground), cool blue from deeper sections (background)</w:t>
      </w:r>
    </w:p>
    <w:p>
      <w:pPr>
        <w:pStyle w:val="ListParagraph"/>
        <w:numPr>
          <w:ilvl w:val="0"/>
          <w:numId w:val="1"/>
        </w:numPr>
        <w:spacing w:before="36" w:after="36"/>
        <w:ind w:left="360"/>
      </w:pPr>
      <w:r>
        <w:rPr>
          <w:rFonts w:ascii="Calibri" w:cs="Calibri" w:eastAsia="Calibri" w:hAnsi="Calibri"/>
          <w:color w:val="2D3748"/>
          <w:sz w:val="22"/>
          <w:szCs w:val="22"/>
        </w:rPr>
        <w:t xml:space="preserve">Books: Some titles readable, some in unknown scripts, some change title between visits</w:t>
      </w:r>
    </w:p>
    <w:p>
      <w:pPr>
        <w:pStyle w:val="ListParagraph"/>
        <w:numPr>
          <w:ilvl w:val="0"/>
          <w:numId w:val="1"/>
        </w:numPr>
        <w:spacing w:before="36" w:after="36"/>
        <w:ind w:left="360"/>
      </w:pPr>
      <w:r>
        <w:rPr>
          <w:rFonts w:ascii="Calibri" w:cs="Calibri" w:eastAsia="Calibri" w:hAnsi="Calibri"/>
          <w:color w:val="2D3748"/>
          <w:sz w:val="22"/>
          <w:szCs w:val="22"/>
        </w:rPr>
        <w:t xml:space="preserve">Mirrors: Placed throughout — reflections show different words than the originals they reflect</w:t>
      </w:r>
    </w:p>
    <w:p>
      <w:pPr>
        <w:pStyle w:val="ListParagraph"/>
        <w:numPr>
          <w:ilvl w:val="0"/>
          <w:numId w:val="1"/>
        </w:numPr>
        <w:spacing w:before="36" w:after="36"/>
        <w:ind w:left="360"/>
      </w:pPr>
      <w:r>
        <w:rPr>
          <w:rFonts w:ascii="Calibri" w:cs="Calibri" w:eastAsia="Calibri" w:hAnsi="Calibri"/>
          <w:color w:val="2D3748"/>
          <w:sz w:val="22"/>
          <w:szCs w:val="22"/>
        </w:rPr>
        <w:t xml:space="preserve">Depth: The deeper you go, the cooler the light and the more incomplete the knowledge</w:t>
      </w:r>
    </w:p>
    <w:p>
      <w:pPr>
        <w:pStyle w:val="ListParagraph"/>
        <w:numPr>
          <w:ilvl w:val="0"/>
          <w:numId w:val="1"/>
        </w:numPr>
        <w:spacing w:before="36" w:after="36"/>
        <w:ind w:left="360"/>
      </w:pPr>
      <w:r>
        <w:rPr>
          <w:rFonts w:ascii="Calibri" w:cs="Calibri" w:eastAsia="Calibri" w:hAnsi="Calibri"/>
          <w:color w:val="2D3748"/>
          <w:sz w:val="22"/>
          <w:szCs w:val="22"/>
        </w:rPr>
        <w:t xml:space="preserve">Emotional target: Intelligent, quiet, ancient, emotionally weighted, partially hidden</w:t>
      </w:r>
    </w:p>
    <w:p>
      <w:pPr>
        <w:spacing w:before="0" w:after="200"/>
      </w:pPr>
    </w:p>
    <w:p>
      <w:pPr>
        <w:pStyle w:val="Heading2"/>
        <w:spacing w:before="300" w:after="80"/>
      </w:pPr>
      <w:r>
        <w:rPr>
          <w:rFonts w:ascii="Georgia" w:cs="Georgia" w:eastAsia="Georgia" w:hAnsi="Georgia"/>
          <w:b/>
          <w:bCs/>
          <w:color w:val="2D3A6B"/>
          <w:sz w:val="30"/>
          <w:szCs w:val="30"/>
        </w:rPr>
        <w:t xml:space="preserve">5.6 Seasonal &amp; Time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Time of Day</w:t>
            </w:r>
          </w:p>
        </w:tc>
        <w:tc>
          <w:tcPr>
            <w:tcW w:type="pct" w:w="28%"/>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Visual Mood</w:t>
            </w:r>
          </w:p>
        </w:tc>
        <w:tc>
          <w:tcPr>
            <w:tcW w:type="pct" w:w="24%"/>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Colour Temperature</w:t>
            </w:r>
          </w:p>
        </w:tc>
        <w:tc>
          <w:tcPr>
            <w:tcW w:type="pct" w:w="30%"/>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Anomaly Behaviour</w:t>
            </w:r>
          </w:p>
        </w:tc>
      </w:tr>
      <w:tr>
        <w:tc>
          <w:tcPr>
            <w:tcW w:type="pct" w:w="1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Morning</w:t>
            </w:r>
          </w:p>
        </w:tc>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Soft gold, mist in gardens, long shadows</w:t>
            </w:r>
          </w:p>
        </w:tc>
        <w:tc>
          <w:tcPr>
            <w:tcW w:type="pct" w:w="24%"/>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Warm 3400K, soft diffusion</w:t>
            </w:r>
          </w:p>
        </w:tc>
        <w:tc>
          <w:tcPr>
            <w:tcW w:type="pct" w:w="3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Low frequency, subtle — world waking up</w:t>
            </w:r>
          </w:p>
        </w:tc>
      </w:tr>
      <w:tr>
        <w:tc>
          <w:tcPr>
            <w:tcW w:type="pct" w:w="1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Afternoon</w:t>
            </w:r>
          </w:p>
        </w:tc>
        <w:tc>
          <w:tcPr>
            <w:tcW w:type="pct" w:w="2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Warm social light, busy corridors</w:t>
            </w:r>
          </w:p>
        </w:tc>
        <w:tc>
          <w:tcPr>
            <w:tcW w:type="pct" w:w="24%"/>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Warm 3200K, full saturation</w:t>
            </w:r>
          </w:p>
        </w:tc>
        <w:tc>
          <w:tcPr>
            <w:tcW w:type="pct" w:w="3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Medium frequency, social — peak activity</w:t>
            </w:r>
          </w:p>
        </w:tc>
      </w:tr>
      <w:tr>
        <w:tc>
          <w:tcPr>
            <w:tcW w:type="pct" w:w="1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Sunset</w:t>
            </w:r>
          </w:p>
        </w:tc>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Deep orange-gold, long dramatic shadows</w:t>
            </w:r>
          </w:p>
        </w:tc>
        <w:tc>
          <w:tcPr>
            <w:tcW w:type="pct" w:w="24%"/>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Warm 2800K, high contrast</w:t>
            </w:r>
          </w:p>
        </w:tc>
        <w:tc>
          <w:tcPr>
            <w:tcW w:type="pct" w:w="3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High frequency, transitional — emotional shift</w:t>
            </w:r>
          </w:p>
        </w:tc>
      </w:tr>
      <w:tr>
        <w:tc>
          <w:tcPr>
            <w:tcW w:type="pct" w:w="1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Night</w:t>
            </w:r>
          </w:p>
        </w:tc>
        <w:tc>
          <w:tcPr>
            <w:tcW w:type="pct" w:w="2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Deep navy, silver moonlight, stars visible indoors</w:t>
            </w:r>
          </w:p>
        </w:tc>
        <w:tc>
          <w:tcPr>
            <w:tcW w:type="pct" w:w="24%"/>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Cool 5500K, low saturation</w:t>
            </w:r>
          </w:p>
        </w:tc>
        <w:tc>
          <w:tcPr>
            <w:tcW w:type="pct" w:w="3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Very high — perception depth, silence</w:t>
            </w:r>
          </w:p>
        </w:tc>
      </w:tr>
      <w:tr>
        <w:tc>
          <w:tcPr>
            <w:tcW w:type="pct" w:w="1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Rain</w:t>
            </w:r>
          </w:p>
        </w:tc>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Grey-blue, reflective surfaces everywhere</w:t>
            </w:r>
          </w:p>
        </w:tc>
        <w:tc>
          <w:tcPr>
            <w:tcW w:type="pct" w:w="24%"/>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Cool 5000K, desaturated</w:t>
            </w:r>
          </w:p>
        </w:tc>
        <w:tc>
          <w:tcPr>
            <w:tcW w:type="pct" w:w="3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Unstable, unpredictable — reflection anomalies</w:t>
            </w:r>
          </w:p>
        </w:tc>
      </w:tr>
    </w:tbl>
    <w:p>
      <w:r>
        <w:br w:type="page"/>
      </w:r>
    </w:p>
    <w:p>
      <w:pPr>
        <w:pStyle w:val="Heading1"/>
        <w:pBdr>
          <w:bottom w:val="single" w:color="C9A84C" w:sz="8"/>
        </w:pBdr>
        <w:spacing w:before="440" w:after="120"/>
      </w:pPr>
      <w:r>
        <w:rPr>
          <w:rFonts w:ascii="Georgia" w:cs="Georgia" w:eastAsia="Georgia" w:hAnsi="Georgia"/>
          <w:b/>
          <w:bCs/>
          <w:caps/>
          <w:color w:val="1A2942"/>
          <w:sz w:val="44"/>
          <w:szCs w:val="44"/>
        </w:rPr>
        <w:t xml:space="preserve">6. Symbol System — Visual Specifications</w:t>
      </w:r>
    </w:p>
    <w:p>
      <w:pPr>
        <w:pStyle w:val="Heading2"/>
        <w:spacing w:before="300" w:after="80"/>
      </w:pPr>
      <w:r>
        <w:rPr>
          <w:rFonts w:ascii="Georgia" w:cs="Georgia" w:eastAsia="Georgia" w:hAnsi="Georgia"/>
          <w:b/>
          <w:bCs/>
          <w:color w:val="2D3A6B"/>
          <w:sz w:val="30"/>
          <w:szCs w:val="30"/>
        </w:rPr>
        <w:t xml:space="preserve">6.1 Symbol Philosophy</w:t>
      </w:r>
    </w:p>
    <w:p>
      <w:pPr>
        <w:pBdr>
          <w:left w:val="single" w:color="C9A84C" w:sz="14"/>
        </w:pBdr>
        <w:shd w:fill="F5F0E8" w:val="clear"/>
        <w:spacing w:before="120" w:after="120"/>
        <w:ind w:left="576" w:right="576"/>
      </w:pPr>
      <w:r>
        <w:rPr>
          <w:rFonts w:ascii="Georgia" w:cs="Georgia" w:eastAsia="Georgia" w:hAnsi="Georgia"/>
          <w:i/>
          <w:iCs/>
          <w:color w:val="8B6914"/>
          <w:sz w:val="22"/>
          <w:szCs w:val="22"/>
        </w:rPr>
        <w:t xml:space="preserve">"Symbols are the Academy's language — ancient, incomplete, and responsive. They are not decorative elements. They are interactive objects that evolve through seven states."</w:t>
      </w:r>
    </w:p>
    <w:p>
      <w:pPr>
        <w:spacing w:before="0" w:after="120"/>
      </w:pPr>
    </w:p>
    <w:p>
      <w:pPr>
        <w:spacing w:before="50" w:after="70"/>
      </w:pPr>
      <w:r>
        <w:rPr>
          <w:rFonts w:ascii="Calibri" w:cs="Calibri" w:eastAsia="Calibri" w:hAnsi="Calibri"/>
          <w:b w:val="false"/>
          <w:bCs w:val="false"/>
          <w:i w:val="false"/>
          <w:iCs w:val="false"/>
          <w:color w:val="2D3748"/>
          <w:sz w:val="22"/>
          <w:szCs w:val="22"/>
        </w:rPr>
        <w:t xml:space="preserve">Symbols must always feel like they are holding something back. They are never fully explained, never fully visible, and never static. The reader/player should always feel that there is more to understand.</w:t>
      </w:r>
    </w:p>
    <w:p>
      <w:pPr>
        <w:spacing w:before="0" w:after="200"/>
      </w:pPr>
    </w:p>
    <w:p>
      <w:pPr>
        <w:pStyle w:val="Heading2"/>
        <w:spacing w:before="300" w:after="80"/>
      </w:pPr>
      <w:r>
        <w:rPr>
          <w:rFonts w:ascii="Georgia" w:cs="Georgia" w:eastAsia="Georgia" w:hAnsi="Georgia"/>
          <w:b/>
          <w:bCs/>
          <w:color w:val="2D3A6B"/>
          <w:sz w:val="30"/>
          <w:szCs w:val="30"/>
        </w:rPr>
        <w:t xml:space="preserve">6.2 Symbol State Visual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State</w:t>
            </w:r>
          </w:p>
        </w:tc>
        <w:tc>
          <w:tcPr>
            <w:tcW w:type="pct" w:w="35%"/>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Visual Appearance</w:t>
            </w:r>
          </w:p>
        </w:tc>
        <w:tc>
          <w:tcPr>
            <w:tcW w:type="pct" w:w="22%"/>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Colour</w:t>
            </w:r>
          </w:p>
        </w:tc>
        <w:tc>
          <w:tcPr>
            <w:tcW w:type="pct" w:w="28%"/>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Interaction Level</w:t>
            </w:r>
          </w:p>
        </w:tc>
      </w:tr>
      <w:tr>
        <w:tc>
          <w:tcPr>
            <w:tcW w:type="pct" w:w="1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Hidden</w:t>
            </w:r>
          </w:p>
        </w:tc>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Invisible — not present in the environment</w:t>
            </w:r>
          </w:p>
        </w:tc>
        <w:tc>
          <w:tcPr>
            <w:tcW w:type="pct" w:w="2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N/A</w:t>
            </w:r>
          </w:p>
        </w:tc>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None — must be unlocked by Awareness</w:t>
            </w:r>
          </w:p>
        </w:tc>
      </w:tr>
      <w:tr>
        <w:tc>
          <w:tcPr>
            <w:tcW w:type="pct" w:w="1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Glitch</w:t>
            </w:r>
          </w:p>
        </w:tc>
        <w:tc>
          <w:tcPr>
            <w:tcW w:type="pct" w:w="3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Barely visible — a shimmer, a wrong shadow, a reflection anomaly</w:t>
            </w:r>
          </w:p>
        </w:tc>
        <w:tc>
          <w:tcPr>
            <w:tcW w:type="pct" w:w="2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Cool violet shimmer</w:t>
            </w:r>
          </w:p>
        </w:tc>
        <w:tc>
          <w:tcPr>
            <w:tcW w:type="pct" w:w="2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Awareness check — player/reader must notice</w:t>
            </w:r>
          </w:p>
        </w:tc>
      </w:tr>
      <w:tr>
        <w:tc>
          <w:tcPr>
            <w:tcW w:type="pct" w:w="1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Forming</w:t>
            </w:r>
          </w:p>
        </w:tc>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Partially visible — incomplete lines, fading in and out</w:t>
            </w:r>
          </w:p>
        </w:tc>
        <w:tc>
          <w:tcPr>
            <w:tcW w:type="pct" w:w="2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Soft blue-white, 40% opacity</w:t>
            </w:r>
          </w:p>
        </w:tc>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Clarity check — must understand the pattern</w:t>
            </w:r>
          </w:p>
        </w:tc>
      </w:tr>
      <w:tr>
        <w:tc>
          <w:tcPr>
            <w:tcW w:type="pct" w:w="1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Activation</w:t>
            </w:r>
          </w:p>
        </w:tc>
        <w:tc>
          <w:tcPr>
            <w:tcW w:type="pct" w:w="3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Fully visible — complete symbol, glowing softly</w:t>
            </w:r>
          </w:p>
        </w:tc>
        <w:tc>
          <w:tcPr>
            <w:tcW w:type="pct" w:w="2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Warm gold, 80% opacity</w:t>
            </w:r>
          </w:p>
        </w:tc>
        <w:tc>
          <w:tcPr>
            <w:tcW w:type="pct" w:w="2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Trio required — all three must be present</w:t>
            </w:r>
          </w:p>
        </w:tc>
      </w:tr>
      <w:tr>
        <w:tc>
          <w:tcPr>
            <w:tcW w:type="pct" w:w="1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Responding</w:t>
            </w:r>
          </w:p>
        </w:tc>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Animated — symbol pulses, environment reacts around it</w:t>
            </w:r>
          </w:p>
        </w:tc>
        <w:tc>
          <w:tcPr>
            <w:tcW w:type="pct" w:w="2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Gold with violet pulse</w:t>
            </w:r>
          </w:p>
        </w:tc>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Observation — watch the response</w:t>
            </w:r>
          </w:p>
        </w:tc>
      </w:tr>
      <w:tr>
        <w:tc>
          <w:tcPr>
            <w:tcW w:type="pct" w:w="1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Deepening</w:t>
            </w:r>
          </w:p>
        </w:tc>
        <w:tc>
          <w:tcPr>
            <w:tcW w:type="pct" w:w="3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Symbol connects to others — golden threads appear</w:t>
            </w:r>
          </w:p>
        </w:tc>
        <w:tc>
          <w:tcPr>
            <w:tcW w:type="pct" w:w="2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Gold threads, cyan nodes</w:t>
            </w:r>
          </w:p>
        </w:tc>
        <w:tc>
          <w:tcPr>
            <w:tcW w:type="pct" w:w="2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Connection — link related symbols</w:t>
            </w:r>
          </w:p>
        </w:tc>
      </w:tr>
      <w:tr>
        <w:tc>
          <w:tcPr>
            <w:tcW w:type="pct" w:w="1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Consequence</w:t>
            </w:r>
          </w:p>
        </w:tc>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Symbol permanently marked — world changed</w:t>
            </w:r>
          </w:p>
        </w:tc>
        <w:tc>
          <w:tcPr>
            <w:tcW w:type="pct" w:w="2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Permanent gold, slightly faded</w:t>
            </w:r>
          </w:p>
        </w:tc>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Record — the change is locked in</w:t>
            </w:r>
          </w:p>
        </w:tc>
      </w:tr>
    </w:tbl>
    <w:p>
      <w:pPr>
        <w:spacing w:before="0" w:after="200"/>
      </w:pPr>
    </w:p>
    <w:p>
      <w:pPr>
        <w:pStyle w:val="Heading2"/>
        <w:spacing w:before="300" w:after="80"/>
      </w:pPr>
      <w:r>
        <w:rPr>
          <w:rFonts w:ascii="Georgia" w:cs="Georgia" w:eastAsia="Georgia" w:hAnsi="Georgia"/>
          <w:b/>
          <w:bCs/>
          <w:color w:val="2D3A6B"/>
          <w:sz w:val="30"/>
          <w:szCs w:val="30"/>
        </w:rPr>
        <w:t xml:space="preserve">6.3 Symbol Catalogue — Chapter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0%"/>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Symbol ID</w:t>
            </w:r>
          </w:p>
        </w:tc>
        <w:tc>
          <w:tcPr>
            <w:tcW w:type="pct" w:w="18%"/>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Name</w:t>
            </w:r>
          </w:p>
        </w:tc>
        <w:tc>
          <w:tcPr>
            <w:tcW w:type="pct" w:w="16%"/>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Location</w:t>
            </w:r>
          </w:p>
        </w:tc>
        <w:tc>
          <w:tcPr>
            <w:tcW w:type="pct" w:w="28%"/>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Visual Description</w:t>
            </w:r>
          </w:p>
        </w:tc>
        <w:tc>
          <w:tcPr>
            <w:tcW w:type="pct" w:w="28%"/>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Meaning</w:t>
            </w:r>
          </w:p>
        </w:tc>
      </w:tr>
      <w:tr>
        <w:tc>
          <w:tcPr>
            <w:tcW w:type="pct" w:w="1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SYM_001</w:t>
            </w:r>
          </w:p>
        </w:tc>
        <w:tc>
          <w:tcPr>
            <w:tcW w:type="pct" w:w="1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The Delayed Shadow</w:t>
            </w:r>
          </w:p>
        </w:tc>
        <w:tc>
          <w:tcPr>
            <w:tcW w:type="pct" w:w="1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East Corridor</w:t>
            </w:r>
          </w:p>
        </w:tc>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Shadow moves 0.3–0.5s after its source. Colour: slightly cooler than normal shadow.</w:t>
            </w:r>
          </w:p>
        </w:tc>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Time is not fixed. Perception creates delay.</w:t>
            </w:r>
          </w:p>
        </w:tc>
      </w:tr>
      <w:tr>
        <w:tc>
          <w:tcPr>
            <w:tcW w:type="pct" w:w="1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SYM_002</w:t>
            </w:r>
          </w:p>
        </w:tc>
        <w:tc>
          <w:tcPr>
            <w:tcW w:type="pct" w:w="1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The Incomplete Circle</w:t>
            </w:r>
          </w:p>
        </w:tc>
        <w:tc>
          <w:tcPr>
            <w:tcW w:type="pct" w:w="1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Observatory</w:t>
            </w:r>
          </w:p>
        </w:tc>
        <w:tc>
          <w:tcPr>
            <w:tcW w:type="pct" w:w="2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Circle drawn on wall — always missing one segment. Gap rotates between visits.</w:t>
            </w:r>
          </w:p>
        </w:tc>
        <w:tc>
          <w:tcPr>
            <w:tcW w:type="pct" w:w="2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Understanding is never complete. The gap is intentional.</w:t>
            </w:r>
          </w:p>
        </w:tc>
      </w:tr>
      <w:tr>
        <w:tc>
          <w:tcPr>
            <w:tcW w:type="pct" w:w="1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SYM_003</w:t>
            </w:r>
          </w:p>
        </w:tc>
        <w:tc>
          <w:tcPr>
            <w:tcW w:type="pct" w:w="1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The Reflected Word</w:t>
            </w:r>
          </w:p>
        </w:tc>
        <w:tc>
          <w:tcPr>
            <w:tcW w:type="pct" w:w="1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Library Archive</w:t>
            </w:r>
          </w:p>
        </w:tc>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Text in reflection shows different words than original. Ink colour: soft violet.</w:t>
            </w:r>
          </w:p>
        </w:tc>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Knowledge reflects differently depending on who reads it.</w:t>
            </w:r>
          </w:p>
        </w:tc>
      </w:tr>
      <w:tr>
        <w:tc>
          <w:tcPr>
            <w:tcW w:type="pct" w:w="1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SYM_004</w:t>
            </w:r>
          </w:p>
        </w:tc>
        <w:tc>
          <w:tcPr>
            <w:tcW w:type="pct" w:w="1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The Convergence Point</w:t>
            </w:r>
          </w:p>
        </w:tc>
        <w:tc>
          <w:tcPr>
            <w:tcW w:type="pct" w:w="1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Corridor Junction</w:t>
            </w:r>
          </w:p>
        </w:tc>
        <w:tc>
          <w:tcPr>
            <w:tcW w:type="pct" w:w="2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Invisible point where all corridor sight lines intersect. Visible only when Trio present.</w:t>
            </w:r>
          </w:p>
        </w:tc>
        <w:tc>
          <w:tcPr>
            <w:tcW w:type="pct" w:w="2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All paths in the Academy lead to the same understanding.</w:t>
            </w:r>
          </w:p>
        </w:tc>
      </w:tr>
      <w:tr>
        <w:tc>
          <w:tcPr>
            <w:tcW w:type="pct" w:w="1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SYM_005</w:t>
            </w:r>
          </w:p>
        </w:tc>
        <w:tc>
          <w:tcPr>
            <w:tcW w:type="pct" w:w="1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The Memory Trace</w:t>
            </w:r>
          </w:p>
        </w:tc>
        <w:tc>
          <w:tcPr>
            <w:tcW w:type="pct" w:w="1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Dormitory Hall</w:t>
            </w:r>
          </w:p>
        </w:tc>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Faint outline of a figure that no longer stands there. Visible only at night.</w:t>
            </w:r>
          </w:p>
        </w:tc>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Past events leave visible marks on the present.</w:t>
            </w:r>
          </w:p>
        </w:tc>
      </w:tr>
      <w:tr>
        <w:tc>
          <w:tcPr>
            <w:tcW w:type="pct" w:w="1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SYM_006</w:t>
            </w:r>
          </w:p>
        </w:tc>
        <w:tc>
          <w:tcPr>
            <w:tcW w:type="pct" w:w="1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The Garden Spiral</w:t>
            </w:r>
          </w:p>
        </w:tc>
        <w:tc>
          <w:tcPr>
            <w:tcW w:type="pct" w:w="1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Academy Gardens</w:t>
            </w:r>
          </w:p>
        </w:tc>
        <w:tc>
          <w:tcPr>
            <w:tcW w:type="pct" w:w="2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Plant growth follows a mathematically precise spiral. Expands one rotation each season.</w:t>
            </w:r>
          </w:p>
        </w:tc>
        <w:tc>
          <w:tcPr>
            <w:tcW w:type="pct" w:w="2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Nature in the Academy grows according to perception, not physics.</w:t>
            </w:r>
          </w:p>
        </w:tc>
      </w:tr>
      <w:tr>
        <w:tc>
          <w:tcPr>
            <w:tcW w:type="pct" w:w="1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SYM_007</w:t>
            </w:r>
          </w:p>
        </w:tc>
        <w:tc>
          <w:tcPr>
            <w:tcW w:type="pct" w:w="1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The Observatory Star Map</w:t>
            </w:r>
          </w:p>
        </w:tc>
        <w:tc>
          <w:tcPr>
            <w:tcW w:type="pct" w:w="1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Main Observatory</w:t>
            </w:r>
          </w:p>
        </w:tc>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Star map on ceiling that does not match any known constellation. Stars shift when observed.</w:t>
            </w:r>
          </w:p>
        </w:tc>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The Academy's position in the world is not fixed.</w:t>
            </w:r>
          </w:p>
        </w:tc>
      </w:tr>
      <w:tr>
        <w:tc>
          <w:tcPr>
            <w:tcW w:type="pct" w:w="1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SYM_008</w:t>
            </w:r>
          </w:p>
        </w:tc>
        <w:tc>
          <w:tcPr>
            <w:tcW w:type="pct" w:w="1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The Echo Corridor</w:t>
            </w:r>
          </w:p>
        </w:tc>
        <w:tc>
          <w:tcPr>
            <w:tcW w:type="pct" w:w="1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West Corridor</w:t>
            </w:r>
          </w:p>
        </w:tc>
        <w:tc>
          <w:tcPr>
            <w:tcW w:type="pct" w:w="2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Footsteps echo with slight delay and different rhythm. Faint second shadow of footstep.</w:t>
            </w:r>
          </w:p>
        </w:tc>
        <w:tc>
          <w:tcPr>
            <w:tcW w:type="pct" w:w="2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Sound in the Academy carries memory.</w:t>
            </w:r>
          </w:p>
        </w:tc>
      </w:tr>
    </w:tbl>
    <w:p>
      <w:pPr>
        <w:spacing w:before="0" w:after="200"/>
      </w:pPr>
    </w:p>
    <w:p>
      <w:pPr>
        <w:pStyle w:val="Heading2"/>
        <w:spacing w:before="300" w:after="80"/>
      </w:pPr>
      <w:r>
        <w:rPr>
          <w:rFonts w:ascii="Georgia" w:cs="Georgia" w:eastAsia="Georgia" w:hAnsi="Georgia"/>
          <w:b/>
          <w:bCs/>
          <w:color w:val="2D3A6B"/>
          <w:sz w:val="30"/>
          <w:szCs w:val="30"/>
        </w:rPr>
        <w:t xml:space="preserve">6.4 Symbol Rendering Rules</w:t>
      </w:r>
    </w:p>
    <w:p>
      <w:pPr>
        <w:pStyle w:val="ListParagraph"/>
        <w:numPr>
          <w:ilvl w:val="0"/>
          <w:numId w:val="1"/>
        </w:numPr>
        <w:spacing w:before="36" w:after="36"/>
        <w:ind w:left="360"/>
      </w:pPr>
      <w:r>
        <w:rPr>
          <w:rFonts w:ascii="Calibri" w:cs="Calibri" w:eastAsia="Calibri" w:hAnsi="Calibri"/>
          <w:color w:val="2D3748"/>
          <w:sz w:val="22"/>
          <w:szCs w:val="22"/>
        </w:rPr>
        <w:t xml:space="preserve">Symbols must NEVER be fully visible at maximum brightness — always slightly incomplete or faded</w:t>
      </w:r>
    </w:p>
    <w:p>
      <w:pPr>
        <w:pStyle w:val="ListParagraph"/>
        <w:numPr>
          <w:ilvl w:val="0"/>
          <w:numId w:val="1"/>
        </w:numPr>
        <w:spacing w:before="36" w:after="36"/>
        <w:ind w:left="360"/>
      </w:pPr>
      <w:r>
        <w:rPr>
          <w:rFonts w:ascii="Calibri" w:cs="Calibri" w:eastAsia="Calibri" w:hAnsi="Calibri"/>
          <w:color w:val="2D3748"/>
          <w:sz w:val="22"/>
          <w:szCs w:val="22"/>
        </w:rPr>
        <w:t xml:space="preserve">Symbol glow must be soft and diffused — never sharp or neon</w:t>
      </w:r>
    </w:p>
    <w:p>
      <w:pPr>
        <w:pStyle w:val="ListParagraph"/>
        <w:numPr>
          <w:ilvl w:val="0"/>
          <w:numId w:val="1"/>
        </w:numPr>
        <w:spacing w:before="36" w:after="36"/>
        <w:ind w:left="360"/>
      </w:pPr>
      <w:r>
        <w:rPr>
          <w:rFonts w:ascii="Calibri" w:cs="Calibri" w:eastAsia="Calibri" w:hAnsi="Calibri"/>
          <w:color w:val="2D3748"/>
          <w:sz w:val="22"/>
          <w:szCs w:val="22"/>
        </w:rPr>
        <w:t xml:space="preserve">The gap in any symbol is always the most meaningful part — never fill it in</w:t>
      </w:r>
    </w:p>
    <w:p>
      <w:pPr>
        <w:pStyle w:val="ListParagraph"/>
        <w:numPr>
          <w:ilvl w:val="0"/>
          <w:numId w:val="1"/>
        </w:numPr>
        <w:spacing w:before="36" w:after="36"/>
        <w:ind w:left="360"/>
      </w:pPr>
      <w:r>
        <w:rPr>
          <w:rFonts w:ascii="Calibri" w:cs="Calibri" w:eastAsia="Calibri" w:hAnsi="Calibri"/>
          <w:color w:val="2D3748"/>
          <w:sz w:val="22"/>
          <w:szCs w:val="22"/>
        </w:rPr>
        <w:t xml:space="preserve">Symbols in the same room can form constellations — golden threads connect them when Trio is active</w:t>
      </w:r>
    </w:p>
    <w:p>
      <w:pPr>
        <w:pStyle w:val="ListParagraph"/>
        <w:numPr>
          <w:ilvl w:val="0"/>
          <w:numId w:val="1"/>
        </w:numPr>
        <w:spacing w:before="36" w:after="36"/>
        <w:ind w:left="360"/>
      </w:pPr>
      <w:r>
        <w:rPr>
          <w:rFonts w:ascii="Calibri" w:cs="Calibri" w:eastAsia="Calibri" w:hAnsi="Calibri"/>
          <w:color w:val="2D3748"/>
          <w:sz w:val="22"/>
          <w:szCs w:val="22"/>
        </w:rPr>
        <w:t xml:space="preserve">Echo symbols are visually faded — approximately 40% of original strength, slightly blurred</w:t>
      </w:r>
    </w:p>
    <w:p>
      <w:pPr>
        <w:pStyle w:val="ListParagraph"/>
        <w:numPr>
          <w:ilvl w:val="0"/>
          <w:numId w:val="1"/>
        </w:numPr>
        <w:spacing w:before="36" w:after="36"/>
        <w:ind w:left="360"/>
      </w:pPr>
      <w:r>
        <w:rPr>
          <w:rFonts w:ascii="Calibri" w:cs="Calibri" w:eastAsia="Calibri" w:hAnsi="Calibri"/>
          <w:color w:val="2D3748"/>
          <w:sz w:val="22"/>
          <w:szCs w:val="22"/>
        </w:rPr>
        <w:t xml:space="preserve">FORBIDDEN: Explicit rune systems, constant symbol visibility, excessive glow, geometry overload</w:t>
      </w:r>
    </w:p>
    <w:p>
      <w:r>
        <w:br w:type="page"/>
      </w:r>
    </w:p>
    <w:p>
      <w:pPr>
        <w:pStyle w:val="Heading1"/>
        <w:pBdr>
          <w:bottom w:val="single" w:color="C9A84C" w:sz="8"/>
        </w:pBdr>
        <w:spacing w:before="440" w:after="120"/>
      </w:pPr>
      <w:r>
        <w:rPr>
          <w:rFonts w:ascii="Georgia" w:cs="Georgia" w:eastAsia="Georgia" w:hAnsi="Georgia"/>
          <w:b/>
          <w:bCs/>
          <w:caps/>
          <w:color w:val="1A2942"/>
          <w:sz w:val="44"/>
          <w:szCs w:val="44"/>
        </w:rPr>
        <w:t xml:space="preserve">7. Anomaly System — Visual Production Guide</w:t>
      </w:r>
    </w:p>
    <w:p>
      <w:pPr>
        <w:pStyle w:val="Heading2"/>
        <w:spacing w:before="300" w:after="80"/>
      </w:pPr>
      <w:r>
        <w:rPr>
          <w:rFonts w:ascii="Georgia" w:cs="Georgia" w:eastAsia="Georgia" w:hAnsi="Georgia"/>
          <w:b/>
          <w:bCs/>
          <w:color w:val="2D3A6B"/>
          <w:sz w:val="30"/>
          <w:szCs w:val="30"/>
        </w:rPr>
        <w:t xml:space="preserve">7.1 The 70/30 Rule</w:t>
      </w:r>
    </w:p>
    <w:p>
      <w:pPr>
        <w:pBdr>
          <w:left w:val="single" w:color="C9A84C" w:sz="14"/>
        </w:pBdr>
        <w:shd w:fill="F5F0E8" w:val="clear"/>
        <w:spacing w:before="120" w:after="120"/>
        <w:ind w:left="576" w:right="576"/>
      </w:pPr>
      <w:r>
        <w:rPr>
          <w:rFonts w:ascii="Georgia" w:cs="Georgia" w:eastAsia="Georgia" w:hAnsi="Georgia"/>
          <w:i/>
          <w:iCs/>
          <w:color w:val="8B6914"/>
          <w:sz w:val="22"/>
          <w:szCs w:val="22"/>
        </w:rPr>
        <w:t xml:space="preserve">"70% of the environment must look completely normal at all times. Anomalies are never flashy — no particle explosions, no dramatic light shows, no combat effects. The strongest anomaly should feel like something is slightly wrong, not like magic is happening."</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Anomaly Type</w:t>
            </w:r>
          </w:p>
        </w:tc>
        <w:tc>
          <w:tcPr>
            <w:tcW w:type="pct" w:w="35%"/>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Visual Description</w:t>
            </w:r>
          </w:p>
        </w:tc>
        <w:tc>
          <w:tcPr>
            <w:tcW w:type="pct" w:w="16%"/>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Intensity Scale</w:t>
            </w:r>
          </w:p>
        </w:tc>
        <w:tc>
          <w:tcPr>
            <w:tcW w:type="pct" w:w="31%"/>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Forbidden Version</w:t>
            </w:r>
          </w:p>
        </w:tc>
      </w:tr>
      <w:tr>
        <w:tc>
          <w:tcPr>
            <w:tcW w:type="pct" w:w="1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Shadow Delay</w:t>
            </w:r>
          </w:p>
        </w:tc>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Shadow moves 0.3–0.5s after its source. Colour slightly cooler than normal.</w:t>
            </w:r>
          </w:p>
        </w:tc>
        <w:tc>
          <w:tcPr>
            <w:tcW w:type="pct" w:w="1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Low → Medium</w:t>
            </w:r>
          </w:p>
        </w:tc>
        <w:tc>
          <w:tcPr>
            <w:tcW w:type="pct" w:w="31%"/>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Shadow exploding, dramatic darkness spreading</w:t>
            </w:r>
          </w:p>
        </w:tc>
      </w:tr>
      <w:tr>
        <w:tc>
          <w:tcPr>
            <w:tcW w:type="pct" w:w="1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Reflected Word</w:t>
            </w:r>
          </w:p>
        </w:tc>
        <w:tc>
          <w:tcPr>
            <w:tcW w:type="pct" w:w="3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Text in reflective surfaces shows different words. Ink colour: soft violet.</w:t>
            </w:r>
          </w:p>
        </w:tc>
        <w:tc>
          <w:tcPr>
            <w:tcW w:type="pct" w:w="1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Low</w:t>
            </w:r>
          </w:p>
        </w:tc>
        <w:tc>
          <w:tcPr>
            <w:tcW w:type="pct" w:w="31%"/>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Mirror shattering, dramatic reveal flash</w:t>
            </w:r>
          </w:p>
        </w:tc>
      </w:tr>
      <w:tr>
        <w:tc>
          <w:tcPr>
            <w:tcW w:type="pct" w:w="1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Incomplete Circle</w:t>
            </w:r>
          </w:p>
        </w:tc>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Circle symbol always missing one segment. Gap rotates between visits.</w:t>
            </w:r>
          </w:p>
        </w:tc>
        <w:tc>
          <w:tcPr>
            <w:tcW w:type="pct" w:w="1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Medium</w:t>
            </w:r>
          </w:p>
        </w:tc>
        <w:tc>
          <w:tcPr>
            <w:tcW w:type="pct" w:w="31%"/>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Full glowing circle, dramatic completion animation</w:t>
            </w:r>
          </w:p>
        </w:tc>
      </w:tr>
      <w:tr>
        <w:tc>
          <w:tcPr>
            <w:tcW w:type="pct" w:w="1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Echo Corridor</w:t>
            </w:r>
          </w:p>
        </w:tc>
        <w:tc>
          <w:tcPr>
            <w:tcW w:type="pct" w:w="3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Footsteps echo with slight delay and different rhythm.</w:t>
            </w:r>
          </w:p>
        </w:tc>
        <w:tc>
          <w:tcPr>
            <w:tcW w:type="pct" w:w="1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Low</w:t>
            </w:r>
          </w:p>
        </w:tc>
        <w:tc>
          <w:tcPr>
            <w:tcW w:type="pct" w:w="31%"/>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Loud reverb, dramatic sound distortion</w:t>
            </w:r>
          </w:p>
        </w:tc>
      </w:tr>
      <w:tr>
        <w:tc>
          <w:tcPr>
            <w:tcW w:type="pct" w:w="1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Memory Trace</w:t>
            </w:r>
          </w:p>
        </w:tc>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Faint outline of a figure that no longer stands there. Night only.</w:t>
            </w:r>
          </w:p>
        </w:tc>
        <w:tc>
          <w:tcPr>
            <w:tcW w:type="pct" w:w="1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Medium</w:t>
            </w:r>
          </w:p>
        </w:tc>
        <w:tc>
          <w:tcPr>
            <w:tcW w:type="pct" w:w="31%"/>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Full ghost apparition, dramatic appearance</w:t>
            </w:r>
          </w:p>
        </w:tc>
      </w:tr>
      <w:tr>
        <w:tc>
          <w:tcPr>
            <w:tcW w:type="pct" w:w="1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Garden Spiral</w:t>
            </w:r>
          </w:p>
        </w:tc>
        <w:tc>
          <w:tcPr>
            <w:tcW w:type="pct" w:w="3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Plant growth follows mathematically precise spiral. Expands seasonally.</w:t>
            </w:r>
          </w:p>
        </w:tc>
        <w:tc>
          <w:tcPr>
            <w:tcW w:type="pct" w:w="1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Low</w:t>
            </w:r>
          </w:p>
        </w:tc>
        <w:tc>
          <w:tcPr>
            <w:tcW w:type="pct" w:w="31%"/>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Plants moving dramatically, magical growth animation</w:t>
            </w:r>
          </w:p>
        </w:tc>
      </w:tr>
      <w:tr>
        <w:tc>
          <w:tcPr>
            <w:tcW w:type="pct" w:w="1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Light Instability</w:t>
            </w:r>
          </w:p>
        </w:tc>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Light flickers once, then stabilises. Colour temperature shifts briefly.</w:t>
            </w:r>
          </w:p>
        </w:tc>
        <w:tc>
          <w:tcPr>
            <w:tcW w:type="pct" w:w="16%"/>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Low → Medium</w:t>
            </w:r>
          </w:p>
        </w:tc>
        <w:tc>
          <w:tcPr>
            <w:tcW w:type="pct" w:w="31%"/>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Dramatic strobe, darkness spreading</w:t>
            </w:r>
          </w:p>
        </w:tc>
      </w:tr>
      <w:tr>
        <w:tc>
          <w:tcPr>
            <w:tcW w:type="pct" w:w="1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Convergence Point</w:t>
            </w:r>
          </w:p>
        </w:tc>
        <w:tc>
          <w:tcPr>
            <w:tcW w:type="pct" w:w="3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Invisible point where sight lines intersect. Visible only with Trio.</w:t>
            </w:r>
          </w:p>
        </w:tc>
        <w:tc>
          <w:tcPr>
            <w:tcW w:type="pct" w:w="16%"/>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High (hidden)</w:t>
            </w:r>
          </w:p>
        </w:tc>
        <w:tc>
          <w:tcPr>
            <w:tcW w:type="pct" w:w="31%"/>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Dramatic portal, visible energy vortex</w:t>
            </w:r>
          </w:p>
        </w:tc>
      </w:tr>
    </w:tbl>
    <w:p>
      <w:pPr>
        <w:spacing w:before="0" w:after="200"/>
      </w:pPr>
    </w:p>
    <w:p>
      <w:pPr>
        <w:pStyle w:val="Heading2"/>
        <w:spacing w:before="300" w:after="80"/>
      </w:pPr>
      <w:r>
        <w:rPr>
          <w:rFonts w:ascii="Georgia" w:cs="Georgia" w:eastAsia="Georgia" w:hAnsi="Georgia"/>
          <w:b/>
          <w:bCs/>
          <w:color w:val="2D3A6B"/>
          <w:sz w:val="30"/>
          <w:szCs w:val="30"/>
        </w:rPr>
        <w:t xml:space="preserve">7.2 Anomaly Escalation Rules</w:t>
      </w:r>
    </w:p>
    <w:p>
      <w:pPr>
        <w:pStyle w:val="ListParagraph"/>
        <w:numPr>
          <w:ilvl w:val="0"/>
          <w:numId w:val="1"/>
        </w:numPr>
        <w:spacing w:before="36" w:after="36"/>
        <w:ind w:left="360"/>
      </w:pPr>
      <w:r>
        <w:rPr>
          <w:rFonts w:ascii="Calibri" w:cs="Calibri" w:eastAsia="Calibri" w:hAnsi="Calibri"/>
          <w:color w:val="2D3748"/>
          <w:sz w:val="22"/>
          <w:szCs w:val="22"/>
        </w:rPr>
        <w:t xml:space="preserve">Anomalies intensify gradually — they NEVER appear at full strength immediately</w:t>
      </w:r>
    </w:p>
    <w:p>
      <w:pPr>
        <w:pStyle w:val="ListParagraph"/>
        <w:numPr>
          <w:ilvl w:val="0"/>
          <w:numId w:val="1"/>
        </w:numPr>
        <w:spacing w:before="36" w:after="36"/>
        <w:ind w:left="360"/>
      </w:pPr>
      <w:r>
        <w:rPr>
          <w:rFonts w:ascii="Calibri" w:cs="Calibri" w:eastAsia="Calibri" w:hAnsi="Calibri"/>
          <w:color w:val="2D3748"/>
          <w:sz w:val="22"/>
          <w:szCs w:val="22"/>
        </w:rPr>
        <w:t xml:space="preserve">Each anomaly has three intensity levels: Subtle (first notice), Developing (pattern recognition), Full (Trio activation)</w:t>
      </w:r>
    </w:p>
    <w:p>
      <w:pPr>
        <w:pStyle w:val="ListParagraph"/>
        <w:numPr>
          <w:ilvl w:val="0"/>
          <w:numId w:val="1"/>
        </w:numPr>
        <w:spacing w:before="36" w:after="36"/>
        <w:ind w:left="360"/>
      </w:pPr>
      <w:r>
        <w:rPr>
          <w:rFonts w:ascii="Calibri" w:cs="Calibri" w:eastAsia="Calibri" w:hAnsi="Calibri"/>
          <w:color w:val="2D3748"/>
          <w:sz w:val="22"/>
          <w:szCs w:val="22"/>
        </w:rPr>
        <w:t xml:space="preserve">The transition between levels must be slow enough that the viewer/player might miss it</w:t>
      </w:r>
    </w:p>
    <w:p>
      <w:pPr>
        <w:pStyle w:val="ListParagraph"/>
        <w:numPr>
          <w:ilvl w:val="0"/>
          <w:numId w:val="1"/>
        </w:numPr>
        <w:spacing w:before="36" w:after="36"/>
        <w:ind w:left="360"/>
      </w:pPr>
      <w:r>
        <w:rPr>
          <w:rFonts w:ascii="Calibri" w:cs="Calibri" w:eastAsia="Calibri" w:hAnsi="Calibri"/>
          <w:color w:val="2D3748"/>
          <w:sz w:val="22"/>
          <w:szCs w:val="22"/>
        </w:rPr>
        <w:t xml:space="preserve">After Trio Activation, anomalies do not disappear — they resolve into permanent symbols</w:t>
      </w:r>
    </w:p>
    <w:p>
      <w:pPr>
        <w:pStyle w:val="ListParagraph"/>
        <w:numPr>
          <w:ilvl w:val="0"/>
          <w:numId w:val="1"/>
        </w:numPr>
        <w:spacing w:before="36" w:after="36"/>
        <w:ind w:left="360"/>
      </w:pPr>
      <w:r>
        <w:rPr>
          <w:rFonts w:ascii="Calibri" w:cs="Calibri" w:eastAsia="Calibri" w:hAnsi="Calibri"/>
          <w:color w:val="2D3748"/>
          <w:sz w:val="22"/>
          <w:szCs w:val="22"/>
        </w:rPr>
        <w:t xml:space="preserve">Echo anomalies appear at 40% of original strength — weaker, incomplete, but present</w:t>
      </w:r>
    </w:p>
    <w:p>
      <w:r>
        <w:br w:type="page"/>
      </w:r>
    </w:p>
    <w:p>
      <w:pPr>
        <w:pStyle w:val="Heading1"/>
        <w:pBdr>
          <w:bottom w:val="single" w:color="C9A84C" w:sz="8"/>
        </w:pBdr>
        <w:spacing w:before="440" w:after="120"/>
      </w:pPr>
      <w:r>
        <w:rPr>
          <w:rFonts w:ascii="Georgia" w:cs="Georgia" w:eastAsia="Georgia" w:hAnsi="Georgia"/>
          <w:b/>
          <w:bCs/>
          <w:caps/>
          <w:color w:val="1A2942"/>
          <w:sz w:val="44"/>
          <w:szCs w:val="44"/>
        </w:rPr>
        <w:t xml:space="preserve">8. Notebook Visual System</w:t>
      </w:r>
    </w:p>
    <w:p>
      <w:pPr>
        <w:pStyle w:val="Heading2"/>
        <w:spacing w:before="300" w:after="80"/>
      </w:pPr>
      <w:r>
        <w:rPr>
          <w:rFonts w:ascii="Georgia" w:cs="Georgia" w:eastAsia="Georgia" w:hAnsi="Georgia"/>
          <w:b/>
          <w:bCs/>
          <w:color w:val="2D3A6B"/>
          <w:sz w:val="30"/>
          <w:szCs w:val="30"/>
        </w:rPr>
        <w:t xml:space="preserve">8.1 The Notebook — Core Identity</w:t>
      </w:r>
    </w:p>
    <w:p>
      <w:pPr>
        <w:pBdr>
          <w:left w:val="single" w:color="C9A84C" w:sz="14"/>
        </w:pBdr>
        <w:shd w:fill="F5F0E8" w:val="clear"/>
        <w:spacing w:before="120" w:after="120"/>
        <w:ind w:left="576" w:right="576"/>
      </w:pPr>
      <w:r>
        <w:rPr>
          <w:rFonts w:ascii="Georgia" w:cs="Georgia" w:eastAsia="Georgia" w:hAnsi="Georgia"/>
          <w:i/>
          <w:iCs/>
          <w:color w:val="8B6914"/>
          <w:sz w:val="22"/>
          <w:szCs w:val="22"/>
        </w:rPr>
        <w:t xml:space="preserve">"The Notebook is not a quest log. It is not a UI tool. It is a reality-affecting system. What is recorded changes the world."</w:t>
      </w:r>
    </w:p>
    <w:p>
      <w:pPr>
        <w:spacing w:before="0" w:after="120"/>
      </w:pPr>
    </w:p>
    <w:p>
      <w:pPr>
        <w:spacing w:before="50" w:after="70"/>
      </w:pPr>
      <w:r>
        <w:rPr>
          <w:rFonts w:ascii="Calibri" w:cs="Calibri" w:eastAsia="Calibri" w:hAnsi="Calibri"/>
          <w:b w:val="false"/>
          <w:bCs w:val="false"/>
          <w:i w:val="false"/>
          <w:iCs w:val="false"/>
          <w:color w:val="2D3748"/>
          <w:sz w:val="22"/>
          <w:szCs w:val="22"/>
        </w:rPr>
        <w:t xml:space="preserve">The Notebook is the most important prop in ABTW and the most important UI element for game production. It must feel like a real object — alive, slightly too full, and meaningful. Every illustration featuring the notebook must treat it as a character, not a prop.</w:t>
      </w:r>
    </w:p>
    <w:p>
      <w:pPr>
        <w:spacing w:before="0" w:after="200"/>
      </w:pPr>
    </w:p>
    <w:p>
      <w:pPr>
        <w:pStyle w:val="Heading2"/>
        <w:spacing w:before="300" w:after="80"/>
      </w:pPr>
      <w:r>
        <w:rPr>
          <w:rFonts w:ascii="Georgia" w:cs="Georgia" w:eastAsia="Georgia" w:hAnsi="Georgia"/>
          <w:b/>
          <w:bCs/>
          <w:color w:val="2D3A6B"/>
          <w:sz w:val="30"/>
          <w:szCs w:val="30"/>
        </w:rPr>
        <w:t xml:space="preserve">8.2 Notebook Physical Specification</w:t>
      </w:r>
    </w:p>
    <w:p>
      <w:pPr>
        <w:pStyle w:val="ListParagraph"/>
        <w:numPr>
          <w:ilvl w:val="0"/>
          <w:numId w:val="1"/>
        </w:numPr>
        <w:spacing w:before="36" w:after="36"/>
        <w:ind w:left="360"/>
      </w:pPr>
      <w:r>
        <w:rPr>
          <w:rFonts w:ascii="Calibri" w:cs="Calibri" w:eastAsia="Calibri" w:hAnsi="Calibri"/>
          <w:color w:val="2D3748"/>
          <w:sz w:val="22"/>
          <w:szCs w:val="22"/>
        </w:rPr>
        <w:t xml:space="preserve">Cover: Worn leather, dark navy-indigo, slightly too thick for its binding — pages bulging</w:t>
      </w:r>
    </w:p>
    <w:p>
      <w:pPr>
        <w:pStyle w:val="ListParagraph"/>
        <w:numPr>
          <w:ilvl w:val="0"/>
          <w:numId w:val="1"/>
        </w:numPr>
        <w:spacing w:before="36" w:after="36"/>
        <w:ind w:left="360"/>
      </w:pPr>
      <w:r>
        <w:rPr>
          <w:rFonts w:ascii="Calibri" w:cs="Calibri" w:eastAsia="Calibri" w:hAnsi="Calibri"/>
          <w:color w:val="2D3748"/>
          <w:sz w:val="22"/>
          <w:szCs w:val="22"/>
        </w:rPr>
        <w:t xml:space="preserve">Pages: Cream-coloured, slightly textured — not white, not yellow, but warm ivory (#F9F2E7)</w:t>
      </w:r>
    </w:p>
    <w:p>
      <w:pPr>
        <w:pStyle w:val="ListParagraph"/>
        <w:numPr>
          <w:ilvl w:val="0"/>
          <w:numId w:val="1"/>
        </w:numPr>
        <w:spacing w:before="36" w:after="36"/>
        <w:ind w:left="360"/>
      </w:pPr>
      <w:r>
        <w:rPr>
          <w:rFonts w:ascii="Calibri" w:cs="Calibri" w:eastAsia="Calibri" w:hAnsi="Calibri"/>
          <w:color w:val="2D3748"/>
          <w:sz w:val="22"/>
          <w:szCs w:val="22"/>
        </w:rPr>
        <w:t xml:space="preserve">Ink colours: Dark blue-black for Lumi's entries, softer violet for Astra's observations, warm amber for Nela's notes</w:t>
      </w:r>
    </w:p>
    <w:p>
      <w:pPr>
        <w:pStyle w:val="ListParagraph"/>
        <w:numPr>
          <w:ilvl w:val="0"/>
          <w:numId w:val="1"/>
        </w:numPr>
        <w:spacing w:before="36" w:after="36"/>
        <w:ind w:left="360"/>
      </w:pPr>
      <w:r>
        <w:rPr>
          <w:rFonts w:ascii="Calibri" w:cs="Calibri" w:eastAsia="Calibri" w:hAnsi="Calibri"/>
          <w:color w:val="2D3748"/>
          <w:sz w:val="22"/>
          <w:szCs w:val="22"/>
        </w:rPr>
        <w:t xml:space="preserve">Tabs: Colour-coded by section — Patterns (navy), Symbols (violet), Connections (gold), Memory (silver)</w:t>
      </w:r>
    </w:p>
    <w:p>
      <w:pPr>
        <w:pStyle w:val="ListParagraph"/>
        <w:numPr>
          <w:ilvl w:val="0"/>
          <w:numId w:val="1"/>
        </w:numPr>
        <w:spacing w:before="36" w:after="36"/>
        <w:ind w:left="360"/>
      </w:pPr>
      <w:r>
        <w:rPr>
          <w:rFonts w:ascii="Calibri" w:cs="Calibri" w:eastAsia="Calibri" w:hAnsi="Calibri"/>
          <w:color w:val="2D3748"/>
          <w:sz w:val="22"/>
          <w:szCs w:val="22"/>
        </w:rPr>
        <w:t xml:space="preserve">Animation: Pages turn with slight resistance; the notebook breathes subtly when an anomaly is nearby</w:t>
      </w:r>
    </w:p>
    <w:p>
      <w:pPr>
        <w:pStyle w:val="ListParagraph"/>
        <w:numPr>
          <w:ilvl w:val="0"/>
          <w:numId w:val="1"/>
        </w:numPr>
        <w:spacing w:before="36" w:after="36"/>
        <w:ind w:left="360"/>
      </w:pPr>
      <w:r>
        <w:rPr>
          <w:rFonts w:ascii="Calibri" w:cs="Calibri" w:eastAsia="Calibri" w:hAnsi="Calibri"/>
          <w:color w:val="2D3748"/>
          <w:sz w:val="22"/>
          <w:szCs w:val="22"/>
        </w:rPr>
        <w:t xml:space="preserve">Special state: During Trio Activation, the notebook draws on its own — KEY visual moment</w:t>
      </w:r>
    </w:p>
    <w:p>
      <w:pPr>
        <w:pStyle w:val="ListParagraph"/>
        <w:numPr>
          <w:ilvl w:val="0"/>
          <w:numId w:val="1"/>
        </w:numPr>
        <w:spacing w:before="36" w:after="36"/>
        <w:ind w:left="360"/>
      </w:pPr>
      <w:r>
        <w:rPr>
          <w:rFonts w:ascii="Calibri" w:cs="Calibri" w:eastAsia="Calibri" w:hAnsi="Calibri"/>
          <w:color w:val="2D3748"/>
          <w:sz w:val="22"/>
          <w:szCs w:val="22"/>
        </w:rPr>
        <w:t xml:space="preserve">Size: Slightly too large for Lumi's bag — it always sticks out slightly</w:t>
      </w:r>
    </w:p>
    <w:p>
      <w:pPr>
        <w:spacing w:before="0" w:after="200"/>
      </w:pPr>
    </w:p>
    <w:p>
      <w:pPr>
        <w:pStyle w:val="Heading2"/>
        <w:spacing w:before="300" w:after="80"/>
      </w:pPr>
      <w:r>
        <w:rPr>
          <w:rFonts w:ascii="Georgia" w:cs="Georgia" w:eastAsia="Georgia" w:hAnsi="Georgia"/>
          <w:b/>
          <w:bCs/>
          <w:color w:val="2D3A6B"/>
          <w:sz w:val="30"/>
          <w:szCs w:val="30"/>
        </w:rPr>
        <w:t xml:space="preserve">8.3 Notebook Page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Page Type</w:t>
            </w:r>
          </w:p>
        </w:tc>
        <w:tc>
          <w:tcPr>
            <w:tcW w:type="pct" w:w="25%"/>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Visual Style</w:t>
            </w:r>
          </w:p>
        </w:tc>
        <w:tc>
          <w:tcPr>
            <w:tcW w:type="pct" w:w="35%"/>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Content</w:t>
            </w:r>
          </w:p>
        </w:tc>
        <w:tc>
          <w:tcPr>
            <w:tcW w:type="pct" w:w="20%"/>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Ink Colour</w:t>
            </w:r>
          </w:p>
        </w:tc>
      </w:tr>
      <w:tr>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Pattern Entry</w:t>
            </w:r>
          </w:p>
        </w:tc>
        <w:tc>
          <w:tcPr>
            <w:tcW w:type="pct" w:w="2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Structured, precise, slightly clinical</w:t>
            </w:r>
          </w:p>
        </w:tc>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Pattern name, status, observations, measurements</w:t>
            </w:r>
          </w:p>
        </w:tc>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Soft cyan (Lumi primary)</w:t>
            </w:r>
          </w:p>
        </w:tc>
      </w:tr>
      <w:tr>
        <w:tc>
          <w:tcPr>
            <w:tcW w:type="pct" w:w="2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Symbol Entry</w:t>
            </w:r>
          </w:p>
        </w:tc>
        <w:tc>
          <w:tcPr>
            <w:tcW w:type="pct" w:w="2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More organic, partially drawn</w:t>
            </w:r>
          </w:p>
        </w:tc>
        <w:tc>
          <w:tcPr>
            <w:tcW w:type="pct" w:w="3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Symbol sketch, meaning notes, activation conditions</w:t>
            </w:r>
          </w:p>
        </w:tc>
        <w:tc>
          <w:tcPr>
            <w:tcW w:type="pct" w:w="2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Violet (Astra primary)</w:t>
            </w:r>
          </w:p>
        </w:tc>
      </w:tr>
      <w:tr>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Connection Entry</w:t>
            </w:r>
          </w:p>
        </w:tc>
        <w:tc>
          <w:tcPr>
            <w:tcW w:type="pct" w:w="2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Web-like, lines connecting elements</w:t>
            </w:r>
          </w:p>
        </w:tc>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Relationship maps, linked patterns, trio notes</w:t>
            </w:r>
          </w:p>
        </w:tc>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Mixed — all three inks</w:t>
            </w:r>
          </w:p>
        </w:tc>
      </w:tr>
      <w:tr>
        <w:tc>
          <w:tcPr>
            <w:tcW w:type="pct" w:w="2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Memory Entry</w:t>
            </w:r>
          </w:p>
        </w:tc>
        <w:tc>
          <w:tcPr>
            <w:tcW w:type="pct" w:w="2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Faded, slightly distorted</w:t>
            </w:r>
          </w:p>
        </w:tc>
        <w:tc>
          <w:tcPr>
            <w:tcW w:type="pct" w:w="3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Past events, echo records, memory walk notes</w:t>
            </w:r>
          </w:p>
        </w:tc>
        <w:tc>
          <w:tcPr>
            <w:tcW w:type="pct" w:w="2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Silver-grey (memory ink)</w:t>
            </w:r>
          </w:p>
        </w:tc>
      </w:tr>
      <w:tr>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Echo Entry</w:t>
            </w:r>
          </w:p>
        </w:tc>
        <w:tc>
          <w:tcPr>
            <w:tcW w:type="pct" w:w="2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Visually faded, blurred text</w:t>
            </w:r>
          </w:p>
        </w:tc>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Incomplete patterns, "recorded too early" notes</w:t>
            </w:r>
          </w:p>
        </w:tc>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Faded version of original ink</w:t>
            </w:r>
          </w:p>
        </w:tc>
      </w:tr>
    </w:tbl>
    <w:p>
      <w:pPr>
        <w:spacing w:before="0" w:after="200"/>
      </w:pPr>
    </w:p>
    <w:p>
      <w:pPr>
        <w:pStyle w:val="Heading2"/>
        <w:spacing w:before="300" w:after="80"/>
      </w:pPr>
      <w:r>
        <w:rPr>
          <w:rFonts w:ascii="Georgia" w:cs="Georgia" w:eastAsia="Georgia" w:hAnsi="Georgia"/>
          <w:b/>
          <w:bCs/>
          <w:color w:val="2D3A6B"/>
          <w:sz w:val="30"/>
          <w:szCs w:val="30"/>
        </w:rPr>
        <w:t xml:space="preserve">8.4 Notebook UI Layout — Game Production</w:t>
      </w:r>
    </w:p>
    <w:p>
      <w:pPr>
        <w:spacing w:before="50" w:after="70"/>
      </w:pPr>
      <w:r>
        <w:rPr>
          <w:rFonts w:ascii="Calibri" w:cs="Calibri" w:eastAsia="Calibri" w:hAnsi="Calibri"/>
          <w:b w:val="false"/>
          <w:bCs w:val="false"/>
          <w:i w:val="false"/>
          <w:iCs w:val="false"/>
          <w:color w:val="2D3748"/>
          <w:sz w:val="22"/>
          <w:szCs w:val="22"/>
        </w:rPr>
        <w:t xml:space="preserve">The Notebook UI must feel like opening a real notebook, not opening a game menu. Every element must reinforce the physical reality of the object.</w:t>
      </w:r>
    </w:p>
    <w:p>
      <w:pPr>
        <w:spacing w:before="0" w:after="120"/>
      </w:pPr>
    </w:p>
    <w:p>
      <w:pPr>
        <w:pStyle w:val="ListParagraph"/>
        <w:numPr>
          <w:ilvl w:val="0"/>
          <w:numId w:val="1"/>
        </w:numPr>
        <w:spacing w:before="36" w:after="36"/>
        <w:ind w:left="360"/>
      </w:pPr>
      <w:r>
        <w:rPr>
          <w:rFonts w:ascii="Calibri" w:cs="Calibri" w:eastAsia="Calibri" w:hAnsi="Calibri"/>
          <w:color w:val="2D3748"/>
          <w:sz w:val="22"/>
          <w:szCs w:val="22"/>
        </w:rPr>
        <w:t xml:space="preserve">Header: "ASTRA'S NOTEBOOK" in handwritten-style font — never digital or clean</w:t>
      </w:r>
    </w:p>
    <w:p>
      <w:pPr>
        <w:pStyle w:val="ListParagraph"/>
        <w:numPr>
          <w:ilvl w:val="0"/>
          <w:numId w:val="1"/>
        </w:numPr>
        <w:spacing w:before="36" w:after="36"/>
        <w:ind w:left="360"/>
      </w:pPr>
      <w:r>
        <w:rPr>
          <w:rFonts w:ascii="Calibri" w:cs="Calibri" w:eastAsia="Calibri" w:hAnsi="Calibri"/>
          <w:color w:val="2D3748"/>
          <w:sz w:val="22"/>
          <w:szCs w:val="22"/>
        </w:rPr>
        <w:t xml:space="preserve">Tabs: PATTERNS | SYMBOLS | CONNECTIONS | MEMORY — horizontal, colour-coded, slightly worn</w:t>
      </w:r>
    </w:p>
    <w:p>
      <w:pPr>
        <w:pStyle w:val="ListParagraph"/>
        <w:numPr>
          <w:ilvl w:val="0"/>
          <w:numId w:val="1"/>
        </w:numPr>
        <w:spacing w:before="36" w:after="36"/>
        <w:ind w:left="360"/>
      </w:pPr>
      <w:r>
        <w:rPr>
          <w:rFonts w:ascii="Calibri" w:cs="Calibri" w:eastAsia="Calibri" w:hAnsi="Calibri"/>
          <w:color w:val="2D3748"/>
          <w:sz w:val="22"/>
          <w:szCs w:val="22"/>
        </w:rPr>
        <w:t xml:space="preserve">Pattern Entry format: Pattern name → Status indicator → Observations list → Character notes → Action buttons</w:t>
      </w:r>
    </w:p>
    <w:p>
      <w:pPr>
        <w:pStyle w:val="ListParagraph"/>
        <w:numPr>
          <w:ilvl w:val="0"/>
          <w:numId w:val="1"/>
        </w:numPr>
        <w:spacing w:before="36" w:after="36"/>
        <w:ind w:left="360"/>
      </w:pPr>
      <w:r>
        <w:rPr>
          <w:rFonts w:ascii="Calibri" w:cs="Calibri" w:eastAsia="Calibri" w:hAnsi="Calibri"/>
          <w:color w:val="2D3748"/>
          <w:sz w:val="22"/>
          <w:szCs w:val="22"/>
        </w:rPr>
        <w:t xml:space="preserve">Action buttons: [ RECORD ] and [ WAIT ] — the two most important UI elements in the game</w:t>
      </w:r>
    </w:p>
    <w:p>
      <w:pPr>
        <w:pStyle w:val="ListParagraph"/>
        <w:numPr>
          <w:ilvl w:val="0"/>
          <w:numId w:val="1"/>
        </w:numPr>
        <w:spacing w:before="36" w:after="36"/>
        <w:ind w:left="360"/>
      </w:pPr>
      <w:r>
        <w:rPr>
          <w:rFonts w:ascii="Calibri" w:cs="Calibri" w:eastAsia="Calibri" w:hAnsi="Calibri"/>
          <w:color w:val="2D3748"/>
          <w:sz w:val="22"/>
          <w:szCs w:val="22"/>
        </w:rPr>
        <w:t xml:space="preserve">Echo entries: Visually faded, slightly distorted text, marked with different ink colour</w:t>
      </w:r>
    </w:p>
    <w:p>
      <w:pPr>
        <w:pStyle w:val="ListParagraph"/>
        <w:numPr>
          <w:ilvl w:val="0"/>
          <w:numId w:val="1"/>
        </w:numPr>
        <w:spacing w:before="36" w:after="36"/>
        <w:ind w:left="360"/>
      </w:pPr>
      <w:r>
        <w:rPr>
          <w:rFonts w:ascii="Calibri" w:cs="Calibri" w:eastAsia="Calibri" w:hAnsi="Calibri"/>
          <w:color w:val="2D3748"/>
          <w:sz w:val="22"/>
          <w:szCs w:val="22"/>
        </w:rPr>
        <w:t xml:space="preserve">Background texture: Ivory parchment — never white, never digital-clean</w:t>
      </w:r>
    </w:p>
    <w:p>
      <w:r>
        <w:br w:type="page"/>
      </w:r>
    </w:p>
    <w:p>
      <w:pPr>
        <w:pStyle w:val="Heading1"/>
        <w:pBdr>
          <w:bottom w:val="single" w:color="C9A84C" w:sz="8"/>
        </w:pBdr>
        <w:spacing w:before="440" w:after="120"/>
      </w:pPr>
      <w:r>
        <w:rPr>
          <w:rFonts w:ascii="Georgia" w:cs="Georgia" w:eastAsia="Georgia" w:hAnsi="Georgia"/>
          <w:b/>
          <w:bCs/>
          <w:caps/>
          <w:color w:val="1A2942"/>
          <w:sz w:val="44"/>
          <w:szCs w:val="44"/>
        </w:rPr>
        <w:t xml:space="preserve">9. Book Page Architecture — Illustration Types</w:t>
      </w:r>
    </w:p>
    <w:p>
      <w:pPr>
        <w:pStyle w:val="Heading2"/>
        <w:spacing w:before="300" w:after="80"/>
      </w:pPr>
      <w:r>
        <w:rPr>
          <w:rFonts w:ascii="Georgia" w:cs="Georgia" w:eastAsia="Georgia" w:hAnsi="Georgia"/>
          <w:b/>
          <w:bCs/>
          <w:color w:val="2D3A6B"/>
          <w:sz w:val="30"/>
          <w:szCs w:val="30"/>
        </w:rPr>
        <w:t xml:space="preserve">9.1 Page Type System</w:t>
      </w:r>
    </w:p>
    <w:p>
      <w:pPr>
        <w:spacing w:before="50" w:after="70"/>
      </w:pPr>
      <w:r>
        <w:rPr>
          <w:rFonts w:ascii="Calibri" w:cs="Calibri" w:eastAsia="Calibri" w:hAnsi="Calibri"/>
          <w:b w:val="false"/>
          <w:bCs w:val="false"/>
          <w:i w:val="false"/>
          <w:iCs w:val="false"/>
          <w:color w:val="2D3748"/>
          <w:sz w:val="22"/>
          <w:szCs w:val="22"/>
        </w:rPr>
        <w:t xml:space="preserve">For all book illustration production, the following page types are defined and locked. Every illustration brief must specify the page type before production begins.</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Page Type</w:t>
            </w:r>
          </w:p>
        </w:tc>
        <w:tc>
          <w:tcPr>
            <w:tcW w:type="pct" w:w="35%"/>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Description</w:t>
            </w:r>
          </w:p>
        </w:tc>
        <w:tc>
          <w:tcPr>
            <w:tcW w:type="pct" w:w="20%"/>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Text/Illustration Ratio</w:t>
            </w:r>
          </w:p>
        </w:tc>
        <w:tc>
          <w:tcPr>
            <w:tcW w:type="pct" w:w="25%"/>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When Used</w:t>
            </w:r>
          </w:p>
        </w:tc>
      </w:tr>
      <w:tr>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Classic Split</w:t>
            </w:r>
          </w:p>
        </w:tc>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Text left, illustration right. Standard narrative page.</w:t>
            </w:r>
          </w:p>
        </w:tc>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50% / 50%</w:t>
            </w:r>
          </w:p>
        </w:tc>
        <w:tc>
          <w:tcPr>
            <w:tcW w:type="pct" w:w="2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Standard story progression</w:t>
            </w:r>
          </w:p>
        </w:tc>
      </w:tr>
      <w:tr>
        <w:tc>
          <w:tcPr>
            <w:tcW w:type="pct" w:w="2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Soft Hybrid</w:t>
            </w:r>
          </w:p>
        </w:tc>
        <w:tc>
          <w:tcPr>
            <w:tcW w:type="pct" w:w="3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Illustration bleeds into text area with soft edges. Atmospheric.</w:t>
            </w:r>
          </w:p>
        </w:tc>
        <w:tc>
          <w:tcPr>
            <w:tcW w:type="pct" w:w="2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40% / 60%</w:t>
            </w:r>
          </w:p>
        </w:tc>
        <w:tc>
          <w:tcPr>
            <w:tcW w:type="pct" w:w="2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Emotionally significant moments</w:t>
            </w:r>
          </w:p>
        </w:tc>
      </w:tr>
      <w:tr>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Cinematic Full</w:t>
            </w:r>
          </w:p>
        </w:tc>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Full-page illustration. No text except caption. Key moments only.</w:t>
            </w:r>
          </w:p>
        </w:tc>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5% / 95%</w:t>
            </w:r>
          </w:p>
        </w:tc>
        <w:tc>
          <w:tcPr>
            <w:tcW w:type="pct" w:w="2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Trio Activation, first Observatory visit, major revelations</w:t>
            </w:r>
          </w:p>
        </w:tc>
      </w:tr>
      <w:tr>
        <w:tc>
          <w:tcPr>
            <w:tcW w:type="pct" w:w="2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Notebook / Observation</w:t>
            </w:r>
          </w:p>
        </w:tc>
        <w:tc>
          <w:tcPr>
            <w:tcW w:type="pct" w:w="3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Styled as Lumi's notebook. Handwritten text, sketched illustrations.</w:t>
            </w:r>
          </w:p>
        </w:tc>
        <w:tc>
          <w:tcPr>
            <w:tcW w:type="pct" w:w="2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60% / 40%</w:t>
            </w:r>
          </w:p>
        </w:tc>
        <w:tc>
          <w:tcPr>
            <w:tcW w:type="pct" w:w="2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Pattern discovery, symbol recording, investigation sequences</w:t>
            </w:r>
          </w:p>
        </w:tc>
      </w:tr>
      <w:tr>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Archive / Lore</w:t>
            </w:r>
          </w:p>
        </w:tc>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Aged parchment feel. Dense text with marginal illustrations.</w:t>
            </w:r>
          </w:p>
        </w:tc>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70% / 30%</w:t>
            </w:r>
          </w:p>
        </w:tc>
        <w:tc>
          <w:tcPr>
            <w:tcW w:type="pct" w:w="2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Lore delivery, archive exploration, historical information</w:t>
            </w:r>
          </w:p>
        </w:tc>
      </w:tr>
      <w:tr>
        <w:tc>
          <w:tcPr>
            <w:tcW w:type="pct" w:w="2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Reflection / Breathing</w:t>
            </w:r>
          </w:p>
        </w:tc>
        <w:tc>
          <w:tcPr>
            <w:tcW w:type="pct" w:w="3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Minimal text, large atmospheric illustration. Pacing page.</w:t>
            </w:r>
          </w:p>
        </w:tc>
        <w:tc>
          <w:tcPr>
            <w:tcW w:type="pct" w:w="2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20% / 80%</w:t>
            </w:r>
          </w:p>
        </w:tc>
        <w:tc>
          <w:tcPr>
            <w:tcW w:type="pct" w:w="2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After major events, emotional processing, seasonal transitions</w:t>
            </w:r>
          </w:p>
        </w:tc>
      </w:tr>
      <w:tr>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Epilogue / Reflection</w:t>
            </w:r>
          </w:p>
        </w:tc>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Quiet, intimate. Small illustration, reflective text.</w:t>
            </w:r>
          </w:p>
        </w:tc>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65% / 35%</w:t>
            </w:r>
          </w:p>
        </w:tc>
        <w:tc>
          <w:tcPr>
            <w:tcW w:type="pct" w:w="2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Chapter endings, emotional resolution, quiet moments</w:t>
            </w:r>
          </w:p>
        </w:tc>
      </w:tr>
    </w:tbl>
    <w:p>
      <w:pPr>
        <w:spacing w:before="0" w:after="200"/>
      </w:pPr>
    </w:p>
    <w:p>
      <w:pPr>
        <w:pStyle w:val="Heading2"/>
        <w:spacing w:before="300" w:after="80"/>
      </w:pPr>
      <w:r>
        <w:rPr>
          <w:rFonts w:ascii="Georgia" w:cs="Georgia" w:eastAsia="Georgia" w:hAnsi="Georgia"/>
          <w:b/>
          <w:bCs/>
          <w:color w:val="2D3A6B"/>
          <w:sz w:val="30"/>
          <w:szCs w:val="30"/>
        </w:rPr>
        <w:t xml:space="preserve">9.2 Composition Rules</w:t>
      </w:r>
    </w:p>
    <w:p>
      <w:pPr>
        <w:pStyle w:val="ListParagraph"/>
        <w:numPr>
          <w:ilvl w:val="0"/>
          <w:numId w:val="1"/>
        </w:numPr>
        <w:spacing w:before="36" w:after="36"/>
        <w:ind w:left="360"/>
      </w:pPr>
      <w:r>
        <w:rPr>
          <w:rFonts w:ascii="Calibri" w:cs="Calibri" w:eastAsia="Calibri" w:hAnsi="Calibri"/>
          <w:color w:val="2D3748"/>
          <w:sz w:val="22"/>
          <w:szCs w:val="22"/>
        </w:rPr>
        <w:t xml:space="preserve">Text zone minimum 45% — readability overrides decorative composition always</w:t>
      </w:r>
    </w:p>
    <w:p>
      <w:pPr>
        <w:pStyle w:val="ListParagraph"/>
        <w:numPr>
          <w:ilvl w:val="0"/>
          <w:numId w:val="1"/>
        </w:numPr>
        <w:spacing w:before="36" w:after="36"/>
        <w:ind w:left="360"/>
      </w:pPr>
      <w:r>
        <w:rPr>
          <w:rFonts w:ascii="Calibri" w:cs="Calibri" w:eastAsia="Calibri" w:hAnsi="Calibri"/>
          <w:color w:val="2D3748"/>
          <w:sz w:val="22"/>
          <w:szCs w:val="22"/>
        </w:rPr>
        <w:t xml:space="preserve">Illustration must never obscure text — soft edge blending only, never hard overlap</w:t>
      </w:r>
    </w:p>
    <w:p>
      <w:pPr>
        <w:pStyle w:val="ListParagraph"/>
        <w:numPr>
          <w:ilvl w:val="0"/>
          <w:numId w:val="1"/>
        </w:numPr>
        <w:spacing w:before="36" w:after="36"/>
        <w:ind w:left="360"/>
      </w:pPr>
      <w:r>
        <w:rPr>
          <w:rFonts w:ascii="Calibri" w:cs="Calibri" w:eastAsia="Calibri" w:hAnsi="Calibri"/>
          <w:color w:val="2D3748"/>
          <w:sz w:val="22"/>
          <w:szCs w:val="22"/>
        </w:rPr>
        <w:t xml:space="preserve">Every composition must have a clear focal point — the eye must know where to go first</w:t>
      </w:r>
    </w:p>
    <w:p>
      <w:pPr>
        <w:pStyle w:val="ListParagraph"/>
        <w:numPr>
          <w:ilvl w:val="0"/>
          <w:numId w:val="1"/>
        </w:numPr>
        <w:spacing w:before="36" w:after="36"/>
        <w:ind w:left="360"/>
      </w:pPr>
      <w:r>
        <w:rPr>
          <w:rFonts w:ascii="Calibri" w:cs="Calibri" w:eastAsia="Calibri" w:hAnsi="Calibri"/>
          <w:color w:val="2D3748"/>
          <w:sz w:val="22"/>
          <w:szCs w:val="22"/>
        </w:rPr>
        <w:t xml:space="preserve">Asymmetry is preferred — perfectly centred compositions feel static and lifeless</w:t>
      </w:r>
    </w:p>
    <w:p>
      <w:pPr>
        <w:pStyle w:val="ListParagraph"/>
        <w:numPr>
          <w:ilvl w:val="0"/>
          <w:numId w:val="1"/>
        </w:numPr>
        <w:spacing w:before="36" w:after="36"/>
        <w:ind w:left="360"/>
      </w:pPr>
      <w:r>
        <w:rPr>
          <w:rFonts w:ascii="Calibri" w:cs="Calibri" w:eastAsia="Calibri" w:hAnsi="Calibri"/>
          <w:color w:val="2D3748"/>
          <w:sz w:val="22"/>
          <w:szCs w:val="22"/>
        </w:rPr>
        <w:t xml:space="preserve">Environments must feel larger than the characters — scale is a narrative tool</w:t>
      </w:r>
    </w:p>
    <w:p>
      <w:pPr>
        <w:pStyle w:val="ListParagraph"/>
        <w:numPr>
          <w:ilvl w:val="0"/>
          <w:numId w:val="1"/>
        </w:numPr>
        <w:spacing w:before="36" w:after="36"/>
        <w:ind w:left="360"/>
      </w:pPr>
      <w:r>
        <w:rPr>
          <w:rFonts w:ascii="Calibri" w:cs="Calibri" w:eastAsia="Calibri" w:hAnsi="Calibri"/>
          <w:color w:val="2D3748"/>
          <w:sz w:val="22"/>
          <w:szCs w:val="22"/>
        </w:rPr>
        <w:t xml:space="preserve">Breathing space is mandatory — not every inch of the illustration should be filled</w:t>
      </w:r>
    </w:p>
    <w:p>
      <w:pPr>
        <w:pStyle w:val="ListParagraph"/>
        <w:numPr>
          <w:ilvl w:val="0"/>
          <w:numId w:val="1"/>
        </w:numPr>
        <w:spacing w:before="36" w:after="36"/>
        <w:ind w:left="360"/>
      </w:pPr>
      <w:r>
        <w:rPr>
          <w:rFonts w:ascii="Calibri" w:cs="Calibri" w:eastAsia="Calibri" w:hAnsi="Calibri"/>
          <w:color w:val="2D3748"/>
          <w:sz w:val="22"/>
          <w:szCs w:val="22"/>
        </w:rPr>
        <w:t xml:space="preserve">FORBIDDEN: Text over complex illustration backgrounds without sufficient contrast</w:t>
      </w:r>
    </w:p>
    <w:p>
      <w:pPr>
        <w:spacing w:before="0" w:after="200"/>
      </w:pPr>
    </w:p>
    <w:p>
      <w:pPr>
        <w:pStyle w:val="Heading2"/>
        <w:spacing w:before="300" w:after="80"/>
      </w:pPr>
      <w:r>
        <w:rPr>
          <w:rFonts w:ascii="Georgia" w:cs="Georgia" w:eastAsia="Georgia" w:hAnsi="Georgia"/>
          <w:b/>
          <w:bCs/>
          <w:color w:val="2D3A6B"/>
          <w:sz w:val="30"/>
          <w:szCs w:val="30"/>
        </w:rPr>
        <w:t xml:space="preserve">9.3 Camera / Perspective Language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Shot Type</w:t>
            </w:r>
          </w:p>
        </w:tc>
        <w:tc>
          <w:tcPr>
            <w:tcW w:type="pct" w:w="28%"/>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Description</w:t>
            </w:r>
          </w:p>
        </w:tc>
        <w:tc>
          <w:tcPr>
            <w:tcW w:type="pct" w:w="24%"/>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Emotional Function</w:t>
            </w:r>
          </w:p>
        </w:tc>
        <w:tc>
          <w:tcPr>
            <w:tcW w:type="pct" w:w="28%"/>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Usage</w:t>
            </w:r>
          </w:p>
        </w:tc>
      </w:tr>
      <w:tr>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Wide cinematic</w:t>
            </w:r>
          </w:p>
        </w:tc>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Full environment, characters small</w:t>
            </w:r>
          </w:p>
        </w:tc>
        <w:tc>
          <w:tcPr>
            <w:tcW w:type="pct" w:w="24%"/>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Scale, world larger than characters</w:t>
            </w:r>
          </w:p>
        </w:tc>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Opening scenes, new locations, Trio moments</w:t>
            </w:r>
          </w:p>
        </w:tc>
      </w:tr>
      <w:tr>
        <w:tc>
          <w:tcPr>
            <w:tcW w:type="pct" w:w="2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Emotional close-up</w:t>
            </w:r>
          </w:p>
        </w:tc>
        <w:tc>
          <w:tcPr>
            <w:tcW w:type="pct" w:w="2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Character face, 70% frame</w:t>
            </w:r>
          </w:p>
        </w:tc>
        <w:tc>
          <w:tcPr>
            <w:tcW w:type="pct" w:w="24%"/>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Internal state, perception moment</w:t>
            </w:r>
          </w:p>
        </w:tc>
        <w:tc>
          <w:tcPr>
            <w:tcW w:type="pct" w:w="2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Realisation, doubt, wonder expressions</w:t>
            </w:r>
          </w:p>
        </w:tc>
      </w:tr>
      <w:tr>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Silhouette framing</w:t>
            </w:r>
          </w:p>
        </w:tc>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Characters as dark shapes against light</w:t>
            </w:r>
          </w:p>
        </w:tc>
        <w:tc>
          <w:tcPr>
            <w:tcW w:type="pct" w:w="24%"/>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Mystery, scale, emotional weight</w:t>
            </w:r>
          </w:p>
        </w:tc>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Corridor scenes, Observatory, rooftop moments</w:t>
            </w:r>
          </w:p>
        </w:tc>
      </w:tr>
      <w:tr>
        <w:tc>
          <w:tcPr>
            <w:tcW w:type="pct" w:w="2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Environmental framing</w:t>
            </w:r>
          </w:p>
        </w:tc>
        <w:tc>
          <w:tcPr>
            <w:tcW w:type="pct" w:w="2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Architecture frames the character</w:t>
            </w:r>
          </w:p>
        </w:tc>
        <w:tc>
          <w:tcPr>
            <w:tcW w:type="pct" w:w="24%"/>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World is aware of the character</w:t>
            </w:r>
          </w:p>
        </w:tc>
        <w:tc>
          <w:tcPr>
            <w:tcW w:type="pct" w:w="2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Hidden hall discovery, symbol activation</w:t>
            </w:r>
          </w:p>
        </w:tc>
      </w:tr>
      <w:tr>
        <w:tc>
          <w:tcPr>
            <w:tcW w:type="pct" w:w="2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Reflection framing</w:t>
            </w:r>
          </w:p>
        </w:tc>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Character seen through mirror/water</w:t>
            </w:r>
          </w:p>
        </w:tc>
        <w:tc>
          <w:tcPr>
            <w:tcW w:type="pct" w:w="24%"/>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Perception shift, hidden layer</w:t>
            </w:r>
          </w:p>
        </w:tc>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Archive scenes, dormitory night scenes</w:t>
            </w:r>
          </w:p>
        </w:tc>
      </w:tr>
      <w:tr>
        <w:tc>
          <w:tcPr>
            <w:tcW w:type="pct" w:w="2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Corridor depth</w:t>
            </w:r>
          </w:p>
        </w:tc>
        <w:tc>
          <w:tcPr>
            <w:tcW w:type="pct" w:w="2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Long perspective, character small</w:t>
            </w:r>
          </w:p>
        </w:tc>
        <w:tc>
          <w:tcPr>
            <w:tcW w:type="pct" w:w="24%"/>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Vastness, the Academy is larger</w:t>
            </w:r>
          </w:p>
        </w:tc>
        <w:tc>
          <w:tcPr>
            <w:tcW w:type="pct" w:w="2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East Corridor, any long passage</w:t>
            </w:r>
          </w:p>
        </w:tc>
      </w:tr>
    </w:tbl>
    <w:p>
      <w:r>
        <w:br w:type="page"/>
      </w:r>
    </w:p>
    <w:p>
      <w:pPr>
        <w:pStyle w:val="Heading1"/>
        <w:pBdr>
          <w:bottom w:val="single" w:color="C9A84C" w:sz="8"/>
        </w:pBdr>
        <w:spacing w:before="440" w:after="120"/>
      </w:pPr>
      <w:r>
        <w:rPr>
          <w:rFonts w:ascii="Georgia" w:cs="Georgia" w:eastAsia="Georgia" w:hAnsi="Georgia"/>
          <w:b/>
          <w:bCs/>
          <w:caps/>
          <w:color w:val="1A2942"/>
          <w:sz w:val="44"/>
          <w:szCs w:val="44"/>
        </w:rPr>
        <w:t xml:space="preserve">10. QA System &amp; Production Pipeline</w:t>
      </w:r>
    </w:p>
    <w:p>
      <w:pPr>
        <w:pStyle w:val="Heading2"/>
        <w:spacing w:before="300" w:after="80"/>
      </w:pPr>
      <w:r>
        <w:rPr>
          <w:rFonts w:ascii="Georgia" w:cs="Georgia" w:eastAsia="Georgia" w:hAnsi="Georgia"/>
          <w:b/>
          <w:bCs/>
          <w:color w:val="2D3A6B"/>
          <w:sz w:val="30"/>
          <w:szCs w:val="30"/>
        </w:rPr>
        <w:t xml:space="preserve">10.1 Production Priority Order</w:t>
      </w:r>
    </w:p>
    <w:p>
      <w:pPr>
        <w:spacing w:before="50" w:after="70"/>
      </w:pPr>
      <w:r>
        <w:rPr>
          <w:rFonts w:ascii="Calibri" w:cs="Calibri" w:eastAsia="Calibri" w:hAnsi="Calibri"/>
          <w:b w:val="false"/>
          <w:bCs w:val="false"/>
          <w:i w:val="false"/>
          <w:iCs w:val="false"/>
          <w:color w:val="2D3748"/>
          <w:sz w:val="22"/>
          <w:szCs w:val="22"/>
        </w:rPr>
        <w:t xml:space="preserve">Every graphic production decision must be made in this order of priority. Lower priorities never override higher ones.</w:t>
      </w:r>
    </w:p>
    <w:p>
      <w:pPr>
        <w:spacing w:before="80" w:after="80"/>
        <w:ind w:left="576"/>
      </w:pPr>
      <w:r>
        <w:rPr>
          <w:rFonts w:ascii="Calibri" w:cs="Calibri" w:eastAsia="Calibri" w:hAnsi="Calibri"/>
          <w:b/>
          <w:bCs/>
          <w:color w:val="1A2942"/>
          <w:sz w:val="20"/>
          <w:szCs w:val="20"/>
        </w:rPr>
        <w:t xml:space="preserve">1. Readability → 2. Emotional Atmosphere → 3. Cinematic Pacing → 4. Environmental Storytelling → 5. Character Perception → 6. Illustration Quality → 7. Ornament → 8. FX</w:t>
      </w:r>
    </w:p>
    <w:p>
      <w:pPr>
        <w:spacing w:before="0" w:after="200"/>
      </w:pPr>
    </w:p>
    <w:p>
      <w:pPr>
        <w:pStyle w:val="Heading2"/>
        <w:spacing w:before="300" w:after="80"/>
      </w:pPr>
      <w:r>
        <w:rPr>
          <w:rFonts w:ascii="Georgia" w:cs="Georgia" w:eastAsia="Georgia" w:hAnsi="Georgia"/>
          <w:b/>
          <w:bCs/>
          <w:color w:val="2D3A6B"/>
          <w:sz w:val="30"/>
          <w:szCs w:val="30"/>
        </w:rPr>
        <w:t xml:space="preserve">10.2 Eight-Point QA Checklist</w:t>
      </w:r>
    </w:p>
    <w:p>
      <w:pPr>
        <w:spacing w:before="50" w:after="70"/>
      </w:pPr>
      <w:r>
        <w:rPr>
          <w:rFonts w:ascii="Calibri" w:cs="Calibri" w:eastAsia="Calibri" w:hAnsi="Calibri"/>
          <w:b w:val="false"/>
          <w:bCs w:val="false"/>
          <w:i w:val="false"/>
          <w:iCs w:val="false"/>
          <w:color w:val="2D3748"/>
          <w:sz w:val="22"/>
          <w:szCs w:val="22"/>
        </w:rPr>
        <w:t xml:space="preserve">Every illustration must pass ALL eight checks before delivery. Failure on any single check = regeneration required.</w:t>
      </w:r>
    </w:p>
    <w:p>
      <w:pP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8%"/>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Check</w:t>
            </w:r>
          </w:p>
        </w:tc>
        <w:tc>
          <w:tcPr>
            <w:tcW w:type="pct" w:w="28%"/>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Question</w:t>
            </w:r>
          </w:p>
        </w:tc>
        <w:tc>
          <w:tcPr>
            <w:tcW w:type="pct" w:w="32%"/>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Pass Condition</w:t>
            </w:r>
          </w:p>
        </w:tc>
        <w:tc>
          <w:tcPr>
            <w:tcW w:type="pct" w:w="32%"/>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Fail = Action</w:t>
            </w:r>
          </w:p>
        </w:tc>
      </w:tr>
      <w:tr>
        <w:tc>
          <w:tcPr>
            <w:tcW w:type="pct" w:w="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1. Emotional Atmosphere</w:t>
            </w:r>
          </w:p>
        </w:tc>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Does the image feel emotionally correct for its context?</w:t>
            </w:r>
          </w:p>
        </w:tc>
        <w:tc>
          <w:tcPr>
            <w:tcW w:type="pct" w:w="3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Viewer feels the intended emotion without text explanation</w:t>
            </w:r>
          </w:p>
        </w:tc>
        <w:tc>
          <w:tcPr>
            <w:tcW w:type="pct" w:w="3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Regenerate — atmosphere cannot be patched</w:t>
            </w:r>
          </w:p>
        </w:tc>
      </w:tr>
      <w:tr>
        <w:tc>
          <w:tcPr>
            <w:tcW w:type="pct" w:w="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2. Colour DNA</w:t>
            </w:r>
          </w:p>
        </w:tc>
        <w:tc>
          <w:tcPr>
            <w:tcW w:type="pct" w:w="2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Are all colours within the approved palette?</w:t>
            </w:r>
          </w:p>
        </w:tc>
        <w:tc>
          <w:tcPr>
            <w:tcW w:type="pct" w:w="3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No unauthorised colour introductions</w:t>
            </w:r>
          </w:p>
        </w:tc>
        <w:tc>
          <w:tcPr>
            <w:tcW w:type="pct" w:w="3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Colour correct — minor fix acceptable</w:t>
            </w:r>
          </w:p>
        </w:tc>
      </w:tr>
      <w:tr>
        <w:tc>
          <w:tcPr>
            <w:tcW w:type="pct" w:w="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3. Character Consistency</w:t>
            </w:r>
          </w:p>
        </w:tc>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Do all characters match their canonical visual DNA exactly?</w:t>
            </w:r>
          </w:p>
        </w:tc>
        <w:tc>
          <w:tcPr>
            <w:tcW w:type="pct" w:w="3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Silhouettes match, palettes correct, no design drift</w:t>
            </w:r>
          </w:p>
        </w:tc>
        <w:tc>
          <w:tcPr>
            <w:tcW w:type="pct" w:w="3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Regenerate character — consistency is non-negotiable</w:t>
            </w:r>
          </w:p>
        </w:tc>
      </w:tr>
      <w:tr>
        <w:tc>
          <w:tcPr>
            <w:tcW w:type="pct" w:w="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4. Anomaly Subtlety</w:t>
            </w:r>
          </w:p>
        </w:tc>
        <w:tc>
          <w:tcPr>
            <w:tcW w:type="pct" w:w="2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Are anomalies subtle enough?</w:t>
            </w:r>
          </w:p>
        </w:tc>
        <w:tc>
          <w:tcPr>
            <w:tcW w:type="pct" w:w="3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If you notice them immediately, they are too strong</w:t>
            </w:r>
          </w:p>
        </w:tc>
        <w:tc>
          <w:tcPr>
            <w:tcW w:type="pct" w:w="3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Reduce anomaly intensity — minor fix acceptable</w:t>
            </w:r>
          </w:p>
        </w:tc>
      </w:tr>
      <w:tr>
        <w:tc>
          <w:tcPr>
            <w:tcW w:type="pct" w:w="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5. Scale</w:t>
            </w:r>
          </w:p>
        </w:tc>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Do environments feel larger than the characters?</w:t>
            </w:r>
          </w:p>
        </w:tc>
        <w:tc>
          <w:tcPr>
            <w:tcW w:type="pct" w:w="3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Characters feel appropriately small in the space</w:t>
            </w:r>
          </w:p>
        </w:tc>
        <w:tc>
          <w:tcPr>
            <w:tcW w:type="pct" w:w="3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Adjust composition — minor fix acceptable</w:t>
            </w:r>
          </w:p>
        </w:tc>
      </w:tr>
      <w:tr>
        <w:tc>
          <w:tcPr>
            <w:tcW w:type="pct" w:w="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6. Lighting</w:t>
            </w:r>
          </w:p>
        </w:tc>
        <w:tc>
          <w:tcPr>
            <w:tcW w:type="pct" w:w="2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Is the lighting emotionally appropriate for space and time?</w:t>
            </w:r>
          </w:p>
        </w:tc>
        <w:tc>
          <w:tcPr>
            <w:tcW w:type="pct" w:w="3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Lighting matches the emotional function of the location</w:t>
            </w:r>
          </w:p>
        </w:tc>
        <w:tc>
          <w:tcPr>
            <w:tcW w:type="pct" w:w="3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Relight — major fix required</w:t>
            </w:r>
          </w:p>
        </w:tc>
      </w:tr>
      <w:tr>
        <w:tc>
          <w:tcPr>
            <w:tcW w:type="pct" w:w="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7. Forbidden Elements</w:t>
            </w:r>
          </w:p>
        </w:tc>
        <w:tc>
          <w:tcPr>
            <w:tcW w:type="pct" w:w="28%"/>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No combat poses, dramatic FX, horror elements, cyberpunk drift?</w:t>
            </w:r>
          </w:p>
        </w:tc>
        <w:tc>
          <w:tcPr>
            <w:tcW w:type="pct" w:w="3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Zero forbidden elements present</w:t>
            </w:r>
          </w:p>
        </w:tc>
        <w:tc>
          <w:tcPr>
            <w:tcW w:type="pct" w:w="32%"/>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Regenerate — forbidden elements cannot be patched</w:t>
            </w:r>
          </w:p>
        </w:tc>
      </w:tr>
      <w:tr>
        <w:tc>
          <w:tcPr>
            <w:tcW w:type="pct" w:w="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8. Readability</w:t>
            </w:r>
          </w:p>
        </w:tc>
        <w:tc>
          <w:tcPr>
            <w:tcW w:type="pct" w:w="28%"/>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Can the viewer understand what is happening without text?</w:t>
            </w:r>
          </w:p>
        </w:tc>
        <w:tc>
          <w:tcPr>
            <w:tcW w:type="pct" w:w="3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Clear narrative reading without explanation</w:t>
            </w:r>
          </w:p>
        </w:tc>
        <w:tc>
          <w:tcPr>
            <w:tcW w:type="pct" w:w="32%"/>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Adjust composition — minor fix acceptable</w:t>
            </w:r>
          </w:p>
        </w:tc>
      </w:tr>
    </w:tbl>
    <w:p>
      <w:pPr>
        <w:spacing w:before="0" w:after="200"/>
      </w:pPr>
    </w:p>
    <w:p>
      <w:pPr>
        <w:pStyle w:val="Heading2"/>
        <w:spacing w:before="300" w:after="80"/>
      </w:pPr>
      <w:r>
        <w:rPr>
          <w:rFonts w:ascii="Georgia" w:cs="Georgia" w:eastAsia="Georgia" w:hAnsi="Georgia"/>
          <w:b/>
          <w:bCs/>
          <w:color w:val="2D3A6B"/>
          <w:sz w:val="30"/>
          <w:szCs w:val="30"/>
        </w:rPr>
        <w:t xml:space="preserve">10.3 Illustration Brief Template</w:t>
      </w:r>
    </w:p>
    <w:p>
      <w:pPr>
        <w:spacing w:before="50" w:after="70"/>
      </w:pPr>
      <w:r>
        <w:rPr>
          <w:rFonts w:ascii="Calibri" w:cs="Calibri" w:eastAsia="Calibri" w:hAnsi="Calibri"/>
          <w:b w:val="false"/>
          <w:bCs w:val="false"/>
          <w:i w:val="false"/>
          <w:iCs w:val="false"/>
          <w:color w:val="2D3748"/>
          <w:sz w:val="22"/>
          <w:szCs w:val="22"/>
        </w:rPr>
        <w:t xml:space="preserve">Every illustration brief submitted to the graphic team must include ALL of the following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Field</w:t>
            </w:r>
          </w:p>
        </w:tc>
        <w:tc>
          <w:tcPr>
            <w:tcW w:type="pct" w:w="60%"/>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Description</w:t>
            </w:r>
          </w:p>
        </w:tc>
        <w:tc>
          <w:tcPr>
            <w:tcW w:type="pct" w:w="15%"/>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Required</w:t>
            </w:r>
          </w:p>
        </w:tc>
      </w:tr>
      <w:tr>
        <w:tc>
          <w:tcPr>
            <w:tcW w:type="pct" w:w="2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Page Type</w:t>
            </w:r>
          </w:p>
        </w:tc>
        <w:tc>
          <w:tcPr>
            <w:tcW w:type="pct" w:w="6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Classic Split / Soft Hybrid / Cinematic Full / Notebook / Archive / Reflection</w:t>
            </w:r>
          </w:p>
        </w:tc>
        <w:tc>
          <w:tcPr>
            <w:tcW w:type="pct" w:w="1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YES</w:t>
            </w:r>
          </w:p>
        </w:tc>
      </w:tr>
      <w:tr>
        <w:tc>
          <w:tcPr>
            <w:tcW w:type="pct" w:w="2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Location</w:t>
            </w:r>
          </w:p>
        </w:tc>
        <w:tc>
          <w:tcPr>
            <w:tcW w:type="pct" w:w="6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Specific Academy space (e.g., East Corridor — Glitch State)</w:t>
            </w:r>
          </w:p>
        </w:tc>
        <w:tc>
          <w:tcPr>
            <w:tcW w:type="pct" w:w="1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YES</w:t>
            </w:r>
          </w:p>
        </w:tc>
      </w:tr>
      <w:tr>
        <w:tc>
          <w:tcPr>
            <w:tcW w:type="pct" w:w="2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Time of Day</w:t>
            </w:r>
          </w:p>
        </w:tc>
        <w:tc>
          <w:tcPr>
            <w:tcW w:type="pct" w:w="6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Morning / Afternoon / Sunset / Night / Rain</w:t>
            </w:r>
          </w:p>
        </w:tc>
        <w:tc>
          <w:tcPr>
            <w:tcW w:type="pct" w:w="1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YES</w:t>
            </w:r>
          </w:p>
        </w:tc>
      </w:tr>
      <w:tr>
        <w:tc>
          <w:tcPr>
            <w:tcW w:type="pct" w:w="2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Season</w:t>
            </w:r>
          </w:p>
        </w:tc>
        <w:tc>
          <w:tcPr>
            <w:tcW w:type="pct" w:w="6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Autumn / Winter / Spring / Summer</w:t>
            </w:r>
          </w:p>
        </w:tc>
        <w:tc>
          <w:tcPr>
            <w:tcW w:type="pct" w:w="1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YES</w:t>
            </w:r>
          </w:p>
        </w:tc>
      </w:tr>
      <w:tr>
        <w:tc>
          <w:tcPr>
            <w:tcW w:type="pct" w:w="2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Characters Present</w:t>
            </w:r>
          </w:p>
        </w:tc>
        <w:tc>
          <w:tcPr>
            <w:tcW w:type="pct" w:w="6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List all characters with their emotional state in this moment</w:t>
            </w:r>
          </w:p>
        </w:tc>
        <w:tc>
          <w:tcPr>
            <w:tcW w:type="pct" w:w="1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YES</w:t>
            </w:r>
          </w:p>
        </w:tc>
      </w:tr>
      <w:tr>
        <w:tc>
          <w:tcPr>
            <w:tcW w:type="pct" w:w="2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Anomaly State</w:t>
            </w:r>
          </w:p>
        </w:tc>
        <w:tc>
          <w:tcPr>
            <w:tcW w:type="pct" w:w="6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None / Glitch / Forming / Activation / Responding / Deepening / Consequence</w:t>
            </w:r>
          </w:p>
        </w:tc>
        <w:tc>
          <w:tcPr>
            <w:tcW w:type="pct" w:w="1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YES</w:t>
            </w:r>
          </w:p>
        </w:tc>
      </w:tr>
      <w:tr>
        <w:tc>
          <w:tcPr>
            <w:tcW w:type="pct" w:w="2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Emotional Target</w:t>
            </w:r>
          </w:p>
        </w:tc>
        <w:tc>
          <w:tcPr>
            <w:tcW w:type="pct" w:w="6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What should the viewer feel? (one sentence maximum)</w:t>
            </w:r>
          </w:p>
        </w:tc>
        <w:tc>
          <w:tcPr>
            <w:tcW w:type="pct" w:w="1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YES</w:t>
            </w:r>
          </w:p>
        </w:tc>
      </w:tr>
      <w:tr>
        <w:tc>
          <w:tcPr>
            <w:tcW w:type="pct" w:w="2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Narrative Function</w:t>
            </w:r>
          </w:p>
        </w:tc>
        <w:tc>
          <w:tcPr>
            <w:tcW w:type="pct" w:w="6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What story beat does this image serve?</w:t>
            </w:r>
          </w:p>
        </w:tc>
        <w:tc>
          <w:tcPr>
            <w:tcW w:type="pct" w:w="1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YES</w:t>
            </w:r>
          </w:p>
        </w:tc>
      </w:tr>
      <w:tr>
        <w:tc>
          <w:tcPr>
            <w:tcW w:type="pct" w:w="2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Colour Temperature</w:t>
            </w:r>
          </w:p>
        </w:tc>
        <w:tc>
          <w:tcPr>
            <w:tcW w:type="pct" w:w="6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Warm / Cool / Mixed — with specific notes</w:t>
            </w:r>
          </w:p>
        </w:tc>
        <w:tc>
          <w:tcPr>
            <w:tcW w:type="pct" w:w="1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YES</w:t>
            </w:r>
          </w:p>
        </w:tc>
      </w:tr>
      <w:tr>
        <w:tc>
          <w:tcPr>
            <w:tcW w:type="pct" w:w="2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Forbidden Elements</w:t>
            </w:r>
          </w:p>
        </w:tc>
        <w:tc>
          <w:tcPr>
            <w:tcW w:type="pct" w:w="6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List any specific elements that must not appear</w:t>
            </w:r>
          </w:p>
        </w:tc>
        <w:tc>
          <w:tcPr>
            <w:tcW w:type="pct" w:w="1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YES</w:t>
            </w:r>
          </w:p>
        </w:tc>
      </w:tr>
      <w:tr>
        <w:tc>
          <w:tcPr>
            <w:tcW w:type="pct" w:w="2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Reference Images</w:t>
            </w:r>
          </w:p>
        </w:tc>
        <w:tc>
          <w:tcPr>
            <w:tcW w:type="pct" w:w="6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Links to approved reference materials from the visual bible</w:t>
            </w:r>
          </w:p>
        </w:tc>
        <w:tc>
          <w:tcPr>
            <w:tcW w:type="pct" w:w="1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RECOMMENDED</w:t>
            </w:r>
          </w:p>
        </w:tc>
      </w:tr>
    </w:tbl>
    <w:p>
      <w:pPr>
        <w:spacing w:before="0" w:after="200"/>
      </w:pPr>
    </w:p>
    <w:p>
      <w:pPr>
        <w:pStyle w:val="Heading2"/>
        <w:spacing w:before="300" w:after="80"/>
      </w:pPr>
      <w:r>
        <w:rPr>
          <w:rFonts w:ascii="Georgia" w:cs="Georgia" w:eastAsia="Georgia" w:hAnsi="Georgia"/>
          <w:b/>
          <w:bCs/>
          <w:color w:val="2D3A6B"/>
          <w:sz w:val="30"/>
          <w:szCs w:val="30"/>
        </w:rPr>
        <w:t xml:space="preserve">10.4 Anti-Drift Enforcement</w:t>
      </w:r>
    </w:p>
    <w:p>
      <w:pPr>
        <w:spacing w:before="50" w:after="70"/>
      </w:pPr>
      <w:r>
        <w:rPr>
          <w:rFonts w:ascii="Calibri" w:cs="Calibri" w:eastAsia="Calibri" w:hAnsi="Calibri"/>
          <w:b w:val="false"/>
          <w:bCs w:val="false"/>
          <w:i w:val="false"/>
          <w:iCs w:val="false"/>
          <w:color w:val="2D3748"/>
          <w:sz w:val="22"/>
          <w:szCs w:val="22"/>
        </w:rPr>
        <w:t xml:space="preserve">These are the seven drift directions that must be actively monitored and prevented in all production:</w:t>
      </w:r>
    </w:p>
    <w:p>
      <w:pPr>
        <w:pStyle w:val="ListParagraph"/>
        <w:numPr>
          <w:ilvl w:val="0"/>
          <w:numId w:val="1"/>
        </w:numPr>
        <w:spacing w:before="36" w:after="36"/>
        <w:ind w:left="360"/>
      </w:pPr>
      <w:r>
        <w:rPr>
          <w:rFonts w:ascii="Calibri" w:cs="Calibri" w:eastAsia="Calibri" w:hAnsi="Calibri"/>
          <w:color w:val="2D3748"/>
          <w:sz w:val="22"/>
          <w:szCs w:val="22"/>
        </w:rPr>
        <w:t xml:space="preserve">Neon cyberpunk drift — any introduction of neon colours or digital aesthetics</w:t>
      </w:r>
    </w:p>
    <w:p>
      <w:pPr>
        <w:pStyle w:val="ListParagraph"/>
        <w:numPr>
          <w:ilvl w:val="0"/>
          <w:numId w:val="1"/>
        </w:numPr>
        <w:spacing w:before="36" w:after="36"/>
        <w:ind w:left="360"/>
      </w:pPr>
      <w:r>
        <w:rPr>
          <w:rFonts w:ascii="Calibri" w:cs="Calibri" w:eastAsia="Calibri" w:hAnsi="Calibri"/>
          <w:color w:val="2D3748"/>
          <w:sz w:val="22"/>
          <w:szCs w:val="22"/>
        </w:rPr>
        <w:t xml:space="preserve">Horror corruption — any shift toward threatening darkness or body horror</w:t>
      </w:r>
    </w:p>
    <w:p>
      <w:pPr>
        <w:pStyle w:val="ListParagraph"/>
        <w:numPr>
          <w:ilvl w:val="0"/>
          <w:numId w:val="1"/>
        </w:numPr>
        <w:spacing w:before="36" w:after="36"/>
        <w:ind w:left="360"/>
      </w:pPr>
      <w:r>
        <w:rPr>
          <w:rFonts w:ascii="Calibri" w:cs="Calibri" w:eastAsia="Calibri" w:hAnsi="Calibri"/>
          <w:color w:val="2D3748"/>
          <w:sz w:val="22"/>
          <w:szCs w:val="22"/>
        </w:rPr>
        <w:t xml:space="preserve">Photoreal realism — any move toward photographic textures or harsh lighting</w:t>
      </w:r>
    </w:p>
    <w:p>
      <w:pPr>
        <w:pStyle w:val="ListParagraph"/>
        <w:numPr>
          <w:ilvl w:val="0"/>
          <w:numId w:val="1"/>
        </w:numPr>
        <w:spacing w:before="36" w:after="36"/>
        <w:ind w:left="360"/>
      </w:pPr>
      <w:r>
        <w:rPr>
          <w:rFonts w:ascii="Calibri" w:cs="Calibri" w:eastAsia="Calibri" w:hAnsi="Calibri"/>
          <w:color w:val="2D3748"/>
          <w:sz w:val="22"/>
          <w:szCs w:val="22"/>
        </w:rPr>
        <w:t xml:space="preserve">Fantasy romance poster style — glamour rendering, sparkle effects, idealised beauty</w:t>
      </w:r>
    </w:p>
    <w:p>
      <w:pPr>
        <w:pStyle w:val="ListParagraph"/>
        <w:numPr>
          <w:ilvl w:val="0"/>
          <w:numId w:val="1"/>
        </w:numPr>
        <w:spacing w:before="36" w:after="36"/>
        <w:ind w:left="360"/>
      </w:pPr>
      <w:r>
        <w:rPr>
          <w:rFonts w:ascii="Calibri" w:cs="Calibri" w:eastAsia="Calibri" w:hAnsi="Calibri"/>
          <w:color w:val="2D3748"/>
          <w:sz w:val="22"/>
          <w:szCs w:val="22"/>
        </w:rPr>
        <w:t xml:space="preserve">Decorative infographic systems — symbols becoming decorative rather than meaningful</w:t>
      </w:r>
    </w:p>
    <w:p>
      <w:pPr>
        <w:pStyle w:val="ListParagraph"/>
        <w:numPr>
          <w:ilvl w:val="0"/>
          <w:numId w:val="1"/>
        </w:numPr>
        <w:spacing w:before="36" w:after="36"/>
        <w:ind w:left="360"/>
      </w:pPr>
      <w:r>
        <w:rPr>
          <w:rFonts w:ascii="Calibri" w:cs="Calibri" w:eastAsia="Calibri" w:hAnsi="Calibri"/>
          <w:color w:val="2D3748"/>
          <w:sz w:val="22"/>
          <w:szCs w:val="22"/>
        </w:rPr>
        <w:t xml:space="preserve">Explicit rune overload — too many symbols visible simultaneously</w:t>
      </w:r>
    </w:p>
    <w:p>
      <w:pPr>
        <w:pStyle w:val="ListParagraph"/>
        <w:numPr>
          <w:ilvl w:val="0"/>
          <w:numId w:val="1"/>
        </w:numPr>
        <w:spacing w:before="36" w:after="36"/>
        <w:ind w:left="360"/>
      </w:pPr>
      <w:r>
        <w:rPr>
          <w:rFonts w:ascii="Calibri" w:cs="Calibri" w:eastAsia="Calibri" w:hAnsi="Calibri"/>
          <w:color w:val="2D3748"/>
          <w:sz w:val="22"/>
          <w:szCs w:val="22"/>
        </w:rPr>
        <w:t xml:space="preserve">Spectacle-first magic — any anomaly that feels like a magic show rather than a perception shift</w:t>
      </w:r>
    </w:p>
    <w:p>
      <w:r>
        <w:br w:type="page"/>
      </w:r>
    </w:p>
    <w:p>
      <w:pPr>
        <w:pStyle w:val="Heading1"/>
        <w:pBdr>
          <w:bottom w:val="single" w:color="C9A84C" w:sz="8"/>
        </w:pBdr>
        <w:spacing w:before="440" w:after="120"/>
      </w:pPr>
      <w:r>
        <w:rPr>
          <w:rFonts w:ascii="Georgia" w:cs="Georgia" w:eastAsia="Georgia" w:hAnsi="Georgia"/>
          <w:b/>
          <w:bCs/>
          <w:caps/>
          <w:color w:val="1A2942"/>
          <w:sz w:val="44"/>
          <w:szCs w:val="44"/>
        </w:rPr>
        <w:t xml:space="preserve">11. Technical Specifications</w:t>
      </w:r>
    </w:p>
    <w:p>
      <w:pPr>
        <w:pStyle w:val="Heading2"/>
        <w:spacing w:before="300" w:after="80"/>
      </w:pPr>
      <w:r>
        <w:rPr>
          <w:rFonts w:ascii="Georgia" w:cs="Georgia" w:eastAsia="Georgia" w:hAnsi="Georgia"/>
          <w:b/>
          <w:bCs/>
          <w:color w:val="2D3A6B"/>
          <w:sz w:val="30"/>
          <w:szCs w:val="30"/>
        </w:rPr>
        <w:t xml:space="preserve">11.1 File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Specification</w:t>
            </w:r>
          </w:p>
        </w:tc>
        <w:tc>
          <w:tcPr>
            <w:tcW w:type="pct" w:w="65%"/>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Value</w:t>
            </w:r>
          </w:p>
        </w:tc>
      </w:tr>
      <w:tr>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Resolution (print)</w:t>
            </w:r>
          </w:p>
        </w:tc>
        <w:tc>
          <w:tcPr>
            <w:tcW w:type="pct" w:w="6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300 DPI minimum for all print materials</w:t>
            </w:r>
          </w:p>
        </w:tc>
      </w:tr>
      <w:tr>
        <w:tc>
          <w:tcPr>
            <w:tcW w:type="pct" w:w="3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Resolution (digital/game)</w:t>
            </w:r>
          </w:p>
        </w:tc>
        <w:tc>
          <w:tcPr>
            <w:tcW w:type="pct" w:w="6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72–144 DPI for screen, 300 DPI source files always</w:t>
            </w:r>
          </w:p>
        </w:tc>
      </w:tr>
      <w:tr>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Colour mode (print)</w:t>
            </w:r>
          </w:p>
        </w:tc>
        <w:tc>
          <w:tcPr>
            <w:tcW w:type="pct" w:w="6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CMYK — Adobe RGB 1998 source, convert to CMYK for delivery</w:t>
            </w:r>
          </w:p>
        </w:tc>
      </w:tr>
      <w:tr>
        <w:tc>
          <w:tcPr>
            <w:tcW w:type="pct" w:w="3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Colour mode (digital)</w:t>
            </w:r>
          </w:p>
        </w:tc>
        <w:tc>
          <w:tcPr>
            <w:tcW w:type="pct" w:w="6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sRGB for all digital and game assets</w:t>
            </w:r>
          </w:p>
        </w:tc>
      </w:tr>
      <w:tr>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File format (source)</w:t>
            </w:r>
          </w:p>
        </w:tc>
        <w:tc>
          <w:tcPr>
            <w:tcW w:type="pct" w:w="6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PSD or AI with all layers preserved and named</w:t>
            </w:r>
          </w:p>
        </w:tc>
      </w:tr>
      <w:tr>
        <w:tc>
          <w:tcPr>
            <w:tcW w:type="pct" w:w="3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File format (delivery — print)</w:t>
            </w:r>
          </w:p>
        </w:tc>
        <w:tc>
          <w:tcPr>
            <w:tcW w:type="pct" w:w="6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TIFF (lossless) or PDF/X-1a</w:t>
            </w:r>
          </w:p>
        </w:tc>
      </w:tr>
      <w:tr>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File format (delivery — game)</w:t>
            </w:r>
          </w:p>
        </w:tc>
        <w:tc>
          <w:tcPr>
            <w:tcW w:type="pct" w:w="6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PNG (transparency), WebP (optimised), TIFF (source)</w:t>
            </w:r>
          </w:p>
        </w:tc>
      </w:tr>
      <w:tr>
        <w:tc>
          <w:tcPr>
            <w:tcW w:type="pct" w:w="3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Bleed (print)</w:t>
            </w:r>
          </w:p>
        </w:tc>
        <w:tc>
          <w:tcPr>
            <w:tcW w:type="pct" w:w="6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3mm bleed on all print materials</w:t>
            </w:r>
          </w:p>
        </w:tc>
      </w:tr>
      <w:tr>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Safe zone (KDP)</w:t>
            </w:r>
          </w:p>
        </w:tc>
        <w:tc>
          <w:tcPr>
            <w:tcW w:type="pct" w:w="6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0.375" minimum on all sides — no critical content in bleed zone</w:t>
            </w:r>
          </w:p>
        </w:tc>
      </w:tr>
      <w:tr>
        <w:tc>
          <w:tcPr>
            <w:tcW w:type="pct" w:w="3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Font embedding</w:t>
            </w:r>
          </w:p>
        </w:tc>
        <w:tc>
          <w:tcPr>
            <w:tcW w:type="pct" w:w="6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All fonts must be embedded or outlined before delivery</w:t>
            </w:r>
          </w:p>
        </w:tc>
      </w:tr>
      <w:tr>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Colour profile</w:t>
            </w:r>
          </w:p>
        </w:tc>
        <w:tc>
          <w:tcPr>
            <w:tcW w:type="pct" w:w="6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Adobe RGB 1998 for source; convert to sRGB for digital delivery</w:t>
            </w:r>
          </w:p>
        </w:tc>
      </w:tr>
    </w:tbl>
    <w:p>
      <w:pPr>
        <w:spacing w:before="0" w:after="200"/>
      </w:pPr>
    </w:p>
    <w:p>
      <w:pPr>
        <w:pStyle w:val="Heading2"/>
        <w:spacing w:before="300" w:after="80"/>
      </w:pPr>
      <w:r>
        <w:rPr>
          <w:rFonts w:ascii="Georgia" w:cs="Georgia" w:eastAsia="Georgia" w:hAnsi="Georgia"/>
          <w:b/>
          <w:bCs/>
          <w:color w:val="2D3A6B"/>
          <w:sz w:val="30"/>
          <w:szCs w:val="30"/>
        </w:rPr>
        <w:t xml:space="preserve">11.2 Asset Folder Structure</w:t>
      </w:r>
    </w:p>
    <w:p>
      <w:pPr>
        <w:pStyle w:val="ListParagraph"/>
        <w:numPr>
          <w:ilvl w:val="0"/>
          <w:numId w:val="1"/>
        </w:numPr>
        <w:spacing w:before="36" w:after="36"/>
        <w:ind w:left="360"/>
      </w:pPr>
      <w:r>
        <w:rPr>
          <w:rFonts w:ascii="Calibri" w:cs="Calibri" w:eastAsia="Calibri" w:hAnsi="Calibri"/>
          <w:color w:val="2D3748"/>
          <w:sz w:val="22"/>
          <w:szCs w:val="22"/>
        </w:rPr>
        <w:t xml:space="preserve">ABTW_Assets/</w:t>
      </w:r>
    </w:p>
    <w:p>
      <w:pPr>
        <w:pStyle w:val="ListParagraph"/>
        <w:numPr>
          <w:ilvl w:val="1"/>
          <w:numId w:val="1"/>
        </w:numPr>
        <w:spacing w:before="36" w:after="36"/>
        <w:ind w:left="720"/>
      </w:pPr>
      <w:r>
        <w:rPr>
          <w:rFonts w:ascii="Calibri" w:cs="Calibri" w:eastAsia="Calibri" w:hAnsi="Calibri"/>
          <w:color w:val="2D3748"/>
          <w:sz w:val="22"/>
          <w:szCs w:val="22"/>
        </w:rPr>
        <w:t xml:space="preserve">├── Characters/</w:t>
      </w:r>
    </w:p>
    <w:p>
      <w:pPr>
        <w:pStyle w:val="ListParagraph"/>
        <w:numPr>
          <w:ilvl w:val="2"/>
          <w:numId w:val="1"/>
        </w:numPr>
        <w:spacing w:before="36" w:after="36"/>
        <w:ind w:left="1080"/>
      </w:pPr>
      <w:r>
        <w:rPr>
          <w:rFonts w:ascii="Calibri" w:cs="Calibri" w:eastAsia="Calibri" w:hAnsi="Calibri"/>
          <w:color w:val="2D3748"/>
          <w:sz w:val="22"/>
          <w:szCs w:val="22"/>
        </w:rPr>
        <w:t xml:space="preserve">│   ├── Astra/ (turnaround, expressions, poses, costume lock)</w:t>
      </w:r>
    </w:p>
    <w:p>
      <w:pPr>
        <w:pStyle w:val="ListParagraph"/>
        <w:numPr>
          <w:ilvl w:val="2"/>
          <w:numId w:val="1"/>
        </w:numPr>
        <w:spacing w:before="36" w:after="36"/>
        <w:ind w:left="1080"/>
      </w:pPr>
      <w:r>
        <w:rPr>
          <w:rFonts w:ascii="Calibri" w:cs="Calibri" w:eastAsia="Calibri" w:hAnsi="Calibri"/>
          <w:color w:val="2D3748"/>
          <w:sz w:val="22"/>
          <w:szCs w:val="22"/>
        </w:rPr>
        <w:t xml:space="preserve">│   ├── Lumi/ (turnaround, expressions, notebook assets)</w:t>
      </w:r>
    </w:p>
    <w:p>
      <w:pPr>
        <w:pStyle w:val="ListParagraph"/>
        <w:numPr>
          <w:ilvl w:val="2"/>
          <w:numId w:val="1"/>
        </w:numPr>
        <w:spacing w:before="36" w:after="36"/>
        <w:ind w:left="1080"/>
      </w:pPr>
      <w:r>
        <w:rPr>
          <w:rFonts w:ascii="Calibri" w:cs="Calibri" w:eastAsia="Calibri" w:hAnsi="Calibri"/>
          <w:color w:val="2D3748"/>
          <w:sz w:val="22"/>
          <w:szCs w:val="22"/>
        </w:rPr>
        <w:t xml:space="preserve">│   ├── Nela/ (turnaround, expressions, dynamic poses)</w:t>
      </w:r>
    </w:p>
    <w:p>
      <w:pPr>
        <w:pStyle w:val="ListParagraph"/>
        <w:numPr>
          <w:ilvl w:val="2"/>
          <w:numId w:val="1"/>
        </w:numPr>
        <w:spacing w:before="36" w:after="36"/>
        <w:ind w:left="1080"/>
      </w:pPr>
      <w:r>
        <w:rPr>
          <w:rFonts w:ascii="Calibri" w:cs="Calibri" w:eastAsia="Calibri" w:hAnsi="Calibri"/>
          <w:color w:val="2D3748"/>
          <w:sz w:val="22"/>
          <w:szCs w:val="22"/>
        </w:rPr>
        <w:t xml:space="preserve">│   └── Supporting/ (Prof Q, Noctra, Orion, Vale, Nimbus)</w:t>
      </w:r>
    </w:p>
    <w:p>
      <w:pPr>
        <w:pStyle w:val="ListParagraph"/>
        <w:numPr>
          <w:ilvl w:val="1"/>
          <w:numId w:val="1"/>
        </w:numPr>
        <w:spacing w:before="36" w:after="36"/>
        <w:ind w:left="720"/>
      </w:pPr>
      <w:r>
        <w:rPr>
          <w:rFonts w:ascii="Calibri" w:cs="Calibri" w:eastAsia="Calibri" w:hAnsi="Calibri"/>
          <w:color w:val="2D3748"/>
          <w:sz w:val="22"/>
          <w:szCs w:val="22"/>
        </w:rPr>
        <w:t xml:space="preserve">├── Environments/</w:t>
      </w:r>
    </w:p>
    <w:p>
      <w:pPr>
        <w:pStyle w:val="ListParagraph"/>
        <w:numPr>
          <w:ilvl w:val="2"/>
          <w:numId w:val="1"/>
        </w:numPr>
        <w:spacing w:before="36" w:after="36"/>
        <w:ind w:left="1080"/>
      </w:pPr>
      <w:r>
        <w:rPr>
          <w:rFonts w:ascii="Calibri" w:cs="Calibri" w:eastAsia="Calibri" w:hAnsi="Calibri"/>
          <w:color w:val="2D3748"/>
          <w:sz w:val="22"/>
          <w:szCs w:val="22"/>
        </w:rPr>
        <w:t xml:space="preserve">│   ├── EastCorridor/ (normal, glitch, activation states × all times of day)</w:t>
      </w:r>
    </w:p>
    <w:p>
      <w:pPr>
        <w:pStyle w:val="ListParagraph"/>
        <w:numPr>
          <w:ilvl w:val="2"/>
          <w:numId w:val="1"/>
        </w:numPr>
        <w:spacing w:before="36" w:after="36"/>
        <w:ind w:left="1080"/>
      </w:pPr>
      <w:r>
        <w:rPr>
          <w:rFonts w:ascii="Calibri" w:cs="Calibri" w:eastAsia="Calibri" w:hAnsi="Calibri"/>
          <w:color w:val="2D3748"/>
          <w:sz w:val="22"/>
          <w:szCs w:val="22"/>
        </w:rPr>
        <w:t xml:space="preserve">│   ├── Observatory/ (day, night, activation states)</w:t>
      </w:r>
    </w:p>
    <w:p>
      <w:pPr>
        <w:pStyle w:val="ListParagraph"/>
        <w:numPr>
          <w:ilvl w:val="2"/>
          <w:numId w:val="1"/>
        </w:numPr>
        <w:spacing w:before="36" w:after="36"/>
        <w:ind w:left="1080"/>
      </w:pPr>
      <w:r>
        <w:rPr>
          <w:rFonts w:ascii="Calibri" w:cs="Calibri" w:eastAsia="Calibri" w:hAnsi="Calibri"/>
          <w:color w:val="2D3748"/>
          <w:sz w:val="22"/>
          <w:szCs w:val="22"/>
        </w:rPr>
        <w:t xml:space="preserve">│   ├── Archive/ (levels 1–3, hidden sections)</w:t>
      </w:r>
    </w:p>
    <w:p>
      <w:pPr>
        <w:pStyle w:val="ListParagraph"/>
        <w:numPr>
          <w:ilvl w:val="2"/>
          <w:numId w:val="1"/>
        </w:numPr>
        <w:spacing w:before="36" w:after="36"/>
        <w:ind w:left="1080"/>
      </w:pPr>
      <w:r>
        <w:rPr>
          <w:rFonts w:ascii="Calibri" w:cs="Calibri" w:eastAsia="Calibri" w:hAnsi="Calibri"/>
          <w:color w:val="2D3748"/>
          <w:sz w:val="22"/>
          <w:szCs w:val="22"/>
        </w:rPr>
        <w:t xml:space="preserve">│   ├── Dormitories/ (Astra room, common areas, night states)</w:t>
      </w:r>
    </w:p>
    <w:p>
      <w:pPr>
        <w:pStyle w:val="ListParagraph"/>
        <w:numPr>
          <w:ilvl w:val="2"/>
          <w:numId w:val="1"/>
        </w:numPr>
        <w:spacing w:before="36" w:after="36"/>
        <w:ind w:left="1080"/>
      </w:pPr>
      <w:r>
        <w:rPr>
          <w:rFonts w:ascii="Calibri" w:cs="Calibri" w:eastAsia="Calibri" w:hAnsi="Calibri"/>
          <w:color w:val="2D3748"/>
          <w:sz w:val="22"/>
          <w:szCs w:val="22"/>
        </w:rPr>
        <w:t xml:space="preserve">│   └── Gardens/ (seasonal variants × 4)</w:t>
      </w:r>
    </w:p>
    <w:p>
      <w:pPr>
        <w:pStyle w:val="ListParagraph"/>
        <w:numPr>
          <w:ilvl w:val="1"/>
          <w:numId w:val="1"/>
        </w:numPr>
        <w:spacing w:before="36" w:after="36"/>
        <w:ind w:left="720"/>
      </w:pPr>
      <w:r>
        <w:rPr>
          <w:rFonts w:ascii="Calibri" w:cs="Calibri" w:eastAsia="Calibri" w:hAnsi="Calibri"/>
          <w:color w:val="2D3748"/>
          <w:sz w:val="22"/>
          <w:szCs w:val="22"/>
        </w:rPr>
        <w:t xml:space="preserve">├── Symbols/</w:t>
      </w:r>
    </w:p>
    <w:p>
      <w:pPr>
        <w:pStyle w:val="ListParagraph"/>
        <w:numPr>
          <w:ilvl w:val="2"/>
          <w:numId w:val="1"/>
        </w:numPr>
        <w:spacing w:before="36" w:after="36"/>
        <w:ind w:left="1080"/>
      </w:pPr>
      <w:r>
        <w:rPr>
          <w:rFonts w:ascii="Calibri" w:cs="Calibri" w:eastAsia="Calibri" w:hAnsi="Calibri"/>
          <w:color w:val="2D3748"/>
          <w:sz w:val="22"/>
          <w:szCs w:val="22"/>
        </w:rPr>
        <w:t xml:space="preserve">│   └── [Symbol ID]/ (all 7 states for each symbol)</w:t>
      </w:r>
    </w:p>
    <w:p>
      <w:pPr>
        <w:pStyle w:val="ListParagraph"/>
        <w:numPr>
          <w:ilvl w:val="1"/>
          <w:numId w:val="1"/>
        </w:numPr>
        <w:spacing w:before="36" w:after="36"/>
        <w:ind w:left="720"/>
      </w:pPr>
      <w:r>
        <w:rPr>
          <w:rFonts w:ascii="Calibri" w:cs="Calibri" w:eastAsia="Calibri" w:hAnsi="Calibri"/>
          <w:color w:val="2D3748"/>
          <w:sz w:val="22"/>
          <w:szCs w:val="22"/>
        </w:rPr>
        <w:t xml:space="preserve">├── Notebook/</w:t>
      </w:r>
    </w:p>
    <w:p>
      <w:pPr>
        <w:pStyle w:val="ListParagraph"/>
        <w:numPr>
          <w:ilvl w:val="2"/>
          <w:numId w:val="1"/>
        </w:numPr>
        <w:spacing w:before="36" w:after="36"/>
        <w:ind w:left="1080"/>
      </w:pPr>
      <w:r>
        <w:rPr>
          <w:rFonts w:ascii="Calibri" w:cs="Calibri" w:eastAsia="Calibri" w:hAnsi="Calibri"/>
          <w:color w:val="2D3748"/>
          <w:sz w:val="22"/>
          <w:szCs w:val="22"/>
        </w:rPr>
        <w:t xml:space="preserve">│   ├── Cover/ (normal, activation, echo states)</w:t>
      </w:r>
    </w:p>
    <w:p>
      <w:pPr>
        <w:pStyle w:val="ListParagraph"/>
        <w:numPr>
          <w:ilvl w:val="2"/>
          <w:numId w:val="1"/>
        </w:numPr>
        <w:spacing w:before="36" w:after="36"/>
        <w:ind w:left="1080"/>
      </w:pPr>
      <w:r>
        <w:rPr>
          <w:rFonts w:ascii="Calibri" w:cs="Calibri" w:eastAsia="Calibri" w:hAnsi="Calibri"/>
          <w:color w:val="2D3748"/>
          <w:sz w:val="22"/>
          <w:szCs w:val="22"/>
        </w:rPr>
        <w:t xml:space="preserve">│   ├── Pages/ (all page types)</w:t>
      </w:r>
    </w:p>
    <w:p>
      <w:pPr>
        <w:pStyle w:val="ListParagraph"/>
        <w:numPr>
          <w:ilvl w:val="2"/>
          <w:numId w:val="1"/>
        </w:numPr>
        <w:spacing w:before="36" w:after="36"/>
        <w:ind w:left="1080"/>
      </w:pPr>
      <w:r>
        <w:rPr>
          <w:rFonts w:ascii="Calibri" w:cs="Calibri" w:eastAsia="Calibri" w:hAnsi="Calibri"/>
          <w:color w:val="2D3748"/>
          <w:sz w:val="22"/>
          <w:szCs w:val="22"/>
        </w:rPr>
        <w:t xml:space="preserve">│   └── UI/ (game UI versions)</w:t>
      </w:r>
    </w:p>
    <w:p>
      <w:pPr>
        <w:pStyle w:val="ListParagraph"/>
        <w:numPr>
          <w:ilvl w:val="1"/>
          <w:numId w:val="1"/>
        </w:numPr>
        <w:spacing w:before="36" w:after="36"/>
        <w:ind w:left="720"/>
      </w:pPr>
      <w:r>
        <w:rPr>
          <w:rFonts w:ascii="Calibri" w:cs="Calibri" w:eastAsia="Calibri" w:hAnsi="Calibri"/>
          <w:color w:val="2D3748"/>
          <w:sz w:val="22"/>
          <w:szCs w:val="22"/>
        </w:rPr>
        <w:t xml:space="preserve">├── UI_Game/</w:t>
      </w:r>
    </w:p>
    <w:p>
      <w:pPr>
        <w:pStyle w:val="ListParagraph"/>
        <w:numPr>
          <w:ilvl w:val="2"/>
          <w:numId w:val="1"/>
        </w:numPr>
        <w:spacing w:before="36" w:after="36"/>
        <w:ind w:left="1080"/>
      </w:pPr>
      <w:r>
        <w:rPr>
          <w:rFonts w:ascii="Calibri" w:cs="Calibri" w:eastAsia="Calibri" w:hAnsi="Calibri"/>
          <w:color w:val="2D3748"/>
          <w:sz w:val="22"/>
          <w:szCs w:val="22"/>
        </w:rPr>
        <w:t xml:space="preserve">│   ├── HUD/ (perception ring, stat indicators)</w:t>
      </w:r>
    </w:p>
    <w:p>
      <w:pPr>
        <w:pStyle w:val="ListParagraph"/>
        <w:numPr>
          <w:ilvl w:val="2"/>
          <w:numId w:val="1"/>
        </w:numPr>
        <w:spacing w:before="36" w:after="36"/>
        <w:ind w:left="1080"/>
      </w:pPr>
      <w:r>
        <w:rPr>
          <w:rFonts w:ascii="Calibri" w:cs="Calibri" w:eastAsia="Calibri" w:hAnsi="Calibri"/>
          <w:color w:val="2D3748"/>
          <w:sz w:val="22"/>
          <w:szCs w:val="22"/>
        </w:rPr>
        <w:t xml:space="preserve">│   └── Menus/ (main menu, pause, chapter select)</w:t>
      </w:r>
    </w:p>
    <w:p>
      <w:pPr>
        <w:pStyle w:val="ListParagraph"/>
        <w:numPr>
          <w:ilvl w:val="1"/>
          <w:numId w:val="1"/>
        </w:numPr>
        <w:spacing w:before="36" w:after="36"/>
        <w:ind w:left="720"/>
      </w:pPr>
      <w:r>
        <w:rPr>
          <w:rFonts w:ascii="Calibri" w:cs="Calibri" w:eastAsia="Calibri" w:hAnsi="Calibri"/>
          <w:color w:val="2D3748"/>
          <w:sz w:val="22"/>
          <w:szCs w:val="22"/>
        </w:rPr>
        <w:t xml:space="preserve">└── FX/</w:t>
      </w:r>
    </w:p>
    <w:p>
      <w:pPr>
        <w:pStyle w:val="ListParagraph"/>
        <w:numPr>
          <w:ilvl w:val="2"/>
          <w:numId w:val="1"/>
        </w:numPr>
        <w:spacing w:before="36" w:after="36"/>
        <w:ind w:left="1080"/>
      </w:pPr>
      <w:r>
        <w:rPr>
          <w:rFonts w:ascii="Calibri" w:cs="Calibri" w:eastAsia="Calibri" w:hAnsi="Calibri"/>
          <w:color w:val="2D3748"/>
          <w:sz w:val="22"/>
          <w:szCs w:val="22"/>
        </w:rPr>
        <w:t xml:space="preserve">    ├── Anomalies/ (all anomaly types × all states)</w:t>
      </w:r>
    </w:p>
    <w:p>
      <w:pPr>
        <w:pStyle w:val="ListParagraph"/>
        <w:numPr>
          <w:ilvl w:val="2"/>
          <w:numId w:val="1"/>
        </w:numPr>
        <w:spacing w:before="36" w:after="36"/>
        <w:ind w:left="1080"/>
      </w:pPr>
      <w:r>
        <w:rPr>
          <w:rFonts w:ascii="Calibri" w:cs="Calibri" w:eastAsia="Calibri" w:hAnsi="Calibri"/>
          <w:color w:val="2D3748"/>
          <w:sz w:val="22"/>
          <w:szCs w:val="22"/>
        </w:rPr>
        <w:t xml:space="preserve">    └── Activation/ (trio pulse, symbol formation, hidden layer reveal)</w:t>
      </w:r>
    </w:p>
    <w:p>
      <w:pPr>
        <w:spacing w:before="0" w:after="200"/>
      </w:pPr>
    </w:p>
    <w:p>
      <w:pPr>
        <w:pStyle w:val="Heading2"/>
        <w:spacing w:before="300" w:after="80"/>
      </w:pPr>
      <w:r>
        <w:rPr>
          <w:rFonts w:ascii="Georgia" w:cs="Georgia" w:eastAsia="Georgia" w:hAnsi="Georgia"/>
          <w:b/>
          <w:bCs/>
          <w:color w:val="2D3A6B"/>
          <w:sz w:val="30"/>
          <w:szCs w:val="30"/>
        </w:rPr>
        <w:t xml:space="preserve">11.3 Naming Convention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Asset Type</w:t>
            </w:r>
          </w:p>
        </w:tc>
        <w:tc>
          <w:tcPr>
            <w:tcW w:type="pct" w:w="40%"/>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Naming Format</w:t>
            </w:r>
          </w:p>
        </w:tc>
        <w:tc>
          <w:tcPr>
            <w:tcW w:type="pct" w:w="35%"/>
            <w:tcBorders>
              <w:top w:val="none" w:color="auto" w:sz="0"/>
              <w:left w:val="none" w:color="auto" w:sz="0"/>
              <w:bottom w:val="single" w:color="C9A84C" w:sz="6"/>
              <w:right w:val="none" w:color="auto" w:sz="0"/>
            </w:tcBorders>
            <w:shd w:fill="1A2942" w:val="clear"/>
          </w:tcPr>
          <w:p>
            <w:pPr>
              <w:spacing w:before="50" w:after="50"/>
            </w:pPr>
            <w:r>
              <w:rPr>
                <w:rFonts w:ascii="Calibri" w:cs="Calibri" w:eastAsia="Calibri" w:hAnsi="Calibri"/>
                <w:b/>
                <w:bCs/>
                <w:color w:val="FFFFFF"/>
                <w:sz w:val="20"/>
                <w:szCs w:val="20"/>
              </w:rPr>
              <w:t xml:space="preserve">Example</w:t>
            </w:r>
          </w:p>
        </w:tc>
      </w:tr>
      <w:tr>
        <w:tc>
          <w:tcPr>
            <w:tcW w:type="pct" w:w="2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Character turnaround</w:t>
            </w:r>
          </w:p>
        </w:tc>
        <w:tc>
          <w:tcPr>
            <w:tcW w:type="pct" w:w="4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[Character]_Turnaround_[View]_v[N]</w:t>
            </w:r>
          </w:p>
        </w:tc>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Astra_Turnaround_Front_v1</w:t>
            </w:r>
          </w:p>
        </w:tc>
      </w:tr>
      <w:tr>
        <w:tc>
          <w:tcPr>
            <w:tcW w:type="pct" w:w="2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Expression sheet</w:t>
            </w:r>
          </w:p>
        </w:tc>
        <w:tc>
          <w:tcPr>
            <w:tcW w:type="pct" w:w="4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[Character]_Expression_[Emotion]_v[N]</w:t>
            </w:r>
          </w:p>
        </w:tc>
        <w:tc>
          <w:tcPr>
            <w:tcW w:type="pct" w:w="3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Lumi_Expression_Realisation_v2</w:t>
            </w:r>
          </w:p>
        </w:tc>
      </w:tr>
      <w:tr>
        <w:tc>
          <w:tcPr>
            <w:tcW w:type="pct" w:w="2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Environment</w:t>
            </w:r>
          </w:p>
        </w:tc>
        <w:tc>
          <w:tcPr>
            <w:tcW w:type="pct" w:w="4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[Location]_[State]_[TimeOfDay]_v[N]</w:t>
            </w:r>
          </w:p>
        </w:tc>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EastCorridor_Glitch_Sunset_v1</w:t>
            </w:r>
          </w:p>
        </w:tc>
      </w:tr>
      <w:tr>
        <w:tc>
          <w:tcPr>
            <w:tcW w:type="pct" w:w="2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Symbol</w:t>
            </w:r>
          </w:p>
        </w:tc>
        <w:tc>
          <w:tcPr>
            <w:tcW w:type="pct" w:w="4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SYM_[ID]_[State]_v[N]</w:t>
            </w:r>
          </w:p>
        </w:tc>
        <w:tc>
          <w:tcPr>
            <w:tcW w:type="pct" w:w="3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SYM_001_Forming_v1</w:t>
            </w:r>
          </w:p>
        </w:tc>
      </w:tr>
      <w:tr>
        <w:tc>
          <w:tcPr>
            <w:tcW w:type="pct" w:w="2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Anomaly FX</w:t>
            </w:r>
          </w:p>
        </w:tc>
        <w:tc>
          <w:tcPr>
            <w:tcW w:type="pct" w:w="4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FX_[AnomalyType]_[Intensity]_v[N]</w:t>
            </w:r>
          </w:p>
        </w:tc>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FX_ShadowDelay_Medium_v1</w:t>
            </w:r>
          </w:p>
        </w:tc>
      </w:tr>
      <w:tr>
        <w:tc>
          <w:tcPr>
            <w:tcW w:type="pct" w:w="2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Notebook page</w:t>
            </w:r>
          </w:p>
        </w:tc>
        <w:tc>
          <w:tcPr>
            <w:tcW w:type="pct" w:w="40%"/>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NB_[PageType]_[Content]_v[N]</w:t>
            </w:r>
          </w:p>
        </w:tc>
        <w:tc>
          <w:tcPr>
            <w:tcW w:type="pct" w:w="35%"/>
            <w:tcBorders>
              <w:top w:val="none" w:color="auto" w:sz="0"/>
              <w:left w:val="none" w:color="auto" w:sz="0"/>
              <w:bottom w:val="none" w:color="auto" w:sz="0"/>
              <w:right w:val="none" w:color="auto" w:sz="0"/>
            </w:tcBorders>
            <w:shd w:fill="FFFFFF" w:val="clear"/>
          </w:tcPr>
          <w:p>
            <w:pPr>
              <w:spacing w:before="44" w:after="44"/>
            </w:pPr>
            <w:r>
              <w:rPr>
                <w:rFonts w:ascii="Calibri" w:cs="Calibri" w:eastAsia="Calibri" w:hAnsi="Calibri"/>
                <w:color w:val="2D3748"/>
                <w:sz w:val="20"/>
                <w:szCs w:val="20"/>
              </w:rPr>
              <w:t xml:space="preserve">NB_Pattern_ShadowDelay_v1</w:t>
            </w:r>
          </w:p>
        </w:tc>
      </w:tr>
      <w:tr>
        <w:tc>
          <w:tcPr>
            <w:tcW w:type="pct" w:w="2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UI element</w:t>
            </w:r>
          </w:p>
        </w:tc>
        <w:tc>
          <w:tcPr>
            <w:tcW w:type="pct" w:w="40%"/>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UI_[Element]_[State]_v[N]</w:t>
            </w:r>
          </w:p>
        </w:tc>
        <w:tc>
          <w:tcPr>
            <w:tcW w:type="pct" w:w="35%"/>
            <w:tcBorders>
              <w:top w:val="none" w:color="auto" w:sz="0"/>
              <w:left w:val="none" w:color="auto" w:sz="0"/>
              <w:bottom w:val="none" w:color="auto" w:sz="0"/>
              <w:right w:val="none" w:color="auto" w:sz="0"/>
            </w:tcBorders>
            <w:shd w:fill="F5F0E8" w:val="clear"/>
          </w:tcPr>
          <w:p>
            <w:pPr>
              <w:spacing w:before="44" w:after="44"/>
            </w:pPr>
            <w:r>
              <w:rPr>
                <w:rFonts w:ascii="Calibri" w:cs="Calibri" w:eastAsia="Calibri" w:hAnsi="Calibri"/>
                <w:color w:val="2D3748"/>
                <w:sz w:val="20"/>
                <w:szCs w:val="20"/>
              </w:rPr>
              <w:t xml:space="preserve">UI_Notebook_Open_v1</w:t>
            </w:r>
          </w:p>
        </w:tc>
      </w:tr>
    </w:tbl>
    <w:p>
      <w:r>
        <w:br w:type="page"/>
      </w:r>
    </w:p>
    <w:p>
      <w:pPr>
        <w:pStyle w:val="Heading1"/>
        <w:pBdr>
          <w:bottom w:val="single" w:color="C9A84C" w:sz="8"/>
        </w:pBdr>
        <w:spacing w:before="440" w:after="120"/>
      </w:pPr>
      <w:r>
        <w:rPr>
          <w:rFonts w:ascii="Georgia" w:cs="Georgia" w:eastAsia="Georgia" w:hAnsi="Georgia"/>
          <w:b/>
          <w:bCs/>
          <w:caps/>
          <w:color w:val="1A2942"/>
          <w:sz w:val="44"/>
          <w:szCs w:val="44"/>
        </w:rPr>
        <w:t xml:space="preserve">12. Final Canon Rules</w:t>
      </w:r>
    </w:p>
    <w:p>
      <w:pPr>
        <w:pStyle w:val="Heading2"/>
        <w:spacing w:before="300" w:after="80"/>
      </w:pPr>
      <w:r>
        <w:rPr>
          <w:rFonts w:ascii="Georgia" w:cs="Georgia" w:eastAsia="Georgia" w:hAnsi="Georgia"/>
          <w:b/>
          <w:bCs/>
          <w:color w:val="2D3A6B"/>
          <w:sz w:val="30"/>
          <w:szCs w:val="30"/>
        </w:rPr>
        <w:t xml:space="preserve">12.1 The Golden Rules</w:t>
      </w:r>
    </w:p>
    <w:p>
      <w:pPr>
        <w:pBdr>
          <w:left w:val="single" w:color="C9A84C" w:sz="14"/>
        </w:pBdr>
        <w:shd w:fill="F5F0E8" w:val="clear"/>
        <w:spacing w:before="120" w:after="120"/>
        <w:ind w:left="576" w:right="576"/>
      </w:pPr>
      <w:r>
        <w:rPr>
          <w:rFonts w:ascii="Georgia" w:cs="Georgia" w:eastAsia="Georgia" w:hAnsi="Georgia"/>
          <w:i/>
          <w:iCs/>
          <w:color w:val="8B6914"/>
          <w:sz w:val="22"/>
          <w:szCs w:val="22"/>
        </w:rPr>
        <w:t xml:space="preserve">Rule 1: "The Academy does not reveal itself. It responds to perception."</w:t>
      </w:r>
    </w:p>
    <w:p>
      <w:pPr>
        <w:pBdr>
          <w:left w:val="single" w:color="C9A84C" w:sz="14"/>
        </w:pBdr>
        <w:shd w:fill="F5F0E8" w:val="clear"/>
        <w:spacing w:before="120" w:after="120"/>
        <w:ind w:left="576" w:right="576"/>
      </w:pPr>
      <w:r>
        <w:rPr>
          <w:rFonts w:ascii="Georgia" w:cs="Georgia" w:eastAsia="Georgia" w:hAnsi="Georgia"/>
          <w:i/>
          <w:iCs/>
          <w:color w:val="8B6914"/>
          <w:sz w:val="22"/>
          <w:szCs w:val="22"/>
        </w:rPr>
        <w:t xml:space="preserve">Rule 2: "Magic is not shown. It is noticed."</w:t>
      </w:r>
    </w:p>
    <w:p>
      <w:pPr>
        <w:pBdr>
          <w:left w:val="single" w:color="C9A84C" w:sz="14"/>
        </w:pBdr>
        <w:shd w:fill="F5F0E8" w:val="clear"/>
        <w:spacing w:before="120" w:after="120"/>
        <w:ind w:left="576" w:right="576"/>
      </w:pPr>
      <w:r>
        <w:rPr>
          <w:rFonts w:ascii="Georgia" w:cs="Georgia" w:eastAsia="Georgia" w:hAnsi="Georgia"/>
          <w:i/>
          <w:iCs/>
          <w:color w:val="8B6914"/>
          <w:sz w:val="22"/>
          <w:szCs w:val="22"/>
        </w:rPr>
        <w:t xml:space="preserve">Rule 3: "The stronger the anomaly becomes, the quieter the presentation should feel."</w:t>
      </w:r>
    </w:p>
    <w:p>
      <w:pPr>
        <w:pBdr>
          <w:left w:val="single" w:color="C9A84C" w:sz="14"/>
        </w:pBdr>
        <w:shd w:fill="F5F0E8" w:val="clear"/>
        <w:spacing w:before="120" w:after="120"/>
        <w:ind w:left="576" w:right="576"/>
      </w:pPr>
      <w:r>
        <w:rPr>
          <w:rFonts w:ascii="Georgia" w:cs="Georgia" w:eastAsia="Georgia" w:hAnsi="Georgia"/>
          <w:i/>
          <w:iCs/>
          <w:color w:val="8B6914"/>
          <w:sz w:val="22"/>
          <w:szCs w:val="22"/>
        </w:rPr>
        <w:t xml:space="preserve">Rule 4: "Characters reveal the world through perception — not through power."</w:t>
      </w:r>
    </w:p>
    <w:p>
      <w:pPr>
        <w:pBdr>
          <w:left w:val="single" w:color="C9A84C" w:sz="14"/>
        </w:pBdr>
        <w:shd w:fill="F5F0E8" w:val="clear"/>
        <w:spacing w:before="120" w:after="120"/>
        <w:ind w:left="576" w:right="576"/>
      </w:pPr>
      <w:r>
        <w:rPr>
          <w:rFonts w:ascii="Georgia" w:cs="Georgia" w:eastAsia="Georgia" w:hAnsi="Georgia"/>
          <w:i/>
          <w:iCs/>
          <w:color w:val="8B6914"/>
          <w:sz w:val="22"/>
          <w:szCs w:val="22"/>
        </w:rPr>
        <w:t xml:space="preserve">Rule 5: "Wonder &gt; Power. Perception &gt; Combat. Discovery &gt; Domination. Emotional Intelligence &gt; Spectacle."</w:t>
      </w:r>
    </w:p>
    <w:p>
      <w:pPr>
        <w:spacing w:before="0" w:after="200"/>
      </w:pPr>
    </w:p>
    <w:p>
      <w:pPr>
        <w:pStyle w:val="Heading2"/>
        <w:spacing w:before="300" w:after="80"/>
      </w:pPr>
      <w:r>
        <w:rPr>
          <w:rFonts w:ascii="Georgia" w:cs="Georgia" w:eastAsia="Georgia" w:hAnsi="Georgia"/>
          <w:b/>
          <w:bCs/>
          <w:color w:val="2D3A6B"/>
          <w:sz w:val="30"/>
          <w:szCs w:val="30"/>
        </w:rPr>
        <w:t xml:space="preserve">12.2 Series Evolution Rules</w:t>
      </w:r>
    </w:p>
    <w:p>
      <w:pPr>
        <w:pStyle w:val="ListParagraph"/>
        <w:numPr>
          <w:ilvl w:val="0"/>
          <w:numId w:val="1"/>
        </w:numPr>
        <w:spacing w:before="36" w:after="36"/>
        <w:ind w:left="360"/>
      </w:pPr>
      <w:r>
        <w:rPr>
          <w:rFonts w:ascii="Calibri" w:cs="Calibri" w:eastAsia="Calibri" w:hAnsi="Calibri"/>
          <w:color w:val="2D3748"/>
          <w:sz w:val="22"/>
          <w:szCs w:val="22"/>
        </w:rPr>
        <w:t xml:space="preserve">Characters NEVER change their visual design — growth is internal, not visual</w:t>
      </w:r>
    </w:p>
    <w:p>
      <w:pPr>
        <w:pStyle w:val="ListParagraph"/>
        <w:numPr>
          <w:ilvl w:val="0"/>
          <w:numId w:val="1"/>
        </w:numPr>
        <w:spacing w:before="36" w:after="36"/>
        <w:ind w:left="360"/>
      </w:pPr>
      <w:r>
        <w:rPr>
          <w:rFonts w:ascii="Calibri" w:cs="Calibri" w:eastAsia="Calibri" w:hAnsi="Calibri"/>
          <w:color w:val="2D3748"/>
          <w:sz w:val="22"/>
          <w:szCs w:val="22"/>
        </w:rPr>
        <w:t xml:space="preserve">The Academy NEVER becomes fully explained — mystery is preserved across all twelve books</w:t>
      </w:r>
    </w:p>
    <w:p>
      <w:pPr>
        <w:pStyle w:val="ListParagraph"/>
        <w:numPr>
          <w:ilvl w:val="0"/>
          <w:numId w:val="1"/>
        </w:numPr>
        <w:spacing w:before="36" w:after="36"/>
        <w:ind w:left="360"/>
      </w:pPr>
      <w:r>
        <w:rPr>
          <w:rFonts w:ascii="Calibri" w:cs="Calibri" w:eastAsia="Calibri" w:hAnsi="Calibri"/>
          <w:color w:val="2D3748"/>
          <w:sz w:val="22"/>
          <w:szCs w:val="22"/>
        </w:rPr>
        <w:t xml:space="preserve">The Hidden System NEVER behaves like a traditional magic system — it remains incomplete and responsive</w:t>
      </w:r>
    </w:p>
    <w:p>
      <w:pPr>
        <w:pStyle w:val="ListParagraph"/>
        <w:numPr>
          <w:ilvl w:val="0"/>
          <w:numId w:val="1"/>
        </w:numPr>
        <w:spacing w:before="36" w:after="36"/>
        <w:ind w:left="360"/>
      </w:pPr>
      <w:r>
        <w:rPr>
          <w:rFonts w:ascii="Calibri" w:cs="Calibri" w:eastAsia="Calibri" w:hAnsi="Calibri"/>
          <w:color w:val="2D3748"/>
          <w:sz w:val="22"/>
          <w:szCs w:val="22"/>
        </w:rPr>
        <w:t xml:space="preserve">Every expansion must preserve: emotional atmosphere, perception-first storytelling, cinematic silence, world restraint</w:t>
      </w:r>
    </w:p>
    <w:p>
      <w:pPr>
        <w:pStyle w:val="ListParagraph"/>
        <w:numPr>
          <w:ilvl w:val="0"/>
          <w:numId w:val="1"/>
        </w:numPr>
        <w:spacing w:before="36" w:after="36"/>
        <w:ind w:left="360"/>
      </w:pPr>
      <w:r>
        <w:rPr>
          <w:rFonts w:ascii="Calibri" w:cs="Calibri" w:eastAsia="Calibri" w:hAnsi="Calibri"/>
          <w:color w:val="2D3748"/>
          <w:sz w:val="22"/>
          <w:szCs w:val="22"/>
        </w:rPr>
        <w:t xml:space="preserve">New locations must feel like they belong to the same world — not like new biomes</w:t>
      </w:r>
    </w:p>
    <w:p>
      <w:pPr>
        <w:pStyle w:val="ListParagraph"/>
        <w:numPr>
          <w:ilvl w:val="0"/>
          <w:numId w:val="1"/>
        </w:numPr>
        <w:spacing w:before="36" w:after="36"/>
        <w:ind w:left="360"/>
      </w:pPr>
      <w:r>
        <w:rPr>
          <w:rFonts w:ascii="Calibri" w:cs="Calibri" w:eastAsia="Calibri" w:hAnsi="Calibri"/>
          <w:color w:val="2D3748"/>
          <w:sz w:val="22"/>
          <w:szCs w:val="22"/>
        </w:rPr>
        <w:t xml:space="preserve">New characters must feel emotionally believable — not like archetypes or NPCs</w:t>
      </w:r>
    </w:p>
    <w:p>
      <w:pPr>
        <w:spacing w:before="0" w:after="200"/>
      </w:pPr>
    </w:p>
    <w:p>
      <w:pPr>
        <w:pStyle w:val="Heading2"/>
        <w:spacing w:before="300" w:after="80"/>
      </w:pPr>
      <w:r>
        <w:rPr>
          <w:rFonts w:ascii="Georgia" w:cs="Georgia" w:eastAsia="Georgia" w:hAnsi="Georgia"/>
          <w:b/>
          <w:bCs/>
          <w:color w:val="2D3A6B"/>
          <w:sz w:val="30"/>
          <w:szCs w:val="30"/>
        </w:rPr>
        <w:t xml:space="preserve">12.3 Final Canon Statement</w:t>
      </w:r>
    </w:p>
    <w:p>
      <w:pPr>
        <w:spacing w:before="50" w:after="70"/>
      </w:pPr>
      <w:r>
        <w:rPr>
          <w:rFonts w:ascii="Calibri" w:cs="Calibri" w:eastAsia="Calibri" w:hAnsi="Calibri"/>
          <w:b w:val="false"/>
          <w:bCs w:val="false"/>
          <w:i w:val="false"/>
          <w:iCs w:val="false"/>
          <w:color w:val="2D3748"/>
          <w:sz w:val="22"/>
          <w:szCs w:val="22"/>
        </w:rPr>
        <w:t xml:space="preserve">This document is the highest-level graphic production authority for Academy Beyond This World. All character design, environment art, symbol design, UI design, book illustration, marketing materials, and visual effects must conform to the rules, specifications, and guidelines contained herein.</w:t>
      </w:r>
    </w:p>
    <w:p>
      <w:pPr>
        <w:spacing w:before="50" w:after="70"/>
      </w:pPr>
      <w:r>
        <w:rPr>
          <w:rFonts w:ascii="Calibri" w:cs="Calibri" w:eastAsia="Calibri" w:hAnsi="Calibri"/>
          <w:b w:val="false"/>
          <w:bCs w:val="false"/>
          <w:i w:val="false"/>
          <w:iCs w:val="false"/>
          <w:color w:val="2D3748"/>
          <w:sz w:val="22"/>
          <w:szCs w:val="22"/>
        </w:rPr>
        <w:t xml:space="preserve">Any deviation from the canonical visual DNA, character design, colour system, or world rules requires written approval from the creative director before production begins.</w:t>
      </w:r>
    </w:p>
    <w:p>
      <w:pPr>
        <w:spacing w:before="0" w:after="120"/>
      </w:pPr>
    </w:p>
    <w:p>
      <w:pPr>
        <w:pBdr>
          <w:bottom w:val="single" w:color="C9A84C" w:sz="6"/>
        </w:pBdr>
        <w:spacing w:before="60" w:after="60"/>
      </w:pPr>
    </w:p>
    <w:p>
      <w:pPr>
        <w:spacing w:before="0" w:after="200"/>
      </w:pPr>
    </w:p>
    <w:p>
      <w:pPr>
        <w:spacing w:before="60" w:after="60"/>
        <w:jc w:val="center"/>
      </w:pPr>
      <w:r>
        <w:rPr>
          <w:rFonts w:ascii="Georgia" w:cs="Georgia" w:eastAsia="Georgia" w:hAnsi="Georgia"/>
          <w:b/>
          <w:bCs/>
          <w:caps/>
          <w:color w:val="1A2942"/>
          <w:sz w:val="28"/>
          <w:szCs w:val="28"/>
        </w:rPr>
        <w:t xml:space="preserve">ACADEMY BEYOND THIS WORLD</w:t>
      </w:r>
    </w:p>
    <w:p>
      <w:pPr>
        <w:spacing w:before="40" w:after="40"/>
        <w:jc w:val="center"/>
      </w:pPr>
      <w:r>
        <w:rPr>
          <w:rFonts w:ascii="Calibri" w:cs="Calibri" w:eastAsia="Calibri" w:hAnsi="Calibri"/>
          <w:i/>
          <w:iCs/>
          <w:color w:val="4A5568"/>
          <w:sz w:val="20"/>
          <w:szCs w:val="20"/>
        </w:rPr>
        <w:t xml:space="preserve">MASTER GRAPHIC PRODUCTION BIBLE — Version 1.0 — Full Canon Lock</w:t>
      </w:r>
    </w:p>
    <w:p>
      <w:pPr>
        <w:spacing w:before="40" w:after="40"/>
        <w:jc w:val="center"/>
      </w:pPr>
      <w:r>
        <w:rPr>
          <w:rFonts w:ascii="Calibri" w:cs="Calibri" w:eastAsia="Calibri" w:hAnsi="Calibri"/>
          <w:color w:val="4A5568"/>
          <w:sz w:val="20"/>
          <w:szCs w:val="20"/>
        </w:rPr>
        <w:t xml:space="preserve">This document governs all graphic production for the ABTW franchise across all media.</w:t>
      </w:r>
    </w:p>
    <w:sectPr>
      <w:headerReference w:type="default" r:id="rId6"/>
      <w:footerReference w:type="default" r:id="rId7"/>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spacing w:before="80" w:after="0"/>
      <w:jc w:val="center"/>
    </w:pPr>
    <w:r>
      <w:rPr>
        <w:rFonts w:ascii="Calibri" w:cs="Calibri" w:eastAsia="Calibri" w:hAnsi="Calibri"/>
        <w:color w:val="4A5568"/>
        <w:sz w:val="16"/>
        <w:szCs w:val="16"/>
      </w:rPr>
      <w:t xml:space="preserve">Full Canon Lock — All Graphic Departments    </w:t>
    </w:r>
    <w:r>
      <w:rPr>
        <w:rFonts w:ascii="Calibri" w:cs="Calibri" w:eastAsia="Calibri" w:hAnsi="Calibri"/>
        <w:color w:val="8B691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spacing w:before="0" w:after="80"/>
      <w:jc w:val="right"/>
    </w:pPr>
    <w:r>
      <w:rPr>
        <w:rFonts w:ascii="Calibri" w:cs="Calibri" w:eastAsia="Calibri" w:hAnsi="Calibri"/>
        <w:color w:val="4A5568"/>
        <w:sz w:val="16"/>
        <w:szCs w:val="16"/>
      </w:rPr>
      <w:t xml:space="preserve">ABTW — MASTER GRAPHIC PRODUCTION BIBLE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ABTW Master Graphic Production Bible</dc:title>
  <dc:creator>Office Agent — ABTW Production</dc:creator>
  <dc:description>Complete visual authority document for all ABTW graphic departments</dc:description>
  <cp:lastModifiedBy>Un-named</cp:lastModifiedBy>
  <cp:revision>1</cp:revision>
  <dcterms:created xsi:type="dcterms:W3CDTF">2026-05-16T11:47:33.191Z</dcterms:created>
  <dcterms:modified xsi:type="dcterms:W3CDTF">2026-05-16T11:47:33.191Z</dcterms:modified>
</cp:coreProperties>
</file>

<file path=docProps/custom.xml><?xml version="1.0" encoding="utf-8"?>
<Properties xmlns="http://schemas.openxmlformats.org/officeDocument/2006/custom-properties" xmlns:vt="http://schemas.openxmlformats.org/officeDocument/2006/docPropsVTypes"/>
</file>