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spacing w:before="200" w:after="80"/>
        <w:jc w:val="center"/>
      </w:pPr>
      <w:r>
        <w:rPr>
          <w:rFonts w:ascii="Georgia" w:cs="Georgia" w:eastAsia="Georgia" w:hAnsi="Georgia"/>
          <w:b/>
          <w:bCs/>
          <w:color w:val="1A2942"/>
          <w:sz w:val="72"/>
          <w:szCs w:val="72"/>
        </w:rPr>
        <w:t xml:space="preserve">ACADEMY BEYOND THIS WORLD</w:t>
      </w:r>
    </w:p>
    <w:p>
      <w:pPr>
        <w:spacing w:before="60" w:after="60"/>
        <w:jc w:val="center"/>
      </w:pPr>
      <w:r>
        <w:rPr>
          <w:rFonts w:ascii="Georgia" w:cs="Georgia" w:eastAsia="Georgia" w:hAnsi="Georgia"/>
          <w:i/>
          <w:iCs/>
          <w:color w:val="8B6914"/>
          <w:sz w:val="34"/>
          <w:szCs w:val="34"/>
        </w:rPr>
        <w:t xml:space="preserve">THE HIDDEN SYSTEM</w:t>
      </w:r>
    </w:p>
    <w:p>
      <w:pPr>
        <w:spacing w:before="0" w:after="400"/>
      </w:pPr>
    </w:p>
    <w:p>
      <w:pPr>
        <w:pBdr>
          <w:top w:val="single" w:color="C9A84C" w:sz="6"/>
          <w:bottom w:val="single" w:color="C9A84C" w:sz="6"/>
        </w:pBdr>
        <w:spacing w:before="40" w:after="40"/>
        <w:jc w:val="center"/>
      </w:pPr>
      <w:r>
        <w:rPr>
          <w:rFonts w:ascii="Calibri" w:cs="Calibri" w:eastAsia="Calibri" w:hAnsi="Calibri"/>
          <w:b/>
          <w:bCs/>
          <w:caps/>
          <w:color w:val="8B6914"/>
          <w:sz w:val="28"/>
          <w:szCs w:val="28"/>
        </w:rPr>
        <w:t xml:space="preserve">MASTER PRODUCTION SCHEDULE</w:t>
      </w:r>
    </w:p>
    <w:p>
      <w:pPr>
        <w:spacing w:before="0" w:after="600"/>
      </w:pPr>
    </w:p>
    <w:p>
      <w:pPr>
        <w:spacing w:before="30" w:after="30"/>
        <w:jc w:val="center"/>
      </w:pPr>
      <w:r>
        <w:rPr>
          <w:rFonts w:ascii="Calibri" w:cs="Calibri" w:eastAsia="Calibri" w:hAnsi="Calibri"/>
          <w:color w:val="4A5568"/>
          <w:sz w:val="22"/>
          <w:szCs w:val="22"/>
        </w:rPr>
        <w:t xml:space="preserve">Version 1.0 — Full Production Authority</w:t>
      </w:r>
    </w:p>
    <w:p>
      <w:pPr>
        <w:spacing w:before="30" w:after="30"/>
        <w:jc w:val="center"/>
      </w:pPr>
      <w:r>
        <w:rPr>
          <w:rFonts w:ascii="Calibri" w:cs="Calibri" w:eastAsia="Calibri" w:hAnsi="Calibri"/>
          <w:color w:val="4A5568"/>
          <w:sz w:val="22"/>
          <w:szCs w:val="22"/>
        </w:rPr>
        <w:t xml:space="preserve">Departments: Graphic Production &amp; Programming</w:t>
      </w:r>
    </w:p>
    <w:p>
      <w:pPr>
        <w:spacing w:before="30" w:after="30"/>
        <w:jc w:val="center"/>
      </w:pPr>
      <w:r>
        <w:rPr>
          <w:rFonts w:ascii="Calibri" w:cs="Calibri" w:eastAsia="Calibri" w:hAnsi="Calibri"/>
          <w:color w:val="4A5568"/>
          <w:sz w:val="22"/>
          <w:szCs w:val="22"/>
        </w:rPr>
        <w:t xml:space="preserve">Timeline: 12 Months — Parallel Production</w:t>
      </w:r>
    </w:p>
    <w:p>
      <w:pPr>
        <w:spacing w:before="30" w:after="30"/>
        <w:jc w:val="center"/>
      </w:pPr>
      <w:r>
        <w:rPr>
          <w:rFonts w:ascii="Calibri" w:cs="Calibri" w:eastAsia="Calibri" w:hAnsi="Calibri"/>
          <w:color w:val="4A5568"/>
          <w:sz w:val="22"/>
          <w:szCs w:val="22"/>
        </w:rPr>
        <w:t xml:space="preserve">Phases: Pre-Production → Alpha → Beta → Gold</w:t>
      </w:r>
    </w:p>
    <w:p>
      <w:pPr>
        <w:spacing w:before="30" w:after="30"/>
        <w:jc w:val="center"/>
      </w:pPr>
      <w:r>
        <w:rPr>
          <w:rFonts w:ascii="Calibri" w:cs="Calibri" w:eastAsia="Calibri" w:hAnsi="Calibri"/>
          <w:color w:val="4A5568"/>
          <w:sz w:val="22"/>
          <w:szCs w:val="22"/>
        </w:rPr>
        <w:t xml:space="preserve">Team: Small Indie Studio (3–5 people)</w:t>
      </w:r>
    </w:p>
    <w:p>
      <w:pPr>
        <w:spacing w:before="0" w:after="800"/>
      </w:pPr>
    </w:p>
    <w:p>
      <w:pPr>
        <w:spacing w:before="60" w:after="60"/>
        <w:jc w:val="center"/>
      </w:pPr>
      <w:r>
        <w:rPr>
          <w:rFonts w:ascii="Georgia" w:cs="Georgia" w:eastAsia="Georgia" w:hAnsi="Georgia"/>
          <w:i/>
          <w:iCs/>
          <w:color w:val="2D3A6B"/>
          <w:sz w:val="24"/>
          <w:szCs w:val="24"/>
        </w:rPr>
        <w:t xml:space="preserve">"Every asset, every script, every system — rooted in the same canonical world."</w:t>
      </w:r>
    </w:p>
    <w:p>
      <w:pPr>
        <w:jc w:val="center"/>
      </w:pPr>
      <w:r>
        <w:rPr>
          <w:rFonts w:ascii="Calibri" w:cs="Calibri" w:eastAsia="Calibri" w:hAnsi="Calibri"/>
          <w:color w:val="4A5568"/>
          <w:sz w:val="20"/>
          <w:szCs w:val="20"/>
        </w:rPr>
        <w:t xml:space="preserve">— ABTW Production Principle</w:t>
      </w:r>
    </w:p>
    <w:p>
      <w:pPr>
        <w:spacing w:before="0" w:after="600"/>
      </w:pPr>
    </w:p>
    <w:p>
      <w:pPr>
        <w:spacing w:before="40" w:after="40"/>
        <w:jc w:val="center"/>
      </w:pPr>
      <w:r>
        <w:rPr>
          <w:rFonts w:ascii="Calibri" w:cs="Calibri" w:eastAsia="Calibri" w:hAnsi="Calibri"/>
          <w:b/>
          <w:bCs/>
          <w:color w:val="8B2020"/>
          <w:sz w:val="22"/>
          <w:szCs w:val="22"/>
        </w:rPr>
        <w:t xml:space="preserve">📗 Graphic Bible  </w:t>
      </w:r>
      <w:r>
        <w:rPr>
          <w:rFonts w:ascii="Calibri" w:cs="Calibri" w:eastAsia="Calibri" w:hAnsi="Calibri"/>
          <w:color w:val="4A5568"/>
          <w:sz w:val="22"/>
          <w:szCs w:val="22"/>
        </w:rPr>
        <w:t xml:space="preserve">  +  </w:t>
      </w:r>
      <w:r>
        <w:rPr>
          <w:rFonts w:ascii="Calibri" w:cs="Calibri" w:eastAsia="Calibri" w:hAnsi="Calibri"/>
          <w:b/>
          <w:bCs/>
          <w:color w:val="1A4A6B"/>
          <w:sz w:val="22"/>
          <w:szCs w:val="22"/>
        </w:rPr>
        <w:t xml:space="preserve">  📘 Programming Bible</w:t>
      </w:r>
    </w:p>
    <w:p>
      <w:pPr>
        <w:jc w:val="center"/>
      </w:pPr>
      <w:r>
        <w:rPr>
          <w:rFonts w:ascii="Calibri" w:cs="Calibri" w:eastAsia="Calibri" w:hAnsi="Calibri"/>
          <w:i/>
          <w:iCs/>
          <w:color w:val="4A5568"/>
          <w:sz w:val="20"/>
          <w:szCs w:val="20"/>
        </w:rPr>
        <w:t xml:space="preserve">Both bibles govern this schedule. All tasks reference their respective bible.</w:t>
      </w:r>
    </w:p>
    <w:p>
      <w:r>
        <w:br w:type="page"/>
      </w:r>
    </w:p>
    <w:p>
      <w:pPr>
        <w:pStyle w:val="Heading1"/>
        <w:pBdr>
          <w:bottom w:val="single" w:color="C9A84C" w:sz="8"/>
        </w:pBdr>
        <w:spacing w:before="400" w:after="120"/>
      </w:pPr>
      <w:bookmarkStart w:name="toc" w:id="1"/>
      <w:r>
        <w:rPr>
          <w:rFonts w:ascii="Georgia" w:cs="Georgia" w:eastAsia="Georgia" w:hAnsi="Georgia"/>
          <w:b/>
          <w:bCs/>
          <w:caps/>
          <w:color w:val="1A2942"/>
          <w:sz w:val="40"/>
          <w:szCs w:val="40"/>
        </w:rPr>
        <w:t xml:space="preserve">Table of Contents</w:t>
      </w:r>
      <w:bookmarkEnd w:id="1"/>
    </w:p>
    <w:p>
      <w:pPr>
        <w:spacing w:before="0" w:after="200"/>
      </w:pPr>
    </w:p>
    <w:p>
      <w:pPr>
        <w:spacing w:before="40" w:after="40"/>
      </w:pPr>
      <w:hyperlink w:history="1" w:anchor="section1">
        <w:r>
          <w:rPr>
            <w:rStyle w:val="Hyperlink"/>
            <w:rFonts w:ascii="Calibri" w:cs="Calibri" w:eastAsia="Calibri" w:hAnsi="Calibri"/>
            <w:sz w:val="22"/>
            <w:szCs w:val="22"/>
          </w:rPr>
          <w:t xml:space="preserve">1. Production Overview &amp; Principles</w:t>
        </w:r>
      </w:hyperlink>
    </w:p>
    <w:p>
      <w:pPr>
        <w:spacing w:before="40" w:after="40"/>
      </w:pPr>
      <w:hyperlink w:history="1" w:anchor="section2">
        <w:r>
          <w:rPr>
            <w:rStyle w:val="Hyperlink"/>
            <w:rFonts w:ascii="Calibri" w:cs="Calibri" w:eastAsia="Calibri" w:hAnsi="Calibri"/>
            <w:sz w:val="22"/>
            <w:szCs w:val="22"/>
          </w:rPr>
          <w:t xml:space="preserve">2. Department Structure &amp; Roles</w:t>
        </w:r>
      </w:hyperlink>
    </w:p>
    <w:p>
      <w:pPr>
        <w:spacing w:before="40" w:after="40"/>
      </w:pPr>
      <w:hyperlink w:history="1" w:anchor="section3">
        <w:r>
          <w:rPr>
            <w:rStyle w:val="Hyperlink"/>
            <w:rFonts w:ascii="Calibri" w:cs="Calibri" w:eastAsia="Calibri" w:hAnsi="Calibri"/>
            <w:sz w:val="22"/>
            <w:szCs w:val="22"/>
          </w:rPr>
          <w:t xml:space="preserve">3. Phase 1 — Pre-Production (Months 1–2)</w:t>
        </w:r>
      </w:hyperlink>
    </w:p>
    <w:p>
      <w:pPr>
        <w:spacing w:before="40" w:after="40"/>
      </w:pPr>
      <w:hyperlink w:history="1" w:anchor="section4">
        <w:r>
          <w:rPr>
            <w:rStyle w:val="Hyperlink"/>
            <w:rFonts w:ascii="Calibri" w:cs="Calibri" w:eastAsia="Calibri" w:hAnsi="Calibri"/>
            <w:sz w:val="22"/>
            <w:szCs w:val="22"/>
          </w:rPr>
          <w:t xml:space="preserve">4. Phase 2 — Alpha (Months 3–6)</w:t>
        </w:r>
      </w:hyperlink>
    </w:p>
    <w:p>
      <w:pPr>
        <w:spacing w:before="40" w:after="40"/>
      </w:pPr>
      <w:hyperlink w:history="1" w:anchor="section5">
        <w:r>
          <w:rPr>
            <w:rStyle w:val="Hyperlink"/>
            <w:rFonts w:ascii="Calibri" w:cs="Calibri" w:eastAsia="Calibri" w:hAnsi="Calibri"/>
            <w:sz w:val="22"/>
            <w:szCs w:val="22"/>
          </w:rPr>
          <w:t xml:space="preserve">5. Phase 3 — Beta (Months 7–10)</w:t>
        </w:r>
      </w:hyperlink>
    </w:p>
    <w:p>
      <w:pPr>
        <w:spacing w:before="40" w:after="40"/>
      </w:pPr>
      <w:hyperlink w:history="1" w:anchor="section6">
        <w:r>
          <w:rPr>
            <w:rStyle w:val="Hyperlink"/>
            <w:rFonts w:ascii="Calibri" w:cs="Calibri" w:eastAsia="Calibri" w:hAnsi="Calibri"/>
            <w:sz w:val="22"/>
            <w:szCs w:val="22"/>
          </w:rPr>
          <w:t xml:space="preserve">6. Phase 4 — Gold / Launch (Months 11–12)</w:t>
        </w:r>
      </w:hyperlink>
    </w:p>
    <w:p>
      <w:pPr>
        <w:spacing w:before="40" w:after="40"/>
      </w:pPr>
      <w:hyperlink w:history="1" w:anchor="section7">
        <w:r>
          <w:rPr>
            <w:rStyle w:val="Hyperlink"/>
            <w:rFonts w:ascii="Calibri" w:cs="Calibri" w:eastAsia="Calibri" w:hAnsi="Calibri"/>
            <w:sz w:val="22"/>
            <w:szCs w:val="22"/>
          </w:rPr>
          <w:t xml:space="preserve">7. Inter-Department Dependencies</w:t>
        </w:r>
      </w:hyperlink>
    </w:p>
    <w:p>
      <w:pPr>
        <w:spacing w:before="40" w:after="40"/>
      </w:pPr>
      <w:hyperlink w:history="1" w:anchor="section8">
        <w:r>
          <w:rPr>
            <w:rStyle w:val="Hyperlink"/>
            <w:rFonts w:ascii="Calibri" w:cs="Calibri" w:eastAsia="Calibri" w:hAnsi="Calibri"/>
            <w:sz w:val="22"/>
            <w:szCs w:val="22"/>
          </w:rPr>
          <w:t xml:space="preserve">8. Task Priority Matrix</w:t>
        </w:r>
      </w:hyperlink>
    </w:p>
    <w:p>
      <w:pPr>
        <w:spacing w:before="40" w:after="40"/>
      </w:pPr>
      <w:hyperlink w:history="1" w:anchor="section9">
        <w:r>
          <w:rPr>
            <w:rStyle w:val="Hyperlink"/>
            <w:rFonts w:ascii="Calibri" w:cs="Calibri" w:eastAsia="Calibri" w:hAnsi="Calibri"/>
            <w:sz w:val="22"/>
            <w:szCs w:val="22"/>
          </w:rPr>
          <w:t xml:space="preserve">9. Milestone Summary</w:t>
        </w:r>
      </w:hyperlink>
    </w:p>
    <w:p>
      <w:pPr>
        <w:spacing w:before="40" w:after="40"/>
      </w:pPr>
      <w:hyperlink w:history="1" w:anchor="section10">
        <w:r>
          <w:rPr>
            <w:rStyle w:val="Hyperlink"/>
            <w:rFonts w:ascii="Calibri" w:cs="Calibri" w:eastAsia="Calibri" w:hAnsi="Calibri"/>
            <w:sz w:val="22"/>
            <w:szCs w:val="22"/>
          </w:rPr>
          <w:t xml:space="preserve">10. Canon Compliance Rules</w:t>
        </w:r>
      </w:hyperlink>
    </w:p>
    <w:p>
      <w:r>
        <w:br w:type="page"/>
      </w:r>
    </w:p>
    <w:p>
      <w:pPr>
        <w:pStyle w:val="Heading1"/>
        <w:pBdr>
          <w:bottom w:val="single" w:color="C9A84C" w:sz="8"/>
        </w:pBdr>
        <w:spacing w:before="400" w:after="120"/>
      </w:pPr>
      <w:bookmarkStart w:name="section1" w:id="1"/>
      <w:r>
        <w:rPr>
          <w:rFonts w:ascii="Georgia" w:cs="Georgia" w:eastAsia="Georgia" w:hAnsi="Georgia"/>
          <w:b/>
          <w:bCs/>
          <w:caps/>
          <w:color w:val="1A2942"/>
          <w:sz w:val="40"/>
          <w:szCs w:val="40"/>
        </w:rPr>
        <w:t xml:space="preserve">1. Production Overview &amp; Principles</w:t>
      </w:r>
      <w:bookmarkEnd w:id="1"/>
    </w:p>
    <w:p>
      <w:pPr>
        <w:pStyle w:val="Heading2"/>
        <w:spacing w:before="280" w:after="80"/>
      </w:pPr>
      <w:r>
        <w:rPr>
          <w:rFonts w:ascii="Georgia" w:cs="Georgia" w:eastAsia="Georgia" w:hAnsi="Georgia"/>
          <w:b/>
          <w:bCs/>
          <w:color w:val="2D3A6B"/>
          <w:sz w:val="30"/>
          <w:szCs w:val="30"/>
        </w:rPr>
        <w:t xml:space="preserve">1.1 Document Purpose</w:t>
      </w:r>
    </w:p>
    <w:p>
      <w:pPr>
        <w:spacing w:before="60" w:after="80"/>
      </w:pPr>
      <w:r>
        <w:rPr>
          <w:rFonts w:ascii="Calibri" w:cs="Calibri" w:eastAsia="Calibri" w:hAnsi="Calibri"/>
          <w:b w:val="false"/>
          <w:bCs w:val="false"/>
          <w:i w:val="false"/>
          <w:iCs w:val="false"/>
          <w:color w:val="2D3748"/>
          <w:sz w:val="22"/>
          <w:szCs w:val="22"/>
        </w:rPr>
        <w:t xml:space="preserve">This Master Production Schedule governs all production activity for Academy Beyond This World: The Hidden System. It coordinates two parallel production departments — Graphic and Programming — ensuring that every asset, script, and system is delivered on time, in the correct order, and in full compliance with the canonical ABTW world rules.</w:t>
      </w:r>
    </w:p>
    <w:p>
      <w:pPr>
        <w:spacing w:before="60" w:after="80"/>
      </w:pPr>
      <w:r>
        <w:rPr>
          <w:rFonts w:ascii="Calibri" w:cs="Calibri" w:eastAsia="Calibri" w:hAnsi="Calibri"/>
          <w:b w:val="false"/>
          <w:bCs w:val="false"/>
          <w:i w:val="false"/>
          <w:iCs w:val="false"/>
          <w:color w:val="2D3748"/>
          <w:sz w:val="22"/>
          <w:szCs w:val="22"/>
        </w:rPr>
        <w:t xml:space="preserve">This schedule is derived directly from the two Master Production Bibles:</w:t>
      </w:r>
    </w:p>
    <w:p>
      <w:pPr>
        <w:spacing w:before="40" w:after="40"/>
      </w:pPr>
      <w:r>
        <w:rPr>
          <w:rFonts w:ascii="Calibri" w:cs="Calibri" w:eastAsia="Calibri" w:hAnsi="Calibri"/>
          <w:b/>
          <w:bCs/>
          <w:color w:val="1A2942"/>
          <w:sz w:val="22"/>
          <w:szCs w:val="22"/>
        </w:rPr>
        <w:t xml:space="preserve">📗 Graphic Production Bible: </w:t>
      </w:r>
      <w:r>
        <w:rPr>
          <w:rFonts w:ascii="Calibri" w:cs="Calibri" w:eastAsia="Calibri" w:hAnsi="Calibri"/>
          <w:color w:val="2D3748"/>
          <w:sz w:val="22"/>
          <w:szCs w:val="22"/>
        </w:rPr>
        <w:t xml:space="preserve">Visual &amp; art direction guide for illustrators and graphic artists</w:t>
      </w:r>
    </w:p>
    <w:p>
      <w:pPr>
        <w:spacing w:before="40" w:after="40"/>
      </w:pPr>
      <w:r>
        <w:rPr>
          <w:rFonts w:ascii="Calibri" w:cs="Calibri" w:eastAsia="Calibri" w:hAnsi="Calibri"/>
          <w:b/>
          <w:bCs/>
          <w:color w:val="1A2942"/>
          <w:sz w:val="22"/>
          <w:szCs w:val="22"/>
        </w:rPr>
        <w:t xml:space="preserve">📘 Programming Bible: </w:t>
      </w:r>
      <w:r>
        <w:rPr>
          <w:rFonts w:ascii="Calibri" w:cs="Calibri" w:eastAsia="Calibri" w:hAnsi="Calibri"/>
          <w:color w:val="2D3748"/>
          <w:sz w:val="22"/>
          <w:szCs w:val="22"/>
        </w:rPr>
        <w:t xml:space="preserve">Complete technical architecture guide for developers</w:t>
      </w:r>
    </w:p>
    <w:p>
      <w:pPr>
        <w:spacing w:before="0" w:after="200"/>
      </w:pP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schedule is not a constraint. It is the structure that allows the world to be built correctly."</w:t>
      </w:r>
    </w:p>
    <w:p>
      <w:pPr>
        <w:spacing w:before="0" w:after="200"/>
      </w:pPr>
    </w:p>
    <w:p>
      <w:pPr>
        <w:pStyle w:val="Heading2"/>
        <w:spacing w:before="280" w:after="80"/>
      </w:pPr>
      <w:r>
        <w:rPr>
          <w:rFonts w:ascii="Georgia" w:cs="Georgia" w:eastAsia="Georgia" w:hAnsi="Georgia"/>
          <w:b/>
          <w:bCs/>
          <w:color w:val="2D3A6B"/>
          <w:sz w:val="30"/>
          <w:szCs w:val="30"/>
        </w:rPr>
        <w:t xml:space="preserve">1.2 Production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6240"/>
      </w:tblGrid>
      <w:tr>
        <w:trPr>
          <w:tblHeader/>
        </w:trPr>
        <w:tc>
          <w:tcPr>
            <w:tcW w:type="dxa" w:w="312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Parameter</w:t>
            </w:r>
          </w:p>
        </w:tc>
        <w:tc>
          <w:tcPr>
            <w:tcW w:type="dxa" w:w="624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Value</w:t>
            </w:r>
          </w:p>
        </w:tc>
      </w:tr>
      <w:tr>
        <w:tc>
          <w:tcPr>
            <w:tcW w:type="dxa" w:w="31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Total Timeline</w:t>
            </w:r>
          </w:p>
        </w:tc>
        <w:tc>
          <w:tcPr>
            <w:tcW w:type="dxa" w:w="62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12 months (parallel production)</w:t>
            </w:r>
          </w:p>
        </w:tc>
      </w:tr>
      <w:tr>
        <w:tc>
          <w:tcPr>
            <w:tcW w:type="dxa" w:w="31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Team Size</w:t>
            </w:r>
          </w:p>
        </w:tc>
        <w:tc>
          <w:tcPr>
            <w:tcW w:type="dxa" w:w="62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Small indie studio — 3 to 5 people</w:t>
            </w:r>
          </w:p>
        </w:tc>
      </w:tr>
      <w:tr>
        <w:tc>
          <w:tcPr>
            <w:tcW w:type="dxa" w:w="31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Production Model</w:t>
            </w:r>
          </w:p>
        </w:tc>
        <w:tc>
          <w:tcPr>
            <w:tcW w:type="dxa" w:w="62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Parallel: Graphic + Programming run simultaneously</w:t>
            </w:r>
          </w:p>
        </w:tc>
      </w:tr>
      <w:tr>
        <w:tc>
          <w:tcPr>
            <w:tcW w:type="dxa" w:w="31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Phase Structure</w:t>
            </w:r>
          </w:p>
        </w:tc>
        <w:tc>
          <w:tcPr>
            <w:tcW w:type="dxa" w:w="62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 → Alpha → Beta → Gold</w:t>
            </w:r>
          </w:p>
        </w:tc>
      </w:tr>
      <w:tr>
        <w:tc>
          <w:tcPr>
            <w:tcW w:type="dxa" w:w="31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Primary Platform</w:t>
            </w:r>
          </w:p>
        </w:tc>
        <w:tc>
          <w:tcPr>
            <w:tcW w:type="dxa" w:w="62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PC (Windows) — Console future expansion</w:t>
            </w:r>
          </w:p>
        </w:tc>
      </w:tr>
      <w:tr>
        <w:tc>
          <w:tcPr>
            <w:tcW w:type="dxa" w:w="31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Game Engine</w:t>
            </w:r>
          </w:p>
        </w:tc>
        <w:tc>
          <w:tcPr>
            <w:tcW w:type="dxa" w:w="62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Unity (C# scripting)</w:t>
            </w:r>
          </w:p>
        </w:tc>
      </w:tr>
      <w:tr>
        <w:tc>
          <w:tcPr>
            <w:tcW w:type="dxa" w:w="31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Art Style</w:t>
            </w:r>
          </w:p>
        </w:tc>
        <w:tc>
          <w:tcPr>
            <w:tcW w:type="dxa" w:w="62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Stylized cinematic — painterly, soft light, emotionally intelligent</w:t>
            </w:r>
          </w:p>
        </w:tc>
      </w:tr>
      <w:tr>
        <w:tc>
          <w:tcPr>
            <w:tcW w:type="dxa" w:w="31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Canon Authority</w:t>
            </w:r>
          </w:p>
        </w:tc>
        <w:tc>
          <w:tcPr>
            <w:tcW w:type="dxa" w:w="62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ABTW Legendary Master World Bible v1.0 (Full Canon Lock)</w:t>
            </w:r>
          </w:p>
        </w:tc>
      </w:tr>
    </w:tbl>
    <w:p>
      <w:pPr>
        <w:spacing w:before="0" w:after="200"/>
      </w:pPr>
    </w:p>
    <w:p>
      <w:pPr>
        <w:pStyle w:val="Heading2"/>
        <w:spacing w:before="280" w:after="80"/>
      </w:pPr>
      <w:r>
        <w:rPr>
          <w:rFonts w:ascii="Georgia" w:cs="Georgia" w:eastAsia="Georgia" w:hAnsi="Georgia"/>
          <w:b/>
          <w:bCs/>
          <w:color w:val="2D3A6B"/>
          <w:sz w:val="30"/>
          <w:szCs w:val="30"/>
        </w:rPr>
        <w:t xml:space="preserve">1.3 Core Production Principles</w:t>
      </w:r>
    </w:p>
    <w:p>
      <w:pPr>
        <w:spacing w:before="60" w:after="80"/>
      </w:pPr>
      <w:r>
        <w:rPr>
          <w:rFonts w:ascii="Calibri" w:cs="Calibri" w:eastAsia="Calibri" w:hAnsi="Calibri"/>
          <w:b w:val="false"/>
          <w:bCs w:val="false"/>
          <w:i w:val="false"/>
          <w:iCs w:val="false"/>
          <w:color w:val="2D3748"/>
          <w:sz w:val="22"/>
          <w:szCs w:val="22"/>
        </w:rPr>
        <w:t xml:space="preserve">Every production decision must be evaluated against these five principles:</w:t>
      </w:r>
    </w:p>
    <w:p>
      <w:pPr>
        <w:spacing w:before="40" w:after="40"/>
      </w:pPr>
      <w:r>
        <w:rPr>
          <w:rFonts w:ascii="Calibri" w:cs="Calibri" w:eastAsia="Calibri" w:hAnsi="Calibri"/>
          <w:b/>
          <w:bCs/>
          <w:color w:val="1A2942"/>
          <w:sz w:val="22"/>
          <w:szCs w:val="22"/>
        </w:rPr>
        <w:t xml:space="preserve">Canon First: </w:t>
      </w:r>
      <w:r>
        <w:rPr>
          <w:rFonts w:ascii="Calibri" w:cs="Calibri" w:eastAsia="Calibri" w:hAnsi="Calibri"/>
          <w:color w:val="2D3748"/>
          <w:sz w:val="22"/>
          <w:szCs w:val="22"/>
        </w:rPr>
        <w:t xml:space="preserve">No asset or script may contradict the Master World Bible. Canon compliance is non-negotiable.</w:t>
      </w:r>
    </w:p>
    <w:p>
      <w:pPr>
        <w:spacing w:before="40" w:after="40"/>
      </w:pPr>
      <w:r>
        <w:rPr>
          <w:rFonts w:ascii="Calibri" w:cs="Calibri" w:eastAsia="Calibri" w:hAnsi="Calibri"/>
          <w:b/>
          <w:bCs/>
          <w:color w:val="1A2942"/>
          <w:sz w:val="22"/>
          <w:szCs w:val="22"/>
        </w:rPr>
        <w:t xml:space="preserve">Perception Over Spectacle: </w:t>
      </w:r>
      <w:r>
        <w:rPr>
          <w:rFonts w:ascii="Calibri" w:cs="Calibri" w:eastAsia="Calibri" w:hAnsi="Calibri"/>
          <w:color w:val="2D3748"/>
          <w:sz w:val="22"/>
          <w:szCs w:val="22"/>
        </w:rPr>
        <w:t xml:space="preserve">Visual and technical choices must serve the perception-driven design philosophy. Subtlety is always preferred over spectacle.</w:t>
      </w:r>
    </w:p>
    <w:p>
      <w:pPr>
        <w:spacing w:before="40" w:after="40"/>
      </w:pPr>
      <w:r>
        <w:rPr>
          <w:rFonts w:ascii="Calibri" w:cs="Calibri" w:eastAsia="Calibri" w:hAnsi="Calibri"/>
          <w:b/>
          <w:bCs/>
          <w:color w:val="1A2942"/>
          <w:sz w:val="22"/>
          <w:szCs w:val="22"/>
        </w:rPr>
        <w:t xml:space="preserve">Department Synchronisation: </w:t>
      </w:r>
      <w:r>
        <w:rPr>
          <w:rFonts w:ascii="Calibri" w:cs="Calibri" w:eastAsia="Calibri" w:hAnsi="Calibri"/>
          <w:color w:val="2D3748"/>
          <w:sz w:val="22"/>
          <w:szCs w:val="22"/>
        </w:rPr>
        <w:t xml:space="preserve">Graphic and Programming departments must communicate at every phase boundary. No department works in isolation.</w:t>
      </w:r>
    </w:p>
    <w:p>
      <w:pPr>
        <w:spacing w:before="40" w:after="40"/>
      </w:pPr>
      <w:r>
        <w:rPr>
          <w:rFonts w:ascii="Calibri" w:cs="Calibri" w:eastAsia="Calibri" w:hAnsi="Calibri"/>
          <w:b/>
          <w:bCs/>
          <w:color w:val="1A2942"/>
          <w:sz w:val="22"/>
          <w:szCs w:val="22"/>
        </w:rPr>
        <w:t xml:space="preserve">Milestone Integrity: </w:t>
      </w:r>
      <w:r>
        <w:rPr>
          <w:rFonts w:ascii="Calibri" w:cs="Calibri" w:eastAsia="Calibri" w:hAnsi="Calibri"/>
          <w:color w:val="2D3748"/>
          <w:sz w:val="22"/>
          <w:szCs w:val="22"/>
        </w:rPr>
        <w:t xml:space="preserve">Milestones are hard deadlines. Missing a milestone triggers a mandatory cross-department review before proceeding.</w:t>
      </w:r>
    </w:p>
    <w:p>
      <w:pPr>
        <w:spacing w:before="40" w:after="40"/>
      </w:pPr>
      <w:r>
        <w:rPr>
          <w:rFonts w:ascii="Calibri" w:cs="Calibri" w:eastAsia="Calibri" w:hAnsi="Calibri"/>
          <w:b/>
          <w:bCs/>
          <w:color w:val="1A2942"/>
          <w:sz w:val="22"/>
          <w:szCs w:val="22"/>
        </w:rPr>
        <w:t xml:space="preserve">Iterative Quality: </w:t>
      </w:r>
      <w:r>
        <w:rPr>
          <w:rFonts w:ascii="Calibri" w:cs="Calibri" w:eastAsia="Calibri" w:hAnsi="Calibri"/>
          <w:color w:val="2D3748"/>
          <w:sz w:val="22"/>
          <w:szCs w:val="22"/>
        </w:rPr>
        <w:t xml:space="preserve">Each phase builds on the previous. Alpha is functional, Beta is polished, Gold is canon-locked.</w:t>
      </w:r>
    </w:p>
    <w:p>
      <w:pPr>
        <w:spacing w:before="0" w:after="200"/>
      </w:pPr>
    </w:p>
    <w:p>
      <w:pPr>
        <w:pStyle w:val="Heading2"/>
        <w:spacing w:before="280" w:after="80"/>
      </w:pPr>
      <w:r>
        <w:rPr>
          <w:rFonts w:ascii="Georgia" w:cs="Georgia" w:eastAsia="Georgia" w:hAnsi="Georgia"/>
          <w:b/>
          <w:bCs/>
          <w:color w:val="2D3A6B"/>
          <w:sz w:val="30"/>
          <w:szCs w:val="30"/>
        </w:rPr>
        <w:t xml:space="preserve">1.4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500"/>
        <w:gridCol w:w="3000"/>
        <w:gridCol w:w="2860"/>
      </w:tblGrid>
      <w:tr>
        <w:trPr>
          <w:tblHeader/>
        </w:trPr>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Phase</w:t>
            </w:r>
          </w:p>
        </w:tc>
        <w:tc>
          <w:tcPr>
            <w:tcW w:type="dxa" w:w="1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Months</w:t>
            </w:r>
          </w:p>
        </w:tc>
        <w:tc>
          <w:tcPr>
            <w:tcW w:type="dxa" w:w="3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Goal</w:t>
            </w:r>
          </w:p>
        </w:tc>
        <w:tc>
          <w:tcPr>
            <w:tcW w:type="dxa" w:w="28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Pre-Production</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Months 1–2</w:t>
            </w:r>
          </w:p>
        </w:tc>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Foundation — all systems designed, all assets planned</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Design docs, asset lists, prototype level</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Alpha</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Months 3–6</w:t>
            </w:r>
          </w:p>
        </w:tc>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Core build — all primary systems functional, key assets created</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Playable Chapter 1 (East Corridor)</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Beta</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Months 7–10</w:t>
            </w:r>
          </w:p>
        </w:tc>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content — all assets complete, all systems integrated</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game build, QA-ready</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Gold / Launch</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Months 11–12</w:t>
            </w:r>
          </w:p>
        </w:tc>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Polish, certification, release</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EXE, store submission</w:t>
            </w:r>
          </w:p>
        </w:tc>
      </w:tr>
    </w:tbl>
    <w:p>
      <w:r>
        <w:br w:type="page"/>
      </w:r>
    </w:p>
    <w:p>
      <w:pPr>
        <w:pStyle w:val="Heading1"/>
        <w:pBdr>
          <w:bottom w:val="single" w:color="C9A84C" w:sz="8"/>
        </w:pBdr>
        <w:spacing w:before="400" w:after="120"/>
      </w:pPr>
      <w:bookmarkStart w:name="section2" w:id="1"/>
      <w:r>
        <w:rPr>
          <w:rFonts w:ascii="Georgia" w:cs="Georgia" w:eastAsia="Georgia" w:hAnsi="Georgia"/>
          <w:b/>
          <w:bCs/>
          <w:caps/>
          <w:color w:val="1A2942"/>
          <w:sz w:val="40"/>
          <w:szCs w:val="40"/>
        </w:rPr>
        <w:t xml:space="preserve">2. Department Structure &amp; Roles</w:t>
      </w:r>
      <w:bookmarkEnd w:id="1"/>
    </w:p>
    <w:p>
      <w:pPr>
        <w:pStyle w:val="Heading2"/>
        <w:spacing w:before="280" w:after="80"/>
      </w:pPr>
      <w:r>
        <w:rPr>
          <w:rFonts w:ascii="Georgia" w:cs="Georgia" w:eastAsia="Georgia" w:hAnsi="Georgia"/>
          <w:b/>
          <w:bCs/>
          <w:color w:val="2D3A6B"/>
          <w:sz w:val="30"/>
          <w:szCs w:val="30"/>
        </w:rPr>
        <w:t xml:space="preserve">2.1 Graphic Department</w:t>
      </w:r>
    </w:p>
    <w:p>
      <w:pPr>
        <w:spacing w:before="60" w:after="80"/>
      </w:pPr>
      <w:r>
        <w:rPr>
          <w:rFonts w:ascii="Calibri" w:cs="Calibri" w:eastAsia="Calibri" w:hAnsi="Calibri"/>
          <w:b w:val="false"/>
          <w:bCs w:val="false"/>
          <w:i w:val="false"/>
          <w:iCs w:val="false"/>
          <w:color w:val="2D3748"/>
          <w:sz w:val="22"/>
          <w:szCs w:val="22"/>
        </w:rPr>
        <w:t xml:space="preserve">The Graphic Department is responsible for all visual assets — characters, environments, UI, symbols, FX, and promotional materials. All work must conform to the Graphic Production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4000"/>
        <w:gridCol w:w="2860"/>
      </w:tblGrid>
      <w:tr>
        <w:trPr>
          <w:tblHeader/>
        </w:trPr>
        <w:tc>
          <w:tcPr>
            <w:tcW w:type="dxa" w:w="2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Role</w:t>
            </w:r>
          </w:p>
        </w:tc>
        <w:tc>
          <w:tcPr>
            <w:tcW w:type="dxa" w:w="4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Responsibilities</w:t>
            </w:r>
          </w:p>
        </w:tc>
        <w:tc>
          <w:tcPr>
            <w:tcW w:type="dxa" w:w="28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Reference</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Lead Artist / Art Director</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Canon compliance, style consistency, final approval on all assets</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Sections 6, 7</w:t>
            </w:r>
          </w:p>
        </w:tc>
      </w:tr>
      <w:tr>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Character Artist</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 Lumi, Nela, supporting characters — models, textures, expression sheets</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Section 3</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Environment Artist</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All Academy spaces — corridors, observatory, archive, dormitories, gardens</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Section 4</w:t>
            </w:r>
          </w:p>
        </w:tc>
      </w:tr>
      <w:tr>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UI / UX Designer</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 UI, HUD, menus, perception ring, symbol displays</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Section 5.3</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VFX Artist</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Anomaly FX, Trio Activation pulse, symbol formation, shader effects</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Sections 4.3, 5.4</w:t>
            </w:r>
          </w:p>
        </w:tc>
      </w:tr>
    </w:tbl>
    <w:p>
      <w:pPr>
        <w:spacing w:before="0" w:after="200"/>
      </w:pPr>
    </w:p>
    <w:p>
      <w:pPr>
        <w:pStyle w:val="Heading2"/>
        <w:spacing w:before="280" w:after="80"/>
      </w:pPr>
      <w:r>
        <w:rPr>
          <w:rFonts w:ascii="Georgia" w:cs="Georgia" w:eastAsia="Georgia" w:hAnsi="Georgia"/>
          <w:b/>
          <w:bCs/>
          <w:color w:val="2D3A6B"/>
          <w:sz w:val="30"/>
          <w:szCs w:val="30"/>
        </w:rPr>
        <w:t xml:space="preserve">2.2 Programming Department</w:t>
      </w:r>
    </w:p>
    <w:p>
      <w:pPr>
        <w:spacing w:before="60" w:after="80"/>
      </w:pPr>
      <w:r>
        <w:rPr>
          <w:rFonts w:ascii="Calibri" w:cs="Calibri" w:eastAsia="Calibri" w:hAnsi="Calibri"/>
          <w:b w:val="false"/>
          <w:bCs w:val="false"/>
          <w:i w:val="false"/>
          <w:iCs w:val="false"/>
          <w:color w:val="2D3748"/>
          <w:sz w:val="22"/>
          <w:szCs w:val="22"/>
        </w:rPr>
        <w:t xml:space="preserve">The Programming Department is responsible for all C# scripts, Unity systems, data architecture, and build pipeline. All work must conform to the Programming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4000"/>
        <w:gridCol w:w="2860"/>
      </w:tblGrid>
      <w:tr>
        <w:trPr>
          <w:tblHeader/>
        </w:trPr>
        <w:tc>
          <w:tcPr>
            <w:tcW w:type="dxa" w:w="2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Role</w:t>
            </w:r>
          </w:p>
        </w:tc>
        <w:tc>
          <w:tcPr>
            <w:tcW w:type="dxa" w:w="4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Responsibilities</w:t>
            </w:r>
          </w:p>
        </w:tc>
        <w:tc>
          <w:tcPr>
            <w:tcW w:type="dxa" w:w="28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Reference</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Lead Developer / Technical Director</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Architecture decisions, system integration, build pipeline, canon compliance</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Sections 1, 2</w:t>
            </w:r>
          </w:p>
        </w:tc>
      </w:tr>
      <w:tr>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Core Systems Developer</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GameManager, PlayerMovement, PerceptionSystem, NotebookSystem, GlitchSystem</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Section 3</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AI / Companion Developer</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LumiCompanion, NelaCompanion, TrioSystem, dialogue integration</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Section 4</w:t>
            </w:r>
          </w:p>
        </w:tc>
      </w:tr>
      <w:tr>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UI Developer</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NotebookUI, HUDController, UIManager, all widget systems</w:t>
            </w:r>
          </w:p>
        </w:tc>
        <w:tc>
          <w:tcPr>
            <w:tcW w:type="dxa" w:w="2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Section 5</w:t>
            </w:r>
          </w:p>
        </w:tc>
      </w:tr>
      <w:tr>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Data / Save Developer</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SaveSystem, JSON schemas, ScriptableObjects, WorldManager</w:t>
            </w:r>
          </w:p>
        </w:tc>
        <w:tc>
          <w:tcPr>
            <w:tcW w:type="dxa" w:w="2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Section 6</w:t>
            </w:r>
          </w:p>
        </w:tc>
      </w:tr>
    </w:tbl>
    <w:p>
      <w:pPr>
        <w:spacing w:before="0" w:after="200"/>
      </w:pPr>
    </w:p>
    <w:p>
      <w:pPr>
        <w:pStyle w:val="Heading2"/>
        <w:spacing w:before="280" w:after="80"/>
      </w:pPr>
      <w:r>
        <w:rPr>
          <w:rFonts w:ascii="Georgia" w:cs="Georgia" w:eastAsia="Georgia" w:hAnsi="Georgia"/>
          <w:b/>
          <w:bCs/>
          <w:color w:val="2D3A6B"/>
          <w:sz w:val="30"/>
          <w:szCs w:val="30"/>
        </w:rPr>
        <w:t xml:space="preserve">2.3 Shared Responsibilities</w:t>
      </w:r>
    </w:p>
    <w:p>
      <w:pPr>
        <w:spacing w:before="60" w:after="80"/>
      </w:pPr>
      <w:r>
        <w:rPr>
          <w:rFonts w:ascii="Calibri" w:cs="Calibri" w:eastAsia="Calibri" w:hAnsi="Calibri"/>
          <w:b w:val="false"/>
          <w:bCs w:val="false"/>
          <w:i w:val="false"/>
          <w:iCs w:val="false"/>
          <w:color w:val="2D3748"/>
          <w:sz w:val="22"/>
          <w:szCs w:val="22"/>
        </w:rPr>
        <w:t xml:space="preserve">These responsibilities are shared between both departments and require active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860"/>
      </w:tblGrid>
      <w:tr>
        <w:trPr>
          <w:tblHeader/>
        </w:trPr>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Shared Area</w:t>
            </w:r>
          </w:p>
        </w:tc>
        <w:tc>
          <w:tcPr>
            <w:tcW w:type="dxa" w:w="3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Graphic Responsibility</w:t>
            </w:r>
          </w:p>
        </w:tc>
        <w:tc>
          <w:tcPr>
            <w:tcW w:type="dxa" w:w="38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Programming Responsibility</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Anomaly System</w:t>
            </w:r>
          </w:p>
        </w:tc>
        <w:tc>
          <w:tcPr>
            <w:tcW w:type="dxa" w:w="3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Visual design of all anomaly states (7 states per symbol)</w:t>
            </w:r>
          </w:p>
        </w:tc>
        <w:tc>
          <w:tcPr>
            <w:tcW w:type="dxa" w:w="3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 logic for anomaly triggers, state transitions, echo spawning</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Notebook System</w:t>
            </w:r>
          </w:p>
        </w:tc>
        <w:tc>
          <w:tcPr>
            <w:tcW w:type="dxa" w:w="3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 artwork, page designs, ink colour system, animation frames</w:t>
            </w:r>
          </w:p>
        </w:tc>
        <w:tc>
          <w:tcPr>
            <w:tcW w:type="dxa" w:w="3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NotebookSystem.cs, NotebookUI.cs, data persistence</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Trio Activation</w:t>
            </w:r>
          </w:p>
        </w:tc>
        <w:tc>
          <w:tcPr>
            <w:tcW w:type="dxa" w:w="3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Visual sequence design (gold pulse, symbol formation, hidden layer reveal)</w:t>
            </w:r>
          </w:p>
        </w:tc>
        <w:tc>
          <w:tcPr>
            <w:tcW w:type="dxa" w:w="3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TrioSystem.cs, timing logic, reward distribution</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Environment States</w:t>
            </w:r>
          </w:p>
        </w:tc>
        <w:tc>
          <w:tcPr>
            <w:tcW w:type="dxa" w:w="3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Art for Normal / Glitch / Activation states of each space</w:t>
            </w:r>
          </w:p>
        </w:tc>
        <w:tc>
          <w:tcPr>
            <w:tcW w:type="dxa" w:w="38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EnvironmentDNA.cs, LightingManager.cs, state machine</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QA / Canon Check</w:t>
            </w:r>
          </w:p>
        </w:tc>
        <w:tc>
          <w:tcPr>
            <w:tcW w:type="dxa" w:w="3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Visual DNA compliance review against Graphic Bible</w:t>
            </w:r>
          </w:p>
        </w:tc>
        <w:tc>
          <w:tcPr>
            <w:tcW w:type="dxa" w:w="38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System behaviour compliance review against Programming Bible</w:t>
            </w:r>
          </w:p>
        </w:tc>
      </w:tr>
    </w:tbl>
    <w:p>
      <w:r>
        <w:br w:type="page"/>
      </w:r>
    </w:p>
    <w:p>
      <w:pPr>
        <w:pStyle w:val="Heading1"/>
        <w:pBdr>
          <w:bottom w:val="single" w:color="C9A84C" w:sz="8"/>
        </w:pBdr>
        <w:spacing w:before="400" w:after="120"/>
      </w:pPr>
      <w:bookmarkStart w:name="section3" w:id="1"/>
      <w:r>
        <w:rPr>
          <w:rFonts w:ascii="Georgia" w:cs="Georgia" w:eastAsia="Georgia" w:hAnsi="Georgia"/>
          <w:b/>
          <w:bCs/>
          <w:caps/>
          <w:color w:val="1A2942"/>
          <w:sz w:val="40"/>
          <w:szCs w:val="40"/>
        </w:rPr>
        <w:t xml:space="preserve">3. Phase 1 — Pre-Production</w:t>
      </w:r>
      <w:bookmarkEnd w:id="1"/>
    </w:p>
    <w:p>
      <w:pPr>
        <w:pBdr>
          <w:top w:val="single" w:color="C9A84C" w:sz="6"/>
          <w:bottom w:val="single" w:color="C9A84C" w:sz="6"/>
        </w:pBdr>
        <w:shd w:fill="1A2942" w:val="clear"/>
        <w:spacing w:before="300" w:after="100"/>
      </w:pPr>
      <w:r>
        <w:rPr>
          <w:rFonts w:ascii="Georgia" w:cs="Georgia" w:eastAsia="Georgia" w:hAnsi="Georgia"/>
          <w:b/>
          <w:bCs/>
          <w:caps/>
          <w:color w:val="FFFFFF"/>
          <w:sz w:val="32"/>
          <w:szCs w:val="32"/>
        </w:rPr>
        <w:t xml:space="preserve">  PRE-PRODUCTION  </w:t>
      </w:r>
      <w:r>
        <w:rPr>
          <w:rFonts w:ascii="Calibri" w:cs="Calibri" w:eastAsia="Calibri" w:hAnsi="Calibri"/>
          <w:i/>
          <w:iCs/>
          <w:color w:val="D4C9B0"/>
          <w:sz w:val="22"/>
          <w:szCs w:val="22"/>
        </w:rPr>
        <w:t xml:space="preserve">  |  Months 1–2  |  Weeks 1–8</w:t>
      </w:r>
    </w:p>
    <w:p>
      <w:pPr>
        <w:spacing w:before="0" w:after="200"/>
      </w:pPr>
    </w:p>
    <w:p>
      <w:pPr>
        <w:spacing w:before="60" w:after="80"/>
      </w:pPr>
      <w:r>
        <w:rPr>
          <w:rFonts w:ascii="Calibri" w:cs="Calibri" w:eastAsia="Calibri" w:hAnsi="Calibri"/>
          <w:b w:val="false"/>
          <w:bCs w:val="false"/>
          <w:i w:val="false"/>
          <w:iCs w:val="false"/>
          <w:color w:val="2D3748"/>
          <w:sz w:val="22"/>
          <w:szCs w:val="22"/>
        </w:rPr>
        <w:t xml:space="preserve">Pre-Production establishes the complete foundation for both departments. No production asset or script should be created before Pre-Production is complete. The output of this phase is a fully designed, fully planned production system — not a finished product.</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Pre-Production Rule: "Plan everything. Build nothing permanent. Validate everything against the Bible."</w:t>
      </w:r>
    </w:p>
    <w:p>
      <w:pPr>
        <w:spacing w:before="0" w:after="200"/>
      </w:pPr>
    </w:p>
    <w:p>
      <w:pPr>
        <w:pStyle w:val="Heading2"/>
        <w:spacing w:before="280" w:after="80"/>
      </w:pPr>
      <w:r>
        <w:rPr>
          <w:rFonts w:ascii="Georgia" w:cs="Georgia" w:eastAsia="Georgia" w:hAnsi="Georgia"/>
          <w:b/>
          <w:bCs/>
          <w:color w:val="2D3A6B"/>
          <w:sz w:val="30"/>
          <w:szCs w:val="30"/>
        </w:rPr>
        <w:t xml:space="preserve">3.1 Graphic Department — Pre-Production Tasks</w:t>
      </w:r>
    </w:p>
    <w:p>
      <w:pPr>
        <w:pStyle w:val="Heading3"/>
        <w:spacing w:before="200" w:after="60"/>
      </w:pPr>
      <w:r>
        <w:rPr>
          <w:rFonts w:ascii="Calibri" w:cs="Calibri" w:eastAsia="Calibri" w:hAnsi="Calibri"/>
          <w:b/>
          <w:bCs/>
          <w:color w:val="5B4A8A"/>
          <w:sz w:val="24"/>
          <w:szCs w:val="24"/>
        </w:rPr>
        <w:t xml:space="preserve">Month 1 — Foundation &amp; Style Validation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Read and internalise Graphic Production Bible (all 9 sections)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Team sign-off document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All</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Establish colour palette master file (World Colour DNA)</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Colour swatch file (.ase)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6.2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Set up asset folder structure (ABTW_Assets/ hierarchy)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Empty folder structure</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8.2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character reference sheets — Astra (canonical)</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 reference sheet (A3)</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character reference sheets — Lumi (canonical)</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Lumi reference sheet (A3)</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character reference sheets — Nela (canonical)</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Nela reference sheet (A3)</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environment mood boards — East Corridor (3 states)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Mood board set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environment mood boards — Observatory</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Mood board set</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4.4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environment mood boards — Archive / Library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Mood board set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4.5</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Design anomaly visual language guide (7 states)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Anomaly style guide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Design Notebook UI wireframes (all tabs and states)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UI wireframe document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Lighting reference guide (warm/cool/mixed profiles)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Lighting reference sheet</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6.3</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2 — Asset Planning &amp; Prototype Art</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Complete full asset list for Chapter 1 (East Corridor)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Asset list spreadsheet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8.3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W5</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illustration brief template (standard format)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Brief template document</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7.6</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W6</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Prototype: Astra idle pose (concept, not final model)</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Concept sketch</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Prototype: East Corridor — Normal state (concept)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Environment concept</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4.3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Prototype: Shadow Delay anomaly visual (concept)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Anomaly concept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W7</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Prototype: Notebook UI — first pass (static mockup)</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 mockup</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checklist creation (per-illustration checklist)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checklist document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 review — all concepts vs. Bible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Review sign-off</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7.5</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Graphic Pre-Production Complete</w:t>
      </w:r>
      <w:r>
        <w:rPr>
          <w:rFonts w:ascii="Calibri" w:cs="Calibri" w:eastAsia="Calibri" w:hAnsi="Calibri"/>
          <w:i/>
          <w:iCs/>
          <w:color w:val="4A5568"/>
          <w:sz w:val="20"/>
          <w:szCs w:val="20"/>
        </w:rPr>
        <w:t xml:space="preserve">  —  End of Month 2  [GRAPHIC]</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Programming must confirm Unity project structure before Graphic begins exporting assets in Alpha.</w:t>
      </w:r>
    </w:p>
    <w:p>
      <w:pPr>
        <w:spacing w:before="0" w:after="200"/>
      </w:pPr>
    </w:p>
    <w:p>
      <w:pPr>
        <w:pStyle w:val="Heading2"/>
        <w:spacing w:before="280" w:after="80"/>
      </w:pPr>
      <w:r>
        <w:rPr>
          <w:rFonts w:ascii="Georgia" w:cs="Georgia" w:eastAsia="Georgia" w:hAnsi="Georgia"/>
          <w:b/>
          <w:bCs/>
          <w:color w:val="2D3A6B"/>
          <w:sz w:val="30"/>
          <w:szCs w:val="30"/>
        </w:rPr>
        <w:t xml:space="preserve">3.2 Programming Department — Pre-Production Tasks</w:t>
      </w:r>
    </w:p>
    <w:p>
      <w:pPr>
        <w:pStyle w:val="Heading3"/>
        <w:spacing w:before="200" w:after="60"/>
      </w:pPr>
      <w:r>
        <w:rPr>
          <w:rFonts w:ascii="Calibri" w:cs="Calibri" w:eastAsia="Calibri" w:hAnsi="Calibri"/>
          <w:b/>
          <w:bCs/>
          <w:color w:val="5B4A8A"/>
          <w:sz w:val="24"/>
          <w:szCs w:val="24"/>
        </w:rPr>
        <w:t xml:space="preserve">Month 1 — Architecture &amp; Project Setup</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Read and internalise Programming Bible (all sections)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Team sign-off document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All</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Unity project (ABTW_Project) with correct folder structure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Unity project skeleton</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2.1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Set up Git repository with .gitignore and branch strategy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GitHub repo (ABTW_The_Hidden_System)</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2.2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GameManager.cs — core system orchestrator</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GameManager.cs (skeleton)</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PlayerStats.cs — Awareness, Clarity, Connection, Timing, Stability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PlayerStats.cs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4.1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symbol_map.json — complete symbol catalogue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symbol_map.json</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6.2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PerceptionSystem.cs — core detection logic</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PerceptionSystem.cs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GlitchSystem.cs — anomaly trigger and state machine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GlitchSystem.cs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AnomalyBase.cs — base class for all anomalies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AnomalyBase.cs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NotebookSystem.cs — Record/Wait logic</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NotebookSystem.cs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EchoSystem.cs — echo spawning and management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EchoSystem.cs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3.6</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WorldManager.cs — world state tracking</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WorldManager.cs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3.7</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2 — System Integration &amp; Prototype Level</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PlayerMovement.cs — 3rd person movement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PlayerMovement.cs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W5</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CameraController.cs — cinematic follow camera</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CameraController.cs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W6</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Create ShadowDelayAnomaly.cs — Chapter 1 primary anomaly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ShadowDelayAnomaly.cs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Create TrioSystem.cs — synchronisation logic</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TrioSystem.cs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3.8</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Build prototype EastCorridor.unity scene (grey-box)</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EastCorridor.unity (grey-box)</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W7</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Integrate GameManager with all core systems (wire-up)</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Integrated build (no crash)</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First playable build — movement + 1 glitch + notebook open</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Prototype EXE</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 review — all systems vs. Bible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Review sign-off</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All</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Programming Pre-Production Complete</w:t>
      </w:r>
      <w:r>
        <w:rPr>
          <w:rFonts w:ascii="Calibri" w:cs="Calibri" w:eastAsia="Calibri" w:hAnsi="Calibri"/>
          <w:i/>
          <w:iCs/>
          <w:color w:val="4A5568"/>
          <w:sz w:val="20"/>
          <w:szCs w:val="20"/>
        </w:rPr>
        <w:t xml:space="preserve">  —  End of Month 2  [PROGRAMMING]</w:t>
      </w: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JOINT MILESTONE: Prototype Build Approved</w:t>
      </w:r>
      <w:r>
        <w:rPr>
          <w:rFonts w:ascii="Calibri" w:cs="Calibri" w:eastAsia="Calibri" w:hAnsi="Calibri"/>
          <w:i/>
          <w:iCs/>
          <w:color w:val="4A5568"/>
          <w:sz w:val="20"/>
          <w:szCs w:val="20"/>
        </w:rPr>
        <w:t xml:space="preserve">  —  End of Month 2  [BOTH DEPARTMENTS]</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Graphic department must deliver character reference sheets before Programming creates Player_Astra.prefab.</w:t>
      </w:r>
    </w:p>
    <w:p>
      <w:r>
        <w:br w:type="page"/>
      </w:r>
    </w:p>
    <w:p>
      <w:pPr>
        <w:pStyle w:val="Heading1"/>
        <w:pBdr>
          <w:bottom w:val="single" w:color="C9A84C" w:sz="8"/>
        </w:pBdr>
        <w:spacing w:before="400" w:after="120"/>
      </w:pPr>
      <w:bookmarkStart w:name="section4" w:id="1"/>
      <w:r>
        <w:rPr>
          <w:rFonts w:ascii="Georgia" w:cs="Georgia" w:eastAsia="Georgia" w:hAnsi="Georgia"/>
          <w:b/>
          <w:bCs/>
          <w:caps/>
          <w:color w:val="1A2942"/>
          <w:sz w:val="40"/>
          <w:szCs w:val="40"/>
        </w:rPr>
        <w:t xml:space="preserve">4. Phase 2 — Alpha</w:t>
      </w:r>
      <w:bookmarkEnd w:id="1"/>
    </w:p>
    <w:p>
      <w:pPr>
        <w:pBdr>
          <w:top w:val="single" w:color="C9A84C" w:sz="6"/>
          <w:bottom w:val="single" w:color="C9A84C" w:sz="6"/>
        </w:pBdr>
        <w:shd w:fill="2D5A8B" w:val="clear"/>
        <w:spacing w:before="300" w:after="100"/>
      </w:pPr>
      <w:r>
        <w:rPr>
          <w:rFonts w:ascii="Georgia" w:cs="Georgia" w:eastAsia="Georgia" w:hAnsi="Georgia"/>
          <w:b/>
          <w:bCs/>
          <w:caps/>
          <w:color w:val="FFFFFF"/>
          <w:sz w:val="32"/>
          <w:szCs w:val="32"/>
        </w:rPr>
        <w:t xml:space="preserve">  ALPHA  </w:t>
      </w:r>
      <w:r>
        <w:rPr>
          <w:rFonts w:ascii="Calibri" w:cs="Calibri" w:eastAsia="Calibri" w:hAnsi="Calibri"/>
          <w:i/>
          <w:iCs/>
          <w:color w:val="D4C9B0"/>
          <w:sz w:val="22"/>
          <w:szCs w:val="22"/>
        </w:rPr>
        <w:t xml:space="preserve">  |  Months 3–6  |  Weeks 9–24</w:t>
      </w:r>
    </w:p>
    <w:p>
      <w:pPr>
        <w:spacing w:before="0" w:after="200"/>
      </w:pPr>
    </w:p>
    <w:p>
      <w:pPr>
        <w:spacing w:before="60" w:after="80"/>
      </w:pPr>
      <w:r>
        <w:rPr>
          <w:rFonts w:ascii="Calibri" w:cs="Calibri" w:eastAsia="Calibri" w:hAnsi="Calibri"/>
          <w:b w:val="false"/>
          <w:bCs w:val="false"/>
          <w:i w:val="false"/>
          <w:iCs w:val="false"/>
          <w:color w:val="2D3748"/>
          <w:sz w:val="22"/>
          <w:szCs w:val="22"/>
        </w:rPr>
        <w:t xml:space="preserve">Alpha is the core production phase. Both departments work in parallel to build the primary systems and assets for Chapter 1 (East Corridor). The Alpha milestone is a fully playable Chapter 1 — functional, not polished. All core mechanics must work. All primary assets must be in-engine.</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Alpha Rule: "Functional over beautiful. Every system must work. Every asset must be in-engine. Polish comes in Beta."</w:t>
      </w:r>
    </w:p>
    <w:p>
      <w:pPr>
        <w:spacing w:before="0" w:after="200"/>
      </w:pPr>
    </w:p>
    <w:p>
      <w:pPr>
        <w:pStyle w:val="Heading2"/>
        <w:spacing w:before="280" w:after="80"/>
      </w:pPr>
      <w:r>
        <w:rPr>
          <w:rFonts w:ascii="Georgia" w:cs="Georgia" w:eastAsia="Georgia" w:hAnsi="Georgia"/>
          <w:b/>
          <w:bCs/>
          <w:color w:val="2D3A6B"/>
          <w:sz w:val="30"/>
          <w:szCs w:val="30"/>
        </w:rPr>
        <w:t xml:space="preserve">4.1 Graphic Department — Alpha Tasks</w:t>
      </w:r>
    </w:p>
    <w:p>
      <w:pPr>
        <w:pStyle w:val="Heading3"/>
        <w:spacing w:before="200" w:after="60"/>
      </w:pPr>
      <w:r>
        <w:rPr>
          <w:rFonts w:ascii="Calibri" w:cs="Calibri" w:eastAsia="Calibri" w:hAnsi="Calibri"/>
          <w:b/>
          <w:bCs/>
          <w:color w:val="5B4A8A"/>
          <w:sz w:val="24"/>
          <w:szCs w:val="24"/>
        </w:rPr>
        <w:t xml:space="preserve">Month 3 — Character Production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 — final 3D model (low-poly, stylized)</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Astra.fbx</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W9</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 — texture set (diffuse, normal, emission)</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Astra_textures/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6.4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W10</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 — expression sheet (idle, notice, wait, record)</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Astra_expressions.png</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Lumi — final 3D model + texture set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Lumi.fbx + textures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Nela — final 3D model + texture set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Nela.fbx + textures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Nimbus — concept + 3D model (luminous companion entity)</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Nimbus.fbx</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Character QA — all three vs. canonical reference sheets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sign-off</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3.3</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4 — Environment Production (East Corridor)</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 Corridor — Normal state (full 3D environment)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EastCorridor_Normal.fbx</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 Corridor — texture set (stone, wood, glass)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EastCorridor_textures/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6.4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 Corridor — Glitch state visual variants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EastCorridor_Glitch assets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 Corridor — Activation state visual variants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EastCorridor_Activation assets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4.3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Lighting profiles — Morning, Afternoon, Sunset, Night, Rain</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LightingProfile.asset (×5)</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6.3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W15</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Shadow Delay anomaly — all 7 visual states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ShadowDelay_states/ (×7)</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W16</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Environment QA — East Corridor vs. Bible specifications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sign-off</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7.4</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5 — UI Production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 UI — cover design (leather, navy-indigo)</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Notebook_cover.png</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W17</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 UI — page designs (ivory, cream texture)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Notebook_pages.png</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 UI — tab system (Patterns, Symbols, Connections, Memory)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Notebook_tabs.png</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 UI — RECORD and WAIT button designs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Notebook_buttons.png</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HUD — Perception Ring design (awareness indicator)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HUD_PerceptionRing.png</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W19</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HUD — stat indicators (Awareness, Clarity, Connection)</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HUD_stats.png</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W20</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UI QA — all UI elements vs. Bible specifications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sign-off</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7.4</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6 — FX &amp; Integration Support</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Soft light shader — painterly, no specular highlights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SoftShader.shader</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6.4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Perception shader — subtle desaturation effect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PerceptionShader.shader</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6.4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Trio Activation FX — gold pulse (subtle, not explosive)</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TrioActivation_FX.prefab</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5.7</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Symbol formation FX — 7-state visual sequence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Symbol_FX/ (×7)</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 anomaly visual — faded, 40% intensity version</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Echo_FX.prefab</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5.6</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 Walk visual — blur, desaturation, slow-motion overlay</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MemoryWalk_FX.prefab</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5.8</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integration support — assist Programming with asset import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All assets in-engine</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8.2</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Graphic Alpha Complete — All Chapter 1 Assets In-Engine</w:t>
      </w:r>
      <w:r>
        <w:rPr>
          <w:rFonts w:ascii="Calibri" w:cs="Calibri" w:eastAsia="Calibri" w:hAnsi="Calibri"/>
          <w:i/>
          <w:iCs/>
          <w:color w:val="4A5568"/>
          <w:sz w:val="20"/>
          <w:szCs w:val="20"/>
        </w:rPr>
        <w:t xml:space="preserve">  —  End of Month 6  [GRAPHIC]</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All character models, environment assets, UI artwork, and FX must be imported and functional in Unity before Beta begins.</w:t>
      </w:r>
    </w:p>
    <w:p>
      <w:pPr>
        <w:spacing w:before="0" w:after="200"/>
      </w:pPr>
    </w:p>
    <w:p>
      <w:pPr>
        <w:pStyle w:val="Heading2"/>
        <w:spacing w:before="280" w:after="80"/>
      </w:pPr>
      <w:r>
        <w:rPr>
          <w:rFonts w:ascii="Georgia" w:cs="Georgia" w:eastAsia="Georgia" w:hAnsi="Georgia"/>
          <w:b/>
          <w:bCs/>
          <w:color w:val="2D3A6B"/>
          <w:sz w:val="30"/>
          <w:szCs w:val="30"/>
        </w:rPr>
        <w:t xml:space="preserve">4.2 Programming Department — Alpha Tasks</w:t>
      </w:r>
    </w:p>
    <w:p>
      <w:pPr>
        <w:pStyle w:val="Heading3"/>
        <w:spacing w:before="200" w:after="60"/>
      </w:pPr>
      <w:r>
        <w:rPr>
          <w:rFonts w:ascii="Calibri" w:cs="Calibri" w:eastAsia="Calibri" w:hAnsi="Calibri"/>
          <w:b/>
          <w:bCs/>
          <w:color w:val="5B4A8A"/>
          <w:sz w:val="24"/>
          <w:szCs w:val="24"/>
        </w:rPr>
        <w:t xml:space="preserve">Month 3 — Core Systems Completion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Complete PerceptionSystem.cs — 2-second observation timer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PerceptionSystem.cs (final)</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W9</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Complete GlitchSystem.cs — trigger, evolve, remove logic</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GlitchSystem.cs (final)</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W10</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Complete ShadowDelayAnomaly.cs — 0.3–0.5s delay shader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ShadowDelayAnomaly.cs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Complete NotebookSystem.cs — Record/Wait/Deep Record</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NotebookSystem.cs (final)</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Complete EchoSystem.cs — echo spawning at 40% intensity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EchoSystem.cs (final)</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3.6</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Complete TrioSystem.cs — 3-second wait trigger</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TrioSystem.cs (final)</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3.8</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Complete WorldManager.cs — state tracking (time, season, symbol)</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WorldManager.cs (final)</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3.7</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4 — Companion &amp; Quest Systems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LumiCompanion.cs — analysis AI, notebook auto-draw trigger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LumiCompanion.cs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4.1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NelaCompanion.cs — timing AI, "wait… now" trigger</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NelaCompanion.cs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4.2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DialogueSystem.cs — character dialogue and subtitles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DialogueSystem.cs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4.3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AnomalySpawner.cs — spawn table and timing logic</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AnomalySpawner.cs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3.9</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Quest system — "The Repeating Shadow" (Chapter 1 primary quest)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Quest_RepeatingShallow.cs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W15</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MemoryWalkSystem.cs — time slow, visual change, no input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MemoryWalkSystem.cs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3.10</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W16</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SaveSystem.cs — JSON save/load for world state</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SaveSystem.cs + SaveData.json</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6.1</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5 — UI Systems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NotebookUI.cs — full UI controller (tabs, entries, buttons)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NotebookUI.cs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W17</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UI_Notebook.prefab — complete notebook widget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UI_Notebook.prefab</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HUDController.cs — perception ring, stat display</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HUDController.cs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UIManager.cs — show/hide all UI elements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UIManager.cs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W19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Pattern entry system — dynamic notebook entries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PatternEntry.cs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W19</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Echo entry system — faded notebook entries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EchoEntry.cs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W20</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UI integration test — all UI with all systems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Integration test report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5.4</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6 — Level Build &amp; Alpha Integration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EastCorridor.unity — full level build (replace grey-box)</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EastCorridor.unity (final Alpha)</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Lighting integration — all 5 time-of-day profiles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LightingManager.cs integrated</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Shader integration — SoftShader + PerceptionShader</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Shaders in-engine</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5.5</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FX integration — Trio Activation, Symbol Formation, Echo</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All FX in-engine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system integration test — all systems in one scene</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Integration test (pass/fail)</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W23</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build — playable EXE (Chapter 1, East Corridor)</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ABTW_Alpha_v1.exe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7.2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W24</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review — both departments, canon compliance check</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review sign-off</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7.3</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Programming Alpha Complete — Playable Chapter 1 Build</w:t>
      </w:r>
      <w:r>
        <w:rPr>
          <w:rFonts w:ascii="Calibri" w:cs="Calibri" w:eastAsia="Calibri" w:hAnsi="Calibri"/>
          <w:i/>
          <w:iCs/>
          <w:color w:val="4A5568"/>
          <w:sz w:val="20"/>
          <w:szCs w:val="20"/>
        </w:rPr>
        <w:t xml:space="preserve">  —  End of Month 6  [PROGRAMMING]</w:t>
      </w: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JOINT MILESTONE: Alpha Build Approved</w:t>
      </w:r>
      <w:r>
        <w:rPr>
          <w:rFonts w:ascii="Calibri" w:cs="Calibri" w:eastAsia="Calibri" w:hAnsi="Calibri"/>
          <w:i/>
          <w:iCs/>
          <w:color w:val="4A5568"/>
          <w:sz w:val="20"/>
          <w:szCs w:val="20"/>
        </w:rPr>
        <w:t xml:space="preserve">  —  End of Month 6  [BOTH DEPARTMENTS]</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Alpha approval requires: all core systems functional, all Chapter 1 assets in-engine, no critical bugs, canon compliance confirmed.</w:t>
      </w:r>
    </w:p>
    <w:p>
      <w:r>
        <w:br w:type="page"/>
      </w:r>
    </w:p>
    <w:p>
      <w:pPr>
        <w:pStyle w:val="Heading1"/>
        <w:pBdr>
          <w:bottom w:val="single" w:color="C9A84C" w:sz="8"/>
        </w:pBdr>
        <w:spacing w:before="400" w:after="120"/>
      </w:pPr>
      <w:bookmarkStart w:name="section5" w:id="1"/>
      <w:r>
        <w:rPr>
          <w:rFonts w:ascii="Georgia" w:cs="Georgia" w:eastAsia="Georgia" w:hAnsi="Georgia"/>
          <w:b/>
          <w:bCs/>
          <w:caps/>
          <w:color w:val="1A2942"/>
          <w:sz w:val="40"/>
          <w:szCs w:val="40"/>
        </w:rPr>
        <w:t xml:space="preserve">5. Phase 3 — Beta</w:t>
      </w:r>
      <w:bookmarkEnd w:id="1"/>
    </w:p>
    <w:p>
      <w:pPr>
        <w:pBdr>
          <w:top w:val="single" w:color="C9A84C" w:sz="6"/>
          <w:bottom w:val="single" w:color="C9A84C" w:sz="6"/>
        </w:pBdr>
        <w:shd w:fill="3A6B2D" w:val="clear"/>
        <w:spacing w:before="300" w:after="100"/>
      </w:pPr>
      <w:r>
        <w:rPr>
          <w:rFonts w:ascii="Georgia" w:cs="Georgia" w:eastAsia="Georgia" w:hAnsi="Georgia"/>
          <w:b/>
          <w:bCs/>
          <w:caps/>
          <w:color w:val="FFFFFF"/>
          <w:sz w:val="32"/>
          <w:szCs w:val="32"/>
        </w:rPr>
        <w:t xml:space="preserve">  BETA  </w:t>
      </w:r>
      <w:r>
        <w:rPr>
          <w:rFonts w:ascii="Calibri" w:cs="Calibri" w:eastAsia="Calibri" w:hAnsi="Calibri"/>
          <w:i/>
          <w:iCs/>
          <w:color w:val="D4C9B0"/>
          <w:sz w:val="22"/>
          <w:szCs w:val="22"/>
        </w:rPr>
        <w:t xml:space="preserve">  |  Months 7–10  |  Weeks 25–40</w:t>
      </w:r>
    </w:p>
    <w:p>
      <w:pPr>
        <w:spacing w:before="0" w:after="200"/>
      </w:pPr>
    </w:p>
    <w:p>
      <w:pPr>
        <w:spacing w:before="60" w:after="80"/>
      </w:pPr>
      <w:r>
        <w:rPr>
          <w:rFonts w:ascii="Calibri" w:cs="Calibri" w:eastAsia="Calibri" w:hAnsi="Calibri"/>
          <w:b w:val="false"/>
          <w:bCs w:val="false"/>
          <w:i w:val="false"/>
          <w:iCs w:val="false"/>
          <w:color w:val="2D3748"/>
          <w:sz w:val="22"/>
          <w:szCs w:val="22"/>
        </w:rPr>
        <w:t xml:space="preserve">Beta is the full content phase. Both departments expand from Chapter 1 to the complete game scope (Chapters 1–4, Arc 1 — Discovery). All assets are completed, all systems are integrated, and the full game is QA-ready by the end of Beta.</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Beta Rule: "Complete everything. Polish everything. Test everything. The world must feel alive, not assembled."</w:t>
      </w:r>
    </w:p>
    <w:p>
      <w:pPr>
        <w:spacing w:before="0" w:after="200"/>
      </w:pPr>
    </w:p>
    <w:p>
      <w:pPr>
        <w:pStyle w:val="Heading2"/>
        <w:spacing w:before="280" w:after="80"/>
      </w:pPr>
      <w:r>
        <w:rPr>
          <w:rFonts w:ascii="Georgia" w:cs="Georgia" w:eastAsia="Georgia" w:hAnsi="Georgia"/>
          <w:b/>
          <w:bCs/>
          <w:color w:val="2D3A6B"/>
          <w:sz w:val="30"/>
          <w:szCs w:val="30"/>
        </w:rPr>
        <w:t xml:space="preserve">5.1 Graphic Department — Beta Tasks</w:t>
      </w:r>
    </w:p>
    <w:p>
      <w:pPr>
        <w:pStyle w:val="Heading3"/>
        <w:spacing w:before="200" w:after="60"/>
      </w:pPr>
      <w:r>
        <w:rPr>
          <w:rFonts w:ascii="Calibri" w:cs="Calibri" w:eastAsia="Calibri" w:hAnsi="Calibri"/>
          <w:b/>
          <w:bCs/>
          <w:color w:val="5B4A8A"/>
          <w:sz w:val="24"/>
          <w:szCs w:val="24"/>
        </w:rPr>
        <w:t xml:space="preserve">Month 7 — Remaining Environments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Observatory — full 3D environment (all states)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Observatory.fbx + states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Archive / Library — full 3D environment (3 levels)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Archive.fbx + states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4.5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Classrooms — full 3D environment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Classroom.fbx</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Dormitories — Astra room + common areas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Dormitory.fbx</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4.2</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8 — Supporting Characters &amp; Seasonal Assets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Prof. Lyra Quill — 3D model + texture set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ProfQuill.fbx + textures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Archivist Noctra — 3D model + texture set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Noctra.fbx + textures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Orion Vex — 3D model + texture set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OrionVex.fbx + textures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3.2</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Mr. Vale / The Curator — 3D model + texture set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MrVale.fbx + textures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3.2</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Seasonal variants — all environments × 4 seasons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Seasonal asset sets (×4)</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4.6</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9 — Symbol System &amp; Remaining Anomalies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All 8 symbols — complete visual design (7 states each)</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Symbol_[ID]/ (×8 × 7 states)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5.5</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Reflected Word anomaly — all visual states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ReflectedWord_states/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 Corridor anomaly — all visual states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EchoCorridor_states/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W35</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 Trace anomaly — all visual states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MemoryTrace_states/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5.4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W36</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Garden Spiral anomaly — all visual states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GardenSpiral_states/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5.4</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10 — Polish, Promotional &amp; QA</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visual polish pass — all environments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Polished environment set</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Promotional materials — key art, cover illustration</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Key art (A2, 300 DPI)</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QA pass — all assets vs. Graphic Bible (8-point checklist)</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report (all pass)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Beta review — all assets approved for Gold</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Beta sign-off</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7.5</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Graphic Beta Complete — All Assets QA-Approved</w:t>
      </w:r>
      <w:r>
        <w:rPr>
          <w:rFonts w:ascii="Calibri" w:cs="Calibri" w:eastAsia="Calibri" w:hAnsi="Calibri"/>
          <w:i/>
          <w:iCs/>
          <w:color w:val="4A5568"/>
          <w:sz w:val="20"/>
          <w:szCs w:val="20"/>
        </w:rPr>
        <w:t xml:space="preserve">  —  End of Month 10  [GRAPHIC]</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All Beta assets must be imported and tested in the Beta build before Gold phase begins.</w:t>
      </w:r>
    </w:p>
    <w:p>
      <w:pPr>
        <w:spacing w:before="0" w:after="200"/>
      </w:pPr>
    </w:p>
    <w:p>
      <w:pPr>
        <w:pStyle w:val="Heading2"/>
        <w:spacing w:before="280" w:after="80"/>
      </w:pPr>
      <w:r>
        <w:rPr>
          <w:rFonts w:ascii="Georgia" w:cs="Georgia" w:eastAsia="Georgia" w:hAnsi="Georgia"/>
          <w:b/>
          <w:bCs/>
          <w:color w:val="2D3A6B"/>
          <w:sz w:val="30"/>
          <w:szCs w:val="30"/>
        </w:rPr>
        <w:t xml:space="preserve">5.2 Programming Department — Beta Tasks</w:t>
      </w:r>
    </w:p>
    <w:p>
      <w:pPr>
        <w:pStyle w:val="Heading3"/>
        <w:spacing w:before="200" w:after="60"/>
      </w:pPr>
      <w:r>
        <w:rPr>
          <w:rFonts w:ascii="Calibri" w:cs="Calibri" w:eastAsia="Calibri" w:hAnsi="Calibri"/>
          <w:b/>
          <w:bCs/>
          <w:color w:val="5B4A8A"/>
          <w:sz w:val="24"/>
          <w:szCs w:val="24"/>
        </w:rPr>
        <w:t xml:space="preserve">Month 7 — Remaining Anomaly Scripts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ReflectionMismatchAnomaly.cs — reflected word system</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ReflectionMismatchAnomaly.cs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SoundEchoAnomaly.cs — footstep echo delay system</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SoundEchoAnomaly.cs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LightInstabilityAnomaly.cs — light flicker system</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LightInstabilityAnomaly.cs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W28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SymbolFragmentAnomaly.cs — symbol formation system</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SymbolFragmentAnomaly.cs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3.4</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8 — Remaining Levels &amp; World Systems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W29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Observatory.unity — full level build</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Observatory.unity</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Archive.unity — full level build (3 levels)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Archive.unity</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Classroom.unity + Dormitory.unity — full level builds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MEDIUM</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Classroom.unity, Dormitory.unity</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W31</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TimeSystem — day/night cycle affecting anomaly frequency</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TimeSystem.cs</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3.7</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W32</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WeatherSystem — rain/fog affecting perception stats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WeatherSystem.cs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3.7</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9 — Academy Rank &amp; Full Quest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Academy Rank system — 10 ranks, unlock logic</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AcademyRank.cs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4.4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Full quest system — all Chapter 1–4 quests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Quest scripts (×12)</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5.3</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Chapter select system — chapter progression tracking</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ChapterManager.cs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5.4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Full save/load system — all world state variables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SaveSystem.cs (complete)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6.1</w:t>
            </w:r>
          </w:p>
        </w:tc>
      </w:tr>
    </w:tbl>
    <w:p>
      <w:pPr>
        <w:spacing w:before="0" w:after="200"/>
      </w:pPr>
    </w:p>
    <w:p>
      <w:pPr>
        <w:pStyle w:val="Heading3"/>
        <w:spacing w:before="200" w:after="60"/>
      </w:pPr>
      <w:r>
        <w:rPr>
          <w:rFonts w:ascii="Calibri" w:cs="Calibri" w:eastAsia="Calibri" w:hAnsi="Calibri"/>
          <w:b/>
          <w:bCs/>
          <w:color w:val="5B4A8A"/>
          <w:sz w:val="24"/>
          <w:szCs w:val="24"/>
        </w:rPr>
        <w:t xml:space="preserve">Month 10 — Integration, QA &amp; Beta Build</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3200"/>
        <w:gridCol w:w="1000"/>
        <w:gridCol w:w="2000"/>
        <w:gridCol w:w="14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4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W37</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system integration — all scripts, all levels, all assets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Integrated Beta build</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7.1</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W38</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Performance optimisation — target 60fps on minimum spec</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Performance report</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7.4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W39</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Full QA pass — all systems vs. Programming Bible</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QA report (all pass)</w:t>
            </w:r>
          </w:p>
        </w:tc>
        <w:tc>
          <w:tcPr>
            <w:tcW w:type="dxa" w:w="14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W40</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Beta build — full game EXE (all chapters)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ABTW_Beta_v1.exe</w:t>
            </w:r>
          </w:p>
        </w:tc>
        <w:tc>
          <w:tcPr>
            <w:tcW w:type="dxa" w:w="14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7.2</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Programming Beta Complete — Full Game Build QA-Ready</w:t>
      </w:r>
      <w:r>
        <w:rPr>
          <w:rFonts w:ascii="Calibri" w:cs="Calibri" w:eastAsia="Calibri" w:hAnsi="Calibri"/>
          <w:i/>
          <w:iCs/>
          <w:color w:val="4A5568"/>
          <w:sz w:val="20"/>
          <w:szCs w:val="20"/>
        </w:rPr>
        <w:t xml:space="preserve">  —  End of Month 10  [PROGRAMMING]</w:t>
      </w: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JOINT MILESTONE: Beta Build Approved</w:t>
      </w:r>
      <w:r>
        <w:rPr>
          <w:rFonts w:ascii="Calibri" w:cs="Calibri" w:eastAsia="Calibri" w:hAnsi="Calibri"/>
          <w:i/>
          <w:iCs/>
          <w:color w:val="4A5568"/>
          <w:sz w:val="20"/>
          <w:szCs w:val="20"/>
        </w:rPr>
        <w:t xml:space="preserve">  —  End of Month 10  [BOTH DEPARTMENTS]</w:t>
      </w:r>
    </w:p>
    <w:p>
      <w:pPr>
        <w:spacing w:before="40" w:after="40"/>
        <w:ind w:left="431"/>
      </w:pPr>
      <w:r>
        <w:rPr>
          <w:rFonts w:ascii="Calibri" w:cs="Calibri" w:eastAsia="Calibri" w:hAnsi="Calibri"/>
          <w:b/>
          <w:bCs/>
          <w:color w:val="8B5A14"/>
          <w:sz w:val="20"/>
          <w:szCs w:val="20"/>
        </w:rPr>
        <w:t xml:space="preserve">⚡ DEP: </w:t>
      </w:r>
      <w:r>
        <w:rPr>
          <w:rFonts w:ascii="Calibri" w:cs="Calibri" w:eastAsia="Calibri" w:hAnsi="Calibri"/>
          <w:i/>
          <w:iCs/>
          <w:color w:val="2D3748"/>
          <w:sz w:val="20"/>
          <w:szCs w:val="20"/>
        </w:rPr>
        <w:t xml:space="preserve">Beta approval requires: all systems functional, all assets in-engine, full QA pass, no critical bugs, performance targets met.</w:t>
      </w:r>
    </w:p>
    <w:p>
      <w:r>
        <w:br w:type="page"/>
      </w:r>
    </w:p>
    <w:p>
      <w:pPr>
        <w:pStyle w:val="Heading1"/>
        <w:pBdr>
          <w:bottom w:val="single" w:color="C9A84C" w:sz="8"/>
        </w:pBdr>
        <w:spacing w:before="400" w:after="120"/>
      </w:pPr>
      <w:bookmarkStart w:name="section6" w:id="1"/>
      <w:r>
        <w:rPr>
          <w:rFonts w:ascii="Georgia" w:cs="Georgia" w:eastAsia="Georgia" w:hAnsi="Georgia"/>
          <w:b/>
          <w:bCs/>
          <w:caps/>
          <w:color w:val="1A2942"/>
          <w:sz w:val="40"/>
          <w:szCs w:val="40"/>
        </w:rPr>
        <w:t xml:space="preserve">6. Phase 4 — Gold / Launch</w:t>
      </w:r>
      <w:bookmarkEnd w:id="1"/>
    </w:p>
    <w:p>
      <w:pPr>
        <w:pBdr>
          <w:top w:val="single" w:color="C9A84C" w:sz="6"/>
          <w:bottom w:val="single" w:color="C9A84C" w:sz="6"/>
        </w:pBdr>
        <w:shd w:fill="6B2D2D" w:val="clear"/>
        <w:spacing w:before="300" w:after="100"/>
      </w:pPr>
      <w:r>
        <w:rPr>
          <w:rFonts w:ascii="Georgia" w:cs="Georgia" w:eastAsia="Georgia" w:hAnsi="Georgia"/>
          <w:b/>
          <w:bCs/>
          <w:caps/>
          <w:color w:val="FFFFFF"/>
          <w:sz w:val="32"/>
          <w:szCs w:val="32"/>
        </w:rPr>
        <w:t xml:space="preserve">  GOLD / LAUNCH  </w:t>
      </w:r>
      <w:r>
        <w:rPr>
          <w:rFonts w:ascii="Calibri" w:cs="Calibri" w:eastAsia="Calibri" w:hAnsi="Calibri"/>
          <w:i/>
          <w:iCs/>
          <w:color w:val="D4C9B0"/>
          <w:sz w:val="22"/>
          <w:szCs w:val="22"/>
        </w:rPr>
        <w:t xml:space="preserve">  |  Months 11–12  |  Weeks 41–48</w:t>
      </w:r>
    </w:p>
    <w:p>
      <w:pPr>
        <w:spacing w:before="0" w:after="200"/>
      </w:pPr>
    </w:p>
    <w:p>
      <w:pPr>
        <w:spacing w:before="60" w:after="80"/>
      </w:pPr>
      <w:r>
        <w:rPr>
          <w:rFonts w:ascii="Calibri" w:cs="Calibri" w:eastAsia="Calibri" w:hAnsi="Calibri"/>
          <w:b w:val="false"/>
          <w:bCs w:val="false"/>
          <w:i w:val="false"/>
          <w:iCs w:val="false"/>
          <w:color w:val="2D3748"/>
          <w:sz w:val="22"/>
          <w:szCs w:val="22"/>
        </w:rPr>
        <w:t xml:space="preserve">Gold is the final phase. Both departments focus on polish, certification, and release preparation. No new features or assets are added in Gold — only fixes, polish, and launch preparation. The Gold milestone is the final, canon-locked, release-ready build.</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Gold Rule: "No new features. No new assets. Only polish, fix, and release. The world is complete."</w:t>
      </w:r>
    </w:p>
    <w:p>
      <w:pPr>
        <w:spacing w:before="0" w:after="200"/>
      </w:pPr>
    </w:p>
    <w:p>
      <w:pPr>
        <w:pStyle w:val="Heading2"/>
        <w:spacing w:before="280" w:after="80"/>
      </w:pPr>
      <w:r>
        <w:rPr>
          <w:rFonts w:ascii="Georgia" w:cs="Georgia" w:eastAsia="Georgia" w:hAnsi="Georgia"/>
          <w:b/>
          <w:bCs/>
          <w:color w:val="2D3A6B"/>
          <w:sz w:val="30"/>
          <w:szCs w:val="30"/>
        </w:rPr>
        <w:t xml:space="preserve">6.1 Graphic Department — Gold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3200"/>
        <w:gridCol w:w="1000"/>
        <w:gridCol w:w="2000"/>
        <w:gridCol w:w="1960"/>
      </w:tblGrid>
      <w:tr>
        <w:trPr>
          <w:tblHeader/>
        </w:trPr>
        <w:tc>
          <w:tcPr>
            <w:tcW w:type="dxa" w:w="1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9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visual polish — all environments (lighting, colour grading)</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environment set</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7.1</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character polish — all models, textures, expressions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character set</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3.3</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Store assets — Steam capsule art, screenshots, trailer frames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Store asset package</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7.3</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UI polish — all screens, all states, all animations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UI set</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7.4</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QA — complete visual DNA check (all assets)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QA report (all pass)</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7.4</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sign-off — Art Director approval on all assets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art sign-off</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 Bible — 7.5</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W47–48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Launch support — hotfix assets if required</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Hotfix asset package (if needed)</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 Bible — All</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Graphic Gold Complete — All Assets Canon-Locked</w:t>
      </w:r>
      <w:r>
        <w:rPr>
          <w:rFonts w:ascii="Calibri" w:cs="Calibri" w:eastAsia="Calibri" w:hAnsi="Calibri"/>
          <w:i/>
          <w:iCs/>
          <w:color w:val="4A5568"/>
          <w:sz w:val="20"/>
          <w:szCs w:val="20"/>
        </w:rPr>
        <w:t xml:space="preserve">  —  End of Month 11  [GRAPHIC]</w:t>
      </w:r>
    </w:p>
    <w:p>
      <w:pPr>
        <w:spacing w:before="0" w:after="200"/>
      </w:pPr>
    </w:p>
    <w:p>
      <w:pPr>
        <w:pStyle w:val="Heading2"/>
        <w:spacing w:before="280" w:after="80"/>
      </w:pPr>
      <w:r>
        <w:rPr>
          <w:rFonts w:ascii="Georgia" w:cs="Georgia" w:eastAsia="Georgia" w:hAnsi="Georgia"/>
          <w:b/>
          <w:bCs/>
          <w:color w:val="2D3A6B"/>
          <w:sz w:val="30"/>
          <w:szCs w:val="30"/>
        </w:rPr>
        <w:t xml:space="preserve">6.2 Programming Department — Gold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3200"/>
        <w:gridCol w:w="1000"/>
        <w:gridCol w:w="2000"/>
        <w:gridCol w:w="1960"/>
      </w:tblGrid>
      <w:tr>
        <w:trPr>
          <w:tblHeader/>
        </w:trPr>
        <w:tc>
          <w:tcPr>
            <w:tcW w:type="dxa" w:w="1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Week</w:t>
            </w:r>
          </w:p>
        </w:tc>
        <w:tc>
          <w:tcPr>
            <w:tcW w:type="dxa" w:w="3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Output</w:t>
            </w:r>
          </w:p>
        </w:tc>
        <w:tc>
          <w:tcPr>
            <w:tcW w:type="dxa" w:w="19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Bible Ref</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W41</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bug fix pass — all critical and high-priority bugs</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Bug fix report</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7.3</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W42</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Final performance pass — all levels at 60fps target</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Performance report (final)</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7.4</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W43</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Build pipeline — final EXE, installer, Steam integration</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ABTW_Gold_v1.exe + installer</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7.5</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W44</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Save system final test — all save/load scenarios</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Save system test report</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6.1</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W45</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QA — complete system compliance check</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Final QA report (all pass)</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7.3</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W46</w:t>
            </w:r>
          </w:p>
        </w:tc>
        <w:tc>
          <w:tcPr>
            <w:tcW w:type="dxa" w:w="3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build — final release EXE</w:t>
            </w:r>
          </w:p>
        </w:tc>
        <w:tc>
          <w:tcPr>
            <w:tcW w:type="dxa" w:w="1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CRITICAL</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ABTW_Gold_FINAL.exe</w:t>
            </w:r>
          </w:p>
        </w:tc>
        <w:tc>
          <w:tcPr>
            <w:tcW w:type="dxa" w:w="19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 Bible — 7.5</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W47–48</w:t>
            </w:r>
          </w:p>
        </w:tc>
        <w:tc>
          <w:tcPr>
            <w:tcW w:type="dxa" w:w="3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Launch support — hotfix patches if required</w:t>
            </w:r>
          </w:p>
        </w:tc>
        <w:tc>
          <w:tcPr>
            <w:tcW w:type="dxa" w:w="1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HIGH</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Hotfix build (if needed)</w:t>
            </w:r>
          </w:p>
        </w:tc>
        <w:tc>
          <w:tcPr>
            <w:tcW w:type="dxa" w:w="19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 Bible — All</w:t>
            </w:r>
          </w:p>
        </w:tc>
      </w:tr>
    </w:tbl>
    <w:p>
      <w:pPr>
        <w:spacing w:before="0" w:after="200"/>
      </w:pP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Programming Gold Complete — Final Build Released</w:t>
      </w:r>
      <w:r>
        <w:rPr>
          <w:rFonts w:ascii="Calibri" w:cs="Calibri" w:eastAsia="Calibri" w:hAnsi="Calibri"/>
          <w:i/>
          <w:iCs/>
          <w:color w:val="4A5568"/>
          <w:sz w:val="20"/>
          <w:szCs w:val="20"/>
        </w:rPr>
        <w:t xml:space="preserve">  —  End of Month 12  [PROGRAMMING]</w:t>
      </w:r>
    </w:p>
    <w:p>
      <w:pPr>
        <w:pBdr>
          <w:left w:val="single" w:color="C9A84C" w:sz="8"/>
        </w:pBdr>
        <w:spacing w:before="60" w:after="60"/>
        <w:ind w:left="431"/>
      </w:pPr>
      <w:r>
        <w:rPr>
          <w:rFonts w:ascii="Calibri" w:cs="Calibri" w:eastAsia="Calibri" w:hAnsi="Calibri"/>
          <w:b/>
          <w:bCs/>
          <w:color w:val="8B6914"/>
          <w:sz w:val="22"/>
          <w:szCs w:val="22"/>
        </w:rPr>
        <w:t xml:space="preserve">★ MILESTONE: </w:t>
      </w:r>
      <w:r>
        <w:rPr>
          <w:rFonts w:ascii="Calibri" w:cs="Calibri" w:eastAsia="Calibri" w:hAnsi="Calibri"/>
          <w:b/>
          <w:bCs/>
          <w:color w:val="1A2942"/>
          <w:sz w:val="22"/>
          <w:szCs w:val="22"/>
        </w:rPr>
        <w:t xml:space="preserve">JOINT MILESTONE: GOLD — ABTW: THE HIDDEN SYSTEM RELEASED</w:t>
      </w:r>
      <w:r>
        <w:rPr>
          <w:rFonts w:ascii="Calibri" w:cs="Calibri" w:eastAsia="Calibri" w:hAnsi="Calibri"/>
          <w:i/>
          <w:iCs/>
          <w:color w:val="4A5568"/>
          <w:sz w:val="20"/>
          <w:szCs w:val="20"/>
        </w:rPr>
        <w:t xml:space="preserve">  —  End of Month 12  [BOTH DEPARTMENTS]</w:t>
      </w:r>
    </w:p>
    <w:p>
      <w:r>
        <w:br w:type="page"/>
      </w:r>
    </w:p>
    <w:p>
      <w:pPr>
        <w:pStyle w:val="Heading1"/>
        <w:pBdr>
          <w:bottom w:val="single" w:color="C9A84C" w:sz="8"/>
        </w:pBdr>
        <w:spacing w:before="400" w:after="120"/>
      </w:pPr>
      <w:bookmarkStart w:name="section7" w:id="1"/>
      <w:r>
        <w:rPr>
          <w:rFonts w:ascii="Georgia" w:cs="Georgia" w:eastAsia="Georgia" w:hAnsi="Georgia"/>
          <w:b/>
          <w:bCs/>
          <w:caps/>
          <w:color w:val="1A2942"/>
          <w:sz w:val="40"/>
          <w:szCs w:val="40"/>
        </w:rPr>
        <w:t xml:space="preserve">7. Inter-Department Dependencies</w:t>
      </w:r>
      <w:bookmarkEnd w:id="1"/>
    </w:p>
    <w:p>
      <w:pPr>
        <w:spacing w:before="60" w:after="80"/>
      </w:pPr>
      <w:r>
        <w:rPr>
          <w:rFonts w:ascii="Calibri" w:cs="Calibri" w:eastAsia="Calibri" w:hAnsi="Calibri"/>
          <w:b w:val="false"/>
          <w:bCs w:val="false"/>
          <w:i w:val="false"/>
          <w:iCs w:val="false"/>
          <w:color w:val="2D3748"/>
          <w:sz w:val="22"/>
          <w:szCs w:val="22"/>
        </w:rPr>
        <w:t xml:space="preserve">These dependencies are hard requirements. The receiving department cannot proceed until the delivering department has completed the listed deliverable. Missing a dependency triggers a mandatory cross-department review.</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00"/>
        <w:gridCol w:w="1400"/>
        <w:gridCol w:w="2500"/>
        <w:gridCol w:w="1400"/>
        <w:gridCol w:w="2000"/>
        <w:gridCol w:w="1260"/>
      </w:tblGrid>
      <w:tr>
        <w:trPr>
          <w:tblHeader/>
        </w:trPr>
        <w:tc>
          <w:tcPr>
            <w:tcW w:type="dxa" w:w="8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ID</w:t>
            </w:r>
          </w:p>
        </w:tc>
        <w:tc>
          <w:tcPr>
            <w:tcW w:type="dxa" w:w="14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Delivering Dept</w:t>
            </w:r>
          </w:p>
        </w:tc>
        <w:tc>
          <w:tcPr>
            <w:tcW w:type="dxa" w:w="2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Deliverable</w:t>
            </w:r>
          </w:p>
        </w:tc>
        <w:tc>
          <w:tcPr>
            <w:tcW w:type="dxa" w:w="14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Receiving Dept</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Required By</w:t>
            </w:r>
          </w:p>
        </w:tc>
        <w:tc>
          <w:tcPr>
            <w:tcW w:type="dxa" w:w="12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Phase</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DEP-01</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 canonical reference sheet</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Player_Astra.prefab creation</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DEP-02</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Lumi + Nela reference sheets</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Companion prefab creation</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DEP-03</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Unity project folder structure confirmed</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Asset export format decisions</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DEP-04</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AnomalyBase.cs API defined</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Anomaly visual state count confirmed</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DEP-05</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Colour palette master file (.ase)</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Shader colour values</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DEP-06</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Astra.fbx + textures (final)</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Player_Astra.prefab (final)</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3</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DEP-07</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EastCorridor_Normal.fbx + textures</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EastCorridor.unity level build</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4</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DEP-08</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ShadowDelay_states/ (×7)</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ShadowDelayAnomaly.cs visual integration</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4</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DEP-09</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 UI artwork (all states)</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NotebookUI.cs + UI_Notebook.prefab</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5</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DEP-10</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SoftShader.shader + PerceptionShader.shader</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Shader integration in-engine</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6</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DEP-11</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TrioActivation_FX.prefab</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TrioSystem.cs visual trigger</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6</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DEP-12</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build approved (EXE)</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Beta asset production begins</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End</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DEP-13</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All 8 symbols (7 states each)</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SymbolFragmentAnomaly.cs integration</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Beta Month 9</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DEP-14</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All supporting character models</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NPC prefab creation</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Beta Month 8</w:t>
            </w:r>
          </w:p>
        </w:tc>
      </w:tr>
      <w:tr>
        <w:tc>
          <w:tcPr>
            <w:tcW w:type="dxa" w:w="8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DEP-15</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Beta build approved (EXE)</w:t>
            </w:r>
          </w:p>
        </w:tc>
        <w:tc>
          <w:tcPr>
            <w:tcW w:type="dxa" w:w="14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Gold polish pass begins</w:t>
            </w:r>
          </w:p>
        </w:tc>
        <w:tc>
          <w:tcPr>
            <w:tcW w:type="dxa" w:w="12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Beta End</w:t>
            </w:r>
          </w:p>
        </w:tc>
      </w:tr>
      <w:tr>
        <w:tc>
          <w:tcPr>
            <w:tcW w:type="dxa" w:w="8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DEP-16</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art sign-off</w:t>
            </w:r>
          </w:p>
        </w:tc>
        <w:tc>
          <w:tcPr>
            <w:tcW w:type="dxa" w:w="14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build compilation</w:t>
            </w:r>
          </w:p>
        </w:tc>
        <w:tc>
          <w:tcPr>
            <w:tcW w:type="dxa" w:w="12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Gold Month 11</w:t>
            </w:r>
          </w:p>
        </w:tc>
      </w:tr>
    </w:tbl>
    <w:p>
      <w:r>
        <w:br w:type="page"/>
      </w:r>
    </w:p>
    <w:p>
      <w:pPr>
        <w:pStyle w:val="Heading1"/>
        <w:pBdr>
          <w:bottom w:val="single" w:color="C9A84C" w:sz="8"/>
        </w:pBdr>
        <w:spacing w:before="400" w:after="120"/>
      </w:pPr>
      <w:bookmarkStart w:name="section8" w:id="1"/>
      <w:r>
        <w:rPr>
          <w:rFonts w:ascii="Georgia" w:cs="Georgia" w:eastAsia="Georgia" w:hAnsi="Georgia"/>
          <w:b/>
          <w:bCs/>
          <w:caps/>
          <w:color w:val="1A2942"/>
          <w:sz w:val="40"/>
          <w:szCs w:val="40"/>
        </w:rPr>
        <w:t xml:space="preserve">8. Task Priority Matrix</w:t>
      </w:r>
      <w:bookmarkEnd w:id="1"/>
    </w:p>
    <w:p>
      <w:pPr>
        <w:spacing w:before="60" w:after="80"/>
      </w:pPr>
      <w:r>
        <w:rPr>
          <w:rFonts w:ascii="Calibri" w:cs="Calibri" w:eastAsia="Calibri" w:hAnsi="Calibri"/>
          <w:b w:val="false"/>
          <w:bCs w:val="false"/>
          <w:i w:val="false"/>
          <w:iCs w:val="false"/>
          <w:color w:val="2D3748"/>
          <w:sz w:val="22"/>
          <w:szCs w:val="22"/>
        </w:rPr>
        <w:t xml:space="preserve">All tasks in this schedule are assigned one of four priority levels. Priority determines the order of work when resources are constrained and the severity of impact if the task is delayed.</w:t>
      </w:r>
    </w:p>
    <w:p>
      <w:pPr>
        <w:spacing w:before="0"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2500"/>
        <w:gridCol w:w="2000"/>
        <w:gridCol w:w="2660"/>
      </w:tblGrid>
      <w:tr>
        <w:trPr>
          <w:tblHeader/>
        </w:trPr>
        <w:tc>
          <w:tcPr>
            <w:tcW w:type="dxa" w:w="12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Priority</w:t>
            </w:r>
          </w:p>
        </w:tc>
        <w:tc>
          <w:tcPr>
            <w:tcW w:type="dxa" w:w="2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Definition</w:t>
            </w:r>
          </w:p>
        </w:tc>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Impact if Delayed</w:t>
            </w:r>
          </w:p>
        </w:tc>
        <w:tc>
          <w:tcPr>
            <w:tcW w:type="dxa" w:w="26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Examples</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CRITICAL</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Blocks all other work. Must be completed before any dependent task can begin.</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Phase milestone missed. Production halts.</w:t>
            </w:r>
          </w:p>
        </w:tc>
        <w:tc>
          <w:tcPr>
            <w:tcW w:type="dxa" w:w="26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GameManager.cs, Astra reference sheet, Alpha build</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HIGH</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Required for phase completion. Can be done in parallel with other HIGH tasks.</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Phase milestone at risk. Requires overtime.</w:t>
            </w:r>
          </w:p>
        </w:tc>
        <w:tc>
          <w:tcPr>
            <w:tcW w:type="dxa" w:w="26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All environment assets, companion scripts, UI systems</w:t>
            </w:r>
          </w:p>
        </w:tc>
      </w:tr>
      <w:tr>
        <w:tc>
          <w:tcPr>
            <w:tcW w:type="dxa" w:w="12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MEDIUM</w:t>
            </w:r>
          </w:p>
        </w:tc>
        <w:tc>
          <w:tcPr>
            <w:tcW w:type="dxa" w:w="2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Required for full game scope. Can be deferred to next phase if necessary.</w:t>
            </w:r>
          </w:p>
        </w:tc>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Scope reduction. Feature may be cut or simplified.</w:t>
            </w:r>
          </w:p>
        </w:tc>
        <w:tc>
          <w:tcPr>
            <w:tcW w:type="dxa" w:w="26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Supporting characters, seasonal variants, Memory Walk</w:t>
            </w:r>
          </w:p>
        </w:tc>
      </w:tr>
      <w:tr>
        <w:tc>
          <w:tcPr>
            <w:tcW w:type="dxa" w:w="12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LOW</w:t>
            </w:r>
          </w:p>
        </w:tc>
        <w:tc>
          <w:tcPr>
            <w:tcW w:type="dxa" w:w="2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Enhancement or polish. Can be cut without affecting core gameplay.</w:t>
            </w:r>
          </w:p>
        </w:tc>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Reduced polish. No gameplay impact.</w:t>
            </w:r>
          </w:p>
        </w:tc>
        <w:tc>
          <w:tcPr>
            <w:tcW w:type="dxa" w:w="26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Promotional materials, optional FX variants</w:t>
            </w:r>
          </w:p>
        </w:tc>
      </w:tr>
    </w:tbl>
    <w:p>
      <w:pPr>
        <w:spacing w:before="0" w:after="200"/>
      </w:pPr>
    </w:p>
    <w:p>
      <w:pPr>
        <w:pStyle w:val="Heading2"/>
        <w:spacing w:before="280" w:after="80"/>
      </w:pPr>
      <w:r>
        <w:rPr>
          <w:rFonts w:ascii="Georgia" w:cs="Georgia" w:eastAsia="Georgia" w:hAnsi="Georgia"/>
          <w:b/>
          <w:bCs/>
          <w:color w:val="2D3A6B"/>
          <w:sz w:val="30"/>
          <w:szCs w:val="30"/>
        </w:rPr>
        <w:t xml:space="preserve">8.1 Critical Path — Minimum Viable Build</w:t>
      </w:r>
    </w:p>
    <w:p>
      <w:pPr>
        <w:spacing w:before="60" w:after="80"/>
      </w:pPr>
      <w:r>
        <w:rPr>
          <w:rFonts w:ascii="Calibri" w:cs="Calibri" w:eastAsia="Calibri" w:hAnsi="Calibri"/>
          <w:b w:val="false"/>
          <w:bCs w:val="false"/>
          <w:i w:val="false"/>
          <w:iCs w:val="false"/>
          <w:color w:val="2D3748"/>
          <w:sz w:val="22"/>
          <w:szCs w:val="22"/>
        </w:rPr>
        <w:t xml:space="preserve">The following tasks form the critical path — the minimum set of tasks required to produce a playable, canon-compliant Chapter 1 build. All other tasks are secondary to this path.</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4000"/>
        <w:gridCol w:w="1500"/>
        <w:gridCol w:w="2160"/>
      </w:tblGrid>
      <w:tr>
        <w:trPr>
          <w:tblHeader/>
        </w:trPr>
        <w:tc>
          <w:tcPr>
            <w:tcW w:type="dxa" w:w="7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Step</w:t>
            </w:r>
          </w:p>
        </w:tc>
        <w:tc>
          <w:tcPr>
            <w:tcW w:type="dxa" w:w="4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Task</w:t>
            </w:r>
          </w:p>
        </w:tc>
        <w:tc>
          <w:tcPr>
            <w:tcW w:type="dxa" w:w="1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Dept</w:t>
            </w:r>
          </w:p>
        </w:tc>
        <w:tc>
          <w:tcPr>
            <w:tcW w:type="dxa" w:w="21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Phase</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1</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Read and sign off on both Production Bibles</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BOTH</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2</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Astra canonical reference sheet</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3</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Unity project structure + GameManager.cs</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4</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PerceptionSystem.cs + GlitchSystem.cs</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5</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NotebookSystem.cs (Record/Wait)</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6</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Prototype EXE (movement + 1 glitch + notebook)</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Pre-Production</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7</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Astra.fbx + textures (final)</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3</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8</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EastCorridor_Normal.fbx + all states</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4</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9</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ShadowDelay_states/ (×7)</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4</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10</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Notebook UI artwork (all states)</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5</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11</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SoftShader.shader</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Month 6</w:t>
            </w:r>
          </w:p>
        </w:tc>
      </w:tr>
      <w:tr>
        <w:tc>
          <w:tcPr>
            <w:tcW w:type="dxa" w:w="7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12</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EastCorridor.unity (full level build)</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Alpha Month 6</w:t>
            </w:r>
          </w:p>
        </w:tc>
      </w:tr>
      <w:tr>
        <w:tc>
          <w:tcPr>
            <w:tcW w:type="dxa" w:w="7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13</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build — playable EXE</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21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Alpha End</w:t>
            </w:r>
          </w:p>
        </w:tc>
      </w:tr>
    </w:tbl>
    <w:p>
      <w:r>
        <w:br w:type="page"/>
      </w:r>
    </w:p>
    <w:p>
      <w:pPr>
        <w:pStyle w:val="Heading1"/>
        <w:pBdr>
          <w:bottom w:val="single" w:color="C9A84C" w:sz="8"/>
        </w:pBdr>
        <w:spacing w:before="400" w:after="120"/>
      </w:pPr>
      <w:bookmarkStart w:name="section9" w:id="1"/>
      <w:r>
        <w:rPr>
          <w:rFonts w:ascii="Georgia" w:cs="Georgia" w:eastAsia="Georgia" w:hAnsi="Georgia"/>
          <w:b/>
          <w:bCs/>
          <w:caps/>
          <w:color w:val="1A2942"/>
          <w:sz w:val="40"/>
          <w:szCs w:val="40"/>
        </w:rPr>
        <w:t xml:space="preserve">9. Milestone Summary</w:t>
      </w:r>
      <w:bookmarkEnd w:id="1"/>
    </w:p>
    <w:p>
      <w:pPr>
        <w:spacing w:before="60" w:after="80"/>
      </w:pPr>
      <w:r>
        <w:rPr>
          <w:rFonts w:ascii="Calibri" w:cs="Calibri" w:eastAsia="Calibri" w:hAnsi="Calibri"/>
          <w:b w:val="false"/>
          <w:bCs w:val="false"/>
          <w:i w:val="false"/>
          <w:iCs w:val="false"/>
          <w:color w:val="2D3748"/>
          <w:sz w:val="22"/>
          <w:szCs w:val="22"/>
        </w:rPr>
        <w:t xml:space="preserve">All milestones are hard deadlines. Missing a milestone triggers a mandatory cross-department review before the next phase begins. No phase may begin until all milestones from the previous phase are approved.</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1500"/>
        <w:gridCol w:w="1500"/>
        <w:gridCol w:w="3360"/>
      </w:tblGrid>
      <w:tr>
        <w:trPr>
          <w:tblHeader/>
        </w:trPr>
        <w:tc>
          <w:tcPr>
            <w:tcW w:type="dxa" w:w="3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Milestone</w:t>
            </w:r>
          </w:p>
        </w:tc>
        <w:tc>
          <w:tcPr>
            <w:tcW w:type="dxa" w:w="1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Date</w:t>
            </w:r>
          </w:p>
        </w:tc>
        <w:tc>
          <w:tcPr>
            <w:tcW w:type="dxa" w:w="15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Department</w:t>
            </w:r>
          </w:p>
        </w:tc>
        <w:tc>
          <w:tcPr>
            <w:tcW w:type="dxa" w:w="33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Approval Required From</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Graphic Pre-Production Complete</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2</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Art Director</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Programming Pre-Production Complete</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2</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Technical Director</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JOINT: Prototype Build Approved</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2</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BOTH</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Both Directors</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Graphic Alpha Complete</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6</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Art Director</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Programming Alpha Complete</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6</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Technical Director</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JOINT: Alpha Build Approved</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6</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BOTH</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Both Directors + QA</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Graphic Beta Complete</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10</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GRAPHIC</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Art Director</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Programming Beta Complete</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10</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PROGRAMMING</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Technical Director</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JOINT: Beta Build Approved</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10</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BOTH</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Both Directors + QA</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Graphic Gold Complete</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11</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GRAPHIC</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Art Director</w:t>
            </w:r>
          </w:p>
        </w:tc>
      </w:tr>
      <w:tr>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Programming Gold Complete</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End of Month 12</w:t>
            </w:r>
          </w:p>
        </w:tc>
        <w:tc>
          <w:tcPr>
            <w:tcW w:type="dxa" w:w="15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PROGRAMMING</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Technical Director</w:t>
            </w:r>
          </w:p>
        </w:tc>
      </w:tr>
      <w:tr>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JOINT: GOLD — GAME RELEASED</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End of Month 12</w:t>
            </w:r>
          </w:p>
        </w:tc>
        <w:tc>
          <w:tcPr>
            <w:tcW w:type="dxa" w:w="15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BOTH</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Full Team + Publisher</w:t>
            </w:r>
          </w:p>
        </w:tc>
      </w:tr>
    </w:tbl>
    <w:p>
      <w:r>
        <w:br w:type="page"/>
      </w:r>
    </w:p>
    <w:p>
      <w:pPr>
        <w:pStyle w:val="Heading1"/>
        <w:pBdr>
          <w:bottom w:val="single" w:color="C9A84C" w:sz="8"/>
        </w:pBdr>
        <w:spacing w:before="400" w:after="120"/>
      </w:pPr>
      <w:bookmarkStart w:name="section10" w:id="1"/>
      <w:r>
        <w:rPr>
          <w:rFonts w:ascii="Georgia" w:cs="Georgia" w:eastAsia="Georgia" w:hAnsi="Georgia"/>
          <w:b/>
          <w:bCs/>
          <w:caps/>
          <w:color w:val="1A2942"/>
          <w:sz w:val="40"/>
          <w:szCs w:val="40"/>
        </w:rPr>
        <w:t xml:space="preserve">10. Canon Compliance Rules</w:t>
      </w:r>
      <w:bookmarkEnd w:id="1"/>
    </w:p>
    <w:p>
      <w:pPr>
        <w:spacing w:before="60" w:after="80"/>
      </w:pPr>
      <w:r>
        <w:rPr>
          <w:rFonts w:ascii="Calibri" w:cs="Calibri" w:eastAsia="Calibri" w:hAnsi="Calibri"/>
          <w:b w:val="false"/>
          <w:bCs w:val="false"/>
          <w:i w:val="false"/>
          <w:iCs w:val="false"/>
          <w:color w:val="2D3748"/>
          <w:sz w:val="22"/>
          <w:szCs w:val="22"/>
        </w:rPr>
        <w:t xml:space="preserve">All production work — graphic and programming — must comply with the canonical ABTW world rules at all times. These rules are derived from the ABTW Legendary Master World Bible v1.0 (Full Canon Lock) and are enforced through both Production Bibles.</w:t>
      </w:r>
    </w:p>
    <w:p>
      <w:pPr>
        <w:spacing w:before="0" w:after="200"/>
      </w:pP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Academy does not reveal itself. It responds to perception." — This principle governs every asset and every script in ABTW production.</w:t>
      </w:r>
    </w:p>
    <w:p>
      <w:pPr>
        <w:spacing w:before="0" w:after="200"/>
      </w:pPr>
    </w:p>
    <w:p>
      <w:pPr>
        <w:pStyle w:val="Heading2"/>
        <w:spacing w:before="280" w:after="80"/>
      </w:pPr>
      <w:r>
        <w:rPr>
          <w:rFonts w:ascii="Georgia" w:cs="Georgia" w:eastAsia="Georgia" w:hAnsi="Georgia"/>
          <w:b/>
          <w:bCs/>
          <w:color w:val="2D3A6B"/>
          <w:sz w:val="30"/>
          <w:szCs w:val="30"/>
        </w:rPr>
        <w:t xml:space="preserve">10.1 Graphic Canon Rules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4000"/>
        <w:gridCol w:w="2360"/>
      </w:tblGrid>
      <w:tr>
        <w:trPr>
          <w:tblHeader/>
        </w:trPr>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Rule</w:t>
            </w:r>
          </w:p>
        </w:tc>
        <w:tc>
          <w:tcPr>
            <w:tcW w:type="dxa" w:w="4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Requirement</w:t>
            </w:r>
          </w:p>
        </w:tc>
        <w:tc>
          <w:tcPr>
            <w:tcW w:type="dxa" w:w="23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Violation = Regenerate</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Character Visual DNA</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Characters must match canonical reference sheets exactly. No visual redesigns.</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full regeneration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Colour DNA</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All colours must be within the approved World Colour DNA palette.</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colour correction required</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Anomaly Subtlety</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Anomalies must be subtle. 70% normal, 30% strange. No flashy effects.</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redesign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Forbidden Directions</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 combat poses, horror elements, cyberpunk drift, or spectacle fantasy.</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full regeneration required</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Scale Rule</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Environments must feel larger than characters. Always.</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scale correction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Lighting Emotional Function</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Lighting must match the emotional function of the space and time of day.</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lighting revision required</w:t>
            </w:r>
          </w:p>
        </w:tc>
      </w:tr>
    </w:tbl>
    <w:p>
      <w:pPr>
        <w:spacing w:before="0" w:after="200"/>
      </w:pPr>
    </w:p>
    <w:p>
      <w:pPr>
        <w:pStyle w:val="Heading2"/>
        <w:spacing w:before="280" w:after="80"/>
      </w:pPr>
      <w:r>
        <w:rPr>
          <w:rFonts w:ascii="Georgia" w:cs="Georgia" w:eastAsia="Georgia" w:hAnsi="Georgia"/>
          <w:b/>
          <w:bCs/>
          <w:color w:val="2D3A6B"/>
          <w:sz w:val="30"/>
          <w:szCs w:val="30"/>
        </w:rPr>
        <w:t xml:space="preserve">10.2 Programming Canon Rules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4000"/>
        <w:gridCol w:w="2360"/>
      </w:tblGrid>
      <w:tr>
        <w:trPr>
          <w:tblHeader/>
        </w:trPr>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Rule</w:t>
            </w:r>
          </w:p>
        </w:tc>
        <w:tc>
          <w:tcPr>
            <w:tcW w:type="dxa" w:w="4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Requirement</w:t>
            </w:r>
          </w:p>
        </w:tc>
        <w:tc>
          <w:tcPr>
            <w:tcW w:type="dxa" w:w="23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Violation = Refactor</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Perception Over Power</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combat systems, no damage systems, no power-based progression.</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full refactor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Notebook as Reality Tool</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The Notebook must affect world state. It is not a UI log.</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system refactor required</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Echo Not Reset</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Closed paths create Echoes. The world never resets.</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Echo system refactor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Trio Synchronisation</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Trio Activation requires all three conditions. No shortcuts.</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TrioSystem refactor required</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Consequence Without Punishment</w:t>
            </w:r>
          </w:p>
        </w:tc>
        <w:tc>
          <w:tcPr>
            <w:tcW w:type="dxa" w:w="4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"game over" states. Every decision leads to a different reality.</w:t>
            </w:r>
          </w:p>
        </w:tc>
        <w:tc>
          <w:tcPr>
            <w:tcW w:type="dxa" w:w="2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YES — quest system refactor required</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World State Persistence</w:t>
            </w:r>
          </w:p>
        </w:tc>
        <w:tc>
          <w:tcPr>
            <w:tcW w:type="dxa" w:w="4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All world state changes must be saved and persist across sessions.</w:t>
            </w:r>
          </w:p>
        </w:tc>
        <w:tc>
          <w:tcPr>
            <w:tcW w:type="dxa" w:w="2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YES — SaveSystem refactor required</w:t>
            </w:r>
          </w:p>
        </w:tc>
      </w:tr>
    </w:tbl>
    <w:p>
      <w:pPr>
        <w:spacing w:before="0" w:after="200"/>
      </w:pPr>
    </w:p>
    <w:p>
      <w:pPr>
        <w:pStyle w:val="Heading2"/>
        <w:spacing w:before="280" w:after="80"/>
      </w:pPr>
      <w:r>
        <w:rPr>
          <w:rFonts w:ascii="Georgia" w:cs="Georgia" w:eastAsia="Georgia" w:hAnsi="Georgia"/>
          <w:b/>
          <w:bCs/>
          <w:color w:val="2D3A6B"/>
          <w:sz w:val="30"/>
          <w:szCs w:val="30"/>
        </w:rPr>
        <w:t xml:space="preserve">10.3 Forbidden Production Directions</w:t>
      </w:r>
    </w:p>
    <w:p>
      <w:pPr>
        <w:spacing w:before="60" w:after="80"/>
      </w:pPr>
      <w:r>
        <w:rPr>
          <w:rFonts w:ascii="Calibri" w:cs="Calibri" w:eastAsia="Calibri" w:hAnsi="Calibri"/>
          <w:b w:val="false"/>
          <w:bCs w:val="false"/>
          <w:i w:val="false"/>
          <w:iCs w:val="false"/>
          <w:color w:val="2D3748"/>
          <w:sz w:val="22"/>
          <w:szCs w:val="22"/>
        </w:rPr>
        <w:t xml:space="preserve">These directions are explicitly forbidden in all ABTW production. Any work moving in these directions must be stopped and reviewed immediately:</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000"/>
        <w:gridCol w:w="3360"/>
      </w:tblGrid>
      <w:tr>
        <w:trPr>
          <w:tblHeader/>
        </w:trPr>
        <w:tc>
          <w:tcPr>
            <w:tcW w:type="dxa" w:w="2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Forbidden Direction</w:t>
            </w:r>
          </w:p>
        </w:tc>
        <w:tc>
          <w:tcPr>
            <w:tcW w:type="dxa" w:w="300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Graphic Impact</w:t>
            </w:r>
          </w:p>
        </w:tc>
        <w:tc>
          <w:tcPr>
            <w:tcW w:type="dxa" w:w="3360"/>
            <w:tcBorders>
              <w:top w:val="none" w:color="auto" w:sz="0"/>
              <w:left w:val="none" w:color="auto" w:sz="0"/>
              <w:bottom w:val="single" w:color="C9A84C" w:sz="6"/>
              <w:right w:val="none" w:color="auto" w:sz="0"/>
            </w:tcBorders>
            <w:shd w:fill="1A2942" w:val="clear"/>
            <w:vAlign w:val="center"/>
          </w:tcPr>
          <w:p>
            <w:pPr>
              <w:spacing w:before="60" w:after="60"/>
              <w:jc w:val="center"/>
            </w:pPr>
            <w:r>
              <w:rPr>
                <w:rFonts w:ascii="Calibri" w:cs="Calibri" w:eastAsia="Calibri" w:hAnsi="Calibri"/>
                <w:b/>
                <w:bCs/>
                <w:color w:val="FFFFFF"/>
                <w:sz w:val="20"/>
                <w:szCs w:val="20"/>
              </w:rPr>
              <w:t xml:space="preserve">Programming Impact</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Combat / Action</w:t>
            </w:r>
          </w:p>
        </w:tc>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combat poses, impact frames, weapon designs</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damage systems, no combat scripts, no health bars</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Horror / Grimdark</w:t>
            </w:r>
          </w:p>
        </w:tc>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 threatening darkness, no body horror, no decay</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 jump scare triggers, no threat-based mechanics</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Spectacle Fantasy</w:t>
            </w:r>
          </w:p>
        </w:tc>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explosions, no dramatic magical displays, no dragons</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particle explosion FX, no dramatic power systems</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Cyberpunk / Sci-Fi</w:t>
            </w:r>
          </w:p>
        </w:tc>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 neon lights, no digital interfaces, no futuristic elements</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No tech-based UI, no digital aesthetic in code</w:t>
            </w:r>
          </w:p>
        </w:tc>
      </w:tr>
      <w:tr>
        <w:tc>
          <w:tcPr>
            <w:tcW w:type="dxa" w:w="2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bCs/>
                <w:color w:val="1A2942"/>
                <w:sz w:val="20"/>
                <w:szCs w:val="20"/>
              </w:rPr>
              <w:t xml:space="preserve">Game-Level Feeling</w:t>
            </w:r>
          </w:p>
        </w:tc>
        <w:tc>
          <w:tcPr>
            <w:tcW w:type="dxa" w:w="300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Environments must feel like real places, not game levels</w:t>
            </w:r>
          </w:p>
        </w:tc>
        <w:tc>
          <w:tcPr>
            <w:tcW w:type="dxa" w:w="33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b w:val="false"/>
                <w:bCs w:val="false"/>
                <w:color w:val="2D3748"/>
                <w:sz w:val="20"/>
                <w:szCs w:val="20"/>
              </w:rPr>
              <w:t xml:space="preserve">No visible level boundaries, no checkpoint markers</w:t>
            </w:r>
          </w:p>
        </w:tc>
      </w:tr>
      <w:tr>
        <w:tc>
          <w:tcPr>
            <w:tcW w:type="dxa" w:w="2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bCs/>
                <w:color w:val="1A2942"/>
                <w:sz w:val="20"/>
                <w:szCs w:val="20"/>
              </w:rPr>
              <w:t xml:space="preserve">Empty Architecture</w:t>
            </w:r>
          </w:p>
        </w:tc>
        <w:tc>
          <w:tcPr>
            <w:tcW w:type="dxa" w:w="300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Every space must feel inhabited and emotionally alive</w:t>
            </w:r>
          </w:p>
        </w:tc>
        <w:tc>
          <w:tcPr>
            <w:tcW w:type="dxa" w:w="33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b w:val="false"/>
                <w:bCs w:val="false"/>
                <w:color w:val="2D3748"/>
                <w:sz w:val="20"/>
                <w:szCs w:val="20"/>
              </w:rPr>
              <w:t xml:space="preserve">Social life systems must populate all spaces</w:t>
            </w:r>
          </w:p>
        </w:tc>
      </w:tr>
    </w:tbl>
    <w:p>
      <w:pPr>
        <w:spacing w:before="0" w:after="200"/>
      </w:pPr>
    </w:p>
    <w:p>
      <w:pPr>
        <w:pBdr>
          <w:bottom w:val="single" w:color="C9A84C" w:sz="6"/>
        </w:pBdr>
        <w:spacing w:before="80" w:after="80"/>
      </w:pPr>
    </w:p>
    <w:p>
      <w:pPr>
        <w:spacing w:before="0" w:after="200"/>
      </w:pPr>
    </w:p>
    <w:p>
      <w:pPr>
        <w:spacing w:before="60" w:after="60"/>
        <w:jc w:val="center"/>
      </w:pPr>
      <w:r>
        <w:rPr>
          <w:rFonts w:ascii="Georgia" w:cs="Georgia" w:eastAsia="Georgia" w:hAnsi="Georgia"/>
          <w:b/>
          <w:bCs/>
          <w:caps/>
          <w:color w:val="1A2942"/>
          <w:sz w:val="24"/>
          <w:szCs w:val="24"/>
        </w:rPr>
        <w:t xml:space="preserve">ACADEMY BEYOND THIS WORLD: THE HIDDEN SYSTEM</w:t>
      </w:r>
    </w:p>
    <w:p>
      <w:pPr>
        <w:spacing w:before="40" w:after="40"/>
        <w:jc w:val="center"/>
      </w:pPr>
      <w:r>
        <w:rPr>
          <w:rFonts w:ascii="Calibri" w:cs="Calibri" w:eastAsia="Calibri" w:hAnsi="Calibri"/>
          <w:i/>
          <w:iCs/>
          <w:color w:val="4A5568"/>
          <w:sz w:val="20"/>
          <w:szCs w:val="20"/>
        </w:rPr>
        <w:t xml:space="preserve">Master Production Schedule — Version 1.0 — Full Production Authority</w:t>
      </w:r>
    </w:p>
    <w:p>
      <w:pPr>
        <w:spacing w:before="40" w:after="40"/>
        <w:jc w:val="center"/>
      </w:pPr>
      <w:r>
        <w:rPr>
          <w:rFonts w:ascii="Calibri" w:cs="Calibri" w:eastAsia="Calibri" w:hAnsi="Calibri"/>
          <w:color w:val="4A5568"/>
          <w:sz w:val="20"/>
          <w:szCs w:val="20"/>
        </w:rPr>
        <w:t xml:space="preserve">This document governs all production activity for both the Graphic and Programming departments.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after="0"/>
      <w:jc w:val="center"/>
    </w:pPr>
    <w:r>
      <w:rPr>
        <w:rFonts w:ascii="Calibri" w:cs="Calibri" w:eastAsia="Calibri" w:hAnsi="Calibri"/>
        <w:color w:val="4A5568"/>
        <w:sz w:val="16"/>
        <w:szCs w:val="16"/>
      </w:rPr>
      <w:t xml:space="preserve">Version 1.0 — Full Production Authority — Graphic &amp; Programming Departments    </w:t>
    </w:r>
    <w:r>
      <w:rPr>
        <w:rFonts w:ascii="Calibri" w:cs="Calibri" w:eastAsia="Calibri" w:hAnsi="Calibri"/>
        <w:color w:val="8B691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before="0" w:after="80"/>
      <w:jc w:val="right"/>
    </w:pPr>
    <w:r>
      <w:rPr>
        <w:rFonts w:ascii="Calibri" w:cs="Calibri" w:eastAsia="Calibri" w:hAnsi="Calibri"/>
        <w:color w:val="4A5568"/>
        <w:sz w:val="16"/>
        <w:szCs w:val="16"/>
      </w:rPr>
      <w:t xml:space="preserve">ABTW: THE HIDDEN SYSTEM — MASTER PRODUCTION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pPr>
    <w:rPr>
      <w:rFonts w:ascii="Georgia" w:cs="Georgia" w:eastAsia="Georgia" w:hAnsi="Georgia"/>
      <w:b/>
      <w:bCs/>
      <w:caps/>
      <w:color w:val="1A2942"/>
      <w:sz w:val="40"/>
      <w:szCs w:val="40"/>
    </w:rPr>
  </w:style>
  <w:style w:type="paragraph" w:styleId="Heading2">
    <w:name w:val="Heading 2"/>
    <w:basedOn w:val="Normal"/>
    <w:next w:val="Normal"/>
    <w:qFormat/>
    <w:pPr>
      <w:spacing w:before="280" w:after="80"/>
    </w:pPr>
    <w:rPr>
      <w:rFonts w:ascii="Georgia" w:cs="Georgia" w:eastAsia="Georgia" w:hAnsi="Georgia"/>
      <w:b/>
      <w:bCs/>
      <w:color w:val="2D3A6B"/>
      <w:sz w:val="30"/>
      <w:szCs w:val="30"/>
    </w:rPr>
  </w:style>
  <w:style w:type="paragraph" w:styleId="Heading3">
    <w:name w:val="Heading 3"/>
    <w:basedOn w:val="Normal"/>
    <w:next w:val="Normal"/>
    <w:qFormat/>
    <w:pPr>
      <w:spacing w:before="200" w:after="60"/>
    </w:pPr>
    <w:rPr>
      <w:rFonts w:ascii="Calibri" w:cs="Calibri" w:eastAsia="Calibri" w:hAnsi="Calibri"/>
      <w:b/>
      <w:bCs/>
      <w:color w:val="5B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ABTW: The Hidden System — Master Production Schedule</dc:title>
  <dc:creator>Office Agent — ABTW Production</dc:creator>
  <dc:description>Full Production Schedule for Graphic and Programming Departments</dc:description>
  <cp:lastModifiedBy>Un-named</cp:lastModifiedBy>
  <cp:revision>1</cp:revision>
  <dcterms:created xsi:type="dcterms:W3CDTF">2026-05-16T12:06:23.800Z</dcterms:created>
  <dcterms:modified xsi:type="dcterms:W3CDTF">2026-05-16T12:06:23.800Z</dcterms:modified>
</cp:coreProperties>
</file>

<file path=docProps/custom.xml><?xml version="1.0" encoding="utf-8"?>
<Properties xmlns="http://schemas.openxmlformats.org/officeDocument/2006/custom-properties" xmlns:vt="http://schemas.openxmlformats.org/officeDocument/2006/docPropsVTypes"/>
</file>