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3C288" w14:textId="11DD6A26" w:rsidR="00722DA0" w:rsidRDefault="00722DA0">
      <w:r>
        <w:t>Week1</w:t>
      </w:r>
    </w:p>
    <w:p w14:paraId="3EDEB257" w14:textId="711AE46C" w:rsidR="00722DA0" w:rsidRDefault="00722DA0">
      <w:r w:rsidRPr="00722DA0">
        <w:drawing>
          <wp:inline distT="0" distB="0" distL="0" distR="0" wp14:anchorId="2FB9F6C6" wp14:editId="2EF6E73E">
            <wp:extent cx="5731510" cy="2997200"/>
            <wp:effectExtent l="0" t="0" r="2540" b="0"/>
            <wp:docPr id="896200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2007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25DE6" w14:textId="1A2D57C0" w:rsidR="00722DA0" w:rsidRDefault="00722DA0">
      <w:r>
        <w:t>Karatsuba Multiplication</w:t>
      </w:r>
    </w:p>
    <w:sectPr w:rsidR="00722D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DA0"/>
    <w:rsid w:val="00610CC5"/>
    <w:rsid w:val="00722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52552"/>
  <w15:chartTrackingRefBased/>
  <w15:docId w15:val="{A8FE57D2-B8DC-47CB-AE5A-3F55A30FE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2D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2D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2D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2D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2D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2D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2D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2D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2D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2D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2D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2D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2D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2D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2D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2D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2D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2D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2D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2D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2D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2D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2D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2D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2D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2D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2D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2D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2D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Chowdhury</dc:creator>
  <cp:keywords/>
  <dc:description/>
  <cp:lastModifiedBy>Ahmad Chowdhury</cp:lastModifiedBy>
  <cp:revision>1</cp:revision>
  <dcterms:created xsi:type="dcterms:W3CDTF">2025-12-23T07:03:00Z</dcterms:created>
  <dcterms:modified xsi:type="dcterms:W3CDTF">2025-12-23T07:04:00Z</dcterms:modified>
</cp:coreProperties>
</file>