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096E" w:rsidRDefault="00D2782F">
      <w:pPr>
        <w:rPr>
          <w:rFonts w:ascii="Arial Black" w:hAnsi="Arial Black"/>
          <w:color w:val="FF0000"/>
          <w:sz w:val="24"/>
          <w:szCs w:val="24"/>
        </w:rPr>
      </w:pPr>
      <w:r w:rsidRPr="0084096E">
        <w:rPr>
          <w:rFonts w:ascii="Arial Black" w:hAnsi="Arial Black"/>
          <w:color w:val="FF0000"/>
          <w:sz w:val="24"/>
          <w:szCs w:val="24"/>
        </w:rPr>
        <w:t>FİREBASE NEDİR?</w:t>
      </w:r>
    </w:p>
    <w:p w:rsidR="0084096E" w:rsidRPr="0084096E" w:rsidRDefault="00144B2D" w:rsidP="0084096E">
      <w:pPr>
        <w:pStyle w:val="Balk4"/>
        <w:numPr>
          <w:ilvl w:val="0"/>
          <w:numId w:val="1"/>
        </w:numPr>
        <w:shd w:val="clear" w:color="auto" w:fill="FFFFFF"/>
        <w:spacing w:before="450" w:beforeAutospacing="0" w:after="0" w:afterAutospacing="0"/>
        <w:rPr>
          <w:rFonts w:ascii="Arial Black" w:hAnsi="Arial Black" w:cs="Lucida Sans Unicode"/>
          <w:color w:val="FF0000"/>
          <w:spacing w:val="-3"/>
        </w:rPr>
      </w:pPr>
      <w:r w:rsidRPr="0084096E">
        <w:rPr>
          <w:rFonts w:ascii="Arial Black" w:hAnsi="Arial Black" w:cs="Lucida Sans Unicode"/>
          <w:color w:val="FF0000"/>
          <w:spacing w:val="-3"/>
        </w:rPr>
        <w:t>Bu Bir Gerçek Zamanlı Veri Tabanı</w:t>
      </w:r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r w:rsidRPr="0084096E">
        <w:rPr>
          <w:rFonts w:ascii="Arial" w:hAnsi="Arial" w:cs="Arial"/>
          <w:spacing w:val="-1"/>
        </w:rPr>
        <w:t>Gerçek zamanlı veri geleceğin yoludur. Hiçbir şey onunla karşılaştırılamaz.</w:t>
      </w:r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r w:rsidRPr="0084096E">
        <w:rPr>
          <w:rFonts w:ascii="Arial" w:hAnsi="Arial" w:cs="Arial"/>
          <w:spacing w:val="-1"/>
        </w:rPr>
        <w:t>Veritabanlarının çoğu, verilerinizi almak ve senkronize etmek için HTTP çağrıları yapmanızı gerektirir. Veritabanlarının çoğu, yalnızca siz talep ettiğinizde veri verir.</w:t>
      </w:r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r w:rsidRPr="0084096E">
        <w:rPr>
          <w:rFonts w:ascii="Arial" w:hAnsi="Arial" w:cs="Arial"/>
          <w:spacing w:val="-1"/>
        </w:rPr>
        <w:t xml:space="preserve">Uygulamanızı </w:t>
      </w:r>
      <w:proofErr w:type="spellStart"/>
      <w:r w:rsidRPr="0084096E">
        <w:rPr>
          <w:rFonts w:ascii="Arial" w:hAnsi="Arial" w:cs="Arial"/>
          <w:spacing w:val="-1"/>
        </w:rPr>
        <w:t>Firebase'e</w:t>
      </w:r>
      <w:proofErr w:type="spellEnd"/>
      <w:r w:rsidRPr="0084096E">
        <w:rPr>
          <w:rFonts w:ascii="Arial" w:hAnsi="Arial" w:cs="Arial"/>
          <w:spacing w:val="-1"/>
        </w:rPr>
        <w:t xml:space="preserve"> bağladığınızda normal HTTP üzerinden bağlanmazsınız. Bir </w:t>
      </w:r>
      <w:proofErr w:type="spellStart"/>
      <w:r w:rsidRPr="0084096E">
        <w:rPr>
          <w:rFonts w:ascii="Arial" w:hAnsi="Arial" w:cs="Arial"/>
          <w:spacing w:val="-1"/>
        </w:rPr>
        <w:t>WebSocket</w:t>
      </w:r>
      <w:proofErr w:type="spellEnd"/>
      <w:r w:rsidRPr="0084096E">
        <w:rPr>
          <w:rFonts w:ascii="Arial" w:hAnsi="Arial" w:cs="Arial"/>
          <w:spacing w:val="-1"/>
        </w:rPr>
        <w:t xml:space="preserve"> üzerinden bağlanıyorsunuz. </w:t>
      </w:r>
      <w:proofErr w:type="spellStart"/>
      <w:r w:rsidRPr="0084096E">
        <w:rPr>
          <w:rFonts w:ascii="Arial" w:hAnsi="Arial" w:cs="Arial"/>
          <w:spacing w:val="-1"/>
        </w:rPr>
        <w:t>WebSockets</w:t>
      </w:r>
      <w:proofErr w:type="spellEnd"/>
      <w:r w:rsidRPr="0084096E">
        <w:rPr>
          <w:rFonts w:ascii="Arial" w:hAnsi="Arial" w:cs="Arial"/>
          <w:spacing w:val="-1"/>
        </w:rPr>
        <w:t xml:space="preserve">, </w:t>
      </w:r>
      <w:proofErr w:type="spellStart"/>
      <w:r w:rsidRPr="0084096E">
        <w:rPr>
          <w:rFonts w:ascii="Arial" w:hAnsi="Arial" w:cs="Arial"/>
          <w:spacing w:val="-1"/>
        </w:rPr>
        <w:t>HTTP'den</w:t>
      </w:r>
      <w:proofErr w:type="spellEnd"/>
      <w:r w:rsidRPr="0084096E">
        <w:rPr>
          <w:rFonts w:ascii="Arial" w:hAnsi="Arial" w:cs="Arial"/>
          <w:spacing w:val="-1"/>
        </w:rPr>
        <w:t xml:space="preserve"> çok daha hızlıdır. Tek bir </w:t>
      </w:r>
      <w:proofErr w:type="spellStart"/>
      <w:r w:rsidRPr="0084096E">
        <w:rPr>
          <w:rFonts w:ascii="Arial" w:hAnsi="Arial" w:cs="Arial"/>
          <w:spacing w:val="-1"/>
        </w:rPr>
        <w:t>WebSocket</w:t>
      </w:r>
      <w:proofErr w:type="spellEnd"/>
      <w:r w:rsidRPr="0084096E">
        <w:rPr>
          <w:rFonts w:ascii="Arial" w:hAnsi="Arial" w:cs="Arial"/>
          <w:spacing w:val="-1"/>
        </w:rPr>
        <w:t xml:space="preserve"> araması yapmak zorunda değilsiniz, çünkü bir soket bağlantısı çok fazla. Tüm verileriniz, müşterinizin ağının taşıyabileceği kadar hızlı bir şekilde bu tek </w:t>
      </w:r>
      <w:proofErr w:type="spellStart"/>
      <w:r w:rsidRPr="0084096E">
        <w:rPr>
          <w:rFonts w:ascii="Arial" w:hAnsi="Arial" w:cs="Arial"/>
          <w:spacing w:val="-1"/>
        </w:rPr>
        <w:t>WebSocket</w:t>
      </w:r>
      <w:proofErr w:type="spellEnd"/>
      <w:r w:rsidRPr="0084096E">
        <w:rPr>
          <w:rFonts w:ascii="Arial" w:hAnsi="Arial" w:cs="Arial"/>
          <w:spacing w:val="-1"/>
        </w:rPr>
        <w:t xml:space="preserve"> üzerinden otomatik olarak eşitler.</w:t>
      </w:r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>, güncellendiği anda size yeni veriler gönderir. İstemciniz veriye bir değişiklik kaydettiğinde, tüm bağlı istemciler güncellenmiş verileri neredeyse anında alırlar.</w:t>
      </w:r>
    </w:p>
    <w:p w:rsidR="00144B2D" w:rsidRPr="0084096E" w:rsidRDefault="00144B2D" w:rsidP="00144B2D">
      <w:pPr>
        <w:pStyle w:val="Balk4"/>
        <w:numPr>
          <w:ilvl w:val="0"/>
          <w:numId w:val="1"/>
        </w:numPr>
        <w:shd w:val="clear" w:color="auto" w:fill="FFFFFF"/>
        <w:spacing w:before="450" w:beforeAutospacing="0" w:after="0" w:afterAutospacing="0"/>
        <w:rPr>
          <w:rStyle w:val="Gl"/>
          <w:rFonts w:ascii="Arial Black" w:hAnsi="Arial Black" w:cs="Lucida Sans Unicode"/>
          <w:b/>
          <w:bCs/>
          <w:color w:val="FF0000"/>
          <w:spacing w:val="-3"/>
        </w:rPr>
      </w:pPr>
      <w:r w:rsidRPr="0084096E">
        <w:rPr>
          <w:rStyle w:val="Gl"/>
          <w:rFonts w:ascii="Arial Black" w:hAnsi="Arial Black" w:cs="Lucida Sans Unicode"/>
          <w:b/>
          <w:bCs/>
          <w:color w:val="FF0000"/>
          <w:spacing w:val="-3"/>
        </w:rPr>
        <w:t>Dosya Depolama</w:t>
      </w:r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Storage</w:t>
      </w:r>
      <w:proofErr w:type="spellEnd"/>
      <w:r w:rsidRPr="0084096E">
        <w:rPr>
          <w:rFonts w:ascii="Arial" w:hAnsi="Arial" w:cs="Arial"/>
          <w:spacing w:val="-1"/>
        </w:rPr>
        <w:t xml:space="preserve">, ikili dosyaları kaydetmenin basit bir yolunu sağlar - çoğu kez resimler, ancak bu herhangi bir şey olabilir - </w:t>
      </w:r>
      <w:proofErr w:type="spellStart"/>
      <w:r w:rsidRPr="0084096E">
        <w:rPr>
          <w:rFonts w:ascii="Arial" w:hAnsi="Arial" w:cs="Arial"/>
          <w:spacing w:val="-1"/>
        </w:rPr>
        <w:t>Google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Cloud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Storage'a</w:t>
      </w:r>
      <w:proofErr w:type="spellEnd"/>
      <w:r w:rsidRPr="0084096E">
        <w:rPr>
          <w:rFonts w:ascii="Arial" w:hAnsi="Arial" w:cs="Arial"/>
          <w:spacing w:val="-1"/>
        </w:rPr>
        <w:t> </w:t>
      </w:r>
      <w:r w:rsidRPr="0084096E">
        <w:rPr>
          <w:rStyle w:val="Gl"/>
          <w:rFonts w:ascii="Arial" w:hAnsi="Arial" w:cs="Arial"/>
          <w:spacing w:val="-1"/>
        </w:rPr>
        <w:t>doğrudan müşteriden!</w:t>
      </w:r>
    </w:p>
    <w:p w:rsidR="0084096E" w:rsidRPr="0084096E" w:rsidRDefault="0084096E" w:rsidP="0084096E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Storage</w:t>
      </w:r>
      <w:proofErr w:type="spellEnd"/>
      <w:r w:rsidRPr="0084096E">
        <w:rPr>
          <w:rFonts w:ascii="Arial" w:hAnsi="Arial" w:cs="Arial"/>
          <w:spacing w:val="-1"/>
        </w:rPr>
        <w:t xml:space="preserve">, </w:t>
      </w:r>
      <w:proofErr w:type="spellStart"/>
      <w:r w:rsidRPr="0084096E">
        <w:rPr>
          <w:rFonts w:ascii="Arial" w:hAnsi="Arial" w:cs="Arial"/>
          <w:spacing w:val="-1"/>
        </w:rPr>
        <w:t>GCloud</w:t>
      </w:r>
      <w:proofErr w:type="spellEnd"/>
      <w:r w:rsidRPr="0084096E">
        <w:rPr>
          <w:rFonts w:ascii="Arial" w:hAnsi="Arial" w:cs="Arial"/>
          <w:spacing w:val="-1"/>
        </w:rPr>
        <w:t xml:space="preserve"> ürün grubunuzu kitlelerden korumak için güvenlik kurallarına ve kendi kimlik doğrulayıcı istemcilerinize ayrıntılı yazma ayrıcalıklarına sahiptir.</w:t>
      </w:r>
    </w:p>
    <w:p w:rsidR="00144B2D" w:rsidRPr="0084096E" w:rsidRDefault="00144B2D" w:rsidP="00144B2D">
      <w:pPr>
        <w:pStyle w:val="Balk4"/>
        <w:numPr>
          <w:ilvl w:val="0"/>
          <w:numId w:val="1"/>
        </w:numPr>
        <w:shd w:val="clear" w:color="auto" w:fill="FFFFFF"/>
        <w:spacing w:before="450" w:beforeAutospacing="0" w:after="0" w:afterAutospacing="0"/>
        <w:rPr>
          <w:rFonts w:ascii="Arial Black" w:hAnsi="Arial Black" w:cs="Lucida Sans Unicode"/>
          <w:color w:val="FF0000"/>
          <w:spacing w:val="-3"/>
        </w:rPr>
      </w:pPr>
      <w:r w:rsidRPr="0084096E">
        <w:rPr>
          <w:rFonts w:ascii="Arial Black" w:hAnsi="Arial Black" w:cs="Lucida Sans Unicode"/>
          <w:color w:val="FF0000"/>
          <w:spacing w:val="-3"/>
        </w:rPr>
        <w:t>Kimlik Doğrulama</w:t>
      </w:r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auth</w:t>
      </w:r>
      <w:proofErr w:type="spellEnd"/>
      <w:r w:rsidRPr="0084096E">
        <w:rPr>
          <w:rFonts w:ascii="Arial" w:hAnsi="Arial" w:cs="Arial"/>
          <w:spacing w:val="-1"/>
        </w:rPr>
        <w:t xml:space="preserve">, yerleşik bir e-posta / şifre kimlik doğrulama sistemine sahiptir. Ayrıca </w:t>
      </w:r>
      <w:proofErr w:type="spellStart"/>
      <w:r w:rsidRPr="0084096E">
        <w:rPr>
          <w:rFonts w:ascii="Arial" w:hAnsi="Arial" w:cs="Arial"/>
          <w:spacing w:val="-1"/>
        </w:rPr>
        <w:t>Google</w:t>
      </w:r>
      <w:proofErr w:type="spellEnd"/>
      <w:r w:rsidRPr="0084096E">
        <w:rPr>
          <w:rFonts w:ascii="Arial" w:hAnsi="Arial" w:cs="Arial"/>
          <w:spacing w:val="-1"/>
        </w:rPr>
        <w:t xml:space="preserve">, </w:t>
      </w:r>
      <w:proofErr w:type="spellStart"/>
      <w:r w:rsidRPr="0084096E">
        <w:rPr>
          <w:rFonts w:ascii="Arial" w:hAnsi="Arial" w:cs="Arial"/>
          <w:spacing w:val="-1"/>
        </w:rPr>
        <w:t>Facebook</w:t>
      </w:r>
      <w:proofErr w:type="spellEnd"/>
      <w:r w:rsidRPr="0084096E">
        <w:rPr>
          <w:rFonts w:ascii="Arial" w:hAnsi="Arial" w:cs="Arial"/>
          <w:spacing w:val="-1"/>
        </w:rPr>
        <w:t xml:space="preserve">, </w:t>
      </w:r>
      <w:proofErr w:type="spellStart"/>
      <w:r w:rsidRPr="0084096E">
        <w:rPr>
          <w:rFonts w:ascii="Arial" w:hAnsi="Arial" w:cs="Arial"/>
          <w:spacing w:val="-1"/>
        </w:rPr>
        <w:t>Twitter</w:t>
      </w:r>
      <w:proofErr w:type="spellEnd"/>
      <w:r w:rsidRPr="0084096E">
        <w:rPr>
          <w:rFonts w:ascii="Arial" w:hAnsi="Arial" w:cs="Arial"/>
          <w:spacing w:val="-1"/>
        </w:rPr>
        <w:t xml:space="preserve"> ve </w:t>
      </w:r>
      <w:proofErr w:type="spellStart"/>
      <w:r w:rsidRPr="0084096E">
        <w:rPr>
          <w:rFonts w:ascii="Arial" w:hAnsi="Arial" w:cs="Arial"/>
          <w:spacing w:val="-1"/>
        </w:rPr>
        <w:t>GitHub</w:t>
      </w:r>
      <w:proofErr w:type="spellEnd"/>
      <w:r w:rsidRPr="0084096E">
        <w:rPr>
          <w:rFonts w:ascii="Arial" w:hAnsi="Arial" w:cs="Arial"/>
          <w:spacing w:val="-1"/>
        </w:rPr>
        <w:t xml:space="preserve"> için OAuth2'yi destekliyor. Çoğunlukla e-posta / şifre kimlik doğrulamasına odaklanacağız. </w:t>
      </w:r>
      <w:proofErr w:type="spellStart"/>
      <w:r w:rsidRPr="0084096E">
        <w:rPr>
          <w:rFonts w:ascii="Arial" w:hAnsi="Arial" w:cs="Arial"/>
          <w:spacing w:val="-1"/>
        </w:rPr>
        <w:t>Firebase'in</w:t>
      </w:r>
      <w:proofErr w:type="spellEnd"/>
      <w:r w:rsidRPr="0084096E">
        <w:rPr>
          <w:rFonts w:ascii="Arial" w:hAnsi="Arial" w:cs="Arial"/>
          <w:spacing w:val="-1"/>
        </w:rPr>
        <w:t xml:space="preserve"> OAuth2 sistemi iyi belgelenmiş ve çoğunlukla kopyala / yapıştır.</w:t>
      </w:r>
    </w:p>
    <w:p w:rsidR="0084096E" w:rsidRPr="0084096E" w:rsidRDefault="0084096E" w:rsidP="0084096E">
      <w:pPr>
        <w:pStyle w:val="graf"/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r w:rsidRPr="0084096E">
        <w:rPr>
          <w:rFonts w:ascii="Arial" w:hAnsi="Arial" w:cs="Arial"/>
          <w:spacing w:val="-1"/>
        </w:rPr>
        <w:t xml:space="preserve">Bir kimlik doğrulama sistemi yazdıysanız, bir dakikalığına karar verelim. Özel kimlik doğrulaması korkunç. Yaşadığım sürece asla bir </w:t>
      </w:r>
      <w:proofErr w:type="spellStart"/>
      <w:r w:rsidRPr="0084096E">
        <w:rPr>
          <w:rFonts w:ascii="Arial" w:hAnsi="Arial" w:cs="Arial"/>
          <w:spacing w:val="-1"/>
        </w:rPr>
        <w:t>auth</w:t>
      </w:r>
      <w:proofErr w:type="spellEnd"/>
      <w:r w:rsidRPr="0084096E">
        <w:rPr>
          <w:rFonts w:ascii="Arial" w:hAnsi="Arial" w:cs="Arial"/>
          <w:spacing w:val="-1"/>
        </w:rPr>
        <w:t xml:space="preserve"> sistemi yazmayacağım. İlk görüşte </w:t>
      </w: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Auth'a</w:t>
      </w:r>
      <w:proofErr w:type="spellEnd"/>
      <w:r w:rsidRPr="0084096E">
        <w:rPr>
          <w:rFonts w:ascii="Arial" w:hAnsi="Arial" w:cs="Arial"/>
          <w:spacing w:val="-1"/>
        </w:rPr>
        <w:t xml:space="preserve"> aşık oldum ve alev hiç bir zaman dalgalanmadı. Bazen sinirlenirim. Bazen dövüşürüz. Ama özel bir </w:t>
      </w:r>
      <w:proofErr w:type="spellStart"/>
      <w:r w:rsidRPr="0084096E">
        <w:rPr>
          <w:rFonts w:ascii="Arial" w:hAnsi="Arial" w:cs="Arial"/>
          <w:spacing w:val="-1"/>
        </w:rPr>
        <w:t>auth</w:t>
      </w:r>
      <w:proofErr w:type="spellEnd"/>
      <w:r w:rsidRPr="0084096E">
        <w:rPr>
          <w:rFonts w:ascii="Arial" w:hAnsi="Arial" w:cs="Arial"/>
          <w:spacing w:val="-1"/>
        </w:rPr>
        <w:t xml:space="preserve"> sisteminin soğuk, karanlık uçurumlarını asla unutmayacağım. </w:t>
      </w:r>
      <w:proofErr w:type="spellStart"/>
      <w:r w:rsidRPr="0084096E">
        <w:rPr>
          <w:rFonts w:ascii="Arial" w:hAnsi="Arial" w:cs="Arial"/>
          <w:spacing w:val="-1"/>
        </w:rPr>
        <w:t>Lütfumu</w:t>
      </w:r>
      <w:proofErr w:type="spellEnd"/>
      <w:r w:rsidRPr="0084096E">
        <w:rPr>
          <w:rFonts w:ascii="Arial" w:hAnsi="Arial" w:cs="Arial"/>
          <w:spacing w:val="-1"/>
        </w:rPr>
        <w:t xml:space="preserve"> sayıyorum.</w:t>
      </w:r>
    </w:p>
    <w:p w:rsidR="0084096E" w:rsidRPr="0084096E" w:rsidRDefault="0084096E" w:rsidP="0084096E">
      <w:pPr>
        <w:pStyle w:val="graf"/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r w:rsidRPr="0084096E">
        <w:rPr>
          <w:rFonts w:ascii="Arial" w:hAnsi="Arial" w:cs="Arial"/>
          <w:spacing w:val="-1"/>
        </w:rPr>
        <w:t xml:space="preserve">Oh ve </w:t>
      </w: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Auth</w:t>
      </w:r>
      <w:proofErr w:type="spellEnd"/>
      <w:r w:rsidRPr="0084096E">
        <w:rPr>
          <w:rFonts w:ascii="Arial" w:hAnsi="Arial" w:cs="Arial"/>
          <w:spacing w:val="-1"/>
        </w:rPr>
        <w:t xml:space="preserve"> doğrudan </w:t>
      </w: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Veritabanına entegre olur, böylece verilerinize erişimi kontrol etmek için kullanabilirsiniz. Bunu bir süre sonradanmış gibi yazıyorum. Değil. </w:t>
      </w: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Auth'u</w:t>
      </w:r>
      <w:proofErr w:type="spellEnd"/>
      <w:r w:rsidRPr="0084096E">
        <w:rPr>
          <w:rFonts w:ascii="Arial" w:hAnsi="Arial" w:cs="Arial"/>
          <w:spacing w:val="-1"/>
        </w:rPr>
        <w:t xml:space="preserve"> sevmenin ikinci sebebi.</w:t>
      </w:r>
    </w:p>
    <w:p w:rsidR="00B27C13" w:rsidRPr="0084096E" w:rsidRDefault="00144B2D" w:rsidP="00B27C13">
      <w:pPr>
        <w:pStyle w:val="Balk4"/>
        <w:numPr>
          <w:ilvl w:val="0"/>
          <w:numId w:val="1"/>
        </w:numPr>
        <w:shd w:val="clear" w:color="auto" w:fill="FFFFFF"/>
        <w:spacing w:before="450" w:beforeAutospacing="0" w:after="0" w:afterAutospacing="0"/>
        <w:rPr>
          <w:rStyle w:val="Gl"/>
          <w:rFonts w:ascii="Arial Black" w:hAnsi="Arial Black"/>
          <w:b/>
          <w:bCs/>
          <w:color w:val="FF0000"/>
        </w:rPr>
      </w:pPr>
      <w:r w:rsidRPr="0084096E">
        <w:rPr>
          <w:rStyle w:val="Gl"/>
          <w:rFonts w:ascii="Arial Black" w:hAnsi="Arial Black" w:cs="Lucida Sans Unicode"/>
          <w:color w:val="FF0000"/>
          <w:spacing w:val="-3"/>
        </w:rPr>
        <w:t xml:space="preserve">Bu </w:t>
      </w:r>
      <w:proofErr w:type="spellStart"/>
      <w:r w:rsidRPr="0084096E">
        <w:rPr>
          <w:rStyle w:val="Gl"/>
          <w:rFonts w:ascii="Arial Black" w:hAnsi="Arial Black" w:cs="Lucida Sans Unicode"/>
          <w:color w:val="FF0000"/>
          <w:spacing w:val="-3"/>
        </w:rPr>
        <w:t>Hosting</w:t>
      </w:r>
      <w:proofErr w:type="spellEnd"/>
    </w:p>
    <w:p w:rsidR="0084096E" w:rsidRPr="0084096E" w:rsidRDefault="0084096E" w:rsidP="0084096E">
      <w:pPr>
        <w:pStyle w:val="graf"/>
        <w:shd w:val="clear" w:color="auto" w:fill="FFFFFF"/>
        <w:spacing w:before="90" w:beforeAutospacing="0" w:after="0" w:afterAutospacing="0"/>
        <w:rPr>
          <w:rFonts w:ascii="Arial" w:hAnsi="Arial" w:cs="Arial"/>
          <w:spacing w:val="-1"/>
        </w:rPr>
      </w:pP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, tüm statik dosyalarınız için kullanımı kolay bir barındırma hizmeti içerir. Onları HTTP / 2 ile global bir </w:t>
      </w:r>
      <w:proofErr w:type="spellStart"/>
      <w:r w:rsidRPr="0084096E">
        <w:rPr>
          <w:rFonts w:ascii="Arial" w:hAnsi="Arial" w:cs="Arial"/>
          <w:spacing w:val="-1"/>
        </w:rPr>
        <w:t>CDN'den</w:t>
      </w:r>
      <w:proofErr w:type="spellEnd"/>
      <w:r w:rsidRPr="0084096E">
        <w:rPr>
          <w:rFonts w:ascii="Arial" w:hAnsi="Arial" w:cs="Arial"/>
          <w:spacing w:val="-1"/>
        </w:rPr>
        <w:t xml:space="preserve"> sunar.</w:t>
      </w:r>
    </w:p>
    <w:p w:rsidR="0084096E" w:rsidRPr="0084096E" w:rsidRDefault="0084096E" w:rsidP="0084096E">
      <w:pPr>
        <w:pStyle w:val="graf"/>
        <w:shd w:val="clear" w:color="auto" w:fill="FFFFFF"/>
        <w:spacing w:before="435" w:beforeAutospacing="0" w:after="0" w:afterAutospacing="0"/>
        <w:rPr>
          <w:rFonts w:ascii="Arial" w:hAnsi="Arial" w:cs="Arial"/>
          <w:spacing w:val="-1"/>
        </w:rPr>
      </w:pPr>
      <w:r w:rsidRPr="0084096E">
        <w:rPr>
          <w:rFonts w:ascii="Arial" w:hAnsi="Arial" w:cs="Arial"/>
          <w:spacing w:val="-1"/>
        </w:rPr>
        <w:lastRenderedPageBreak/>
        <w:t xml:space="preserve">Gelişiminizi özellikle ağrısız hale getirmek için </w:t>
      </w:r>
      <w:proofErr w:type="spellStart"/>
      <w:r w:rsidRPr="0084096E">
        <w:rPr>
          <w:rFonts w:ascii="Arial" w:hAnsi="Arial" w:cs="Arial"/>
          <w:spacing w:val="-1"/>
        </w:rPr>
        <w:t>Firebase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hosting</w:t>
      </w:r>
      <w:proofErr w:type="spellEnd"/>
      <w:r w:rsidRPr="0084096E">
        <w:rPr>
          <w:rFonts w:ascii="Arial" w:hAnsi="Arial" w:cs="Arial"/>
          <w:spacing w:val="-1"/>
        </w:rPr>
        <w:t xml:space="preserve"> , tüm testleriniz için yerel olarak çalışabileceğiniz </w:t>
      </w:r>
      <w:proofErr w:type="spellStart"/>
      <w:r w:rsidRPr="0084096E">
        <w:rPr>
          <w:rFonts w:ascii="Arial" w:hAnsi="Arial" w:cs="Arial"/>
          <w:spacing w:val="-1"/>
        </w:rPr>
        <w:t>Superstatic</w:t>
      </w:r>
      <w:proofErr w:type="spellEnd"/>
      <w:r w:rsidRPr="0084096E">
        <w:rPr>
          <w:rFonts w:ascii="Arial" w:hAnsi="Arial" w:cs="Arial"/>
          <w:spacing w:val="-1"/>
        </w:rPr>
        <w:t> kullanır . </w:t>
      </w:r>
      <w:proofErr w:type="spellStart"/>
      <w:r w:rsidRPr="0084096E">
        <w:rPr>
          <w:rFonts w:ascii="Arial" w:hAnsi="Arial" w:cs="Arial"/>
          <w:spacing w:val="-1"/>
        </w:rPr>
        <w:t>Superstatic'i</w:t>
      </w:r>
      <w:proofErr w:type="spellEnd"/>
      <w:r w:rsidRPr="0084096E">
        <w:rPr>
          <w:rFonts w:ascii="Arial" w:hAnsi="Arial" w:cs="Arial"/>
          <w:spacing w:val="-1"/>
        </w:rPr>
        <w:t xml:space="preserve"> </w:t>
      </w:r>
      <w:proofErr w:type="spellStart"/>
      <w:r w:rsidRPr="0084096E">
        <w:rPr>
          <w:rFonts w:ascii="Arial" w:hAnsi="Arial" w:cs="Arial"/>
          <w:spacing w:val="-1"/>
        </w:rPr>
        <w:t>BrowserSync</w:t>
      </w:r>
      <w:proofErr w:type="spellEnd"/>
      <w:r w:rsidRPr="0084096E">
        <w:rPr>
          <w:rFonts w:ascii="Arial" w:hAnsi="Arial" w:cs="Arial"/>
          <w:spacing w:val="-1"/>
        </w:rPr>
        <w:t xml:space="preserve"> ara katman yazılımı olarak çalıştırıyorum . Aşağıdaki uygulama </w:t>
      </w:r>
      <w:proofErr w:type="spellStart"/>
      <w:r w:rsidRPr="0084096E">
        <w:rPr>
          <w:rFonts w:ascii="Arial" w:hAnsi="Arial" w:cs="Arial"/>
          <w:spacing w:val="-1"/>
        </w:rPr>
        <w:t>Gulp</w:t>
      </w:r>
      <w:proofErr w:type="spellEnd"/>
      <w:r w:rsidRPr="0084096E">
        <w:rPr>
          <w:rFonts w:ascii="Arial" w:hAnsi="Arial" w:cs="Arial"/>
          <w:spacing w:val="-1"/>
        </w:rPr>
        <w:t xml:space="preserve"> kullanır, ancak </w:t>
      </w:r>
      <w:proofErr w:type="spellStart"/>
      <w:r w:rsidRPr="0084096E">
        <w:rPr>
          <w:rFonts w:ascii="Arial" w:hAnsi="Arial" w:cs="Arial"/>
          <w:spacing w:val="-1"/>
        </w:rPr>
        <w:t>Gulp</w:t>
      </w:r>
      <w:proofErr w:type="spellEnd"/>
      <w:r w:rsidRPr="0084096E">
        <w:rPr>
          <w:rFonts w:ascii="Arial" w:hAnsi="Arial" w:cs="Arial"/>
          <w:spacing w:val="-1"/>
        </w:rPr>
        <w:t xml:space="preserve"> tamamen isteğe bağlıdır.</w:t>
      </w:r>
    </w:p>
    <w:p w:rsidR="0084096E" w:rsidRPr="0084096E" w:rsidRDefault="0084096E" w:rsidP="0084096E">
      <w:pPr>
        <w:pStyle w:val="graf"/>
        <w:shd w:val="clear" w:color="auto" w:fill="FFFFFF"/>
        <w:spacing w:before="435" w:beforeAutospacing="0" w:after="0" w:afterAutospacing="0"/>
        <w:rPr>
          <w:rStyle w:val="Gl"/>
          <w:rFonts w:ascii="Arial" w:hAnsi="Arial" w:cs="Arial"/>
          <w:b w:val="0"/>
          <w:bCs w:val="0"/>
          <w:spacing w:val="-1"/>
        </w:rPr>
      </w:pPr>
      <w:proofErr w:type="spellStart"/>
      <w:r w:rsidRPr="0084096E">
        <w:rPr>
          <w:rStyle w:val="Gl"/>
          <w:rFonts w:ascii="Arial" w:hAnsi="Arial" w:cs="Arial"/>
          <w:b w:val="0"/>
          <w:bCs w:val="0"/>
          <w:spacing w:val="-1"/>
        </w:rPr>
        <w:t>BrowserSync</w:t>
      </w:r>
      <w:proofErr w:type="spellEnd"/>
      <w:r w:rsidRPr="0084096E">
        <w:rPr>
          <w:rStyle w:val="Gl"/>
          <w:rFonts w:ascii="Arial" w:hAnsi="Arial" w:cs="Arial"/>
          <w:b w:val="0"/>
          <w:bCs w:val="0"/>
          <w:spacing w:val="-1"/>
        </w:rPr>
        <w:t xml:space="preserve"> + </w:t>
      </w:r>
      <w:proofErr w:type="spellStart"/>
      <w:r w:rsidRPr="0084096E">
        <w:rPr>
          <w:rStyle w:val="Gl"/>
          <w:rFonts w:ascii="Arial" w:hAnsi="Arial" w:cs="Arial"/>
          <w:b w:val="0"/>
          <w:bCs w:val="0"/>
          <w:spacing w:val="-1"/>
        </w:rPr>
        <w:t>Superstatic</w:t>
      </w:r>
      <w:proofErr w:type="spellEnd"/>
      <w:r w:rsidRPr="0084096E">
        <w:rPr>
          <w:rStyle w:val="Gl"/>
          <w:rFonts w:ascii="Arial" w:hAnsi="Arial" w:cs="Arial"/>
          <w:b w:val="0"/>
          <w:bCs w:val="0"/>
          <w:spacing w:val="-1"/>
        </w:rPr>
        <w:t xml:space="preserve"> geliştirme ortamı kaygan. </w:t>
      </w:r>
      <w:proofErr w:type="spellStart"/>
      <w:r w:rsidRPr="0084096E">
        <w:rPr>
          <w:rStyle w:val="Gl"/>
          <w:rFonts w:ascii="Arial" w:hAnsi="Arial" w:cs="Arial"/>
          <w:b w:val="0"/>
          <w:bCs w:val="0"/>
          <w:spacing w:val="-1"/>
        </w:rPr>
        <w:t>BrowserSync</w:t>
      </w:r>
      <w:proofErr w:type="spellEnd"/>
      <w:r w:rsidRPr="0084096E">
        <w:rPr>
          <w:rStyle w:val="Gl"/>
          <w:rFonts w:ascii="Arial" w:hAnsi="Arial" w:cs="Arial"/>
          <w:b w:val="0"/>
          <w:bCs w:val="0"/>
          <w:spacing w:val="-1"/>
        </w:rPr>
        <w:t xml:space="preserve">, tüm bağlı cihazlarda geliştirme uygulamanızı yeniden yükler ve </w:t>
      </w:r>
      <w:proofErr w:type="spellStart"/>
      <w:r w:rsidRPr="0084096E">
        <w:rPr>
          <w:rStyle w:val="Gl"/>
          <w:rFonts w:ascii="Arial" w:hAnsi="Arial" w:cs="Arial"/>
          <w:b w:val="0"/>
          <w:bCs w:val="0"/>
          <w:spacing w:val="-1"/>
        </w:rPr>
        <w:t>Superstatic</w:t>
      </w:r>
      <w:proofErr w:type="spellEnd"/>
      <w:r w:rsidRPr="0084096E">
        <w:rPr>
          <w:rStyle w:val="Gl"/>
          <w:rFonts w:ascii="Arial" w:hAnsi="Arial" w:cs="Arial"/>
          <w:b w:val="0"/>
          <w:bCs w:val="0"/>
          <w:spacing w:val="-1"/>
        </w:rPr>
        <w:t xml:space="preserve"> </w:t>
      </w:r>
      <w:proofErr w:type="spellStart"/>
      <w:r w:rsidRPr="0084096E">
        <w:rPr>
          <w:rStyle w:val="Gl"/>
          <w:rFonts w:ascii="Arial" w:hAnsi="Arial" w:cs="Arial"/>
          <w:b w:val="0"/>
          <w:bCs w:val="0"/>
          <w:spacing w:val="-1"/>
        </w:rPr>
        <w:t>Firebase'i</w:t>
      </w:r>
      <w:proofErr w:type="spellEnd"/>
      <w:r w:rsidRPr="0084096E">
        <w:rPr>
          <w:rStyle w:val="Gl"/>
          <w:rFonts w:ascii="Arial" w:hAnsi="Arial" w:cs="Arial"/>
          <w:b w:val="0"/>
          <w:bCs w:val="0"/>
          <w:spacing w:val="-1"/>
        </w:rPr>
        <w:t xml:space="preserve">, üretim için doğrudan </w:t>
      </w:r>
      <w:proofErr w:type="spellStart"/>
      <w:r w:rsidRPr="0084096E">
        <w:rPr>
          <w:rStyle w:val="Gl"/>
          <w:rFonts w:ascii="Arial" w:hAnsi="Arial" w:cs="Arial"/>
          <w:b w:val="0"/>
          <w:bCs w:val="0"/>
          <w:spacing w:val="-1"/>
        </w:rPr>
        <w:t>Firebase'e</w:t>
      </w:r>
      <w:proofErr w:type="spellEnd"/>
      <w:r w:rsidRPr="0084096E">
        <w:rPr>
          <w:rStyle w:val="Gl"/>
          <w:rFonts w:ascii="Arial" w:hAnsi="Arial" w:cs="Arial"/>
          <w:b w:val="0"/>
          <w:bCs w:val="0"/>
          <w:spacing w:val="-1"/>
        </w:rPr>
        <w:t xml:space="preserve"> dağıtabileceğiniz şekilde yerel olarak barındırma işlemini gerçekleştirir.</w:t>
      </w:r>
    </w:p>
    <w:p w:rsidR="00B27C13" w:rsidRPr="0084096E" w:rsidRDefault="00B27C13" w:rsidP="00B27C13">
      <w:pPr>
        <w:pStyle w:val="Balk4"/>
        <w:shd w:val="clear" w:color="auto" w:fill="FFFFFF"/>
        <w:spacing w:before="450" w:beforeAutospacing="0" w:after="0" w:afterAutospacing="0"/>
        <w:rPr>
          <w:rFonts w:ascii="Arial Black" w:hAnsi="Arial Black"/>
          <w:color w:val="FF0000"/>
        </w:rPr>
      </w:pPr>
      <w:r w:rsidRPr="0084096E">
        <w:rPr>
          <w:rFonts w:ascii="Arial Black" w:hAnsi="Arial Black"/>
          <w:color w:val="FF0000"/>
        </w:rPr>
        <w:t>Tam Özellikli Uygulama Platformu</w:t>
      </w:r>
    </w:p>
    <w:p w:rsidR="0084096E" w:rsidRPr="0084096E" w:rsidRDefault="0084096E" w:rsidP="0084096E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Firebase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ekibi, bir grup yeni ve mevcut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Google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ürününü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Firebase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ile entegre etti. Bu özellikleri henüz ayrıntılı olarak ele almayı planlamıyorum…</w:t>
      </w:r>
    </w:p>
    <w:p w:rsidR="0084096E" w:rsidRPr="0084096E" w:rsidRDefault="0084096E" w:rsidP="0084096E">
      <w:pPr>
        <w:shd w:val="clear" w:color="auto" w:fill="FFFFFF"/>
        <w:spacing w:before="435" w:after="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Bu özelliklerin bir kısmı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iOS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ve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Android’e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uygulanır, ancak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web’e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uygulanmaz.</w:t>
      </w:r>
    </w:p>
    <w:p w:rsidR="0084096E" w:rsidRPr="0084096E" w:rsidRDefault="0084096E" w:rsidP="008409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Uzak Yapılandırma</w:t>
      </w:r>
    </w:p>
    <w:p w:rsidR="0084096E" w:rsidRPr="0084096E" w:rsidRDefault="0084096E" w:rsidP="008409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Test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Laboratuvarı</w:t>
      </w:r>
      <w:proofErr w:type="spellEnd"/>
    </w:p>
    <w:p w:rsidR="0084096E" w:rsidRPr="0084096E" w:rsidRDefault="0084096E" w:rsidP="008409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kaza</w:t>
      </w:r>
    </w:p>
    <w:p w:rsidR="0084096E" w:rsidRPr="0084096E" w:rsidRDefault="0084096E" w:rsidP="008409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Bildirimler</w:t>
      </w:r>
    </w:p>
    <w:p w:rsidR="0084096E" w:rsidRPr="0084096E" w:rsidRDefault="0084096E" w:rsidP="008409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Dinamik bağlantılar</w:t>
      </w:r>
    </w:p>
    <w:p w:rsidR="0084096E" w:rsidRPr="0084096E" w:rsidRDefault="0084096E" w:rsidP="0084096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AdMob</w:t>
      </w:r>
      <w:proofErr w:type="spellEnd"/>
    </w:p>
    <w:p w:rsidR="00144B2D" w:rsidRPr="0084096E" w:rsidRDefault="00144B2D" w:rsidP="00B27C13">
      <w:pPr>
        <w:pStyle w:val="Balk4"/>
        <w:shd w:val="clear" w:color="auto" w:fill="FFFFFF"/>
        <w:spacing w:before="450" w:beforeAutospacing="0" w:after="0" w:afterAutospacing="0"/>
        <w:rPr>
          <w:rFonts w:ascii="Arial Black" w:hAnsi="Arial Black"/>
          <w:color w:val="FF0000"/>
        </w:rPr>
      </w:pPr>
      <w:proofErr w:type="spellStart"/>
      <w:r w:rsidRPr="0084096E">
        <w:rPr>
          <w:rFonts w:ascii="Arial Black" w:hAnsi="Arial Black" w:cs="Lucida Sans Unicode"/>
          <w:color w:val="FF0000"/>
          <w:spacing w:val="-4"/>
        </w:rPr>
        <w:t>Firebase</w:t>
      </w:r>
      <w:proofErr w:type="spellEnd"/>
      <w:r w:rsidRPr="0084096E">
        <w:rPr>
          <w:rFonts w:ascii="Arial Black" w:hAnsi="Arial Black" w:cs="Lucida Sans Unicode"/>
          <w:color w:val="FF0000"/>
          <w:spacing w:val="-4"/>
        </w:rPr>
        <w:t xml:space="preserve"> Artıları ve Eksileri</w:t>
      </w:r>
    </w:p>
    <w:p w:rsidR="00144B2D" w:rsidRPr="0084096E" w:rsidRDefault="00144B2D" w:rsidP="0084096E">
      <w:pPr>
        <w:pStyle w:val="Balk4"/>
        <w:shd w:val="clear" w:color="auto" w:fill="FFFFFF"/>
        <w:spacing w:before="450" w:beforeAutospacing="0" w:after="0" w:afterAutospacing="0"/>
        <w:rPr>
          <w:rFonts w:ascii="Arial Black" w:hAnsi="Arial Black" w:cs="Lucida Sans Unicode"/>
          <w:color w:val="FF0000"/>
          <w:spacing w:val="-3"/>
        </w:rPr>
      </w:pPr>
      <w:r w:rsidRPr="0084096E">
        <w:rPr>
          <w:rFonts w:ascii="Arial Black" w:hAnsi="Arial Black" w:cs="Lucida Sans Unicode"/>
          <w:color w:val="FF0000"/>
          <w:spacing w:val="-3"/>
        </w:rPr>
        <w:t>Artıları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E-posta ve şifre,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Google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,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Facebook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ve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Github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kimlik doğrulaması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Gerçek zamanlı veri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Hazır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api</w:t>
      </w:r>
      <w:proofErr w:type="spellEnd"/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Veri düğümü düzeyinde güvenlik yerleşik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Google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Cloud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Storage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tarafından desteklenen dosya depolama alanı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Statik dosya barındırma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Son derece ölçeklenebilir uygulamalar oluşturmak için verileri akış olarak ele alın</w:t>
      </w:r>
    </w:p>
    <w:p w:rsidR="0084096E" w:rsidRPr="0084096E" w:rsidRDefault="0084096E" w:rsidP="0084096E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Alt yapınız için endişelenme!</w:t>
      </w:r>
    </w:p>
    <w:p w:rsidR="00D2782F" w:rsidRPr="0084096E" w:rsidRDefault="00144B2D" w:rsidP="0084096E">
      <w:pPr>
        <w:pStyle w:val="Balk4"/>
        <w:shd w:val="clear" w:color="auto" w:fill="FFFFFF"/>
        <w:spacing w:before="450" w:beforeAutospacing="0" w:after="0" w:afterAutospacing="0"/>
        <w:rPr>
          <w:rFonts w:ascii="Arial Black" w:hAnsi="Arial Black" w:cs="Lucida Sans Unicode"/>
          <w:color w:val="FF0000"/>
          <w:spacing w:val="-3"/>
        </w:rPr>
      </w:pPr>
      <w:r w:rsidRPr="0084096E">
        <w:rPr>
          <w:rFonts w:ascii="Arial Black" w:hAnsi="Arial Black" w:cs="Lucida Sans Unicode"/>
          <w:color w:val="FF0000"/>
          <w:spacing w:val="-3"/>
        </w:rPr>
        <w:t>Eksileri</w:t>
      </w:r>
    </w:p>
    <w:p w:rsidR="0084096E" w:rsidRPr="0084096E" w:rsidRDefault="0084096E" w:rsidP="0084096E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Firebase'in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veri akışı modeli nedeniyle sınırlı sorgulama yetenekleri</w:t>
      </w:r>
    </w:p>
    <w:p w:rsidR="0084096E" w:rsidRPr="0084096E" w:rsidRDefault="0084096E" w:rsidP="0084096E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Geleneksel ilişkisel veri modelleri </w:t>
      </w:r>
      <w:proofErr w:type="spellStart"/>
      <w:r w:rsidRPr="0084096E">
        <w:rPr>
          <w:rFonts w:ascii="Arial" w:eastAsia="Times New Roman" w:hAnsi="Arial" w:cs="Arial"/>
          <w:spacing w:val="-1"/>
          <w:sz w:val="24"/>
          <w:szCs w:val="24"/>
        </w:rPr>
        <w:t>NoSQL</w:t>
      </w:r>
      <w:proofErr w:type="spellEnd"/>
      <w:r w:rsidRPr="0084096E">
        <w:rPr>
          <w:rFonts w:ascii="Arial" w:eastAsia="Times New Roman" w:hAnsi="Arial" w:cs="Arial"/>
          <w:spacing w:val="-1"/>
          <w:sz w:val="24"/>
          <w:szCs w:val="24"/>
        </w:rPr>
        <w:t xml:space="preserve"> için geçerli değildir; bu nedenle, SQL pirzola aktarmaz</w:t>
      </w:r>
    </w:p>
    <w:p w:rsidR="0084096E" w:rsidRPr="0084096E" w:rsidRDefault="0084096E" w:rsidP="0084096E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pacing w:val="-1"/>
          <w:sz w:val="24"/>
          <w:szCs w:val="24"/>
        </w:rPr>
      </w:pPr>
      <w:r w:rsidRPr="0084096E">
        <w:rPr>
          <w:rFonts w:ascii="Arial" w:eastAsia="Times New Roman" w:hAnsi="Arial" w:cs="Arial"/>
          <w:spacing w:val="-1"/>
          <w:sz w:val="24"/>
          <w:szCs w:val="24"/>
        </w:rPr>
        <w:t>Şirket içi kurulum yok</w:t>
      </w:r>
    </w:p>
    <w:sectPr w:rsidR="0084096E" w:rsidRPr="00840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C1AAD"/>
    <w:multiLevelType w:val="multilevel"/>
    <w:tmpl w:val="102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973F4"/>
    <w:multiLevelType w:val="hybridMultilevel"/>
    <w:tmpl w:val="508EC364"/>
    <w:lvl w:ilvl="0" w:tplc="041F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>
    <w:nsid w:val="68EB3CB4"/>
    <w:multiLevelType w:val="multilevel"/>
    <w:tmpl w:val="2DC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7D4C93"/>
    <w:multiLevelType w:val="hybridMultilevel"/>
    <w:tmpl w:val="B6CC4A3A"/>
    <w:lvl w:ilvl="0" w:tplc="041F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C9E463A"/>
    <w:multiLevelType w:val="hybridMultilevel"/>
    <w:tmpl w:val="276CCFBA"/>
    <w:lvl w:ilvl="0" w:tplc="041F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5">
    <w:nsid w:val="7397327C"/>
    <w:multiLevelType w:val="multilevel"/>
    <w:tmpl w:val="D71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2782F"/>
    <w:rsid w:val="0004415E"/>
    <w:rsid w:val="00144B2D"/>
    <w:rsid w:val="0084096E"/>
    <w:rsid w:val="00B27C13"/>
    <w:rsid w:val="00D2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4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144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144B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144B2D"/>
    <w:rPr>
      <w:b/>
      <w:bCs/>
    </w:rPr>
  </w:style>
  <w:style w:type="paragraph" w:customStyle="1" w:styleId="graf">
    <w:name w:val="graf"/>
    <w:basedOn w:val="Normal"/>
    <w:rsid w:val="0014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44B2D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4B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840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</dc:creator>
  <cp:keywords/>
  <dc:description/>
  <cp:lastModifiedBy>halit</cp:lastModifiedBy>
  <cp:revision>6</cp:revision>
  <dcterms:created xsi:type="dcterms:W3CDTF">2018-03-23T09:11:00Z</dcterms:created>
  <dcterms:modified xsi:type="dcterms:W3CDTF">2018-03-23T09:30:00Z</dcterms:modified>
</cp:coreProperties>
</file>