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GEMİ - KIYI (SAHİL) BAĞLANTI GÜVENLİK KONTROL LİSTESİ</w:t>
      </w:r>
    </w:p>
    <w:p>
      <w:pPr>
        <w:jc w:val="center"/>
      </w:pPr>
      <w:r>
        <w:rPr>
          <w:i/>
          <w:sz w:val="18"/>
        </w:rPr>
        <w:t>Ship / Shore Safety Checklist (SSSCL) — ISGOTT 6 Esaslı</w:t>
      </w:r>
    </w:p>
    <w:p>
      <w:r>
        <w:rPr>
          <w:b/>
        </w:rPr>
        <w:t xml:space="preserve">Doküman No: </w:t>
      </w:r>
      <w:r>
        <w:t xml:space="preserve">{dokumanNo}   |   </w:t>
      </w:r>
      <w:r>
        <w:rPr>
          <w:b/>
        </w:rPr>
        <w:t xml:space="preserve">Revizyon: </w:t>
      </w:r>
      <w:r>
        <w:t xml:space="preserve">{revizyonNo}   |   </w:t>
      </w:r>
      <w:r>
        <w:rPr>
          <w:b/>
        </w:rPr>
        <w:t xml:space="preserve">Yürürlük Tarihi: </w:t>
      </w:r>
      <w:r>
        <w:t xml:space="preserve">{yururlukTarihi}   |   </w:t>
      </w:r>
      <w:r>
        <w:rPr>
          <w:b/>
        </w:rPr>
        <w:t xml:space="preserve">Sayfa: </w:t>
      </w:r>
      <w:r>
        <w:t>{sayfaNo}</w:t>
        <w:br/>
        <w:br/>
      </w:r>
    </w:p>
    <w:p>
      <w:r>
        <w:rPr>
          <w:b/>
          <w:sz w:val="18"/>
        </w:rPr>
        <w:t>--- GEMİ BİLGİLERİ ---</w:t>
        <w:br/>
      </w:r>
      <w:r>
        <w:rPr>
          <w:b/>
          <w:sz w:val="18"/>
        </w:rPr>
        <w:t xml:space="preserve">Gemi Adı: </w:t>
      </w:r>
      <w:r>
        <w:rPr>
          <w:sz w:val="18"/>
        </w:rPr>
        <w:t>{gemiAdi}</w:t>
        <w:br/>
      </w:r>
      <w:r>
        <w:rPr>
          <w:b/>
          <w:sz w:val="18"/>
        </w:rPr>
        <w:t xml:space="preserve">IMO No: </w:t>
      </w:r>
      <w:r>
        <w:rPr>
          <w:sz w:val="18"/>
        </w:rPr>
        <w:t>{imoNo}</w:t>
        <w:br/>
      </w:r>
      <w:r>
        <w:rPr>
          <w:b/>
          <w:sz w:val="18"/>
        </w:rPr>
        <w:t xml:space="preserve">Bayrak / Çağırma İş.: </w:t>
      </w:r>
      <w:r>
        <w:rPr>
          <w:sz w:val="18"/>
        </w:rPr>
        <w:t>{bayrakCagirma}</w:t>
        <w:br/>
      </w:r>
      <w:r>
        <w:rPr>
          <w:b/>
          <w:sz w:val="18"/>
        </w:rPr>
        <w:t xml:space="preserve">Kaptan: </w:t>
      </w:r>
      <w:r>
        <w:rPr>
          <w:sz w:val="18"/>
        </w:rPr>
        <w:t>{kaptan}</w:t>
        <w:br/>
      </w:r>
      <w:r>
        <w:rPr>
          <w:b/>
          <w:sz w:val="18"/>
        </w:rPr>
        <w:t xml:space="preserve">Yanaşma Tarih/Saat: </w:t>
      </w:r>
      <w:r>
        <w:rPr>
          <w:sz w:val="18"/>
        </w:rPr>
        <w:t>{yanasmaTarihSaat}</w:t>
        <w:br/>
        <w:br/>
      </w:r>
      <w:r>
        <w:rPr>
          <w:b/>
          <w:sz w:val="18"/>
        </w:rPr>
        <w:t>--- LİMAN / TERMİNAL BİLGİLERİ ---</w:t>
        <w:br/>
      </w:r>
      <w:r>
        <w:rPr>
          <w:b/>
          <w:sz w:val="18"/>
        </w:rPr>
        <w:t xml:space="preserve">Liman/Terminal: </w:t>
      </w:r>
      <w:r>
        <w:rPr>
          <w:sz w:val="18"/>
        </w:rPr>
        <w:t>{limanTerminal}</w:t>
        <w:br/>
      </w:r>
      <w:r>
        <w:rPr>
          <w:b/>
          <w:sz w:val="18"/>
        </w:rPr>
        <w:t xml:space="preserve">İskele/Rıhtım No: </w:t>
      </w:r>
      <w:r>
        <w:rPr>
          <w:sz w:val="18"/>
        </w:rPr>
        <w:t>{iskeleRihtimNo}</w:t>
        <w:br/>
      </w:r>
      <w:r>
        <w:rPr>
          <w:b/>
          <w:sz w:val="18"/>
        </w:rPr>
        <w:t xml:space="preserve">Yük Cinsi: </w:t>
      </w:r>
      <w:r>
        <w:rPr>
          <w:sz w:val="18"/>
        </w:rPr>
        <w:t>{yukCinsi}</w:t>
        <w:br/>
      </w:r>
      <w:r>
        <w:rPr>
          <w:b/>
          <w:sz w:val="18"/>
        </w:rPr>
        <w:t xml:space="preserve">Terminal Sorumlusu: </w:t>
      </w:r>
      <w:r>
        <w:rPr>
          <w:sz w:val="18"/>
        </w:rPr>
        <w:t>{terminalSorumlusu}</w:t>
        <w:br/>
      </w:r>
      <w:r>
        <w:rPr>
          <w:b/>
          <w:sz w:val="18"/>
        </w:rPr>
        <w:t xml:space="preserve">Operasyon Türü: </w:t>
      </w:r>
      <w:r>
        <w:rPr>
          <w:sz w:val="18"/>
        </w:rPr>
        <w:t>{operasyonTuru}</w:t>
        <w:br/>
      </w:r>
    </w:p>
    <w:p>
      <w:r>
        <w:rPr>
          <w:b/>
          <w:sz w:val="18"/>
        </w:rPr>
        <w:br/>
        <w:t xml:space="preserve">Kod açıklaması: </w:t>
      </w:r>
      <w:r>
        <w:rPr>
          <w:sz w:val="18"/>
        </w:rPr>
        <w:t>A = Anlaşma (Agreement) · P = İzin/Onay (Permission)  · R = Tekrar Kontrol (Re-check). Her madde "Evet (✓)" olarak işaretlenmeli; mümkün değilse Açıklamalar sütununa gerekçe yazılmalıdır.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KONTROL MADDESİ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Gemi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Liman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Kod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Açıklamalar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{#checklist}{no}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{kontrolMaddesi}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{gemiImza}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{limanImza}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{kod}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{aciklamalar}{/checklist}</w:t>
            </w:r>
          </w:p>
        </w:tc>
      </w:tr>
    </w:tbl>
    <w:p>
      <w:r>
        <w:rPr>
          <w:b/>
          <w:sz w:val="18"/>
        </w:rPr>
        <w:br/>
        <w:t>DEKLARASYON</w:t>
        <w:br/>
      </w:r>
      <w:r>
        <w:rPr>
          <w:sz w:val="18"/>
        </w:rPr>
        <w:t>ISGOTT kılavuzuna uygun olarak yaptığımız girişlerin bilgimiz dahilinde doğru olduğunu; gemi ve terminalin transfer operasyonunu yürütmek için mutabık olduğunu beyan ederiz. Yukarıda belirtilen periyotlarla tekrar kontrolleri yapmayı; herhangi bir maddenin durumu değişirse diğer tarafı derhal bilgilendirmeyi kabul ederiz.</w:t>
        <w:br/>
        <w:br/>
      </w:r>
    </w:p>
    <w:p>
      <w:r>
        <w:rPr>
          <w:b/>
          <w:sz w:val="18"/>
        </w:rPr>
        <w:t>--- GEMİ ADINA ---</w:t>
        <w:tab/>
        <w:tab/>
        <w:tab/>
        <w:t>--- LİMAN / TERMİNAL ADINA ---</w:t>
        <w:br/>
      </w:r>
      <w:r>
        <w:rPr>
          <w:sz w:val="18"/>
        </w:rPr>
        <w:t>Ad/Unvan: {gemiAdUnvan}</w:t>
        <w:tab/>
        <w:tab/>
        <w:tab/>
        <w:t>Ad/Unvan: {limanAdUnvan}</w:t>
        <w:br/>
      </w:r>
      <w:r>
        <w:rPr>
          <w:sz w:val="18"/>
        </w:rPr>
        <w:t>Tarih / Saat: {gemiTarihSaat}</w:t>
        <w:tab/>
        <w:tab/>
        <w:tab/>
        <w:t>Tarih / Saat: {limanTarihSaat}</w:t>
        <w:br/>
      </w:r>
      <w:r>
        <w:rPr>
          <w:sz w:val="18"/>
        </w:rPr>
        <w:t>İmza: {gemiImzaAlani}</w:t>
        <w:tab/>
        <w:tab/>
        <w:tab/>
        <w:tab/>
        <w:t>İmza: {limanImzaAlani}</w:t>
      </w:r>
    </w:p>
    <w:p>
      <w:r>
        <w:rPr>
          <w:sz w:val="18"/>
        </w:rPr>
        <w:br/>
        <w:t>{#isEkAciklama}</w:t>
        <w:br/>
      </w:r>
      <w:r>
        <w:rPr>
          <w:b/>
          <w:sz w:val="18"/>
        </w:rPr>
        <w:t xml:space="preserve">EK AÇIKLAMA: </w:t>
      </w:r>
      <w:r>
        <w:rPr>
          <w:sz w:val="18"/>
        </w:rPr>
        <w:t>{ekAciklamaMetni}</w:t>
        <w:br/>
      </w:r>
      <w:r>
        <w:rPr>
          <w:sz w:val="18"/>
        </w:rPr>
        <w:t>{/isEkAciklama}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