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E2BFB" w14:textId="77777777" w:rsidR="005F47B3" w:rsidRDefault="005F47B3" w:rsidP="005F47B3">
      <w:pPr>
        <w:jc w:val="center"/>
        <w:rPr>
          <w:rFonts w:ascii="Aptos" w:hAnsi="Aptos"/>
          <w:b/>
          <w:color w:val="000000"/>
        </w:rPr>
      </w:pPr>
      <w:r w:rsidRPr="005F47B3">
        <w:rPr>
          <w:rFonts w:ascii="Aptos" w:hAnsi="Aptos"/>
          <w:b/>
          <w:color w:val="000000"/>
        </w:rPr>
        <w:t>APRON GÜVENLİĞİ VE YER HİZMETLERİ İŞ SAĞLIĞI VE GÜVENLİĞİ TALİMAT VE TUTANAĞI</w:t>
      </w:r>
    </w:p>
    <w:p w14:paraId="50FDFB32" w14:textId="77777777" w:rsidR="005F47B3" w:rsidRPr="003A6FAE" w:rsidRDefault="005F47B3" w:rsidP="005F47B3">
      <w:pPr>
        <w:jc w:val="both"/>
        <w:rPr>
          <w:rFonts w:ascii="Aptos" w:hAnsi="Aptos"/>
          <w:i/>
          <w:iCs/>
          <w:color w:val="000000"/>
          <w:sz w:val="22"/>
          <w:szCs w:val="22"/>
        </w:rPr>
      </w:pPr>
      <w:r w:rsidRPr="003A6FAE">
        <w:rPr>
          <w:rFonts w:ascii="Aptos" w:hAnsi="Aptos"/>
          <w:i/>
          <w:iCs/>
          <w:color w:val="000000"/>
          <w:sz w:val="22"/>
          <w:szCs w:val="22"/>
        </w:rPr>
        <w:t>Aşağıda hüviyeti yazılı personelin, havalimanı apron sahasında ve yer hizmetleri faaliyetlerinde belirtilen iş sağlığı ve güvenliği kurallarına muhakkak surette riayet ederek çalışacağına dair işbu talimat ve tutanak serbest arzu ve iradesi altında aşağıdaki şekilde tanzim ve imza edilmiştir.</w:t>
      </w:r>
    </w:p>
    <w:p w14:paraId="3328D8BF" w14:textId="77777777" w:rsidR="005F47B3" w:rsidRDefault="005F47B3" w:rsidP="005F47B3">
      <w:pPr>
        <w:jc w:val="both"/>
        <w:rPr>
          <w:rFonts w:ascii="Aptos" w:hAnsi="Aptos"/>
          <w:color w:val="000000"/>
        </w:rPr>
      </w:pPr>
      <w:r w:rsidRPr="005F47B3">
        <w:rPr>
          <w:rFonts w:ascii="Aptos" w:hAnsi="Aptos"/>
          <w:color w:val="000000"/>
        </w:rPr>
        <w:t>1- Apron sahasına yalnızca geçerli havalimanı giriş kartım yakama, fotoğrafım görünecek şekilde takılı olarak gireceğim; kartımı başkasına vermeyecek, devretmeyeceğim ve görevim sona erdiğinde teslim edeceğim.</w:t>
      </w:r>
    </w:p>
    <w:p w14:paraId="0A58E3C0" w14:textId="77777777" w:rsidR="005F47B3" w:rsidRDefault="005F47B3" w:rsidP="005F47B3">
      <w:pPr>
        <w:jc w:val="both"/>
        <w:rPr>
          <w:rFonts w:ascii="Aptos" w:hAnsi="Aptos"/>
          <w:color w:val="000000"/>
        </w:rPr>
      </w:pPr>
      <w:r w:rsidRPr="005F47B3">
        <w:rPr>
          <w:rFonts w:ascii="Aptos" w:hAnsi="Aptos"/>
          <w:color w:val="000000"/>
        </w:rPr>
        <w:t>2- Apron ve PAT (pist-apron-</w:t>
      </w:r>
      <w:proofErr w:type="spellStart"/>
      <w:r w:rsidRPr="005F47B3">
        <w:rPr>
          <w:rFonts w:ascii="Aptos" w:hAnsi="Aptos"/>
          <w:color w:val="000000"/>
        </w:rPr>
        <w:t>taksiyolu</w:t>
      </w:r>
      <w:proofErr w:type="spellEnd"/>
      <w:r w:rsidRPr="005F47B3">
        <w:rPr>
          <w:rFonts w:ascii="Aptos" w:hAnsi="Aptos"/>
          <w:color w:val="000000"/>
        </w:rPr>
        <w:t>) sahalarında daima fosforlu/reflektörlü yelek, baret, iş güvenliği ayakkabısı, kulaklık ve gerektiğinde koruyucu gözlük dâhil tarafıma verilen kişisel koruyucu donanımları eksiksiz kullanacağım.</w:t>
      </w:r>
    </w:p>
    <w:p w14:paraId="3042CF14" w14:textId="77777777" w:rsidR="005F47B3" w:rsidRDefault="005F47B3" w:rsidP="005F47B3">
      <w:pPr>
        <w:jc w:val="both"/>
        <w:rPr>
          <w:rFonts w:ascii="Aptos" w:hAnsi="Aptos"/>
          <w:color w:val="000000"/>
        </w:rPr>
      </w:pPr>
      <w:r w:rsidRPr="005F47B3">
        <w:rPr>
          <w:rFonts w:ascii="Aptos" w:hAnsi="Aptos"/>
          <w:color w:val="000000"/>
        </w:rPr>
        <w:t>3- Apron içinde belirlenmiş yürüyüş yolları ve araç güzergâhlarını kullanacağım; uçak hareket sahalarında koşmayacak, dikkatim dağılacak şekilde cep telefonu kullanmayacağım.</w:t>
      </w:r>
    </w:p>
    <w:p w14:paraId="4DD28D62" w14:textId="77777777" w:rsidR="005F47B3" w:rsidRDefault="005F47B3" w:rsidP="005F47B3">
      <w:pPr>
        <w:jc w:val="both"/>
        <w:rPr>
          <w:rFonts w:ascii="Aptos" w:hAnsi="Aptos"/>
          <w:color w:val="000000"/>
        </w:rPr>
      </w:pPr>
      <w:r w:rsidRPr="005F47B3">
        <w:rPr>
          <w:rFonts w:ascii="Aptos" w:hAnsi="Aptos"/>
          <w:color w:val="000000"/>
        </w:rPr>
        <w:t>4- Uçağa yanaşmadan önce motorların tamamen durduğundan, anti-</w:t>
      </w:r>
      <w:proofErr w:type="spellStart"/>
      <w:r w:rsidRPr="005F47B3">
        <w:rPr>
          <w:rFonts w:ascii="Aptos" w:hAnsi="Aptos"/>
          <w:color w:val="000000"/>
        </w:rPr>
        <w:t>collision</w:t>
      </w:r>
      <w:proofErr w:type="spellEnd"/>
      <w:r w:rsidRPr="005F47B3">
        <w:rPr>
          <w:rFonts w:ascii="Aptos" w:hAnsi="Aptos"/>
          <w:color w:val="000000"/>
        </w:rPr>
        <w:t xml:space="preserve"> (kırmızı flaşör) ikaz lambalarının söndüğünden ve takozların (</w:t>
      </w:r>
      <w:proofErr w:type="spellStart"/>
      <w:r w:rsidRPr="005F47B3">
        <w:rPr>
          <w:rFonts w:ascii="Aptos" w:hAnsi="Aptos"/>
          <w:color w:val="000000"/>
        </w:rPr>
        <w:t>chock</w:t>
      </w:r>
      <w:proofErr w:type="spellEnd"/>
      <w:r w:rsidRPr="005F47B3">
        <w:rPr>
          <w:rFonts w:ascii="Aptos" w:hAnsi="Aptos"/>
          <w:color w:val="000000"/>
        </w:rPr>
        <w:t>) yerleştirildiğinden emin olmadan Emniyet Sahası (ES) içine girmeyeceğim.</w:t>
      </w:r>
    </w:p>
    <w:p w14:paraId="73728B00" w14:textId="77777777" w:rsidR="005F47B3" w:rsidRDefault="005F47B3" w:rsidP="005F47B3">
      <w:pPr>
        <w:jc w:val="both"/>
        <w:rPr>
          <w:rFonts w:ascii="Aptos" w:hAnsi="Aptos"/>
          <w:color w:val="000000"/>
        </w:rPr>
      </w:pPr>
      <w:r w:rsidRPr="005F47B3">
        <w:rPr>
          <w:rFonts w:ascii="Aptos" w:hAnsi="Aptos"/>
          <w:color w:val="000000"/>
        </w:rPr>
        <w:t>5- Uçak çevresindeki Emniyet Sahası (ES) ve Sınırlandırılmış Ekipman Sahası (SES) kurallarına uyacağım; emniyet konilerini uçak yanaşmadan kaldırmayacak, kalkıştan önce usulüne uygun olarak yerleştireceğim.</w:t>
      </w:r>
    </w:p>
    <w:p w14:paraId="7EF2F36A" w14:textId="77777777" w:rsidR="005F47B3" w:rsidRDefault="005F47B3" w:rsidP="005F47B3">
      <w:pPr>
        <w:jc w:val="both"/>
        <w:rPr>
          <w:rFonts w:ascii="Aptos" w:hAnsi="Aptos"/>
          <w:color w:val="000000"/>
        </w:rPr>
      </w:pPr>
      <w:r w:rsidRPr="005F47B3">
        <w:rPr>
          <w:rFonts w:ascii="Aptos" w:hAnsi="Aptos"/>
          <w:color w:val="000000"/>
        </w:rPr>
        <w:t xml:space="preserve">6- Yer hizmeti ekipmanlarını (merdiven, konveyör, </w:t>
      </w:r>
      <w:proofErr w:type="spellStart"/>
      <w:r w:rsidRPr="005F47B3">
        <w:rPr>
          <w:rFonts w:ascii="Aptos" w:hAnsi="Aptos"/>
          <w:color w:val="000000"/>
        </w:rPr>
        <w:t>high-loader</w:t>
      </w:r>
      <w:proofErr w:type="spellEnd"/>
      <w:r w:rsidRPr="005F47B3">
        <w:rPr>
          <w:rFonts w:ascii="Aptos" w:hAnsi="Aptos"/>
          <w:color w:val="000000"/>
        </w:rPr>
        <w:t>, ikram ve temizlik araçları) uçağa yanaşma sırasına uyarak, kademeli ve kontrollü şekilde yaklaştıracağım; uçak gövdesine çarpma riskine karşı son yaklaşımda yavaşlayacağım.</w:t>
      </w:r>
    </w:p>
    <w:p w14:paraId="756C348B" w14:textId="77777777" w:rsidR="005F47B3" w:rsidRDefault="005F47B3" w:rsidP="005F47B3">
      <w:pPr>
        <w:jc w:val="both"/>
        <w:rPr>
          <w:rFonts w:ascii="Aptos" w:hAnsi="Aptos"/>
          <w:color w:val="000000"/>
        </w:rPr>
      </w:pPr>
      <w:r w:rsidRPr="005F47B3">
        <w:rPr>
          <w:rFonts w:ascii="Aptos" w:hAnsi="Aptos"/>
          <w:color w:val="000000"/>
        </w:rPr>
        <w:t xml:space="preserve">7- Apron sahasında araç ve iş makinelerini yalnızca yetkili olduğum, eğitim ve apron sürüş belgesine sahip olduğum durumda, belirlenen hız limitlerinde kullanacağım; park hâlinde el frenini çekip </w:t>
      </w:r>
      <w:proofErr w:type="spellStart"/>
      <w:r w:rsidRPr="005F47B3">
        <w:rPr>
          <w:rFonts w:ascii="Aptos" w:hAnsi="Aptos"/>
          <w:color w:val="000000"/>
        </w:rPr>
        <w:t>takozlayacağım</w:t>
      </w:r>
      <w:proofErr w:type="spellEnd"/>
      <w:r w:rsidRPr="005F47B3">
        <w:rPr>
          <w:rFonts w:ascii="Aptos" w:hAnsi="Aptos"/>
          <w:color w:val="000000"/>
        </w:rPr>
        <w:t>.</w:t>
      </w:r>
    </w:p>
    <w:p w14:paraId="3D9E1F7A" w14:textId="77777777" w:rsidR="005F47B3" w:rsidRDefault="005F47B3" w:rsidP="005F47B3">
      <w:pPr>
        <w:jc w:val="both"/>
        <w:rPr>
          <w:rFonts w:ascii="Aptos" w:hAnsi="Aptos"/>
          <w:color w:val="000000"/>
        </w:rPr>
      </w:pPr>
      <w:r w:rsidRPr="005F47B3">
        <w:rPr>
          <w:rFonts w:ascii="Aptos" w:hAnsi="Aptos"/>
          <w:color w:val="000000"/>
        </w:rPr>
        <w:t>8- Uçağa yakıt ikmali (hidrant dispenseri veya tanker) sırasında yakıt aracının çıkış yolunu ve yakıt güvenlik bölgelerini engellemeyeceğim, acil durum yakıt kapatma anahtarının yerini bileceğim ve bu bölgede kıvılcım/ateş kaynağı oluşturmayacağım.</w:t>
      </w:r>
    </w:p>
    <w:p w14:paraId="24DBC9A7" w14:textId="77777777" w:rsidR="005F47B3" w:rsidRDefault="005F47B3" w:rsidP="005F47B3">
      <w:pPr>
        <w:jc w:val="both"/>
        <w:rPr>
          <w:rFonts w:ascii="Aptos" w:hAnsi="Aptos"/>
          <w:color w:val="000000"/>
        </w:rPr>
      </w:pPr>
      <w:r w:rsidRPr="005F47B3">
        <w:rPr>
          <w:rFonts w:ascii="Aptos" w:hAnsi="Aptos"/>
          <w:color w:val="000000"/>
        </w:rPr>
        <w:t>9- Yakıt ikmali süren bir uçağın yakınında cep telefonu, telsiz vb. cihazları üreticinin ve işletmenin izin verdiği şartlar dışında kullanmayacağım; statik elektrik ve kıvılcım riskine karşı topraklama (</w:t>
      </w:r>
      <w:proofErr w:type="spellStart"/>
      <w:r w:rsidRPr="005F47B3">
        <w:rPr>
          <w:rFonts w:ascii="Aptos" w:hAnsi="Aptos"/>
          <w:color w:val="000000"/>
        </w:rPr>
        <w:t>grounding</w:t>
      </w:r>
      <w:proofErr w:type="spellEnd"/>
      <w:r w:rsidRPr="005F47B3">
        <w:rPr>
          <w:rFonts w:ascii="Aptos" w:hAnsi="Aptos"/>
          <w:color w:val="000000"/>
        </w:rPr>
        <w:t>) bağlantısının yapıldığını kontrol edeceğim.</w:t>
      </w:r>
    </w:p>
    <w:p w14:paraId="5EBE914A" w14:textId="77777777" w:rsidR="005F47B3" w:rsidRDefault="005F47B3" w:rsidP="005F47B3">
      <w:pPr>
        <w:jc w:val="both"/>
        <w:rPr>
          <w:rFonts w:ascii="Aptos" w:hAnsi="Aptos"/>
          <w:color w:val="000000"/>
        </w:rPr>
      </w:pPr>
      <w:r w:rsidRPr="005F47B3">
        <w:rPr>
          <w:rFonts w:ascii="Aptos" w:hAnsi="Aptos"/>
          <w:color w:val="000000"/>
        </w:rPr>
        <w:t>10- Yabancı Madde Hasarını (FOD) önlemek için apronda gördüğüm taş, cıvata, poşet, bant ve benzeri her türlü yabancı maddeyi toplayacağım, çöpleri ve malzemeyi açıkta bırakmayacağım, FOD kovalarını kullanacağım.</w:t>
      </w:r>
    </w:p>
    <w:p w14:paraId="42992FE4" w14:textId="77777777" w:rsidR="005F47B3" w:rsidRDefault="005F47B3" w:rsidP="005F47B3">
      <w:pPr>
        <w:jc w:val="both"/>
        <w:rPr>
          <w:rFonts w:ascii="Aptos" w:hAnsi="Aptos"/>
          <w:color w:val="000000"/>
        </w:rPr>
      </w:pPr>
      <w:r w:rsidRPr="005F47B3">
        <w:rPr>
          <w:rFonts w:ascii="Aptos" w:hAnsi="Aptos"/>
          <w:color w:val="000000"/>
        </w:rPr>
        <w:lastRenderedPageBreak/>
        <w:t xml:space="preserve">11- Jet </w:t>
      </w:r>
      <w:proofErr w:type="spellStart"/>
      <w:r w:rsidRPr="005F47B3">
        <w:rPr>
          <w:rFonts w:ascii="Aptos" w:hAnsi="Aptos"/>
          <w:color w:val="000000"/>
        </w:rPr>
        <w:t>blast</w:t>
      </w:r>
      <w:proofErr w:type="spellEnd"/>
      <w:r w:rsidRPr="005F47B3">
        <w:rPr>
          <w:rFonts w:ascii="Aptos" w:hAnsi="Aptos"/>
          <w:color w:val="000000"/>
        </w:rPr>
        <w:t xml:space="preserve"> (motor itiş gücü) ve pervane/rotor tehlikesine karşı çalışır motorlu uçakların arka ve ön emniyet mesafelerine girmeyecek, gevşek malzeme ve evrakı sahada savrulmayacak şekilde muhafaza edeceğim.</w:t>
      </w:r>
    </w:p>
    <w:p w14:paraId="1C7802D9" w14:textId="77777777" w:rsidR="005F47B3" w:rsidRDefault="005F47B3" w:rsidP="005F47B3">
      <w:pPr>
        <w:jc w:val="both"/>
        <w:rPr>
          <w:rFonts w:ascii="Aptos" w:hAnsi="Aptos"/>
          <w:color w:val="000000"/>
        </w:rPr>
      </w:pPr>
      <w:r w:rsidRPr="005F47B3">
        <w:rPr>
          <w:rFonts w:ascii="Aptos" w:hAnsi="Aptos"/>
          <w:color w:val="000000"/>
        </w:rPr>
        <w:t>12- Düşük görüş şartları, yoğun yağış, buzlanma ve kuvvetli rüzgârda apron operasyonlarında ekstra dikkat gösterecek, amirimin talimatı olmadan riskli operasyona devam etmeyeceğim.</w:t>
      </w:r>
    </w:p>
    <w:p w14:paraId="2C356360" w14:textId="77777777" w:rsidR="005F47B3" w:rsidRDefault="005F47B3" w:rsidP="005F47B3">
      <w:pPr>
        <w:jc w:val="both"/>
        <w:rPr>
          <w:rFonts w:ascii="Aptos" w:hAnsi="Aptos"/>
          <w:color w:val="000000"/>
        </w:rPr>
      </w:pPr>
      <w:r w:rsidRPr="005F47B3">
        <w:rPr>
          <w:rFonts w:ascii="Aptos" w:hAnsi="Aptos"/>
          <w:color w:val="000000"/>
        </w:rPr>
        <w:t>13- Bagaj, kargo ve yük taşıma işlemlerinde elle taşımanın ergonomik kurallarına uyacağım; ağır yükleri tekniğine uygun kaldıracak, konveyör ve forkliftleri amacı dışında kullanmayacağım.</w:t>
      </w:r>
    </w:p>
    <w:p w14:paraId="72C5AED7" w14:textId="77777777" w:rsidR="005F47B3" w:rsidRDefault="005F47B3" w:rsidP="005F47B3">
      <w:pPr>
        <w:jc w:val="both"/>
        <w:rPr>
          <w:rFonts w:ascii="Aptos" w:hAnsi="Aptos"/>
          <w:color w:val="000000"/>
        </w:rPr>
      </w:pPr>
      <w:r w:rsidRPr="005F47B3">
        <w:rPr>
          <w:rFonts w:ascii="Aptos" w:hAnsi="Aptos"/>
          <w:color w:val="000000"/>
        </w:rPr>
        <w:t xml:space="preserve">14- Uçak altı (ULD, </w:t>
      </w:r>
      <w:proofErr w:type="spellStart"/>
      <w:r w:rsidRPr="005F47B3">
        <w:rPr>
          <w:rFonts w:ascii="Aptos" w:hAnsi="Aptos"/>
          <w:color w:val="000000"/>
        </w:rPr>
        <w:t>dolly</w:t>
      </w:r>
      <w:proofErr w:type="spellEnd"/>
      <w:r w:rsidRPr="005F47B3">
        <w:rPr>
          <w:rFonts w:ascii="Aptos" w:hAnsi="Aptos"/>
          <w:color w:val="000000"/>
        </w:rPr>
        <w:t>, konteyner) operasyonlarında ekipmanı emniyet kilitlerini takmadan hareket ettirmeyeceğim, el ve ayaklarımı sıkışma noktalarından uzak tutacağım.</w:t>
      </w:r>
    </w:p>
    <w:p w14:paraId="7B8EB435" w14:textId="77777777" w:rsidR="005F47B3" w:rsidRDefault="005F47B3" w:rsidP="005F47B3">
      <w:pPr>
        <w:jc w:val="both"/>
        <w:rPr>
          <w:rFonts w:ascii="Aptos" w:hAnsi="Aptos"/>
          <w:color w:val="000000"/>
        </w:rPr>
      </w:pPr>
      <w:r w:rsidRPr="005F47B3">
        <w:rPr>
          <w:rFonts w:ascii="Aptos" w:hAnsi="Aptos"/>
          <w:color w:val="000000"/>
        </w:rPr>
        <w:t>15- Apron sahasında işaretçi (</w:t>
      </w:r>
      <w:proofErr w:type="spellStart"/>
      <w:r w:rsidRPr="005F47B3">
        <w:rPr>
          <w:rFonts w:ascii="Aptos" w:hAnsi="Aptos"/>
          <w:color w:val="000000"/>
        </w:rPr>
        <w:t>marshalling</w:t>
      </w:r>
      <w:proofErr w:type="spellEnd"/>
      <w:r w:rsidRPr="005F47B3">
        <w:rPr>
          <w:rFonts w:ascii="Aptos" w:hAnsi="Aptos"/>
          <w:color w:val="000000"/>
        </w:rPr>
        <w:t xml:space="preserve">) ve </w:t>
      </w:r>
      <w:proofErr w:type="spellStart"/>
      <w:r w:rsidRPr="005F47B3">
        <w:rPr>
          <w:rFonts w:ascii="Aptos" w:hAnsi="Aptos"/>
          <w:color w:val="000000"/>
        </w:rPr>
        <w:t>Follow</w:t>
      </w:r>
      <w:proofErr w:type="spellEnd"/>
      <w:r w:rsidRPr="005F47B3">
        <w:rPr>
          <w:rFonts w:ascii="Aptos" w:hAnsi="Aptos"/>
          <w:color w:val="000000"/>
        </w:rPr>
        <w:t>-Me yönlendirmelerine uyacağım; uçak çekme (</w:t>
      </w:r>
      <w:proofErr w:type="spellStart"/>
      <w:r w:rsidRPr="005F47B3">
        <w:rPr>
          <w:rFonts w:ascii="Aptos" w:hAnsi="Aptos"/>
          <w:color w:val="000000"/>
        </w:rPr>
        <w:t>push-back</w:t>
      </w:r>
      <w:proofErr w:type="spellEnd"/>
      <w:r w:rsidRPr="005F47B3">
        <w:rPr>
          <w:rFonts w:ascii="Aptos" w:hAnsi="Aptos"/>
          <w:color w:val="000000"/>
        </w:rPr>
        <w:t>/</w:t>
      </w:r>
      <w:proofErr w:type="spellStart"/>
      <w:r w:rsidRPr="005F47B3">
        <w:rPr>
          <w:rFonts w:ascii="Aptos" w:hAnsi="Aptos"/>
          <w:color w:val="000000"/>
        </w:rPr>
        <w:t>towing</w:t>
      </w:r>
      <w:proofErr w:type="spellEnd"/>
      <w:r w:rsidRPr="005F47B3">
        <w:rPr>
          <w:rFonts w:ascii="Aptos" w:hAnsi="Aptos"/>
          <w:color w:val="000000"/>
        </w:rPr>
        <w:t xml:space="preserve">) operasyonunda yetkili personel dışında </w:t>
      </w:r>
      <w:proofErr w:type="spellStart"/>
      <w:r w:rsidRPr="005F47B3">
        <w:rPr>
          <w:rFonts w:ascii="Aptos" w:hAnsi="Aptos"/>
          <w:color w:val="000000"/>
        </w:rPr>
        <w:t>tow</w:t>
      </w:r>
      <w:proofErr w:type="spellEnd"/>
      <w:r w:rsidRPr="005F47B3">
        <w:rPr>
          <w:rFonts w:ascii="Aptos" w:hAnsi="Aptos"/>
          <w:color w:val="000000"/>
        </w:rPr>
        <w:t>-bar ve çekici bölgesine girmeyeceğim.</w:t>
      </w:r>
    </w:p>
    <w:p w14:paraId="2DFDC3C2" w14:textId="77777777" w:rsidR="005F47B3" w:rsidRDefault="005F47B3" w:rsidP="005F47B3">
      <w:pPr>
        <w:jc w:val="both"/>
        <w:rPr>
          <w:rFonts w:ascii="Aptos" w:hAnsi="Aptos"/>
          <w:color w:val="000000"/>
        </w:rPr>
      </w:pPr>
      <w:r w:rsidRPr="005F47B3">
        <w:rPr>
          <w:rFonts w:ascii="Aptos" w:hAnsi="Aptos"/>
          <w:color w:val="000000"/>
        </w:rPr>
        <w:t>16- Bana verilen iş elbisesi ve koruyucu donanımı yırtık, sökük veya kirli/yağlı şekilde kullanmayacağım; reflektör özelliğini yitirmiş yeleği değiştireceğim.</w:t>
      </w:r>
    </w:p>
    <w:p w14:paraId="2587B95C" w14:textId="77777777" w:rsidR="005F47B3" w:rsidRDefault="005F47B3" w:rsidP="005F47B3">
      <w:pPr>
        <w:jc w:val="both"/>
        <w:rPr>
          <w:rFonts w:ascii="Aptos" w:hAnsi="Aptos"/>
          <w:color w:val="000000"/>
        </w:rPr>
      </w:pPr>
      <w:r w:rsidRPr="005F47B3">
        <w:rPr>
          <w:rFonts w:ascii="Aptos" w:hAnsi="Aptos"/>
          <w:color w:val="000000"/>
        </w:rPr>
        <w:t>17- Apron aydınlatma direklerine, sabit tesislere, yakıt hidrant kapaklarına ve işaretlemelere zarar vermeyeceğim; apron çizgi ve işaretlemelerinin yerlerini değiştirmeyeceğim.</w:t>
      </w:r>
    </w:p>
    <w:p w14:paraId="785E12D5" w14:textId="77777777" w:rsidR="005F47B3" w:rsidRDefault="005F47B3" w:rsidP="005F47B3">
      <w:pPr>
        <w:jc w:val="both"/>
        <w:rPr>
          <w:rFonts w:ascii="Aptos" w:hAnsi="Aptos"/>
          <w:color w:val="000000"/>
        </w:rPr>
      </w:pPr>
      <w:r w:rsidRPr="005F47B3">
        <w:rPr>
          <w:rFonts w:ascii="Aptos" w:hAnsi="Aptos"/>
          <w:color w:val="000000"/>
        </w:rPr>
        <w:t>18- Elektrikli yer ekipmanları (GPU, PCA, aydınlatma, kablolar) ile çalışırken yıpranmış, topraklaması olmayan veya fişsiz kablolarla çalışmayacağım; elektrikle ilgili arızalara yalnızca yetkili teknik personelin müdahale edeceğini bileceğim.</w:t>
      </w:r>
    </w:p>
    <w:p w14:paraId="17E4B67A" w14:textId="77777777" w:rsidR="005F47B3" w:rsidRDefault="005F47B3" w:rsidP="005F47B3">
      <w:pPr>
        <w:jc w:val="both"/>
        <w:rPr>
          <w:rFonts w:ascii="Aptos" w:hAnsi="Aptos"/>
          <w:color w:val="000000"/>
        </w:rPr>
      </w:pPr>
      <w:r w:rsidRPr="005F47B3">
        <w:rPr>
          <w:rFonts w:ascii="Aptos" w:hAnsi="Aptos"/>
          <w:color w:val="000000"/>
        </w:rPr>
        <w:t xml:space="preserve">19- Yüksekte yapılan çalışmalarda (uçak üstü, merdiven, </w:t>
      </w:r>
      <w:proofErr w:type="spellStart"/>
      <w:r w:rsidRPr="005F47B3">
        <w:rPr>
          <w:rFonts w:ascii="Aptos" w:hAnsi="Aptos"/>
          <w:color w:val="000000"/>
        </w:rPr>
        <w:t>high-loader</w:t>
      </w:r>
      <w:proofErr w:type="spellEnd"/>
      <w:r w:rsidRPr="005F47B3">
        <w:rPr>
          <w:rFonts w:ascii="Aptos" w:hAnsi="Aptos"/>
          <w:color w:val="000000"/>
        </w:rPr>
        <w:t xml:space="preserve"> platformu) amirimden izin alarak, paraşüt tipi emniyet kemeri ve yaşam halatı gibi düşmeyi önleyici donanımları kullanacağım.</w:t>
      </w:r>
    </w:p>
    <w:p w14:paraId="21D7B6A7" w14:textId="77777777" w:rsidR="005F47B3" w:rsidRDefault="005F47B3" w:rsidP="005F47B3">
      <w:pPr>
        <w:jc w:val="both"/>
        <w:rPr>
          <w:rFonts w:ascii="Aptos" w:hAnsi="Aptos"/>
          <w:color w:val="000000"/>
        </w:rPr>
      </w:pPr>
      <w:r w:rsidRPr="005F47B3">
        <w:rPr>
          <w:rFonts w:ascii="Aptos" w:hAnsi="Aptos"/>
          <w:color w:val="000000"/>
        </w:rPr>
        <w:t>20- Her türlü arıza, hasar, ramak kala (</w:t>
      </w:r>
      <w:proofErr w:type="spellStart"/>
      <w:r w:rsidRPr="005F47B3">
        <w:rPr>
          <w:rFonts w:ascii="Aptos" w:hAnsi="Aptos"/>
          <w:color w:val="000000"/>
        </w:rPr>
        <w:t>near-miss</w:t>
      </w:r>
      <w:proofErr w:type="spellEnd"/>
      <w:r w:rsidRPr="005F47B3">
        <w:rPr>
          <w:rFonts w:ascii="Aptos" w:hAnsi="Aptos"/>
          <w:color w:val="000000"/>
        </w:rPr>
        <w:t>) ve kazayı derhal amirime ve ilgili birime bildireceğim; arıza giderilmeden ve güvenli hâle getirilmeden işe devam etmeyeceğim.</w:t>
      </w:r>
    </w:p>
    <w:p w14:paraId="6DD3499E" w14:textId="77777777" w:rsidR="005F47B3" w:rsidRDefault="005F47B3" w:rsidP="005F47B3">
      <w:pPr>
        <w:jc w:val="both"/>
        <w:rPr>
          <w:rFonts w:ascii="Aptos" w:hAnsi="Aptos"/>
          <w:color w:val="000000"/>
        </w:rPr>
      </w:pPr>
      <w:r w:rsidRPr="005F47B3">
        <w:rPr>
          <w:rFonts w:ascii="Aptos" w:hAnsi="Aptos"/>
          <w:color w:val="000000"/>
        </w:rPr>
        <w:t>21- Apron sahasında bulunan yangın söndürme cihazlarının ve acil durum ekipmanlarının yerlerini bilecek, bunları amacı dışında kullanmayacak ve kullandıktan sonra yerine koyacağım; yangın ve acil durumda Acil Durum Planında belirtilen toplanma ve müdahale kurallarına uyacağım.</w:t>
      </w:r>
    </w:p>
    <w:p w14:paraId="6C048D9C" w14:textId="77777777" w:rsidR="005F47B3" w:rsidRDefault="005F47B3" w:rsidP="005F47B3">
      <w:pPr>
        <w:jc w:val="both"/>
        <w:rPr>
          <w:rFonts w:ascii="Aptos" w:hAnsi="Aptos"/>
          <w:color w:val="000000"/>
        </w:rPr>
      </w:pPr>
      <w:r w:rsidRPr="005F47B3">
        <w:rPr>
          <w:rFonts w:ascii="Aptos" w:hAnsi="Aptos"/>
          <w:color w:val="000000"/>
        </w:rPr>
        <w:t>22- Yakıt, yağ veya kimyasal döküntülerini derhal bildirecek, cilde/göze yakıt teması hâlinde göz yıkama ve duş kolaylıklarını kullanacağım ve ilk yardım için derhal müracaat edeceğim.</w:t>
      </w:r>
    </w:p>
    <w:p w14:paraId="3F522BB2" w14:textId="77777777" w:rsidR="005F47B3" w:rsidRDefault="005F47B3" w:rsidP="005F47B3">
      <w:pPr>
        <w:jc w:val="both"/>
        <w:rPr>
          <w:rFonts w:ascii="Aptos" w:hAnsi="Aptos"/>
          <w:color w:val="000000"/>
        </w:rPr>
      </w:pPr>
      <w:r w:rsidRPr="005F47B3">
        <w:rPr>
          <w:rFonts w:ascii="Aptos" w:hAnsi="Aptos"/>
          <w:color w:val="000000"/>
        </w:rPr>
        <w:lastRenderedPageBreak/>
        <w:t>23- Çalışma sahamdan izinsiz ayrılmayacak, görev ve yetkim dışında iş yapmayacak, şaka ve dikkat dağıtıcı davranışlarda bulunmayacağım; iş disiplini ve ciddiyeti ile çalışacağım.</w:t>
      </w:r>
    </w:p>
    <w:p w14:paraId="0E9F8B4A" w14:textId="77777777" w:rsidR="005F47B3" w:rsidRDefault="005F47B3" w:rsidP="005F47B3">
      <w:pPr>
        <w:jc w:val="both"/>
        <w:rPr>
          <w:rFonts w:ascii="Aptos" w:hAnsi="Aptos"/>
          <w:color w:val="000000"/>
        </w:rPr>
      </w:pPr>
      <w:r w:rsidRPr="005F47B3">
        <w:rPr>
          <w:rFonts w:ascii="Aptos" w:hAnsi="Aptos"/>
          <w:color w:val="000000"/>
        </w:rPr>
        <w:t>24- İş sağlığı ve güvenliği ile havacılık güvenliği (SHT-17.2 güvenlik bilinci) eğitimlerine katılacağım, apron ve yer hizmetleri talimatlarına harfiyen uyacağım; alkollü veya uyuşturucu/uyarıcı madde etkisinde kesinlikle göreve gelmeyeceğim.</w:t>
      </w:r>
    </w:p>
    <w:p w14:paraId="755617D0" w14:textId="77777777" w:rsidR="005F47B3" w:rsidRDefault="005F47B3" w:rsidP="005F47B3">
      <w:pPr>
        <w:jc w:val="both"/>
        <w:rPr>
          <w:rFonts w:ascii="Aptos" w:hAnsi="Aptos"/>
          <w:color w:val="000000"/>
        </w:rPr>
      </w:pPr>
      <w:r w:rsidRPr="005F47B3">
        <w:rPr>
          <w:rFonts w:ascii="Aptos" w:hAnsi="Aptos"/>
          <w:color w:val="000000"/>
        </w:rPr>
        <w:t>İş Sağlığı ve İş Güvenliği ile havacılık güvenliği eğitimlerine katıldığımı, apron güvenliği ve yer hizmetleri kurallarına ve talimatlarına harfiyen uyacağımı, işim ile ilgili hususlarda üzerime düşen ve yetkim dâhilinde gerekenleri uygulayacağımı, yetkim haricinde olan konular ile ilgili işveren ve/veya işveren vekiline müracaat edeceğimi, işbu talimat tutanağını tamamen okuyup anlayarak imza ile taahhüt ediyorum.</w:t>
      </w:r>
    </w:p>
    <w:tbl>
      <w:tblPr>
        <w:tblStyle w:val="DzTablo1"/>
        <w:tblW w:w="0" w:type="auto"/>
        <w:tblLook w:val="04A0" w:firstRow="1" w:lastRow="0" w:firstColumn="1" w:lastColumn="0" w:noHBand="0" w:noVBand="1"/>
      </w:tblPr>
      <w:tblGrid>
        <w:gridCol w:w="4531"/>
        <w:gridCol w:w="4531"/>
      </w:tblGrid>
      <w:tr w:rsidR="005F47B3" w:rsidRPr="005F47B3" w14:paraId="5246C49D" w14:textId="77777777" w:rsidTr="005F47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0ABEE4C" w14:textId="211E948B" w:rsidR="005F47B3" w:rsidRPr="005F47B3" w:rsidRDefault="005F47B3" w:rsidP="005F47B3">
            <w:pPr>
              <w:jc w:val="center"/>
              <w:rPr>
                <w:rFonts w:ascii="Aptos" w:hAnsi="Aptos"/>
                <w:color w:val="000000"/>
              </w:rPr>
            </w:pPr>
            <w:r w:rsidRPr="005F47B3">
              <w:rPr>
                <w:rFonts w:ascii="Aptos" w:hAnsi="Aptos"/>
                <w:color w:val="000000"/>
              </w:rPr>
              <w:t>TEBLİĞ EDEN</w:t>
            </w:r>
          </w:p>
        </w:tc>
        <w:tc>
          <w:tcPr>
            <w:tcW w:w="4531" w:type="dxa"/>
          </w:tcPr>
          <w:p w14:paraId="1EE1AA16" w14:textId="2D355B7C" w:rsidR="005F47B3" w:rsidRPr="005F47B3" w:rsidRDefault="005F47B3" w:rsidP="005F47B3">
            <w:pPr>
              <w:jc w:val="center"/>
              <w:cnfStyle w:val="100000000000" w:firstRow="1" w:lastRow="0" w:firstColumn="0" w:lastColumn="0" w:oddVBand="0" w:evenVBand="0" w:oddHBand="0" w:evenHBand="0" w:firstRowFirstColumn="0" w:firstRowLastColumn="0" w:lastRowFirstColumn="0" w:lastRowLastColumn="0"/>
              <w:rPr>
                <w:rFonts w:ascii="Aptos" w:hAnsi="Aptos"/>
                <w:color w:val="000000"/>
              </w:rPr>
            </w:pPr>
            <w:r w:rsidRPr="005F47B3">
              <w:rPr>
                <w:rFonts w:ascii="Aptos" w:hAnsi="Aptos"/>
                <w:color w:val="000000"/>
              </w:rPr>
              <w:t>TEBELLÜĞ EDEN</w:t>
            </w:r>
          </w:p>
        </w:tc>
      </w:tr>
      <w:tr w:rsidR="005F47B3" w:rsidRPr="005F47B3" w14:paraId="5921EB89" w14:textId="77777777" w:rsidTr="005F47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FF1A4D5" w14:textId="7303665B" w:rsidR="005F47B3" w:rsidRPr="005F47B3" w:rsidRDefault="005F47B3" w:rsidP="005F47B3">
            <w:pPr>
              <w:jc w:val="center"/>
              <w:rPr>
                <w:rFonts w:ascii="Aptos" w:hAnsi="Aptos"/>
                <w:b w:val="0"/>
                <w:color w:val="000000"/>
              </w:rPr>
            </w:pPr>
            <w:r w:rsidRPr="005F47B3">
              <w:rPr>
                <w:rFonts w:ascii="Aptos" w:hAnsi="Aptos"/>
                <w:b w:val="0"/>
                <w:color w:val="000000"/>
              </w:rPr>
              <w:t>ADI SOYADI</w:t>
            </w:r>
          </w:p>
        </w:tc>
        <w:tc>
          <w:tcPr>
            <w:tcW w:w="4531" w:type="dxa"/>
          </w:tcPr>
          <w:p w14:paraId="744D6B7F" w14:textId="647AA7BE" w:rsidR="005F47B3" w:rsidRPr="005F47B3" w:rsidRDefault="005F47B3" w:rsidP="005F47B3">
            <w:pPr>
              <w:jc w:val="center"/>
              <w:cnfStyle w:val="000000100000" w:firstRow="0" w:lastRow="0" w:firstColumn="0" w:lastColumn="0" w:oddVBand="0" w:evenVBand="0" w:oddHBand="1" w:evenHBand="0" w:firstRowFirstColumn="0" w:firstRowLastColumn="0" w:lastRowFirstColumn="0" w:lastRowLastColumn="0"/>
              <w:rPr>
                <w:rFonts w:ascii="Aptos" w:hAnsi="Aptos"/>
                <w:color w:val="000000"/>
              </w:rPr>
            </w:pPr>
            <w:r w:rsidRPr="005F47B3">
              <w:rPr>
                <w:rFonts w:ascii="Aptos" w:hAnsi="Aptos"/>
                <w:color w:val="000000"/>
              </w:rPr>
              <w:t>ADI SOYADI</w:t>
            </w:r>
          </w:p>
        </w:tc>
      </w:tr>
      <w:tr w:rsidR="005F47B3" w:rsidRPr="005F47B3" w14:paraId="783FAD8B" w14:textId="77777777" w:rsidTr="005F47B3">
        <w:tc>
          <w:tcPr>
            <w:cnfStyle w:val="001000000000" w:firstRow="0" w:lastRow="0" w:firstColumn="1" w:lastColumn="0" w:oddVBand="0" w:evenVBand="0" w:oddHBand="0" w:evenHBand="0" w:firstRowFirstColumn="0" w:firstRowLastColumn="0" w:lastRowFirstColumn="0" w:lastRowLastColumn="0"/>
            <w:tcW w:w="4531" w:type="dxa"/>
          </w:tcPr>
          <w:p w14:paraId="0555BF1D" w14:textId="5082196F" w:rsidR="005F47B3" w:rsidRPr="005F47B3" w:rsidRDefault="005F47B3" w:rsidP="005F47B3">
            <w:pPr>
              <w:jc w:val="center"/>
              <w:rPr>
                <w:rFonts w:ascii="Aptos" w:hAnsi="Aptos"/>
                <w:b w:val="0"/>
                <w:color w:val="000000"/>
              </w:rPr>
            </w:pPr>
            <w:r w:rsidRPr="005F47B3">
              <w:rPr>
                <w:rFonts w:ascii="Aptos" w:hAnsi="Aptos"/>
                <w:b w:val="0"/>
                <w:color w:val="000000"/>
              </w:rPr>
              <w:t>TARİH</w:t>
            </w:r>
          </w:p>
        </w:tc>
        <w:tc>
          <w:tcPr>
            <w:tcW w:w="4531" w:type="dxa"/>
          </w:tcPr>
          <w:p w14:paraId="459174EE" w14:textId="2A16A95E" w:rsidR="005F47B3" w:rsidRPr="005F47B3" w:rsidRDefault="005F47B3" w:rsidP="005F47B3">
            <w:pPr>
              <w:jc w:val="center"/>
              <w:cnfStyle w:val="000000000000" w:firstRow="0" w:lastRow="0" w:firstColumn="0" w:lastColumn="0" w:oddVBand="0" w:evenVBand="0" w:oddHBand="0" w:evenHBand="0" w:firstRowFirstColumn="0" w:firstRowLastColumn="0" w:lastRowFirstColumn="0" w:lastRowLastColumn="0"/>
              <w:rPr>
                <w:rFonts w:ascii="Aptos" w:hAnsi="Aptos"/>
                <w:color w:val="000000"/>
              </w:rPr>
            </w:pPr>
            <w:r w:rsidRPr="005F47B3">
              <w:rPr>
                <w:rFonts w:ascii="Aptos" w:hAnsi="Aptos"/>
                <w:color w:val="000000"/>
              </w:rPr>
              <w:t>TARİH</w:t>
            </w:r>
          </w:p>
        </w:tc>
      </w:tr>
      <w:tr w:rsidR="005F47B3" w:rsidRPr="005F47B3" w14:paraId="253C9B4D" w14:textId="77777777" w:rsidTr="005F47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DF19A98" w14:textId="426C4028" w:rsidR="005F47B3" w:rsidRPr="005F47B3" w:rsidRDefault="005F47B3" w:rsidP="005F47B3">
            <w:pPr>
              <w:jc w:val="center"/>
              <w:rPr>
                <w:rFonts w:ascii="Aptos" w:hAnsi="Aptos"/>
                <w:b w:val="0"/>
                <w:color w:val="000000"/>
              </w:rPr>
            </w:pPr>
            <w:r w:rsidRPr="005F47B3">
              <w:rPr>
                <w:rFonts w:ascii="Aptos" w:hAnsi="Aptos"/>
                <w:b w:val="0"/>
                <w:color w:val="000000"/>
              </w:rPr>
              <w:t>İMZA</w:t>
            </w:r>
          </w:p>
        </w:tc>
        <w:tc>
          <w:tcPr>
            <w:tcW w:w="4531" w:type="dxa"/>
          </w:tcPr>
          <w:p w14:paraId="78C47EAD" w14:textId="4DE62389" w:rsidR="005F47B3" w:rsidRPr="005F47B3" w:rsidRDefault="005F47B3" w:rsidP="005F47B3">
            <w:pPr>
              <w:jc w:val="center"/>
              <w:cnfStyle w:val="000000100000" w:firstRow="0" w:lastRow="0" w:firstColumn="0" w:lastColumn="0" w:oddVBand="0" w:evenVBand="0" w:oddHBand="1" w:evenHBand="0" w:firstRowFirstColumn="0" w:firstRowLastColumn="0" w:lastRowFirstColumn="0" w:lastRowLastColumn="0"/>
              <w:rPr>
                <w:rFonts w:ascii="Aptos" w:hAnsi="Aptos"/>
                <w:color w:val="000000"/>
              </w:rPr>
            </w:pPr>
            <w:r w:rsidRPr="005F47B3">
              <w:rPr>
                <w:rFonts w:ascii="Aptos" w:hAnsi="Aptos"/>
                <w:color w:val="000000"/>
              </w:rPr>
              <w:t>İMZA</w:t>
            </w:r>
          </w:p>
        </w:tc>
      </w:tr>
    </w:tbl>
    <w:p w14:paraId="238DF0E7" w14:textId="19AF4E28" w:rsidR="00997FFE" w:rsidRPr="005F47B3" w:rsidRDefault="00997FFE" w:rsidP="005F47B3">
      <w:pPr>
        <w:rPr>
          <w:rFonts w:ascii="Aptos" w:hAnsi="Aptos"/>
        </w:rPr>
      </w:pPr>
    </w:p>
    <w:sectPr w:rsidR="00997FFE" w:rsidRPr="005F47B3">
      <w:headerReference w:type="even" r:id="rId6"/>
      <w:headerReference w:type="default" r:id="rId7"/>
      <w:footerReference w:type="even" r:id="rId8"/>
      <w:footerReference w:type="default" r:id="rId9"/>
      <w:headerReference w:type="first" r:id="rId10"/>
      <w:footerReference w:type="firs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E0C80" w14:textId="77777777" w:rsidR="002B7A04" w:rsidRDefault="002B7A04" w:rsidP="005F47B3">
      <w:pPr>
        <w:spacing w:after="0" w:line="240" w:lineRule="auto"/>
      </w:pPr>
      <w:r>
        <w:separator/>
      </w:r>
    </w:p>
  </w:endnote>
  <w:endnote w:type="continuationSeparator" w:id="0">
    <w:p w14:paraId="103DC163" w14:textId="77777777" w:rsidR="002B7A04" w:rsidRDefault="002B7A04" w:rsidP="005F47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9EDC2" w14:textId="77777777" w:rsidR="005F47B3" w:rsidRDefault="005F47B3">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667E4" w14:textId="77777777" w:rsidR="005F47B3" w:rsidRDefault="005F47B3">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112FD" w14:textId="77777777" w:rsidR="005F47B3" w:rsidRDefault="005F47B3">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8FBE0" w14:textId="77777777" w:rsidR="002B7A04" w:rsidRDefault="002B7A04" w:rsidP="005F47B3">
      <w:pPr>
        <w:spacing w:after="0" w:line="240" w:lineRule="auto"/>
      </w:pPr>
      <w:r>
        <w:separator/>
      </w:r>
    </w:p>
  </w:footnote>
  <w:footnote w:type="continuationSeparator" w:id="0">
    <w:p w14:paraId="27EA1C8E" w14:textId="77777777" w:rsidR="002B7A04" w:rsidRDefault="002B7A04" w:rsidP="005F47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5817B" w14:textId="77777777" w:rsidR="005F47B3" w:rsidRDefault="005F47B3">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29491" w14:textId="77777777" w:rsidR="005F47B3" w:rsidRDefault="005F47B3">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94FB6" w14:textId="77777777" w:rsidR="005F47B3" w:rsidRDefault="005F47B3">
    <w:pPr>
      <w:pStyle w:val="stBilgi"/>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FFE"/>
    <w:rsid w:val="002B7A04"/>
    <w:rsid w:val="003A6FAE"/>
    <w:rsid w:val="005F47B3"/>
    <w:rsid w:val="007A02D9"/>
    <w:rsid w:val="00997FF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0C928D-55DB-4AC0-8FA3-5E129369C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97F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997F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997FFE"/>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97FFE"/>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97FF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97FF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97FF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97FF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97FF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97FFE"/>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97FFE"/>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997FFE"/>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97FFE"/>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97FF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97FF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97FF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97FF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97FFE"/>
    <w:rPr>
      <w:rFonts w:eastAsiaTheme="majorEastAsia" w:cstheme="majorBidi"/>
      <w:color w:val="272727" w:themeColor="text1" w:themeTint="D8"/>
    </w:rPr>
  </w:style>
  <w:style w:type="paragraph" w:styleId="KonuBal">
    <w:name w:val="Title"/>
    <w:basedOn w:val="Normal"/>
    <w:next w:val="Normal"/>
    <w:link w:val="KonuBalChar"/>
    <w:uiPriority w:val="10"/>
    <w:qFormat/>
    <w:rsid w:val="00997F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97FF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97FF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97FF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97FF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97FFE"/>
    <w:rPr>
      <w:i/>
      <w:iCs/>
      <w:color w:val="404040" w:themeColor="text1" w:themeTint="BF"/>
    </w:rPr>
  </w:style>
  <w:style w:type="paragraph" w:styleId="ListeParagraf">
    <w:name w:val="List Paragraph"/>
    <w:basedOn w:val="Normal"/>
    <w:uiPriority w:val="34"/>
    <w:qFormat/>
    <w:rsid w:val="00997FFE"/>
    <w:pPr>
      <w:ind w:left="720"/>
      <w:contextualSpacing/>
    </w:pPr>
  </w:style>
  <w:style w:type="character" w:styleId="GlVurgulama">
    <w:name w:val="Intense Emphasis"/>
    <w:basedOn w:val="VarsaylanParagrafYazTipi"/>
    <w:uiPriority w:val="21"/>
    <w:qFormat/>
    <w:rsid w:val="00997FFE"/>
    <w:rPr>
      <w:i/>
      <w:iCs/>
      <w:color w:val="0F4761" w:themeColor="accent1" w:themeShade="BF"/>
    </w:rPr>
  </w:style>
  <w:style w:type="paragraph" w:styleId="GlAlnt">
    <w:name w:val="Intense Quote"/>
    <w:basedOn w:val="Normal"/>
    <w:next w:val="Normal"/>
    <w:link w:val="GlAlntChar"/>
    <w:uiPriority w:val="30"/>
    <w:qFormat/>
    <w:rsid w:val="00997F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97FFE"/>
    <w:rPr>
      <w:i/>
      <w:iCs/>
      <w:color w:val="0F4761" w:themeColor="accent1" w:themeShade="BF"/>
    </w:rPr>
  </w:style>
  <w:style w:type="character" w:styleId="GlBavuru">
    <w:name w:val="Intense Reference"/>
    <w:basedOn w:val="VarsaylanParagrafYazTipi"/>
    <w:uiPriority w:val="32"/>
    <w:qFormat/>
    <w:rsid w:val="00997FFE"/>
    <w:rPr>
      <w:b/>
      <w:bCs/>
      <w:smallCaps/>
      <w:color w:val="0F4761" w:themeColor="accent1" w:themeShade="BF"/>
      <w:spacing w:val="5"/>
    </w:rPr>
  </w:style>
  <w:style w:type="paragraph" w:styleId="stBilgi">
    <w:name w:val="header"/>
    <w:basedOn w:val="Normal"/>
    <w:link w:val="stBilgiChar"/>
    <w:uiPriority w:val="99"/>
    <w:unhideWhenUsed/>
    <w:rsid w:val="005F47B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5F47B3"/>
  </w:style>
  <w:style w:type="paragraph" w:styleId="AltBilgi">
    <w:name w:val="footer"/>
    <w:basedOn w:val="Normal"/>
    <w:link w:val="AltBilgiChar"/>
    <w:uiPriority w:val="99"/>
    <w:unhideWhenUsed/>
    <w:rsid w:val="005F47B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5F47B3"/>
  </w:style>
  <w:style w:type="table" w:styleId="TabloKlavuzu">
    <w:name w:val="Table Grid"/>
    <w:basedOn w:val="NormalTablo"/>
    <w:uiPriority w:val="39"/>
    <w:rsid w:val="005F47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1">
    <w:name w:val="Plain Table 1"/>
    <w:basedOn w:val="NormalTablo"/>
    <w:uiPriority w:val="41"/>
    <w:rsid w:val="005F47B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E5588A8-DDD4-464B-8881-C0C9D5580772}">
  <we:reference id="WA200010453" version="1.0.0.1" store="Omex" storeType="OMEX"/>
  <we:alternateReferences>
    <we:reference id="WA200010453" version="1.0.0.1" store="WA200010453" storeType="OMEX"/>
  </we:alternateReferences>
  <we:properties>
    <we:property name="claude.fileId" value="&quot;ad8e2f67-08cc-47d0-86a2-b8055998880e&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11</TotalTime>
  <Pages>3</Pages>
  <Words>720</Words>
  <Characters>5134</Characters>
  <Application>Microsoft Office Word</Application>
  <DocSecurity>0</DocSecurity>
  <Lines>90</Lines>
  <Paragraphs>39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Enes Avcı; 29326</dc:creator>
  <cp:keywords/>
  <dc:description/>
  <cp:lastModifiedBy>29326</cp:lastModifiedBy>
  <cp:revision>2</cp:revision>
  <cp:lastPrinted>2026-06-04T10:52:00Z</cp:lastPrinted>
  <dcterms:created xsi:type="dcterms:W3CDTF">2026-06-04T10:44:00Z</dcterms:created>
  <dcterms:modified xsi:type="dcterms:W3CDTF">2026-06-04T10:55:00Z</dcterms:modified>
</cp:coreProperties>
</file>