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1F42" w14:textId="77777777" w:rsidR="00000000" w:rsidRDefault="00000000">
      <w:pPr>
        <w:pStyle w:val="Balk1"/>
        <w:rPr>
          <w:rFonts w:ascii="Calibri" w:eastAsia="Times New Roman" w:hAnsi="Calibri" w:cs="Calibri"/>
        </w:rPr>
      </w:pPr>
      <w:r>
        <w:rPr>
          <w:rFonts w:ascii="Calibri" w:eastAsia="Times New Roman" w:hAnsi="Calibri" w:cs="Calibri"/>
        </w:rPr>
        <w:t>LİMAN OPERASYON GÜVENLİK PLANI</w:t>
      </w:r>
    </w:p>
    <w:p w14:paraId="13D90264" w14:textId="77777777" w:rsidR="00000000" w:rsidRDefault="00000000">
      <w:pPr>
        <w:pStyle w:val="center"/>
        <w:spacing w:after="150"/>
        <w:rPr>
          <w:rFonts w:ascii="Calibri" w:hAnsi="Calibri" w:cs="Calibri"/>
          <w:sz w:val="22"/>
          <w:szCs w:val="22"/>
        </w:rPr>
      </w:pPr>
      <w:r>
        <w:rPr>
          <w:rFonts w:ascii="Calibri" w:hAnsi="Calibri" w:cs="Calibri"/>
          <w:sz w:val="22"/>
          <w:szCs w:val="22"/>
        </w:rPr>
        <w:t>(İş Sağlığı ve Güvenliği Odaklı Operasyonel Güvenlik Planı)</w:t>
      </w:r>
    </w:p>
    <w:tbl>
      <w:tblPr>
        <w:tblW w:w="2500" w:type="pct"/>
        <w:tblCellMar>
          <w:top w:w="30" w:type="dxa"/>
          <w:left w:w="30" w:type="dxa"/>
          <w:bottom w:w="30" w:type="dxa"/>
          <w:right w:w="30" w:type="dxa"/>
        </w:tblCellMar>
        <w:tblLook w:val="04A0" w:firstRow="1" w:lastRow="0" w:firstColumn="1" w:lastColumn="0" w:noHBand="0" w:noVBand="1"/>
      </w:tblPr>
      <w:tblGrid>
        <w:gridCol w:w="2424"/>
        <w:gridCol w:w="2112"/>
      </w:tblGrid>
      <w:tr w:rsidR="00000000" w14:paraId="7F931BF0" w14:textId="77777777">
        <w:tc>
          <w:tcPr>
            <w:tcW w:w="0" w:type="auto"/>
            <w:vAlign w:val="center"/>
            <w:hideMark/>
          </w:tcPr>
          <w:p w14:paraId="073D80E3"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Doküman No:</w:t>
            </w:r>
          </w:p>
        </w:tc>
        <w:tc>
          <w:tcPr>
            <w:tcW w:w="0" w:type="auto"/>
            <w:vAlign w:val="center"/>
            <w:hideMark/>
          </w:tcPr>
          <w:p w14:paraId="5D862DAD"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dokumanNo</w:t>
            </w:r>
            <w:proofErr w:type="spellEnd"/>
            <w:proofErr w:type="gramEnd"/>
            <w:r>
              <w:rPr>
                <w:rFonts w:ascii="Calibri" w:eastAsia="Times New Roman" w:hAnsi="Calibri" w:cs="Calibri"/>
                <w:sz w:val="22"/>
                <w:szCs w:val="22"/>
              </w:rPr>
              <w:t>}</w:t>
            </w:r>
          </w:p>
        </w:tc>
      </w:tr>
      <w:tr w:rsidR="00000000" w14:paraId="7DF6AFE5" w14:textId="77777777">
        <w:tc>
          <w:tcPr>
            <w:tcW w:w="0" w:type="auto"/>
            <w:vAlign w:val="center"/>
            <w:hideMark/>
          </w:tcPr>
          <w:p w14:paraId="49A3BB13"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Yayın Tarihi:</w:t>
            </w:r>
          </w:p>
        </w:tc>
        <w:tc>
          <w:tcPr>
            <w:tcW w:w="0" w:type="auto"/>
            <w:vAlign w:val="center"/>
            <w:hideMark/>
          </w:tcPr>
          <w:p w14:paraId="294CAF88"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yayinTarihi</w:t>
            </w:r>
            <w:proofErr w:type="spellEnd"/>
            <w:proofErr w:type="gramEnd"/>
            <w:r>
              <w:rPr>
                <w:rFonts w:ascii="Calibri" w:eastAsia="Times New Roman" w:hAnsi="Calibri" w:cs="Calibri"/>
                <w:sz w:val="22"/>
                <w:szCs w:val="22"/>
              </w:rPr>
              <w:t>}</w:t>
            </w:r>
          </w:p>
        </w:tc>
      </w:tr>
      <w:tr w:rsidR="00000000" w14:paraId="575578A8" w14:textId="77777777">
        <w:tc>
          <w:tcPr>
            <w:tcW w:w="0" w:type="auto"/>
            <w:vAlign w:val="center"/>
            <w:hideMark/>
          </w:tcPr>
          <w:p w14:paraId="7BC6ECEF"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Revizyon No / Tarihi:</w:t>
            </w:r>
          </w:p>
        </w:tc>
        <w:tc>
          <w:tcPr>
            <w:tcW w:w="0" w:type="auto"/>
            <w:vAlign w:val="center"/>
            <w:hideMark/>
          </w:tcPr>
          <w:p w14:paraId="197C79B3"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revizyonNoTarihi</w:t>
            </w:r>
            <w:proofErr w:type="spellEnd"/>
            <w:proofErr w:type="gramEnd"/>
            <w:r>
              <w:rPr>
                <w:rFonts w:ascii="Calibri" w:eastAsia="Times New Roman" w:hAnsi="Calibri" w:cs="Calibri"/>
                <w:sz w:val="22"/>
                <w:szCs w:val="22"/>
              </w:rPr>
              <w:t>}</w:t>
            </w:r>
          </w:p>
        </w:tc>
      </w:tr>
      <w:tr w:rsidR="00000000" w14:paraId="2D54856A" w14:textId="77777777">
        <w:tc>
          <w:tcPr>
            <w:tcW w:w="0" w:type="auto"/>
            <w:vAlign w:val="center"/>
            <w:hideMark/>
          </w:tcPr>
          <w:p w14:paraId="05029A74"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Sayfa Sayısı:</w:t>
            </w:r>
          </w:p>
        </w:tc>
        <w:tc>
          <w:tcPr>
            <w:tcW w:w="0" w:type="auto"/>
            <w:vAlign w:val="center"/>
            <w:hideMark/>
          </w:tcPr>
          <w:p w14:paraId="4FEC0A50"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sayfaSayisi</w:t>
            </w:r>
            <w:proofErr w:type="spellEnd"/>
            <w:proofErr w:type="gramEnd"/>
            <w:r>
              <w:rPr>
                <w:rFonts w:ascii="Calibri" w:eastAsia="Times New Roman" w:hAnsi="Calibri" w:cs="Calibri"/>
                <w:sz w:val="22"/>
                <w:szCs w:val="22"/>
              </w:rPr>
              <w:t>}</w:t>
            </w:r>
          </w:p>
        </w:tc>
      </w:tr>
    </w:tbl>
    <w:p w14:paraId="1E8F11FF" w14:textId="77777777" w:rsidR="00000000" w:rsidRDefault="00000000">
      <w:pPr>
        <w:pStyle w:val="center"/>
        <w:spacing w:after="150"/>
        <w:rPr>
          <w:rFonts w:ascii="Calibri" w:hAnsi="Calibri" w:cs="Calibri"/>
          <w:sz w:val="22"/>
          <w:szCs w:val="22"/>
        </w:rPr>
      </w:pPr>
      <w:r>
        <w:rPr>
          <w:rFonts w:ascii="Calibri" w:hAnsi="Calibri" w:cs="Calibri"/>
          <w:b/>
          <w:bCs/>
          <w:sz w:val="22"/>
          <w:szCs w:val="22"/>
        </w:rPr>
        <w:t>HAZIRLAYAN</w:t>
      </w:r>
      <w:r>
        <w:rPr>
          <w:rFonts w:ascii="Calibri" w:hAnsi="Calibri" w:cs="Calibri"/>
          <w:sz w:val="22"/>
          <w:szCs w:val="22"/>
        </w:rPr>
        <w:br/>
        <w:t>{</w:t>
      </w:r>
      <w:proofErr w:type="spellStart"/>
      <w:r>
        <w:rPr>
          <w:rFonts w:ascii="Calibri" w:hAnsi="Calibri" w:cs="Calibri"/>
          <w:sz w:val="22"/>
          <w:szCs w:val="22"/>
        </w:rPr>
        <w:t>hazirlayanAdSoyad</w:t>
      </w:r>
      <w:proofErr w:type="spellEnd"/>
      <w:r>
        <w:rPr>
          <w:rFonts w:ascii="Calibri" w:hAnsi="Calibri" w:cs="Calibri"/>
          <w:sz w:val="22"/>
          <w:szCs w:val="22"/>
        </w:rPr>
        <w:t>}</w:t>
      </w:r>
      <w:r>
        <w:rPr>
          <w:rFonts w:ascii="Calibri" w:hAnsi="Calibri" w:cs="Calibri"/>
          <w:sz w:val="22"/>
          <w:szCs w:val="22"/>
        </w:rPr>
        <w:br/>
        <w:t>(A) Sınıfı İş Güvenliği Uzmanı / OSGB</w:t>
      </w:r>
    </w:p>
    <w:p w14:paraId="71B218FC" w14:textId="77777777" w:rsidR="00000000" w:rsidRDefault="00000000">
      <w:pPr>
        <w:pStyle w:val="center"/>
        <w:spacing w:after="150"/>
        <w:rPr>
          <w:rFonts w:ascii="Calibri" w:hAnsi="Calibri" w:cs="Calibri"/>
          <w:sz w:val="22"/>
          <w:szCs w:val="22"/>
        </w:rPr>
      </w:pPr>
      <w:r>
        <w:rPr>
          <w:rFonts w:ascii="Calibri" w:hAnsi="Calibri" w:cs="Calibri"/>
          <w:i/>
          <w:iCs/>
          <w:sz w:val="22"/>
          <w:szCs w:val="22"/>
        </w:rPr>
        <w:t xml:space="preserve">GİZLİDİR — Bu </w:t>
      </w:r>
      <w:proofErr w:type="gramStart"/>
      <w:r>
        <w:rPr>
          <w:rFonts w:ascii="Calibri" w:hAnsi="Calibri" w:cs="Calibri"/>
          <w:i/>
          <w:iCs/>
          <w:sz w:val="22"/>
          <w:szCs w:val="22"/>
        </w:rPr>
        <w:t>doküman</w:t>
      </w:r>
      <w:proofErr w:type="gramEnd"/>
      <w:r>
        <w:rPr>
          <w:rFonts w:ascii="Calibri" w:hAnsi="Calibri" w:cs="Calibri"/>
          <w:i/>
          <w:iCs/>
          <w:sz w:val="22"/>
          <w:szCs w:val="22"/>
        </w:rPr>
        <w:t xml:space="preserve"> işyerine özeldir ve izinsiz çoğaltılamaz.</w:t>
      </w:r>
    </w:p>
    <w:p w14:paraId="587561F9" w14:textId="77777777" w:rsidR="00000000" w:rsidRDefault="00000000">
      <w:pPr>
        <w:pStyle w:val="Balk2"/>
        <w:rPr>
          <w:rFonts w:ascii="Calibri" w:eastAsia="Times New Roman" w:hAnsi="Calibri" w:cs="Calibri"/>
        </w:rPr>
      </w:pPr>
    </w:p>
    <w:p w14:paraId="2A3C72FD" w14:textId="77777777" w:rsidR="00000000" w:rsidRDefault="00000000">
      <w:pPr>
        <w:pStyle w:val="Balk2"/>
        <w:rPr>
          <w:rFonts w:ascii="Calibri" w:eastAsia="Times New Roman" w:hAnsi="Calibri" w:cs="Calibri"/>
        </w:rPr>
      </w:pPr>
    </w:p>
    <w:p w14:paraId="6C140C1B" w14:textId="77777777" w:rsidR="00000000" w:rsidRDefault="00000000">
      <w:pPr>
        <w:pStyle w:val="Balk2"/>
        <w:rPr>
          <w:rFonts w:ascii="Calibri" w:eastAsia="Times New Roman" w:hAnsi="Calibri" w:cs="Calibri"/>
        </w:rPr>
      </w:pPr>
    </w:p>
    <w:p w14:paraId="58214A7D" w14:textId="77777777" w:rsidR="00000000" w:rsidRDefault="00000000">
      <w:pPr>
        <w:pStyle w:val="Balk2"/>
        <w:rPr>
          <w:rFonts w:ascii="Calibri" w:eastAsia="Times New Roman" w:hAnsi="Calibri" w:cs="Calibri"/>
        </w:rPr>
      </w:pPr>
    </w:p>
    <w:p w14:paraId="10337FCB" w14:textId="77777777" w:rsidR="00000000" w:rsidRDefault="00000000">
      <w:pPr>
        <w:pStyle w:val="Balk2"/>
        <w:rPr>
          <w:rFonts w:ascii="Calibri" w:eastAsia="Times New Roman" w:hAnsi="Calibri" w:cs="Calibri"/>
        </w:rPr>
      </w:pPr>
    </w:p>
    <w:p w14:paraId="22BA552E" w14:textId="77777777" w:rsidR="00000000" w:rsidRDefault="00000000">
      <w:pPr>
        <w:pStyle w:val="Balk2"/>
        <w:rPr>
          <w:rFonts w:ascii="Calibri" w:eastAsia="Times New Roman" w:hAnsi="Calibri" w:cs="Calibri"/>
        </w:rPr>
      </w:pPr>
    </w:p>
    <w:p w14:paraId="616295A8" w14:textId="77777777" w:rsidR="00000000" w:rsidRDefault="00000000">
      <w:pPr>
        <w:pStyle w:val="Balk2"/>
        <w:rPr>
          <w:rFonts w:ascii="Calibri" w:eastAsia="Times New Roman" w:hAnsi="Calibri" w:cs="Calibri"/>
        </w:rPr>
      </w:pPr>
    </w:p>
    <w:p w14:paraId="1E1446F8" w14:textId="77777777" w:rsidR="00000000" w:rsidRDefault="00000000">
      <w:pPr>
        <w:pStyle w:val="Balk2"/>
        <w:rPr>
          <w:rFonts w:ascii="Calibri" w:eastAsia="Times New Roman" w:hAnsi="Calibri" w:cs="Calibri"/>
        </w:rPr>
      </w:pPr>
    </w:p>
    <w:p w14:paraId="0AF35204" w14:textId="77777777" w:rsidR="00000000" w:rsidRDefault="00000000">
      <w:pPr>
        <w:pStyle w:val="Balk2"/>
        <w:rPr>
          <w:rFonts w:ascii="Calibri" w:eastAsia="Times New Roman" w:hAnsi="Calibri" w:cs="Calibri"/>
        </w:rPr>
      </w:pPr>
    </w:p>
    <w:p w14:paraId="339E2697" w14:textId="77777777" w:rsidR="00000000" w:rsidRDefault="00000000">
      <w:pPr>
        <w:pStyle w:val="Balk2"/>
        <w:rPr>
          <w:rFonts w:ascii="Calibri" w:eastAsia="Times New Roman" w:hAnsi="Calibri" w:cs="Calibri"/>
        </w:rPr>
      </w:pPr>
    </w:p>
    <w:p w14:paraId="553B3F1A" w14:textId="77777777" w:rsidR="00000000" w:rsidRDefault="00000000">
      <w:pPr>
        <w:pStyle w:val="Balk2"/>
        <w:rPr>
          <w:rFonts w:ascii="Calibri" w:eastAsia="Times New Roman" w:hAnsi="Calibri" w:cs="Calibri"/>
        </w:rPr>
      </w:pPr>
    </w:p>
    <w:p w14:paraId="5CF0B6E3" w14:textId="77777777" w:rsidR="00000000" w:rsidRDefault="00000000">
      <w:pPr>
        <w:pStyle w:val="Balk2"/>
        <w:rPr>
          <w:rFonts w:ascii="Calibri" w:eastAsia="Times New Roman" w:hAnsi="Calibri" w:cs="Calibri"/>
        </w:rPr>
      </w:pPr>
    </w:p>
    <w:p w14:paraId="19A518A1" w14:textId="77777777" w:rsidR="00000000" w:rsidRDefault="00000000">
      <w:pPr>
        <w:pStyle w:val="Balk2"/>
        <w:rPr>
          <w:rFonts w:ascii="Calibri" w:eastAsia="Times New Roman" w:hAnsi="Calibri" w:cs="Calibri"/>
        </w:rPr>
      </w:pPr>
    </w:p>
    <w:p w14:paraId="6DAE9D1F" w14:textId="77777777" w:rsidR="00000000" w:rsidRDefault="00000000">
      <w:pPr>
        <w:pStyle w:val="Balk2"/>
        <w:rPr>
          <w:rFonts w:ascii="Calibri" w:eastAsia="Times New Roman" w:hAnsi="Calibri" w:cs="Calibri"/>
        </w:rPr>
      </w:pPr>
    </w:p>
    <w:p w14:paraId="5ECE96C9" w14:textId="77777777" w:rsidR="00000000" w:rsidRDefault="00000000">
      <w:pPr>
        <w:pStyle w:val="Balk2"/>
        <w:rPr>
          <w:rFonts w:ascii="Calibri" w:eastAsia="Times New Roman" w:hAnsi="Calibri" w:cs="Calibri"/>
        </w:rPr>
      </w:pPr>
    </w:p>
    <w:p w14:paraId="367B85D8" w14:textId="77777777" w:rsidR="00000000" w:rsidRDefault="00000000">
      <w:pPr>
        <w:pStyle w:val="Balk2"/>
        <w:rPr>
          <w:rFonts w:ascii="Calibri" w:eastAsia="Times New Roman" w:hAnsi="Calibri" w:cs="Calibri"/>
        </w:rPr>
      </w:pPr>
    </w:p>
    <w:p w14:paraId="3BCA8DBB" w14:textId="77777777" w:rsidR="00000000" w:rsidRDefault="00000000">
      <w:pPr>
        <w:pStyle w:val="Balk2"/>
        <w:rPr>
          <w:rFonts w:ascii="Calibri" w:eastAsia="Times New Roman" w:hAnsi="Calibri" w:cs="Calibri"/>
        </w:rPr>
      </w:pPr>
    </w:p>
    <w:p w14:paraId="64AC05BD" w14:textId="77777777" w:rsidR="00000000" w:rsidRDefault="00000000">
      <w:pPr>
        <w:pStyle w:val="Balk2"/>
        <w:rPr>
          <w:rFonts w:ascii="Calibri" w:eastAsia="Times New Roman" w:hAnsi="Calibri" w:cs="Calibri"/>
        </w:rPr>
      </w:pPr>
    </w:p>
    <w:p w14:paraId="36651674" w14:textId="77777777" w:rsidR="00000000" w:rsidRDefault="00000000">
      <w:pPr>
        <w:pStyle w:val="Balk2"/>
        <w:rPr>
          <w:rFonts w:ascii="Calibri" w:eastAsia="Times New Roman" w:hAnsi="Calibri" w:cs="Calibri"/>
        </w:rPr>
      </w:pPr>
      <w:r>
        <w:rPr>
          <w:rFonts w:ascii="Calibri" w:eastAsia="Times New Roman" w:hAnsi="Calibri" w:cs="Calibri"/>
        </w:rPr>
        <w:lastRenderedPageBreak/>
        <w:t>ONAY SAYFASI</w:t>
      </w:r>
    </w:p>
    <w:p w14:paraId="5F1B1E1B" w14:textId="77777777" w:rsidR="00000000" w:rsidRDefault="00000000">
      <w:pPr>
        <w:pStyle w:val="NormalWeb"/>
        <w:rPr>
          <w:rFonts w:ascii="Calibri" w:hAnsi="Calibri" w:cs="Calibri"/>
          <w:sz w:val="22"/>
          <w:szCs w:val="22"/>
        </w:rPr>
      </w:pPr>
      <w:r>
        <w:rPr>
          <w:rFonts w:ascii="Calibri" w:hAnsi="Calibri" w:cs="Calibri"/>
          <w:sz w:val="22"/>
          <w:szCs w:val="22"/>
        </w:rPr>
        <w:t>Bu Liman Operasyon Güvenlik Planı; 6331 sayılı İş Sağlığı ve Güvenliği Kanunu ve ilgili yönetmelikler kapsamında, liman sahasında yürütülen tüm operasyonların iş sağlığı ve güvenliği açısından güvenli şekilde planlanması, uygulanması ve denetlenmesi amacıyla hazırlanmıştır. Aşağıda imzası bulunan yetkililer planın içeriğini incelemiş ve onaylamıştır.</w:t>
      </w:r>
    </w:p>
    <w:tbl>
      <w:tblPr>
        <w:tblW w:w="5000" w:type="pct"/>
        <w:tblLook w:val="04A0" w:firstRow="1" w:lastRow="0" w:firstColumn="1" w:lastColumn="0" w:noHBand="0" w:noVBand="1"/>
      </w:tblPr>
      <w:tblGrid>
        <w:gridCol w:w="1265"/>
        <w:gridCol w:w="2159"/>
        <w:gridCol w:w="3162"/>
        <w:gridCol w:w="2470"/>
      </w:tblGrid>
      <w:tr w:rsidR="00000000" w14:paraId="5725BD2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5ED3F7" w14:textId="77777777" w:rsidR="00000000" w:rsidRDefault="00000000">
            <w:pPr>
              <w:rPr>
                <w:rFonts w:ascii="Calibri"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F682A0"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Hazırlayan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FDEA13"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Kontrol Eden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09AC59"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Onaylayan</w:t>
            </w:r>
          </w:p>
        </w:tc>
      </w:tr>
      <w:tr w:rsidR="00000000" w14:paraId="1A41FD8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D7684C"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Adı Soyadı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C91C9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hazirlayanAd</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5B167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kontrolEdenAd</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7A8B6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onaylayanAd</w:t>
            </w:r>
            <w:proofErr w:type="spellEnd"/>
            <w:proofErr w:type="gramEnd"/>
            <w:r>
              <w:rPr>
                <w:rFonts w:ascii="Calibri" w:eastAsia="Times New Roman" w:hAnsi="Calibri" w:cs="Calibri"/>
                <w:sz w:val="22"/>
                <w:szCs w:val="22"/>
              </w:rPr>
              <w:t>}</w:t>
            </w:r>
          </w:p>
        </w:tc>
      </w:tr>
      <w:tr w:rsidR="00000000" w14:paraId="3C73032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A6FB9A"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Görevi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0F368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İş Güvenliği Uzmanı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ACF04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İSG Sorumlusu / İşyeri Hekimi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8AB5F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İşveren / İşveren Vekili</w:t>
            </w:r>
          </w:p>
        </w:tc>
      </w:tr>
      <w:tr w:rsidR="00000000" w14:paraId="09A0ADF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4D64EF"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Tarih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25F64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onayTarihi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659FE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onayTarihi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B4AEC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onayTarihi</w:t>
            </w:r>
            <w:proofErr w:type="spellEnd"/>
            <w:proofErr w:type="gramEnd"/>
            <w:r>
              <w:rPr>
                <w:rFonts w:ascii="Calibri" w:eastAsia="Times New Roman" w:hAnsi="Calibri" w:cs="Calibri"/>
                <w:sz w:val="22"/>
                <w:szCs w:val="22"/>
              </w:rPr>
              <w:t>}</w:t>
            </w:r>
          </w:p>
        </w:tc>
      </w:tr>
      <w:tr w:rsidR="00000000" w14:paraId="4C6E547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3E37F0"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İmza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F4EB46" w14:textId="77777777" w:rsidR="00000000" w:rsidRDefault="00000000">
            <w:pPr>
              <w:rPr>
                <w:rFonts w:ascii="Calibri" w:eastAsia="Times New Roman" w:hAnsi="Calibri" w:cs="Calibri"/>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F2A448" w14:textId="77777777" w:rsidR="00000000" w:rsidRDefault="00000000">
            <w:pPr>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9565C7" w14:textId="77777777" w:rsidR="00000000" w:rsidRDefault="00000000">
            <w:pPr>
              <w:rPr>
                <w:rFonts w:eastAsia="Times New Roman"/>
                <w:sz w:val="20"/>
                <w:szCs w:val="20"/>
              </w:rPr>
            </w:pPr>
          </w:p>
        </w:tc>
      </w:tr>
    </w:tbl>
    <w:p w14:paraId="3FAA4207" w14:textId="77777777" w:rsidR="00000000" w:rsidRDefault="00000000">
      <w:pPr>
        <w:pStyle w:val="Balk2"/>
        <w:rPr>
          <w:rFonts w:ascii="Calibri" w:eastAsia="Times New Roman" w:hAnsi="Calibri" w:cs="Calibri"/>
        </w:rPr>
      </w:pPr>
      <w:r>
        <w:rPr>
          <w:rFonts w:ascii="Calibri" w:eastAsia="Times New Roman" w:hAnsi="Calibri" w:cs="Calibri"/>
        </w:rPr>
        <w:t>REVİZYON TAKİP TABLOSU</w:t>
      </w:r>
    </w:p>
    <w:tbl>
      <w:tblPr>
        <w:tblW w:w="5000" w:type="pct"/>
        <w:tblLook w:val="04A0" w:firstRow="1" w:lastRow="0" w:firstColumn="1" w:lastColumn="0" w:noHBand="0" w:noVBand="1"/>
      </w:tblPr>
      <w:tblGrid>
        <w:gridCol w:w="1614"/>
        <w:gridCol w:w="2025"/>
        <w:gridCol w:w="2591"/>
        <w:gridCol w:w="2826"/>
      </w:tblGrid>
      <w:tr w:rsidR="00000000" w14:paraId="06FB26F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B3CB42" w14:textId="77777777" w:rsidR="00000000" w:rsidRDefault="00000000">
            <w:pPr>
              <w:spacing w:after="225"/>
              <w:rPr>
                <w:rFonts w:ascii="Calibri" w:eastAsia="Times New Roman" w:hAnsi="Calibri" w:cs="Calibri"/>
                <w:b/>
                <w:bCs/>
                <w:sz w:val="22"/>
                <w:szCs w:val="22"/>
              </w:rPr>
            </w:pPr>
            <w:proofErr w:type="spellStart"/>
            <w:r>
              <w:rPr>
                <w:rFonts w:ascii="Calibri" w:eastAsia="Times New Roman" w:hAnsi="Calibri" w:cs="Calibri"/>
                <w:b/>
                <w:bCs/>
                <w:sz w:val="22"/>
                <w:szCs w:val="22"/>
              </w:rPr>
              <w:t>Rev</w:t>
            </w:r>
            <w:proofErr w:type="spellEnd"/>
            <w:r>
              <w:rPr>
                <w:rFonts w:ascii="Calibri" w:eastAsia="Times New Roman" w:hAnsi="Calibri" w:cs="Calibri"/>
                <w:b/>
                <w:bCs/>
                <w:sz w:val="22"/>
                <w:szCs w:val="22"/>
              </w:rPr>
              <w:t>.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8945BE"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Tarih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456EA7"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Açıklama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B2EB5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Hazırlayan</w:t>
            </w:r>
          </w:p>
        </w:tc>
      </w:tr>
      <w:tr w:rsidR="00000000" w14:paraId="07461483" w14:textId="77777777">
        <w:tc>
          <w:tcPr>
            <w:tcW w:w="0" w:type="auto"/>
            <w:gridSpan w:val="4"/>
            <w:tcMar>
              <w:top w:w="30" w:type="dxa"/>
              <w:left w:w="30" w:type="dxa"/>
              <w:bottom w:w="30" w:type="dxa"/>
              <w:right w:w="30" w:type="dxa"/>
            </w:tcMar>
            <w:vAlign w:val="center"/>
            <w:hideMark/>
          </w:tcPr>
          <w:p w14:paraId="6C11F08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{#revizyonTablosu}</w:t>
            </w:r>
          </w:p>
        </w:tc>
      </w:tr>
      <w:tr w:rsidR="00000000" w14:paraId="62D696B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8D9D9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revNo</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E26B1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revTarihi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3319A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revAciklama</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6C4D1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revHazirlayan</w:t>
            </w:r>
            <w:proofErr w:type="spellEnd"/>
            <w:proofErr w:type="gramEnd"/>
            <w:r>
              <w:rPr>
                <w:rFonts w:ascii="Calibri" w:eastAsia="Times New Roman" w:hAnsi="Calibri" w:cs="Calibri"/>
                <w:sz w:val="22"/>
                <w:szCs w:val="22"/>
              </w:rPr>
              <w:t>}</w:t>
            </w:r>
          </w:p>
        </w:tc>
      </w:tr>
      <w:tr w:rsidR="00000000" w14:paraId="66B9B40B" w14:textId="77777777">
        <w:tc>
          <w:tcPr>
            <w:tcW w:w="0" w:type="auto"/>
            <w:gridSpan w:val="4"/>
            <w:tcMar>
              <w:top w:w="30" w:type="dxa"/>
              <w:left w:w="30" w:type="dxa"/>
              <w:bottom w:w="30" w:type="dxa"/>
              <w:right w:w="30" w:type="dxa"/>
            </w:tcMar>
            <w:vAlign w:val="center"/>
            <w:hideMark/>
          </w:tcPr>
          <w:p w14:paraId="5D60D43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r>
              <w:rPr>
                <w:rFonts w:ascii="Calibri" w:eastAsia="Times New Roman" w:hAnsi="Calibri" w:cs="Calibri"/>
                <w:sz w:val="22"/>
                <w:szCs w:val="22"/>
              </w:rPr>
              <w:t>revizyonTablosu</w:t>
            </w:r>
            <w:proofErr w:type="spellEnd"/>
            <w:r>
              <w:rPr>
                <w:rFonts w:ascii="Calibri" w:eastAsia="Times New Roman" w:hAnsi="Calibri" w:cs="Calibri"/>
                <w:sz w:val="22"/>
                <w:szCs w:val="22"/>
              </w:rPr>
              <w:t>}</w:t>
            </w:r>
          </w:p>
        </w:tc>
      </w:tr>
    </w:tbl>
    <w:p w14:paraId="7D3CEC13" w14:textId="77777777" w:rsidR="00000000" w:rsidRDefault="00000000">
      <w:pPr>
        <w:pStyle w:val="Balk2"/>
        <w:rPr>
          <w:rFonts w:ascii="Calibri" w:eastAsia="Times New Roman" w:hAnsi="Calibri" w:cs="Calibri"/>
        </w:rPr>
      </w:pPr>
      <w:r>
        <w:rPr>
          <w:rFonts w:ascii="Calibri" w:eastAsia="Times New Roman" w:hAnsi="Calibri" w:cs="Calibri"/>
        </w:rPr>
        <w:t>DAĞITIM LİSTESİ</w:t>
      </w:r>
    </w:p>
    <w:tbl>
      <w:tblPr>
        <w:tblW w:w="5000" w:type="pct"/>
        <w:tblLook w:val="04A0" w:firstRow="1" w:lastRow="0" w:firstColumn="1" w:lastColumn="0" w:noHBand="0" w:noVBand="1"/>
      </w:tblPr>
      <w:tblGrid>
        <w:gridCol w:w="1743"/>
        <w:gridCol w:w="2315"/>
        <w:gridCol w:w="2660"/>
        <w:gridCol w:w="2338"/>
      </w:tblGrid>
      <w:tr w:rsidR="00000000" w14:paraId="5370C9D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398C31"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Sıra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C3EDDF"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Birim / Kişi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89551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Nüsha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91F500"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Ortam</w:t>
            </w:r>
          </w:p>
        </w:tc>
      </w:tr>
      <w:tr w:rsidR="00000000" w14:paraId="5BFA3580" w14:textId="77777777">
        <w:tc>
          <w:tcPr>
            <w:tcW w:w="0" w:type="auto"/>
            <w:gridSpan w:val="4"/>
            <w:tcMar>
              <w:top w:w="30" w:type="dxa"/>
              <w:left w:w="30" w:type="dxa"/>
              <w:bottom w:w="30" w:type="dxa"/>
              <w:right w:w="30" w:type="dxa"/>
            </w:tcMar>
            <w:vAlign w:val="center"/>
            <w:hideMark/>
          </w:tcPr>
          <w:p w14:paraId="28FBB92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{#dagitimListesi}</w:t>
            </w:r>
          </w:p>
        </w:tc>
      </w:tr>
      <w:tr w:rsidR="00000000" w14:paraId="5154247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E35BC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siraNo</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44807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birimKisi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011E4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nushaSayisi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F3B42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ortamTipi</w:t>
            </w:r>
            <w:proofErr w:type="spellEnd"/>
            <w:proofErr w:type="gramEnd"/>
            <w:r>
              <w:rPr>
                <w:rFonts w:ascii="Calibri" w:eastAsia="Times New Roman" w:hAnsi="Calibri" w:cs="Calibri"/>
                <w:sz w:val="22"/>
                <w:szCs w:val="22"/>
              </w:rPr>
              <w:t>}</w:t>
            </w:r>
          </w:p>
        </w:tc>
      </w:tr>
      <w:tr w:rsidR="00000000" w14:paraId="09BF87BE" w14:textId="77777777">
        <w:tc>
          <w:tcPr>
            <w:tcW w:w="0" w:type="auto"/>
            <w:gridSpan w:val="4"/>
            <w:tcMar>
              <w:top w:w="30" w:type="dxa"/>
              <w:left w:w="30" w:type="dxa"/>
              <w:bottom w:w="30" w:type="dxa"/>
              <w:right w:w="30" w:type="dxa"/>
            </w:tcMar>
            <w:vAlign w:val="center"/>
            <w:hideMark/>
          </w:tcPr>
          <w:p w14:paraId="2409098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r>
              <w:rPr>
                <w:rFonts w:ascii="Calibri" w:eastAsia="Times New Roman" w:hAnsi="Calibri" w:cs="Calibri"/>
                <w:sz w:val="22"/>
                <w:szCs w:val="22"/>
              </w:rPr>
              <w:t>dagitimListesi</w:t>
            </w:r>
            <w:proofErr w:type="spellEnd"/>
            <w:r>
              <w:rPr>
                <w:rFonts w:ascii="Calibri" w:eastAsia="Times New Roman" w:hAnsi="Calibri" w:cs="Calibri"/>
                <w:sz w:val="22"/>
                <w:szCs w:val="22"/>
              </w:rPr>
              <w:t>}</w:t>
            </w:r>
          </w:p>
        </w:tc>
      </w:tr>
    </w:tbl>
    <w:p w14:paraId="13C735A1" w14:textId="77777777" w:rsidR="00000000" w:rsidRDefault="00000000">
      <w:pPr>
        <w:pStyle w:val="Balk2"/>
        <w:rPr>
          <w:rFonts w:ascii="Calibri" w:eastAsia="Times New Roman" w:hAnsi="Calibri" w:cs="Calibri"/>
        </w:rPr>
      </w:pPr>
    </w:p>
    <w:p w14:paraId="5C611E67" w14:textId="77777777" w:rsidR="00000000" w:rsidRDefault="00000000">
      <w:pPr>
        <w:pStyle w:val="Balk2"/>
        <w:rPr>
          <w:rFonts w:ascii="Calibri" w:eastAsia="Times New Roman" w:hAnsi="Calibri" w:cs="Calibri"/>
        </w:rPr>
      </w:pPr>
    </w:p>
    <w:p w14:paraId="14D8491C" w14:textId="77777777" w:rsidR="00000000" w:rsidRDefault="00000000">
      <w:pPr>
        <w:pStyle w:val="Balk2"/>
        <w:rPr>
          <w:rFonts w:ascii="Calibri" w:eastAsia="Times New Roman" w:hAnsi="Calibri" w:cs="Calibri"/>
        </w:rPr>
      </w:pPr>
    </w:p>
    <w:p w14:paraId="48797C08" w14:textId="77777777" w:rsidR="00000000" w:rsidRDefault="00000000">
      <w:pPr>
        <w:pStyle w:val="Balk2"/>
        <w:rPr>
          <w:rFonts w:ascii="Calibri" w:eastAsia="Times New Roman" w:hAnsi="Calibri" w:cs="Calibri"/>
        </w:rPr>
      </w:pPr>
    </w:p>
    <w:p w14:paraId="779815F8" w14:textId="77777777" w:rsidR="00000000" w:rsidRDefault="00000000">
      <w:pPr>
        <w:pStyle w:val="Balk2"/>
        <w:rPr>
          <w:rFonts w:ascii="Calibri" w:eastAsia="Times New Roman" w:hAnsi="Calibri" w:cs="Calibri"/>
        </w:rPr>
      </w:pPr>
    </w:p>
    <w:p w14:paraId="208FCDD9" w14:textId="77777777" w:rsidR="00000000" w:rsidRDefault="00000000">
      <w:pPr>
        <w:pStyle w:val="Balk2"/>
        <w:rPr>
          <w:rFonts w:ascii="Calibri" w:eastAsia="Times New Roman" w:hAnsi="Calibri" w:cs="Calibri"/>
        </w:rPr>
      </w:pPr>
      <w:r>
        <w:rPr>
          <w:rFonts w:ascii="Calibri" w:eastAsia="Times New Roman" w:hAnsi="Calibri" w:cs="Calibri"/>
        </w:rPr>
        <w:lastRenderedPageBreak/>
        <w:t>1. AMAÇ, KAPSAM, DAYANAK VE TANIMLAR</w:t>
      </w:r>
    </w:p>
    <w:p w14:paraId="47D8AFF5" w14:textId="77777777" w:rsidR="00000000" w:rsidRDefault="00000000">
      <w:pPr>
        <w:pStyle w:val="Balk3"/>
        <w:rPr>
          <w:rFonts w:ascii="Calibri" w:eastAsia="Times New Roman" w:hAnsi="Calibri" w:cs="Calibri"/>
        </w:rPr>
      </w:pPr>
      <w:r>
        <w:rPr>
          <w:rFonts w:ascii="Calibri" w:eastAsia="Times New Roman" w:hAnsi="Calibri" w:cs="Calibri"/>
        </w:rPr>
        <w:t>1.1. Amaç</w:t>
      </w:r>
    </w:p>
    <w:p w14:paraId="5EE337B3" w14:textId="77777777" w:rsidR="00000000" w:rsidRDefault="00000000">
      <w:pPr>
        <w:pStyle w:val="NormalWeb"/>
        <w:rPr>
          <w:rFonts w:ascii="Calibri" w:hAnsi="Calibri" w:cs="Calibri"/>
          <w:sz w:val="22"/>
          <w:szCs w:val="22"/>
        </w:rPr>
      </w:pPr>
      <w:r>
        <w:rPr>
          <w:rFonts w:ascii="Calibri" w:hAnsi="Calibri" w:cs="Calibri"/>
          <w:sz w:val="22"/>
          <w:szCs w:val="22"/>
        </w:rPr>
        <w:t xml:space="preserve">Bu planın amacı; liman işletmesi sahasında yürütülen yükleme, boşaltma, elleçleme, istifleme, depolama, bakım-onarım ve destek hizmetleri sırasında çalışanların, ziyaretçilerin, alt yüklenicilerin ve üçüncü şahısların sağlık ve güvenliğini korumak; iş kazalarını ve meslek hastalıklarını </w:t>
      </w:r>
      <w:proofErr w:type="gramStart"/>
      <w:r>
        <w:rPr>
          <w:rFonts w:ascii="Calibri" w:hAnsi="Calibri" w:cs="Calibri"/>
          <w:sz w:val="22"/>
          <w:szCs w:val="22"/>
        </w:rPr>
        <w:t>önlemek;</w:t>
      </w:r>
      <w:proofErr w:type="gramEnd"/>
      <w:r>
        <w:rPr>
          <w:rFonts w:ascii="Calibri" w:hAnsi="Calibri" w:cs="Calibri"/>
          <w:sz w:val="22"/>
          <w:szCs w:val="22"/>
        </w:rPr>
        <w:t xml:space="preserve"> acil durumlara karşı hazırlıklı olmak ve operasyonların 6331 sayılı İş Sağlığı ve Güvenliği Kanunu ile ilgili mevzuata uygun şekilde güvenli olarak sürdürülmesini sağlamaktır.</w:t>
      </w:r>
    </w:p>
    <w:p w14:paraId="4DDCA4DE" w14:textId="77777777" w:rsidR="00000000" w:rsidRDefault="00000000">
      <w:pPr>
        <w:pStyle w:val="Balk3"/>
        <w:rPr>
          <w:rFonts w:ascii="Calibri" w:eastAsia="Times New Roman" w:hAnsi="Calibri" w:cs="Calibri"/>
        </w:rPr>
      </w:pPr>
      <w:r>
        <w:rPr>
          <w:rFonts w:ascii="Calibri" w:eastAsia="Times New Roman" w:hAnsi="Calibri" w:cs="Calibri"/>
        </w:rPr>
        <w:t>1.2. Kapsam</w:t>
      </w:r>
    </w:p>
    <w:p w14:paraId="24ADC67F" w14:textId="77777777" w:rsidR="00000000" w:rsidRDefault="00000000">
      <w:pPr>
        <w:pStyle w:val="NormalWeb"/>
        <w:rPr>
          <w:rFonts w:ascii="Calibri" w:hAnsi="Calibri" w:cs="Calibri"/>
          <w:sz w:val="22"/>
          <w:szCs w:val="22"/>
        </w:rPr>
      </w:pPr>
      <w:r>
        <w:rPr>
          <w:rFonts w:ascii="Calibri" w:hAnsi="Calibri" w:cs="Calibri"/>
          <w:sz w:val="22"/>
          <w:szCs w:val="22"/>
        </w:rPr>
        <w:t>Bu plan; liman işletmesine ait rıhtım, iskele, açık ve kapalı saha (terminal), depo ve antrepolar, idari binalar, atölyeler ile saha içi trafik alanlarında çalışan tüm personeli, alt yüklenicileri ve ziyaretçileri kapsar. Plan, aşağıdaki operasyonel faaliyetleri içerir:</w:t>
      </w:r>
    </w:p>
    <w:p w14:paraId="39A4B48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Genel yük, konteyner, dökme katı ve dökme sıvı yük elleçleme operasyonları</w:t>
      </w:r>
    </w:p>
    <w:p w14:paraId="7EAF6AD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 xml:space="preserve">Vinç, forklift, </w:t>
      </w:r>
      <w:proofErr w:type="spellStart"/>
      <w:r>
        <w:rPr>
          <w:rFonts w:ascii="Calibri" w:eastAsia="Times New Roman" w:hAnsi="Calibri" w:cs="Calibri"/>
          <w:sz w:val="22"/>
          <w:szCs w:val="22"/>
        </w:rPr>
        <w:t>reachstacker</w:t>
      </w:r>
      <w:proofErr w:type="spellEnd"/>
      <w:r>
        <w:rPr>
          <w:rFonts w:ascii="Calibri" w:eastAsia="Times New Roman" w:hAnsi="Calibri" w:cs="Calibri"/>
          <w:sz w:val="22"/>
          <w:szCs w:val="22"/>
        </w:rPr>
        <w:t>, RTG/RMG ve diğer kaldırma-iletme ekipmanı ile çalışma</w:t>
      </w:r>
    </w:p>
    <w:p w14:paraId="2AA2062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Tehlikeli yük (IMDG) elleçleme, geçici depolama ve ayrıştırma</w:t>
      </w:r>
    </w:p>
    <w:p w14:paraId="24D3F159"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Yüksekte çalışma, kapalı alanda çalışma ve sıcak çalışma faaliyetleri</w:t>
      </w:r>
    </w:p>
    <w:p w14:paraId="71DEA69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Gemi-rıhtım arası geçiş, palamar ve yanaşma/ayrılma operasyonları</w:t>
      </w:r>
    </w:p>
    <w:p w14:paraId="05AAD996"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Bakım-onarım, temizlik ve saha içi araç trafiği</w:t>
      </w:r>
    </w:p>
    <w:p w14:paraId="066A0F69" w14:textId="77777777" w:rsidR="00000000" w:rsidRDefault="00000000">
      <w:pPr>
        <w:pStyle w:val="Balk3"/>
        <w:rPr>
          <w:rFonts w:ascii="Calibri" w:eastAsia="Times New Roman" w:hAnsi="Calibri" w:cs="Calibri"/>
        </w:rPr>
      </w:pPr>
      <w:r>
        <w:rPr>
          <w:rFonts w:ascii="Calibri" w:eastAsia="Times New Roman" w:hAnsi="Calibri" w:cs="Calibri"/>
        </w:rPr>
        <w:t>1.3. Yasal Dayanak</w:t>
      </w:r>
    </w:p>
    <w:p w14:paraId="2DDDE04D" w14:textId="77777777" w:rsidR="00000000" w:rsidRDefault="00000000">
      <w:pPr>
        <w:pStyle w:val="NormalWeb"/>
        <w:rPr>
          <w:rFonts w:ascii="Calibri" w:hAnsi="Calibri" w:cs="Calibri"/>
          <w:sz w:val="22"/>
          <w:szCs w:val="22"/>
        </w:rPr>
      </w:pPr>
      <w:r>
        <w:rPr>
          <w:rFonts w:ascii="Calibri" w:hAnsi="Calibri" w:cs="Calibri"/>
          <w:sz w:val="22"/>
          <w:szCs w:val="22"/>
        </w:rPr>
        <w:t>Bu plan, başta aşağıdaki mevzuat olmak üzere yürürlükteki ulusal ve uluslararası düzenlemeler esas alınarak hazırlanmıştır:</w:t>
      </w:r>
    </w:p>
    <w:p w14:paraId="33F2A372"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6331 sayılı İş Sağlığı ve Güvenliği Kanunu</w:t>
      </w:r>
    </w:p>
    <w:p w14:paraId="7E750C1A"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Sağlığı ve Güvenliği Risk Değerlendirmesi Yönetmeliği</w:t>
      </w:r>
    </w:p>
    <w:p w14:paraId="6B5E2A6B"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Sağlığı ve Güvenliği Hizmetleri Yönetmeliği</w:t>
      </w:r>
    </w:p>
    <w:p w14:paraId="168E3725"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İşyerlerinde Acil Durumlar Hakkında Yönetmelik</w:t>
      </w:r>
    </w:p>
    <w:p w14:paraId="68E64C0C"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Kişisel Koruyucu Donanımların İşyerlerinde Kullanılması Hakkında Yönetmelik</w:t>
      </w:r>
    </w:p>
    <w:p w14:paraId="66005EBE"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Ekipmanlarının Kullanımında Sağlık ve Güvenlik Şartları Yönetmeliği</w:t>
      </w:r>
    </w:p>
    <w:p w14:paraId="373F9EED"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Çalışanların İş Sağlığı ve Güvenliği Eğitimlerinin Usul ve Esasları Hakkında Yönetmelik</w:t>
      </w:r>
    </w:p>
    <w:p w14:paraId="1EC0C643"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Tehlikeli Maddelerin Karayoluyla Taşınması Hakkında Yönetmelik (ADR) ve IMDG Kod</w:t>
      </w:r>
    </w:p>
    <w:p w14:paraId="6482BBD9" w14:textId="77777777" w:rsidR="00000000" w:rsidRDefault="00000000">
      <w:pPr>
        <w:numPr>
          <w:ilvl w:val="0"/>
          <w:numId w:val="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Kıyı Tesislerine İşletme İzni Verilmesine İlişkin Usul ve Esaslar Hakkında Yönetmelik</w:t>
      </w:r>
    </w:p>
    <w:p w14:paraId="066D66ED" w14:textId="77777777" w:rsidR="00000000" w:rsidRDefault="00000000">
      <w:pPr>
        <w:pStyle w:val="Balk3"/>
        <w:rPr>
          <w:rFonts w:ascii="Calibri" w:eastAsia="Times New Roman" w:hAnsi="Calibri" w:cs="Calibri"/>
        </w:rPr>
      </w:pPr>
      <w:r>
        <w:rPr>
          <w:rFonts w:ascii="Calibri" w:eastAsia="Times New Roman" w:hAnsi="Calibri" w:cs="Calibri"/>
        </w:rPr>
        <w:t>1.4. Tanımlar ve Kısaltmalar</w:t>
      </w:r>
    </w:p>
    <w:tbl>
      <w:tblPr>
        <w:tblW w:w="5000" w:type="pct"/>
        <w:tblLook w:val="04A0" w:firstRow="1" w:lastRow="0" w:firstColumn="1" w:lastColumn="0" w:noHBand="0" w:noVBand="1"/>
      </w:tblPr>
      <w:tblGrid>
        <w:gridCol w:w="1920"/>
        <w:gridCol w:w="7136"/>
      </w:tblGrid>
      <w:tr w:rsidR="00000000" w14:paraId="4737B44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124593"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Terim / Kısaltma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03EA14"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Açıklama</w:t>
            </w:r>
          </w:p>
        </w:tc>
      </w:tr>
      <w:tr w:rsidR="00000000" w14:paraId="0C48521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0C6F79"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İSG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1D40B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İş Sağlığı ve Güvenliği</w:t>
            </w:r>
          </w:p>
        </w:tc>
      </w:tr>
      <w:tr w:rsidR="00000000" w14:paraId="4F578DD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82439A"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KKD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683F7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Kişisel Koruyucu Donanım</w:t>
            </w:r>
          </w:p>
        </w:tc>
      </w:tr>
      <w:tr w:rsidR="00000000" w14:paraId="51259AA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EA9573"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Tehlike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745D2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Çalışanı veya işyerini etkileyebilecek zarar veya hasar verme potansiyeli</w:t>
            </w:r>
          </w:p>
        </w:tc>
      </w:tr>
      <w:tr w:rsidR="00000000" w14:paraId="52719D7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AB90AD"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lastRenderedPageBreak/>
              <w:t>Risk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DA0EA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Tehlikeden kaynaklanacak kayıp, yaralanma veya zararlı sonuç meydana gelme ihtimali</w:t>
            </w:r>
          </w:p>
        </w:tc>
      </w:tr>
      <w:tr w:rsidR="00000000" w14:paraId="2C479FF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B20AC2"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Risk Değerlendirmesi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53A75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Tehlikelerin belirlenmesi, risklerin analiz edilerek derecelendirilmesi ve kontrol tedbirlerinin kararlaştırılması süreci</w:t>
            </w:r>
          </w:p>
        </w:tc>
      </w:tr>
      <w:tr w:rsidR="00000000" w14:paraId="5E93634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D11ED3"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Elleçleme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9858C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Yükün gemi, taşıt, depo veya saha arasında kaldırma-taşıma ekipmanlarıyla hareket ettirilmesi</w:t>
            </w:r>
          </w:p>
        </w:tc>
      </w:tr>
      <w:tr w:rsidR="00000000" w14:paraId="7CBE358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54541D"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IMDG Kod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2BB4A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Uluslararası Denizyoluyla Taşınan Tehlikeli Yükler Kodu</w:t>
            </w:r>
          </w:p>
        </w:tc>
      </w:tr>
      <w:tr w:rsidR="00000000" w14:paraId="66F7395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181AC4"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LTGS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C796F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Liman Tesisi Güvenlik Sorumlusu</w:t>
            </w:r>
          </w:p>
        </w:tc>
      </w:tr>
      <w:tr w:rsidR="00000000" w14:paraId="06A6E8C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5F1CD0"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Alt Yüklenici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E1347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Liman sahasında hizmet veren taşeron firma ve çalışanları</w:t>
            </w:r>
          </w:p>
        </w:tc>
      </w:tr>
    </w:tbl>
    <w:p w14:paraId="4C3D5743" w14:textId="77777777" w:rsidR="00000000" w:rsidRDefault="00000000">
      <w:pPr>
        <w:pStyle w:val="Balk2"/>
        <w:rPr>
          <w:rFonts w:ascii="Calibri" w:eastAsia="Times New Roman" w:hAnsi="Calibri" w:cs="Calibri"/>
        </w:rPr>
      </w:pPr>
      <w:r>
        <w:rPr>
          <w:rFonts w:ascii="Calibri" w:eastAsia="Times New Roman" w:hAnsi="Calibri" w:cs="Calibri"/>
        </w:rPr>
        <w:t>2. İŞYERİ TANITIMI VE ORGANİZASYON</w:t>
      </w:r>
    </w:p>
    <w:p w14:paraId="684982EC" w14:textId="77777777" w:rsidR="00000000" w:rsidRDefault="00000000">
      <w:pPr>
        <w:pStyle w:val="Balk3"/>
        <w:rPr>
          <w:rFonts w:ascii="Calibri" w:eastAsia="Times New Roman" w:hAnsi="Calibri" w:cs="Calibri"/>
        </w:rPr>
      </w:pPr>
      <w:r>
        <w:rPr>
          <w:rFonts w:ascii="Calibri" w:eastAsia="Times New Roman" w:hAnsi="Calibri" w:cs="Calibri"/>
        </w:rPr>
        <w:t>2.1. İşyeri Genel Bilgileri</w:t>
      </w:r>
    </w:p>
    <w:tbl>
      <w:tblPr>
        <w:tblW w:w="5000" w:type="pct"/>
        <w:tblLook w:val="04A0" w:firstRow="1" w:lastRow="0" w:firstColumn="1" w:lastColumn="0" w:noHBand="0" w:noVBand="1"/>
      </w:tblPr>
      <w:tblGrid>
        <w:gridCol w:w="2483"/>
        <w:gridCol w:w="6573"/>
      </w:tblGrid>
      <w:tr w:rsidR="00000000" w14:paraId="6ACA51A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3092E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Bilgi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810C8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Açıklama</w:t>
            </w:r>
          </w:p>
        </w:tc>
      </w:tr>
      <w:tr w:rsidR="00000000" w14:paraId="574C3B6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AAB5B3"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İşyeri Unvanı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098BF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isyeriUnvani</w:t>
            </w:r>
            <w:proofErr w:type="spellEnd"/>
            <w:proofErr w:type="gramEnd"/>
            <w:r>
              <w:rPr>
                <w:rFonts w:ascii="Calibri" w:eastAsia="Times New Roman" w:hAnsi="Calibri" w:cs="Calibri"/>
                <w:sz w:val="22"/>
                <w:szCs w:val="22"/>
              </w:rPr>
              <w:t>} Liman İşletmeciliği A.Ş.</w:t>
            </w:r>
          </w:p>
        </w:tc>
      </w:tr>
      <w:tr w:rsidR="00000000" w14:paraId="5FD9D57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28FDE19"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Adres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482C5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isyeriAdresi</w:t>
            </w:r>
            <w:proofErr w:type="spellEnd"/>
            <w:proofErr w:type="gramEnd"/>
            <w:r>
              <w:rPr>
                <w:rFonts w:ascii="Calibri" w:eastAsia="Times New Roman" w:hAnsi="Calibri" w:cs="Calibri"/>
                <w:sz w:val="22"/>
                <w:szCs w:val="22"/>
              </w:rPr>
              <w:t>}</w:t>
            </w:r>
          </w:p>
        </w:tc>
      </w:tr>
      <w:tr w:rsidR="00000000" w14:paraId="384FFDD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DF9B49"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Faaliyet Konusu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5523E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Liman işletmeciliği — yük elleçleme, depolama, gemi-rıhtım operasyonları</w:t>
            </w:r>
          </w:p>
        </w:tc>
      </w:tr>
      <w:tr w:rsidR="00000000" w14:paraId="0A18A5E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CAB4B0"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NACE Kodu / Tehlike Sınıfı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82C6F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52.22.07 — Çok Tehlikeli</w:t>
            </w:r>
          </w:p>
        </w:tc>
      </w:tr>
      <w:tr w:rsidR="00000000" w14:paraId="4BAD346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A1B8DA"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SGK Sicil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3D81E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sgkSicilNo</w:t>
            </w:r>
            <w:proofErr w:type="spellEnd"/>
            <w:proofErr w:type="gramEnd"/>
            <w:r>
              <w:rPr>
                <w:rFonts w:ascii="Calibri" w:eastAsia="Times New Roman" w:hAnsi="Calibri" w:cs="Calibri"/>
                <w:sz w:val="22"/>
                <w:szCs w:val="22"/>
              </w:rPr>
              <w:t>}</w:t>
            </w:r>
          </w:p>
        </w:tc>
      </w:tr>
      <w:tr w:rsidR="00000000" w14:paraId="1DE61BC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BFA004"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Toplam Çalışan Sayısı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6AA26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toplamCalisan</w:t>
            </w:r>
            <w:proofErr w:type="spellEnd"/>
            <w:proofErr w:type="gramEnd"/>
            <w:r>
              <w:rPr>
                <w:rFonts w:ascii="Calibri" w:eastAsia="Times New Roman" w:hAnsi="Calibri" w:cs="Calibri"/>
                <w:sz w:val="22"/>
                <w:szCs w:val="22"/>
              </w:rPr>
              <w:t>} (idari: {</w:t>
            </w:r>
            <w:proofErr w:type="spellStart"/>
            <w:r>
              <w:rPr>
                <w:rFonts w:ascii="Calibri" w:eastAsia="Times New Roman" w:hAnsi="Calibri" w:cs="Calibri"/>
                <w:sz w:val="22"/>
                <w:szCs w:val="22"/>
              </w:rPr>
              <w:t>idariCalisan</w:t>
            </w:r>
            <w:proofErr w:type="spellEnd"/>
            <w:r>
              <w:rPr>
                <w:rFonts w:ascii="Calibri" w:eastAsia="Times New Roman" w:hAnsi="Calibri" w:cs="Calibri"/>
                <w:sz w:val="22"/>
                <w:szCs w:val="22"/>
              </w:rPr>
              <w:t>} / saha-operasyon: {</w:t>
            </w:r>
            <w:proofErr w:type="spellStart"/>
            <w:r>
              <w:rPr>
                <w:rFonts w:ascii="Calibri" w:eastAsia="Times New Roman" w:hAnsi="Calibri" w:cs="Calibri"/>
                <w:sz w:val="22"/>
                <w:szCs w:val="22"/>
              </w:rPr>
              <w:t>sahaCalisan</w:t>
            </w:r>
            <w:proofErr w:type="spellEnd"/>
            <w:r>
              <w:rPr>
                <w:rFonts w:ascii="Calibri" w:eastAsia="Times New Roman" w:hAnsi="Calibri" w:cs="Calibri"/>
                <w:sz w:val="22"/>
                <w:szCs w:val="22"/>
              </w:rPr>
              <w:t>})</w:t>
            </w:r>
          </w:p>
        </w:tc>
      </w:tr>
      <w:tr w:rsidR="00000000" w14:paraId="5263AC7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C51FAD"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Vardiya Düzeni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5CFD0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3 vardiya / 24 saat esaslı çalışma</w:t>
            </w:r>
          </w:p>
        </w:tc>
      </w:tr>
      <w:tr w:rsidR="00000000" w14:paraId="7100DA0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DC308A"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İSG Hizmet Şekli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3EF9C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OSGB hizmeti ({</w:t>
            </w:r>
            <w:proofErr w:type="spellStart"/>
            <w:r>
              <w:rPr>
                <w:rFonts w:ascii="Calibri" w:eastAsia="Times New Roman" w:hAnsi="Calibri" w:cs="Calibri"/>
                <w:sz w:val="22"/>
                <w:szCs w:val="22"/>
              </w:rPr>
              <w:t>osgbAdi</w:t>
            </w:r>
            <w:proofErr w:type="spellEnd"/>
            <w:r>
              <w:rPr>
                <w:rFonts w:ascii="Calibri" w:eastAsia="Times New Roman" w:hAnsi="Calibri" w:cs="Calibri"/>
                <w:sz w:val="22"/>
                <w:szCs w:val="22"/>
              </w:rPr>
              <w:t>} OSGB)</w:t>
            </w:r>
          </w:p>
        </w:tc>
      </w:tr>
    </w:tbl>
    <w:p w14:paraId="48B901C1" w14:textId="77777777" w:rsidR="00000000" w:rsidRDefault="00000000">
      <w:pPr>
        <w:pStyle w:val="Balk3"/>
        <w:rPr>
          <w:rFonts w:ascii="Calibri" w:eastAsia="Times New Roman" w:hAnsi="Calibri" w:cs="Calibri"/>
        </w:rPr>
      </w:pPr>
      <w:r>
        <w:rPr>
          <w:rFonts w:ascii="Calibri" w:eastAsia="Times New Roman" w:hAnsi="Calibri" w:cs="Calibri"/>
        </w:rPr>
        <w:t>2.2. Saha ve Operasyon Alanları</w:t>
      </w:r>
    </w:p>
    <w:p w14:paraId="7C852067"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Rıhtım ve iskele bölgesi (gemi-rıhtım yükleme/boşaltma)</w:t>
      </w:r>
    </w:p>
    <w:p w14:paraId="1A3900B6"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Konteyner istif ve elleçleme sahası</w:t>
      </w:r>
    </w:p>
    <w:p w14:paraId="17DD122C"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Genel kargo ve dökme yük sahası</w:t>
      </w:r>
    </w:p>
    <w:p w14:paraId="170EE379"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lastRenderedPageBreak/>
        <w:t>Kapalı depo, antrepo ve soğuk hava deposu</w:t>
      </w:r>
    </w:p>
    <w:p w14:paraId="3139695B"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Tehlikeli madde (IMDG) geçici depolama alanı</w:t>
      </w:r>
    </w:p>
    <w:p w14:paraId="028B9E15"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Atölye, bakım-onarım ve ekipman park alanı</w:t>
      </w:r>
    </w:p>
    <w:p w14:paraId="413C2CD3" w14:textId="77777777" w:rsidR="00000000" w:rsidRDefault="00000000">
      <w:pPr>
        <w:numPr>
          <w:ilvl w:val="0"/>
          <w:numId w:val="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İdari binalar, kantar, giriş-çıkış kapıları ve otopark</w:t>
      </w:r>
    </w:p>
    <w:p w14:paraId="3C90600A" w14:textId="77777777" w:rsidR="00000000" w:rsidRDefault="00000000">
      <w:pPr>
        <w:pStyle w:val="Balk3"/>
        <w:rPr>
          <w:rFonts w:ascii="Calibri" w:eastAsia="Times New Roman" w:hAnsi="Calibri" w:cs="Calibri"/>
        </w:rPr>
      </w:pPr>
      <w:r>
        <w:rPr>
          <w:rFonts w:ascii="Calibri" w:eastAsia="Times New Roman" w:hAnsi="Calibri" w:cs="Calibri"/>
        </w:rPr>
        <w:t>2.3. İSG Organizasyon Yapısı</w:t>
      </w:r>
    </w:p>
    <w:tbl>
      <w:tblPr>
        <w:tblW w:w="5000" w:type="pct"/>
        <w:tblLook w:val="04A0" w:firstRow="1" w:lastRow="0" w:firstColumn="1" w:lastColumn="0" w:noHBand="0" w:noVBand="1"/>
      </w:tblPr>
      <w:tblGrid>
        <w:gridCol w:w="2918"/>
        <w:gridCol w:w="2838"/>
        <w:gridCol w:w="3300"/>
      </w:tblGrid>
      <w:tr w:rsidR="00000000" w14:paraId="32E09E1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C131C2"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Görev / Birim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9E95F3"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Sayı / Durum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EB6725"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Açıklama</w:t>
            </w:r>
          </w:p>
        </w:tc>
      </w:tr>
      <w:tr w:rsidR="00000000" w14:paraId="738C1AA8" w14:textId="77777777">
        <w:tc>
          <w:tcPr>
            <w:tcW w:w="0" w:type="auto"/>
            <w:gridSpan w:val="3"/>
            <w:tcMar>
              <w:top w:w="30" w:type="dxa"/>
              <w:left w:w="30" w:type="dxa"/>
              <w:bottom w:w="30" w:type="dxa"/>
              <w:right w:w="30" w:type="dxa"/>
            </w:tcMar>
            <w:vAlign w:val="center"/>
            <w:hideMark/>
          </w:tcPr>
          <w:p w14:paraId="6E1D427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{#isgOrganizasyonu}</w:t>
            </w:r>
          </w:p>
        </w:tc>
      </w:tr>
      <w:tr w:rsidR="00000000" w14:paraId="33ADB1E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E7A53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gorevBirim</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BA883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sayiDurum</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07D61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birimAciklama</w:t>
            </w:r>
            <w:proofErr w:type="spellEnd"/>
            <w:proofErr w:type="gramEnd"/>
            <w:r>
              <w:rPr>
                <w:rFonts w:ascii="Calibri" w:eastAsia="Times New Roman" w:hAnsi="Calibri" w:cs="Calibri"/>
                <w:sz w:val="22"/>
                <w:szCs w:val="22"/>
              </w:rPr>
              <w:t>}</w:t>
            </w:r>
          </w:p>
        </w:tc>
      </w:tr>
      <w:tr w:rsidR="00000000" w14:paraId="4A182F6F" w14:textId="77777777">
        <w:tc>
          <w:tcPr>
            <w:tcW w:w="0" w:type="auto"/>
            <w:gridSpan w:val="3"/>
            <w:tcMar>
              <w:top w:w="30" w:type="dxa"/>
              <w:left w:w="30" w:type="dxa"/>
              <w:bottom w:w="30" w:type="dxa"/>
              <w:right w:w="30" w:type="dxa"/>
            </w:tcMar>
            <w:vAlign w:val="center"/>
            <w:hideMark/>
          </w:tcPr>
          <w:p w14:paraId="298E106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r>
              <w:rPr>
                <w:rFonts w:ascii="Calibri" w:eastAsia="Times New Roman" w:hAnsi="Calibri" w:cs="Calibri"/>
                <w:sz w:val="22"/>
                <w:szCs w:val="22"/>
              </w:rPr>
              <w:t>isgOrganizasyonu</w:t>
            </w:r>
            <w:proofErr w:type="spellEnd"/>
            <w:r>
              <w:rPr>
                <w:rFonts w:ascii="Calibri" w:eastAsia="Times New Roman" w:hAnsi="Calibri" w:cs="Calibri"/>
                <w:sz w:val="22"/>
                <w:szCs w:val="22"/>
              </w:rPr>
              <w:t>}</w:t>
            </w:r>
          </w:p>
        </w:tc>
      </w:tr>
    </w:tbl>
    <w:p w14:paraId="1CE0A45F" w14:textId="77777777" w:rsidR="00000000" w:rsidRDefault="00000000">
      <w:pPr>
        <w:pStyle w:val="Balk2"/>
        <w:rPr>
          <w:rFonts w:ascii="Calibri" w:eastAsia="Times New Roman" w:hAnsi="Calibri" w:cs="Calibri"/>
        </w:rPr>
      </w:pPr>
      <w:r>
        <w:rPr>
          <w:rFonts w:ascii="Calibri" w:eastAsia="Times New Roman" w:hAnsi="Calibri" w:cs="Calibri"/>
        </w:rPr>
        <w:t>3. GÖREV, YETKİ VE SORUMLULUKLAR</w:t>
      </w:r>
    </w:p>
    <w:p w14:paraId="710E8B54" w14:textId="77777777" w:rsidR="00000000" w:rsidRDefault="00000000">
      <w:pPr>
        <w:pStyle w:val="Balk3"/>
        <w:rPr>
          <w:rFonts w:ascii="Calibri" w:eastAsia="Times New Roman" w:hAnsi="Calibri" w:cs="Calibri"/>
        </w:rPr>
      </w:pPr>
      <w:r>
        <w:rPr>
          <w:rFonts w:ascii="Calibri" w:eastAsia="Times New Roman" w:hAnsi="Calibri" w:cs="Calibri"/>
        </w:rPr>
        <w:t>3.1. İşveren / İşveren Vekili</w:t>
      </w:r>
    </w:p>
    <w:p w14:paraId="560405E8"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İSG yönetim sisteminin kurulması ve sürdürülmesi için gerekli kaynağı sağlar.</w:t>
      </w:r>
    </w:p>
    <w:p w14:paraId="736380CD"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Risk değerlendirmesinin yaptırılmasını ve kontrol tedbirlerinin uygulanmasını sağlar.</w:t>
      </w:r>
    </w:p>
    <w:p w14:paraId="4B512B6A"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güvenliği uzmanı, işyeri hekimi ve gerekli personeli görevlendirir.</w:t>
      </w:r>
    </w:p>
    <w:p w14:paraId="03FB4D90"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Acil durum planlarının hazırlanmasını ve tatbikatların yapılmasını sağlar.</w:t>
      </w:r>
    </w:p>
    <w:p w14:paraId="5ADB4ECC" w14:textId="77777777" w:rsidR="00000000" w:rsidRDefault="00000000">
      <w:pPr>
        <w:numPr>
          <w:ilvl w:val="0"/>
          <w:numId w:val="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Çalışanların İSG eğitimlerini ve sağlık gözetimini güvence altına alır.</w:t>
      </w:r>
    </w:p>
    <w:p w14:paraId="2A6ADEDF" w14:textId="77777777" w:rsidR="00000000" w:rsidRDefault="00000000">
      <w:pPr>
        <w:pStyle w:val="Balk3"/>
        <w:rPr>
          <w:rFonts w:ascii="Calibri" w:eastAsia="Times New Roman" w:hAnsi="Calibri" w:cs="Calibri"/>
        </w:rPr>
      </w:pPr>
      <w:r>
        <w:rPr>
          <w:rFonts w:ascii="Calibri" w:eastAsia="Times New Roman" w:hAnsi="Calibri" w:cs="Calibri"/>
        </w:rPr>
        <w:t>3.2. İş Güvenliği Uzmanı</w:t>
      </w:r>
    </w:p>
    <w:p w14:paraId="60F4E707" w14:textId="77777777" w:rsidR="00000000" w:rsidRDefault="00000000">
      <w:pPr>
        <w:numPr>
          <w:ilvl w:val="0"/>
          <w:numId w:val="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Risk değerlendirmesini yürütür, saha gözetimi yapar ve uygunsuzlukları raporlar.</w:t>
      </w:r>
    </w:p>
    <w:p w14:paraId="2E4FE577" w14:textId="77777777" w:rsidR="00000000" w:rsidRDefault="00000000">
      <w:pPr>
        <w:numPr>
          <w:ilvl w:val="0"/>
          <w:numId w:val="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Operasyonel güvenlik talimatlarını ve çalışma izinlerini hazırlar/onaylar.</w:t>
      </w:r>
    </w:p>
    <w:p w14:paraId="4A22CB9D" w14:textId="77777777" w:rsidR="00000000" w:rsidRDefault="00000000">
      <w:pPr>
        <w:numPr>
          <w:ilvl w:val="0"/>
          <w:numId w:val="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İSG eğitimlerini planlar ve verir; tatbikatları koordine eder.</w:t>
      </w:r>
    </w:p>
    <w:p w14:paraId="33EA2785" w14:textId="77777777" w:rsidR="00000000" w:rsidRDefault="00000000">
      <w:pPr>
        <w:numPr>
          <w:ilvl w:val="0"/>
          <w:numId w:val="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kazası ve ramak kala olaylarını inceler, kök neden analizi yapar.</w:t>
      </w:r>
    </w:p>
    <w:p w14:paraId="38FAD8DB" w14:textId="77777777" w:rsidR="00000000" w:rsidRDefault="00000000">
      <w:pPr>
        <w:pStyle w:val="Balk3"/>
        <w:rPr>
          <w:rFonts w:ascii="Calibri" w:eastAsia="Times New Roman" w:hAnsi="Calibri" w:cs="Calibri"/>
        </w:rPr>
      </w:pPr>
      <w:r>
        <w:rPr>
          <w:rFonts w:ascii="Calibri" w:eastAsia="Times New Roman" w:hAnsi="Calibri" w:cs="Calibri"/>
        </w:rPr>
        <w:t>3.3. İşyeri Hekimi</w:t>
      </w:r>
    </w:p>
    <w:p w14:paraId="0A5E249A" w14:textId="77777777" w:rsidR="00000000" w:rsidRDefault="00000000">
      <w:pPr>
        <w:numPr>
          <w:ilvl w:val="0"/>
          <w:numId w:val="6"/>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İşe giriş ve periyodik sağlık muayenelerini yapar.</w:t>
      </w:r>
    </w:p>
    <w:p w14:paraId="58AECFA8" w14:textId="77777777" w:rsidR="00000000" w:rsidRDefault="00000000">
      <w:pPr>
        <w:numPr>
          <w:ilvl w:val="0"/>
          <w:numId w:val="6"/>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Çalışma ortamı gözetimine katılır ve sağlık risklerini değerlendirir.</w:t>
      </w:r>
    </w:p>
    <w:p w14:paraId="45614436" w14:textId="77777777" w:rsidR="00000000" w:rsidRDefault="00000000">
      <w:pPr>
        <w:numPr>
          <w:ilvl w:val="0"/>
          <w:numId w:val="6"/>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Meslek hastalığı şüphelerini takip eder ve kayıt altına alır.</w:t>
      </w:r>
    </w:p>
    <w:p w14:paraId="3F829FD6" w14:textId="77777777" w:rsidR="00000000" w:rsidRDefault="00000000">
      <w:pPr>
        <w:pStyle w:val="Balk3"/>
        <w:rPr>
          <w:rFonts w:ascii="Calibri" w:eastAsia="Times New Roman" w:hAnsi="Calibri" w:cs="Calibri"/>
        </w:rPr>
      </w:pPr>
      <w:r>
        <w:rPr>
          <w:rFonts w:ascii="Calibri" w:eastAsia="Times New Roman" w:hAnsi="Calibri" w:cs="Calibri"/>
        </w:rPr>
        <w:t>3.4. Operasyon / Saha Şefleri ve Vinç Operatörleri</w:t>
      </w:r>
    </w:p>
    <w:p w14:paraId="113AB4E1" w14:textId="77777777" w:rsidR="00000000" w:rsidRDefault="00000000">
      <w:pPr>
        <w:numPr>
          <w:ilvl w:val="0"/>
          <w:numId w:val="7"/>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Operasyonların onaylı talimatlara ve güvenli çalışma yöntemlerine uygun yürütülmesini sağlar.</w:t>
      </w:r>
    </w:p>
    <w:p w14:paraId="1439D0F1" w14:textId="77777777" w:rsidR="00000000" w:rsidRDefault="00000000">
      <w:pPr>
        <w:numPr>
          <w:ilvl w:val="0"/>
          <w:numId w:val="7"/>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 xml:space="preserve">Ekipman ön kontrollerini (günlük </w:t>
      </w:r>
      <w:proofErr w:type="spellStart"/>
      <w:r>
        <w:rPr>
          <w:rFonts w:ascii="Calibri" w:eastAsia="Times New Roman" w:hAnsi="Calibri" w:cs="Calibri"/>
          <w:sz w:val="22"/>
          <w:szCs w:val="22"/>
        </w:rPr>
        <w:t>checklist</w:t>
      </w:r>
      <w:proofErr w:type="spellEnd"/>
      <w:r>
        <w:rPr>
          <w:rFonts w:ascii="Calibri" w:eastAsia="Times New Roman" w:hAnsi="Calibri" w:cs="Calibri"/>
          <w:sz w:val="22"/>
          <w:szCs w:val="22"/>
        </w:rPr>
        <w:t>) yapar/yaptırır.</w:t>
      </w:r>
    </w:p>
    <w:p w14:paraId="09115FAE" w14:textId="77777777" w:rsidR="00000000" w:rsidRDefault="00000000">
      <w:pPr>
        <w:numPr>
          <w:ilvl w:val="0"/>
          <w:numId w:val="7"/>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Saha içi araç-yaya trafiğini ve sinyalizasyonu denetler.</w:t>
      </w:r>
    </w:p>
    <w:p w14:paraId="7A905D8A" w14:textId="77777777" w:rsidR="00000000" w:rsidRDefault="00000000">
      <w:pPr>
        <w:numPr>
          <w:ilvl w:val="0"/>
          <w:numId w:val="7"/>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Uygunsuz/tehlikeli durumu derhal durdurur ve üst amire bildirir.</w:t>
      </w:r>
    </w:p>
    <w:p w14:paraId="0F617457" w14:textId="77777777" w:rsidR="00000000" w:rsidRDefault="00000000">
      <w:pPr>
        <w:pStyle w:val="Balk3"/>
        <w:rPr>
          <w:rFonts w:ascii="Calibri" w:eastAsia="Times New Roman" w:hAnsi="Calibri" w:cs="Calibri"/>
        </w:rPr>
      </w:pPr>
      <w:r>
        <w:rPr>
          <w:rFonts w:ascii="Calibri" w:eastAsia="Times New Roman" w:hAnsi="Calibri" w:cs="Calibri"/>
        </w:rPr>
        <w:t>3.5. Çalışanlar ve Alt Yükleniciler</w:t>
      </w:r>
    </w:p>
    <w:p w14:paraId="28B8F52A" w14:textId="77777777" w:rsidR="00000000" w:rsidRDefault="00000000">
      <w:pPr>
        <w:numPr>
          <w:ilvl w:val="0"/>
          <w:numId w:val="8"/>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 xml:space="preserve">Verilen </w:t>
      </w:r>
      <w:proofErr w:type="spellStart"/>
      <w:r>
        <w:rPr>
          <w:rFonts w:ascii="Calibri" w:eastAsia="Times New Roman" w:hAnsi="Calibri" w:cs="Calibri"/>
          <w:sz w:val="22"/>
          <w:szCs w:val="22"/>
        </w:rPr>
        <w:t>KKD'leri</w:t>
      </w:r>
      <w:proofErr w:type="spellEnd"/>
      <w:r>
        <w:rPr>
          <w:rFonts w:ascii="Calibri" w:eastAsia="Times New Roman" w:hAnsi="Calibri" w:cs="Calibri"/>
          <w:sz w:val="22"/>
          <w:szCs w:val="22"/>
        </w:rPr>
        <w:t xml:space="preserve"> eksiksiz ve doğru kullanır.</w:t>
      </w:r>
    </w:p>
    <w:p w14:paraId="5AA211A4" w14:textId="77777777" w:rsidR="00000000" w:rsidRDefault="00000000">
      <w:pPr>
        <w:numPr>
          <w:ilvl w:val="0"/>
          <w:numId w:val="8"/>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lastRenderedPageBreak/>
        <w:t>Talimatlara, işaret ve uyarı levhalarına uyar.</w:t>
      </w:r>
    </w:p>
    <w:p w14:paraId="168BA210" w14:textId="77777777" w:rsidR="00000000" w:rsidRDefault="00000000">
      <w:pPr>
        <w:numPr>
          <w:ilvl w:val="0"/>
          <w:numId w:val="8"/>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Tehlike ve ramak kala durumlarını amirine bildirir.</w:t>
      </w:r>
    </w:p>
    <w:p w14:paraId="05D4FF5B" w14:textId="77777777" w:rsidR="00000000" w:rsidRDefault="00000000">
      <w:pPr>
        <w:numPr>
          <w:ilvl w:val="0"/>
          <w:numId w:val="8"/>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Alt yükleniciler, ana işveren İSG kurallarına uymakla yükümlüdür.</w:t>
      </w:r>
    </w:p>
    <w:p w14:paraId="5754FABB" w14:textId="77777777" w:rsidR="00000000" w:rsidRDefault="00000000">
      <w:pPr>
        <w:pStyle w:val="Balk2"/>
        <w:rPr>
          <w:rFonts w:ascii="Calibri" w:eastAsia="Times New Roman" w:hAnsi="Calibri" w:cs="Calibri"/>
        </w:rPr>
      </w:pPr>
      <w:r>
        <w:rPr>
          <w:rFonts w:ascii="Calibri" w:eastAsia="Times New Roman" w:hAnsi="Calibri" w:cs="Calibri"/>
        </w:rPr>
        <w:t>4. TEHLİKE KAYNAKLARI VE RİSK DEĞERLENDİRMESİ</w:t>
      </w:r>
    </w:p>
    <w:p w14:paraId="7223CC5F" w14:textId="77777777" w:rsidR="00000000" w:rsidRDefault="00000000">
      <w:pPr>
        <w:pStyle w:val="NormalWeb"/>
        <w:rPr>
          <w:rFonts w:ascii="Calibri" w:hAnsi="Calibri" w:cs="Calibri"/>
          <w:sz w:val="22"/>
          <w:szCs w:val="22"/>
        </w:rPr>
      </w:pPr>
      <w:r>
        <w:rPr>
          <w:rFonts w:ascii="Calibri" w:hAnsi="Calibri" w:cs="Calibri"/>
          <w:sz w:val="22"/>
          <w:szCs w:val="22"/>
        </w:rPr>
        <w:t>L Tipi (5x5) Matris yöntemi ile yapılır. Risk Skoru (R) = Olasılık (O) × Şiddet (Ş)</w:t>
      </w:r>
    </w:p>
    <w:p w14:paraId="62643CB0" w14:textId="77777777" w:rsidR="00000000" w:rsidRDefault="00000000">
      <w:pPr>
        <w:pStyle w:val="Balk3"/>
        <w:rPr>
          <w:rFonts w:ascii="Calibri" w:eastAsia="Times New Roman" w:hAnsi="Calibri" w:cs="Calibri"/>
        </w:rPr>
      </w:pPr>
      <w:r>
        <w:rPr>
          <w:rFonts w:ascii="Calibri" w:eastAsia="Times New Roman" w:hAnsi="Calibri" w:cs="Calibri"/>
        </w:rPr>
        <w:t>4.2. Liman Operasyonları Örnek Risk Değerlendirme Tablosu</w:t>
      </w:r>
    </w:p>
    <w:tbl>
      <w:tblPr>
        <w:tblW w:w="5000" w:type="pct"/>
        <w:tblLook w:val="04A0" w:firstRow="1" w:lastRow="0" w:firstColumn="1" w:lastColumn="0" w:noHBand="0" w:noVBand="1"/>
      </w:tblPr>
      <w:tblGrid>
        <w:gridCol w:w="860"/>
        <w:gridCol w:w="1349"/>
        <w:gridCol w:w="898"/>
        <w:gridCol w:w="1239"/>
        <w:gridCol w:w="898"/>
        <w:gridCol w:w="840"/>
        <w:gridCol w:w="1111"/>
        <w:gridCol w:w="1800"/>
        <w:gridCol w:w="1122"/>
      </w:tblGrid>
      <w:tr w:rsidR="00000000" w14:paraId="654DACE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792699"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CA7C52"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Faaliyet / Alan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102D3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Tehlike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A4094C"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Risk (Olası Sonuç)</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0592EF"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E2AB00"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Ş</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C6E01D"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908C75"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Alınacak Kontrol Tedbirleri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6928C4"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Kalan Risk</w:t>
            </w:r>
          </w:p>
        </w:tc>
      </w:tr>
      <w:tr w:rsidR="00000000" w14:paraId="259DF8ED" w14:textId="77777777">
        <w:tc>
          <w:tcPr>
            <w:tcW w:w="0" w:type="auto"/>
            <w:gridSpan w:val="9"/>
            <w:tcMar>
              <w:top w:w="30" w:type="dxa"/>
              <w:left w:w="30" w:type="dxa"/>
              <w:bottom w:w="30" w:type="dxa"/>
              <w:right w:w="30" w:type="dxa"/>
            </w:tcMar>
            <w:vAlign w:val="center"/>
            <w:hideMark/>
          </w:tcPr>
          <w:p w14:paraId="6FEE577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{#riskDegerlendirmesi}</w:t>
            </w:r>
          </w:p>
        </w:tc>
      </w:tr>
      <w:tr w:rsidR="00000000" w14:paraId="13F60FF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63524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riskNo</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58076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faaliyetAlan</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21725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gramStart"/>
            <w:r>
              <w:rPr>
                <w:rFonts w:ascii="Calibri" w:eastAsia="Times New Roman" w:hAnsi="Calibri" w:cs="Calibri"/>
                <w:sz w:val="22"/>
                <w:szCs w:val="22"/>
              </w:rPr>
              <w:t>tehlike</w:t>
            </w:r>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2CE8C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olasiSonuc</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EAB3F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olasilik</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07FCC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siddet</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7A230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riskSkoru</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9ECC9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kontrolTedbirleri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1B78C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kalanRisk</w:t>
            </w:r>
            <w:proofErr w:type="spellEnd"/>
            <w:proofErr w:type="gramEnd"/>
            <w:r>
              <w:rPr>
                <w:rFonts w:ascii="Calibri" w:eastAsia="Times New Roman" w:hAnsi="Calibri" w:cs="Calibri"/>
                <w:sz w:val="22"/>
                <w:szCs w:val="22"/>
              </w:rPr>
              <w:t>}</w:t>
            </w:r>
          </w:p>
        </w:tc>
      </w:tr>
      <w:tr w:rsidR="00000000" w14:paraId="40373C2C" w14:textId="77777777">
        <w:tc>
          <w:tcPr>
            <w:tcW w:w="0" w:type="auto"/>
            <w:gridSpan w:val="9"/>
            <w:tcMar>
              <w:top w:w="30" w:type="dxa"/>
              <w:left w:w="30" w:type="dxa"/>
              <w:bottom w:w="30" w:type="dxa"/>
              <w:right w:w="30" w:type="dxa"/>
            </w:tcMar>
            <w:vAlign w:val="center"/>
            <w:hideMark/>
          </w:tcPr>
          <w:p w14:paraId="61CE3E4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r>
              <w:rPr>
                <w:rFonts w:ascii="Calibri" w:eastAsia="Times New Roman" w:hAnsi="Calibri" w:cs="Calibri"/>
                <w:sz w:val="22"/>
                <w:szCs w:val="22"/>
              </w:rPr>
              <w:t>riskDegerlendirmesi</w:t>
            </w:r>
            <w:proofErr w:type="spellEnd"/>
            <w:r>
              <w:rPr>
                <w:rFonts w:ascii="Calibri" w:eastAsia="Times New Roman" w:hAnsi="Calibri" w:cs="Calibri"/>
                <w:sz w:val="22"/>
                <w:szCs w:val="22"/>
              </w:rPr>
              <w:t>}</w:t>
            </w:r>
          </w:p>
        </w:tc>
      </w:tr>
    </w:tbl>
    <w:p w14:paraId="220C47CA" w14:textId="77777777" w:rsidR="00000000" w:rsidRDefault="00000000">
      <w:pPr>
        <w:pStyle w:val="Balk2"/>
        <w:rPr>
          <w:rFonts w:ascii="Calibri" w:eastAsia="Times New Roman" w:hAnsi="Calibri" w:cs="Calibri"/>
        </w:rPr>
      </w:pPr>
      <w:r>
        <w:rPr>
          <w:rFonts w:ascii="Calibri" w:eastAsia="Times New Roman" w:hAnsi="Calibri" w:cs="Calibri"/>
        </w:rPr>
        <w:t>5. OPERASYONEL GÜVENLİK TALİMATLARI</w:t>
      </w:r>
    </w:p>
    <w:p w14:paraId="4C2AE820" w14:textId="77777777" w:rsidR="00000000" w:rsidRDefault="00000000">
      <w:pPr>
        <w:pStyle w:val="Balk3"/>
        <w:rPr>
          <w:rFonts w:ascii="Calibri" w:eastAsia="Times New Roman" w:hAnsi="Calibri" w:cs="Calibri"/>
        </w:rPr>
      </w:pPr>
      <w:r>
        <w:rPr>
          <w:rFonts w:ascii="Calibri" w:eastAsia="Times New Roman" w:hAnsi="Calibri" w:cs="Calibri"/>
        </w:rPr>
        <w:t>5.1. Genel Saha Güvenliği Kuralları</w:t>
      </w:r>
    </w:p>
    <w:p w14:paraId="2517E201" w14:textId="77777777" w:rsidR="00000000" w:rsidRDefault="00000000">
      <w:pPr>
        <w:numPr>
          <w:ilvl w:val="0"/>
          <w:numId w:val="9"/>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 xml:space="preserve">Saha içinde tüm personel ve ziyaretçiler reflektörlü yelek, baret ve çelik </w:t>
      </w:r>
      <w:proofErr w:type="spellStart"/>
      <w:r>
        <w:rPr>
          <w:rFonts w:ascii="Calibri" w:eastAsia="Times New Roman" w:hAnsi="Calibri" w:cs="Calibri"/>
          <w:sz w:val="22"/>
          <w:szCs w:val="22"/>
        </w:rPr>
        <w:t>burunlu</w:t>
      </w:r>
      <w:proofErr w:type="spellEnd"/>
      <w:r>
        <w:rPr>
          <w:rFonts w:ascii="Calibri" w:eastAsia="Times New Roman" w:hAnsi="Calibri" w:cs="Calibri"/>
          <w:sz w:val="22"/>
          <w:szCs w:val="22"/>
        </w:rPr>
        <w:t xml:space="preserve"> iş ayakkabısı giyer.</w:t>
      </w:r>
    </w:p>
    <w:p w14:paraId="2045F3B1" w14:textId="77777777" w:rsidR="00000000" w:rsidRDefault="00000000">
      <w:pPr>
        <w:numPr>
          <w:ilvl w:val="0"/>
          <w:numId w:val="9"/>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Belirlenmiş yaya yolları kullanılır; araç ve iş makinesi güzergâhlarına izinsiz girilmez.</w:t>
      </w:r>
    </w:p>
    <w:p w14:paraId="36A29109" w14:textId="77777777" w:rsidR="00000000" w:rsidRDefault="00000000">
      <w:pPr>
        <w:numPr>
          <w:ilvl w:val="0"/>
          <w:numId w:val="9"/>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Saha hız limiti (</w:t>
      </w:r>
      <w:proofErr w:type="spellStart"/>
      <w:r>
        <w:rPr>
          <w:rFonts w:ascii="Calibri" w:eastAsia="Times New Roman" w:hAnsi="Calibri" w:cs="Calibri"/>
          <w:sz w:val="22"/>
          <w:szCs w:val="22"/>
        </w:rPr>
        <w:t>örn</w:t>
      </w:r>
      <w:proofErr w:type="spellEnd"/>
      <w:r>
        <w:rPr>
          <w:rFonts w:ascii="Calibri" w:eastAsia="Times New Roman" w:hAnsi="Calibri" w:cs="Calibri"/>
          <w:sz w:val="22"/>
          <w:szCs w:val="22"/>
        </w:rPr>
        <w:t>. 20 km/</w:t>
      </w:r>
      <w:proofErr w:type="spellStart"/>
      <w:r>
        <w:rPr>
          <w:rFonts w:ascii="Calibri" w:eastAsia="Times New Roman" w:hAnsi="Calibri" w:cs="Calibri"/>
          <w:sz w:val="22"/>
          <w:szCs w:val="22"/>
        </w:rPr>
        <w:t>sa</w:t>
      </w:r>
      <w:proofErr w:type="spellEnd"/>
      <w:r>
        <w:rPr>
          <w:rFonts w:ascii="Calibri" w:eastAsia="Times New Roman" w:hAnsi="Calibri" w:cs="Calibri"/>
          <w:sz w:val="22"/>
          <w:szCs w:val="22"/>
        </w:rPr>
        <w:t>) tüm araç ve iş makineleri için geçerlidir.</w:t>
      </w:r>
    </w:p>
    <w:p w14:paraId="15A2E7E7" w14:textId="77777777" w:rsidR="00000000" w:rsidRDefault="00000000">
      <w:pPr>
        <w:numPr>
          <w:ilvl w:val="0"/>
          <w:numId w:val="9"/>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Operasyon alanlarında cep telefonu ile yürürken konuşmak ve koşmak yasaktır.</w:t>
      </w:r>
    </w:p>
    <w:p w14:paraId="25A75665" w14:textId="77777777" w:rsidR="00000000" w:rsidRDefault="00000000">
      <w:pPr>
        <w:numPr>
          <w:ilvl w:val="0"/>
          <w:numId w:val="9"/>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Alkol veya uyuşturucu etkisi altında sahaya giriş kesinlikle yasaktır.</w:t>
      </w:r>
    </w:p>
    <w:p w14:paraId="1FAA337D" w14:textId="77777777" w:rsidR="00000000" w:rsidRDefault="00000000">
      <w:pPr>
        <w:pStyle w:val="Balk3"/>
        <w:rPr>
          <w:rFonts w:ascii="Calibri" w:eastAsia="Times New Roman" w:hAnsi="Calibri" w:cs="Calibri"/>
        </w:rPr>
      </w:pPr>
      <w:r>
        <w:rPr>
          <w:rFonts w:ascii="Calibri" w:eastAsia="Times New Roman" w:hAnsi="Calibri" w:cs="Calibri"/>
        </w:rPr>
        <w:t xml:space="preserve">5.2. Kaldırma ve Elleçleme Operasyonları (Vinç / Forklift / </w:t>
      </w:r>
      <w:proofErr w:type="spellStart"/>
      <w:r>
        <w:rPr>
          <w:rFonts w:ascii="Calibri" w:eastAsia="Times New Roman" w:hAnsi="Calibri" w:cs="Calibri"/>
        </w:rPr>
        <w:t>Reachstacker</w:t>
      </w:r>
      <w:proofErr w:type="spellEnd"/>
      <w:r>
        <w:rPr>
          <w:rFonts w:ascii="Calibri" w:eastAsia="Times New Roman" w:hAnsi="Calibri" w:cs="Calibri"/>
        </w:rPr>
        <w:t>)</w:t>
      </w:r>
    </w:p>
    <w:p w14:paraId="5F86113C" w14:textId="77777777" w:rsidR="00000000" w:rsidRDefault="00000000">
      <w:pPr>
        <w:numPr>
          <w:ilvl w:val="0"/>
          <w:numId w:val="10"/>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makinelerini yalnızca geçerli operatör belgesine sahip, yetkilendirilmiş personel kullanır.</w:t>
      </w:r>
    </w:p>
    <w:p w14:paraId="355007EF" w14:textId="77777777" w:rsidR="00000000" w:rsidRDefault="00000000">
      <w:pPr>
        <w:numPr>
          <w:ilvl w:val="0"/>
          <w:numId w:val="10"/>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Operasyon öncesi günlük kontrol formu (fren, korna, hidrolik, lastik, ışık) doldurulur.</w:t>
      </w:r>
    </w:p>
    <w:p w14:paraId="5A4D2D32" w14:textId="77777777" w:rsidR="00000000" w:rsidRDefault="00000000">
      <w:pPr>
        <w:numPr>
          <w:ilvl w:val="0"/>
          <w:numId w:val="10"/>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Kaldırma ekipmanlarının (sapan, halat, kanca, mapa) periyodik kontrolü yapılır ve etiketlenir.</w:t>
      </w:r>
    </w:p>
    <w:p w14:paraId="5DCBBB0B" w14:textId="77777777" w:rsidR="00000000" w:rsidRDefault="00000000">
      <w:pPr>
        <w:numPr>
          <w:ilvl w:val="0"/>
          <w:numId w:val="10"/>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Asılı yük altında ve dönüş yarıçapı içinde personel bulunması yasaktır.</w:t>
      </w:r>
    </w:p>
    <w:p w14:paraId="6BD373B4" w14:textId="77777777" w:rsidR="00000000" w:rsidRDefault="00000000">
      <w:pPr>
        <w:numPr>
          <w:ilvl w:val="0"/>
          <w:numId w:val="10"/>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 kaldırma sırasında işaretçi (sinyalci) ile standart el işaretleri kullanılır.</w:t>
      </w:r>
    </w:p>
    <w:p w14:paraId="2A0AB102" w14:textId="77777777" w:rsidR="00000000" w:rsidRDefault="00000000">
      <w:pPr>
        <w:numPr>
          <w:ilvl w:val="0"/>
          <w:numId w:val="10"/>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Yükün ağırlığı ekipmanın güvenli çalışma yükünü (SWL) aşamaz.</w:t>
      </w:r>
    </w:p>
    <w:p w14:paraId="773573DD" w14:textId="77777777" w:rsidR="00000000" w:rsidRDefault="00000000">
      <w:pPr>
        <w:pStyle w:val="Balk3"/>
        <w:rPr>
          <w:rFonts w:ascii="Calibri" w:eastAsia="Times New Roman" w:hAnsi="Calibri" w:cs="Calibri"/>
        </w:rPr>
      </w:pPr>
      <w:r>
        <w:rPr>
          <w:rFonts w:ascii="Calibri" w:eastAsia="Times New Roman" w:hAnsi="Calibri" w:cs="Calibri"/>
        </w:rPr>
        <w:t>5.3. Tehlikeli Yük (IMDG) Elleçleme</w:t>
      </w:r>
    </w:p>
    <w:p w14:paraId="58AAD2D4" w14:textId="77777777" w:rsidR="00000000" w:rsidRDefault="00000000">
      <w:pPr>
        <w:numPr>
          <w:ilvl w:val="0"/>
          <w:numId w:val="1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 xml:space="preserve">Tehlikeli yükler IMDG </w:t>
      </w:r>
      <w:proofErr w:type="spellStart"/>
      <w:r>
        <w:rPr>
          <w:rFonts w:ascii="Calibri" w:eastAsia="Times New Roman" w:hAnsi="Calibri" w:cs="Calibri"/>
          <w:sz w:val="22"/>
          <w:szCs w:val="22"/>
        </w:rPr>
        <w:t>Kod'a</w:t>
      </w:r>
      <w:proofErr w:type="spellEnd"/>
      <w:r>
        <w:rPr>
          <w:rFonts w:ascii="Calibri" w:eastAsia="Times New Roman" w:hAnsi="Calibri" w:cs="Calibri"/>
          <w:sz w:val="22"/>
          <w:szCs w:val="22"/>
        </w:rPr>
        <w:t xml:space="preserve"> göre sınıflandırılır, etiketlenir ve ayrıştırma kurallarına uyularak istiflenir.</w:t>
      </w:r>
    </w:p>
    <w:p w14:paraId="2C66FE6F" w14:textId="77777777" w:rsidR="00000000" w:rsidRDefault="00000000">
      <w:pPr>
        <w:numPr>
          <w:ilvl w:val="0"/>
          <w:numId w:val="1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Her tehlikeli madde için Güvenlik Bilgi Formu (MSDS/SDS) sahada erişilebilir tutulur.</w:t>
      </w:r>
    </w:p>
    <w:p w14:paraId="063BC5FD" w14:textId="77777777" w:rsidR="00000000" w:rsidRDefault="00000000">
      <w:pPr>
        <w:numPr>
          <w:ilvl w:val="0"/>
          <w:numId w:val="1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Operasyon, ürüne uygun KKD (kimyasal eldiven, tam yüz maske, kimyasal tulum) ile yapılır.</w:t>
      </w:r>
    </w:p>
    <w:p w14:paraId="3E273056" w14:textId="77777777" w:rsidR="00000000" w:rsidRDefault="00000000">
      <w:pPr>
        <w:numPr>
          <w:ilvl w:val="0"/>
          <w:numId w:val="1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Dökülme/sızıntı setleri ve nötralizasyon malzemeleri hazır bulundurulur.</w:t>
      </w:r>
    </w:p>
    <w:p w14:paraId="00761A47" w14:textId="77777777" w:rsidR="00000000" w:rsidRDefault="00000000">
      <w:pPr>
        <w:numPr>
          <w:ilvl w:val="0"/>
          <w:numId w:val="1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Sigara içmek ve ateş kaynağı bulundurmak parlayıcı yük bölgelerinde yasaktır.</w:t>
      </w:r>
    </w:p>
    <w:p w14:paraId="4DDAD0C3" w14:textId="77777777" w:rsidR="00000000" w:rsidRDefault="00000000">
      <w:pPr>
        <w:pStyle w:val="Balk3"/>
        <w:rPr>
          <w:rFonts w:ascii="Calibri" w:eastAsia="Times New Roman" w:hAnsi="Calibri" w:cs="Calibri"/>
        </w:rPr>
      </w:pPr>
      <w:r>
        <w:rPr>
          <w:rFonts w:ascii="Calibri" w:eastAsia="Times New Roman" w:hAnsi="Calibri" w:cs="Calibri"/>
        </w:rPr>
        <w:lastRenderedPageBreak/>
        <w:t>5.4. Yüksekte ve Kapalı Alanda Çalışma</w:t>
      </w:r>
    </w:p>
    <w:p w14:paraId="5E87A0CE" w14:textId="77777777" w:rsidR="00000000" w:rsidRDefault="00000000">
      <w:pPr>
        <w:numPr>
          <w:ilvl w:val="0"/>
          <w:numId w:val="1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2 metre ve üzeri yüksekte çalışmada paraşüt tipi emniyet kemeri ve yaşam hattı zorunludur.</w:t>
      </w:r>
    </w:p>
    <w:p w14:paraId="1430ED95" w14:textId="77777777" w:rsidR="00000000" w:rsidRDefault="00000000">
      <w:pPr>
        <w:numPr>
          <w:ilvl w:val="0"/>
          <w:numId w:val="1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Kapalı/dar alana girişten önce gaz ölçümü yapılır ve Kapalı Alan Giriş İzni düzenlenir.</w:t>
      </w:r>
    </w:p>
    <w:p w14:paraId="34173270" w14:textId="77777777" w:rsidR="00000000" w:rsidRDefault="00000000">
      <w:pPr>
        <w:numPr>
          <w:ilvl w:val="0"/>
          <w:numId w:val="1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Kapalı alan çalışmasında dışarıda gözcü bulundurulur ve sürekli haberleşme sağlanır.</w:t>
      </w:r>
    </w:p>
    <w:p w14:paraId="78F6CD33" w14:textId="77777777" w:rsidR="00000000" w:rsidRDefault="00000000">
      <w:pPr>
        <w:numPr>
          <w:ilvl w:val="0"/>
          <w:numId w:val="12"/>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Çalışma platformları, iskele ve merdivenler kullanım öncesi kontrol edilir.</w:t>
      </w:r>
    </w:p>
    <w:p w14:paraId="2F2B078D" w14:textId="77777777" w:rsidR="00000000" w:rsidRDefault="00000000">
      <w:pPr>
        <w:pStyle w:val="Balk3"/>
        <w:rPr>
          <w:rFonts w:ascii="Calibri" w:eastAsia="Times New Roman" w:hAnsi="Calibri" w:cs="Calibri"/>
        </w:rPr>
      </w:pPr>
      <w:r>
        <w:rPr>
          <w:rFonts w:ascii="Calibri" w:eastAsia="Times New Roman" w:hAnsi="Calibri" w:cs="Calibri"/>
        </w:rPr>
        <w:t>5.5. Çalışma İzni Sistemi</w:t>
      </w:r>
    </w:p>
    <w:p w14:paraId="20CD86F7" w14:textId="77777777" w:rsidR="00000000" w:rsidRDefault="00000000">
      <w:pPr>
        <w:pStyle w:val="NormalWeb"/>
        <w:rPr>
          <w:rFonts w:ascii="Calibri" w:hAnsi="Calibri" w:cs="Calibri"/>
          <w:sz w:val="22"/>
          <w:szCs w:val="22"/>
        </w:rPr>
      </w:pPr>
      <w:r>
        <w:rPr>
          <w:rFonts w:ascii="Calibri" w:hAnsi="Calibri" w:cs="Calibri"/>
          <w:sz w:val="22"/>
          <w:szCs w:val="22"/>
        </w:rPr>
        <w:t>Aşağıdaki yüksek riskli işler yazılı çalışma izni (iş izin formu) alınmadan başlatılamaz:</w:t>
      </w:r>
    </w:p>
    <w:p w14:paraId="07BF63F0" w14:textId="77777777" w:rsidR="00000000" w:rsidRDefault="00000000">
      <w:pPr>
        <w:numPr>
          <w:ilvl w:val="0"/>
          <w:numId w:val="1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Sıcak işler (kaynak, kesme, taşlama)</w:t>
      </w:r>
    </w:p>
    <w:p w14:paraId="54699620" w14:textId="77777777" w:rsidR="00000000" w:rsidRDefault="00000000">
      <w:pPr>
        <w:numPr>
          <w:ilvl w:val="0"/>
          <w:numId w:val="1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Kapalı/dar alan girişleri</w:t>
      </w:r>
    </w:p>
    <w:p w14:paraId="71B11C58" w14:textId="77777777" w:rsidR="00000000" w:rsidRDefault="00000000">
      <w:pPr>
        <w:numPr>
          <w:ilvl w:val="0"/>
          <w:numId w:val="1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Yüksekte çalışma</w:t>
      </w:r>
    </w:p>
    <w:p w14:paraId="32994A30" w14:textId="77777777" w:rsidR="00000000" w:rsidRDefault="00000000">
      <w:pPr>
        <w:numPr>
          <w:ilvl w:val="0"/>
          <w:numId w:val="1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Elektrik kesme ve enerji izolasyonu (LOTO) gerektiren işler</w:t>
      </w:r>
    </w:p>
    <w:p w14:paraId="3DBFF4C5" w14:textId="77777777" w:rsidR="00000000" w:rsidRDefault="00000000">
      <w:pPr>
        <w:numPr>
          <w:ilvl w:val="0"/>
          <w:numId w:val="13"/>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Tehlikeli yük transfer operasyonları</w:t>
      </w:r>
    </w:p>
    <w:p w14:paraId="081E0189" w14:textId="77777777" w:rsidR="00000000" w:rsidRDefault="00000000">
      <w:pPr>
        <w:pStyle w:val="Balk2"/>
        <w:rPr>
          <w:rFonts w:ascii="Calibri" w:eastAsia="Times New Roman" w:hAnsi="Calibri" w:cs="Calibri"/>
        </w:rPr>
      </w:pPr>
      <w:r>
        <w:rPr>
          <w:rFonts w:ascii="Calibri" w:eastAsia="Times New Roman" w:hAnsi="Calibri" w:cs="Calibri"/>
        </w:rPr>
        <w:t>6. KİŞİSEL KORUYUCU DONANIM (KKD) MATRİSİ</w:t>
      </w:r>
    </w:p>
    <w:tbl>
      <w:tblPr>
        <w:tblW w:w="5000" w:type="pct"/>
        <w:tblLook w:val="04A0" w:firstRow="1" w:lastRow="0" w:firstColumn="1" w:lastColumn="0" w:noHBand="0" w:noVBand="1"/>
      </w:tblPr>
      <w:tblGrid>
        <w:gridCol w:w="1243"/>
        <w:gridCol w:w="770"/>
        <w:gridCol w:w="752"/>
        <w:gridCol w:w="998"/>
        <w:gridCol w:w="939"/>
        <w:gridCol w:w="861"/>
        <w:gridCol w:w="961"/>
        <w:gridCol w:w="896"/>
        <w:gridCol w:w="860"/>
        <w:gridCol w:w="1134"/>
      </w:tblGrid>
      <w:tr w:rsidR="00000000" w14:paraId="4654B7D8"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2DA1B1"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Görev / Alan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A0AA44"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Baret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B0B790"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 xml:space="preserve">İş </w:t>
            </w:r>
            <w:proofErr w:type="spellStart"/>
            <w:r>
              <w:rPr>
                <w:rFonts w:ascii="Calibri" w:eastAsia="Times New Roman" w:hAnsi="Calibri" w:cs="Calibri"/>
                <w:b/>
                <w:bCs/>
                <w:sz w:val="22"/>
                <w:szCs w:val="22"/>
              </w:rPr>
              <w:t>Ayk</w:t>
            </w:r>
            <w:proofErr w:type="spellEnd"/>
            <w:r>
              <w:rPr>
                <w:rFonts w:ascii="Calibri" w:eastAsia="Times New Roman" w:hAnsi="Calibri" w:cs="Calibri"/>
                <w:b/>
                <w:bCs/>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7EFD63"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Reflektör Yelek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CB6BED"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Eldiven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F815F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Gözlük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6FD81C"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Kulaklık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C27E2B"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Toz/Gaz Maske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6F02D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Emn. Kemeri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CD26C2"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Can Yeleği</w:t>
            </w:r>
          </w:p>
        </w:tc>
      </w:tr>
      <w:tr w:rsidR="00000000" w14:paraId="7C43FD14" w14:textId="77777777">
        <w:tc>
          <w:tcPr>
            <w:tcW w:w="0" w:type="auto"/>
            <w:gridSpan w:val="10"/>
            <w:tcMar>
              <w:top w:w="30" w:type="dxa"/>
              <w:left w:w="30" w:type="dxa"/>
              <w:bottom w:w="30" w:type="dxa"/>
              <w:right w:w="30" w:type="dxa"/>
            </w:tcMar>
            <w:vAlign w:val="center"/>
            <w:hideMark/>
          </w:tcPr>
          <w:p w14:paraId="3B1DAB5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{#kkdMatrisi}</w:t>
            </w:r>
          </w:p>
        </w:tc>
      </w:tr>
      <w:tr w:rsidR="00000000" w14:paraId="6C69169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50D07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gorevAlani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5B3EB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gramStart"/>
            <w:r>
              <w:rPr>
                <w:rFonts w:ascii="Calibri" w:eastAsia="Times New Roman" w:hAnsi="Calibri" w:cs="Calibri"/>
                <w:sz w:val="22"/>
                <w:szCs w:val="22"/>
              </w:rPr>
              <w:t>baret</w:t>
            </w:r>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822DF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isAyk</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29AEF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gramStart"/>
            <w:r>
              <w:rPr>
                <w:rFonts w:ascii="Calibri" w:eastAsia="Times New Roman" w:hAnsi="Calibri" w:cs="Calibri"/>
                <w:sz w:val="22"/>
                <w:szCs w:val="22"/>
              </w:rPr>
              <w:t>yelek</w:t>
            </w:r>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297AC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gramStart"/>
            <w:r>
              <w:rPr>
                <w:rFonts w:ascii="Calibri" w:eastAsia="Times New Roman" w:hAnsi="Calibri" w:cs="Calibri"/>
                <w:sz w:val="22"/>
                <w:szCs w:val="22"/>
              </w:rPr>
              <w:t>eldiven</w:t>
            </w:r>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58816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gozluk</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694D7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kulaklik</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CCE00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gramStart"/>
            <w:r>
              <w:rPr>
                <w:rFonts w:ascii="Calibri" w:eastAsia="Times New Roman" w:hAnsi="Calibri" w:cs="Calibri"/>
                <w:sz w:val="22"/>
                <w:szCs w:val="22"/>
              </w:rPr>
              <w:t>maske</w:t>
            </w:r>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BAA58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gramStart"/>
            <w:r>
              <w:rPr>
                <w:rFonts w:ascii="Calibri" w:eastAsia="Times New Roman" w:hAnsi="Calibri" w:cs="Calibri"/>
                <w:sz w:val="22"/>
                <w:szCs w:val="22"/>
              </w:rPr>
              <w:t>kemer</w:t>
            </w:r>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6C64F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canYelegi</w:t>
            </w:r>
            <w:proofErr w:type="spellEnd"/>
            <w:proofErr w:type="gramEnd"/>
            <w:r>
              <w:rPr>
                <w:rFonts w:ascii="Calibri" w:eastAsia="Times New Roman" w:hAnsi="Calibri" w:cs="Calibri"/>
                <w:sz w:val="22"/>
                <w:szCs w:val="22"/>
              </w:rPr>
              <w:t>}</w:t>
            </w:r>
          </w:p>
        </w:tc>
      </w:tr>
      <w:tr w:rsidR="00000000" w14:paraId="34DBF58C" w14:textId="77777777">
        <w:tc>
          <w:tcPr>
            <w:tcW w:w="0" w:type="auto"/>
            <w:gridSpan w:val="10"/>
            <w:tcMar>
              <w:top w:w="30" w:type="dxa"/>
              <w:left w:w="30" w:type="dxa"/>
              <w:bottom w:w="30" w:type="dxa"/>
              <w:right w:w="30" w:type="dxa"/>
            </w:tcMar>
            <w:vAlign w:val="center"/>
            <w:hideMark/>
          </w:tcPr>
          <w:p w14:paraId="1693882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r>
              <w:rPr>
                <w:rFonts w:ascii="Calibri" w:eastAsia="Times New Roman" w:hAnsi="Calibri" w:cs="Calibri"/>
                <w:sz w:val="22"/>
                <w:szCs w:val="22"/>
              </w:rPr>
              <w:t>kkdMatrisi</w:t>
            </w:r>
            <w:proofErr w:type="spellEnd"/>
            <w:r>
              <w:rPr>
                <w:rFonts w:ascii="Calibri" w:eastAsia="Times New Roman" w:hAnsi="Calibri" w:cs="Calibri"/>
                <w:sz w:val="22"/>
                <w:szCs w:val="22"/>
              </w:rPr>
              <w:t>}</w:t>
            </w:r>
          </w:p>
        </w:tc>
      </w:tr>
    </w:tbl>
    <w:p w14:paraId="7567D578" w14:textId="77777777" w:rsidR="00000000" w:rsidRDefault="00000000">
      <w:pPr>
        <w:pStyle w:val="Balk2"/>
        <w:rPr>
          <w:rFonts w:ascii="Calibri" w:eastAsia="Times New Roman" w:hAnsi="Calibri" w:cs="Calibri"/>
        </w:rPr>
      </w:pPr>
      <w:r>
        <w:rPr>
          <w:rFonts w:ascii="Calibri" w:eastAsia="Times New Roman" w:hAnsi="Calibri" w:cs="Calibri"/>
        </w:rPr>
        <w:t>7. ACİL DURUM YÖNETİMİ</w:t>
      </w:r>
    </w:p>
    <w:p w14:paraId="2B756617" w14:textId="77777777" w:rsidR="00000000" w:rsidRDefault="00000000">
      <w:pPr>
        <w:pStyle w:val="Balk3"/>
        <w:rPr>
          <w:rFonts w:ascii="Calibri" w:eastAsia="Times New Roman" w:hAnsi="Calibri" w:cs="Calibri"/>
        </w:rPr>
      </w:pPr>
      <w:r>
        <w:rPr>
          <w:rFonts w:ascii="Calibri" w:eastAsia="Times New Roman" w:hAnsi="Calibri" w:cs="Calibri"/>
        </w:rPr>
        <w:t>7.1. Olası Acil Durumlar</w:t>
      </w:r>
    </w:p>
    <w:p w14:paraId="51DA3FD2" w14:textId="77777777" w:rsidR="00000000" w:rsidRDefault="00000000">
      <w:pPr>
        <w:numPr>
          <w:ilvl w:val="0"/>
          <w:numId w:val="1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Yangın ve patlama</w:t>
      </w:r>
    </w:p>
    <w:p w14:paraId="3CCF2F5C" w14:textId="77777777" w:rsidR="00000000" w:rsidRDefault="00000000">
      <w:pPr>
        <w:numPr>
          <w:ilvl w:val="0"/>
          <w:numId w:val="1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Tehlikeli madde sızıntısı / kimyasal döküntü</w:t>
      </w:r>
    </w:p>
    <w:p w14:paraId="7358AE9E" w14:textId="77777777" w:rsidR="00000000" w:rsidRDefault="00000000">
      <w:pPr>
        <w:numPr>
          <w:ilvl w:val="0"/>
          <w:numId w:val="1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Denize adam düşmesi</w:t>
      </w:r>
    </w:p>
    <w:p w14:paraId="2C2FC734" w14:textId="77777777" w:rsidR="00000000" w:rsidRDefault="00000000">
      <w:pPr>
        <w:numPr>
          <w:ilvl w:val="0"/>
          <w:numId w:val="1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makinesi devrilmesi / yük düşmesi kazaları</w:t>
      </w:r>
    </w:p>
    <w:p w14:paraId="3FF9EDA2" w14:textId="77777777" w:rsidR="00000000" w:rsidRDefault="00000000">
      <w:pPr>
        <w:numPr>
          <w:ilvl w:val="0"/>
          <w:numId w:val="1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Doğal afet (deprem, fırtına, su baskını)</w:t>
      </w:r>
    </w:p>
    <w:p w14:paraId="721E2E39" w14:textId="77777777" w:rsidR="00000000" w:rsidRDefault="00000000">
      <w:pPr>
        <w:numPr>
          <w:ilvl w:val="0"/>
          <w:numId w:val="14"/>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Deniz kirliliği / petrol sızıntısı</w:t>
      </w:r>
    </w:p>
    <w:p w14:paraId="0AE040C3" w14:textId="77777777" w:rsidR="00000000" w:rsidRDefault="00000000">
      <w:pPr>
        <w:pStyle w:val="Balk3"/>
        <w:rPr>
          <w:rFonts w:ascii="Calibri" w:eastAsia="Times New Roman" w:hAnsi="Calibri" w:cs="Calibri"/>
        </w:rPr>
      </w:pPr>
      <w:r>
        <w:rPr>
          <w:rFonts w:ascii="Calibri" w:eastAsia="Times New Roman" w:hAnsi="Calibri" w:cs="Calibri"/>
        </w:rPr>
        <w:t>7.2. Acil Durum Müdahale Ekipleri</w:t>
      </w:r>
    </w:p>
    <w:tbl>
      <w:tblPr>
        <w:tblW w:w="5000" w:type="pct"/>
        <w:tblLook w:val="04A0" w:firstRow="1" w:lastRow="0" w:firstColumn="1" w:lastColumn="0" w:noHBand="0" w:noVBand="1"/>
      </w:tblPr>
      <w:tblGrid>
        <w:gridCol w:w="2266"/>
        <w:gridCol w:w="2967"/>
        <w:gridCol w:w="3823"/>
      </w:tblGrid>
      <w:tr w:rsidR="00000000" w14:paraId="1B31AD6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213CA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Ekip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2094E8"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Görev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FD51A4"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Sorumlu</w:t>
            </w:r>
          </w:p>
        </w:tc>
      </w:tr>
      <w:tr w:rsidR="00000000" w14:paraId="27C07199" w14:textId="77777777">
        <w:tc>
          <w:tcPr>
            <w:tcW w:w="0" w:type="auto"/>
            <w:gridSpan w:val="3"/>
            <w:tcMar>
              <w:top w:w="30" w:type="dxa"/>
              <w:left w:w="30" w:type="dxa"/>
              <w:bottom w:w="30" w:type="dxa"/>
              <w:right w:w="30" w:type="dxa"/>
            </w:tcMar>
            <w:vAlign w:val="center"/>
            <w:hideMark/>
          </w:tcPr>
          <w:p w14:paraId="5BD57A4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{#acilDurumEkipleri}</w:t>
            </w:r>
          </w:p>
        </w:tc>
      </w:tr>
      <w:tr w:rsidR="00000000" w14:paraId="1F082FD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D2CDD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ekipAdi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2F104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ekipGorevi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90AB4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ekipSorumlusu</w:t>
            </w:r>
            <w:proofErr w:type="spellEnd"/>
            <w:proofErr w:type="gramEnd"/>
            <w:r>
              <w:rPr>
                <w:rFonts w:ascii="Calibri" w:eastAsia="Times New Roman" w:hAnsi="Calibri" w:cs="Calibri"/>
                <w:sz w:val="22"/>
                <w:szCs w:val="22"/>
              </w:rPr>
              <w:t>}</w:t>
            </w:r>
          </w:p>
        </w:tc>
      </w:tr>
      <w:tr w:rsidR="00000000" w14:paraId="4ACAED39" w14:textId="77777777">
        <w:tc>
          <w:tcPr>
            <w:tcW w:w="0" w:type="auto"/>
            <w:gridSpan w:val="3"/>
            <w:tcMar>
              <w:top w:w="30" w:type="dxa"/>
              <w:left w:w="30" w:type="dxa"/>
              <w:bottom w:w="30" w:type="dxa"/>
              <w:right w:w="30" w:type="dxa"/>
            </w:tcMar>
            <w:vAlign w:val="center"/>
            <w:hideMark/>
          </w:tcPr>
          <w:p w14:paraId="1821266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lastRenderedPageBreak/>
              <w:t>{/</w:t>
            </w:r>
            <w:proofErr w:type="spellStart"/>
            <w:r>
              <w:rPr>
                <w:rFonts w:ascii="Calibri" w:eastAsia="Times New Roman" w:hAnsi="Calibri" w:cs="Calibri"/>
                <w:sz w:val="22"/>
                <w:szCs w:val="22"/>
              </w:rPr>
              <w:t>acilDurumEkipleri</w:t>
            </w:r>
            <w:proofErr w:type="spellEnd"/>
            <w:r>
              <w:rPr>
                <w:rFonts w:ascii="Calibri" w:eastAsia="Times New Roman" w:hAnsi="Calibri" w:cs="Calibri"/>
                <w:sz w:val="22"/>
                <w:szCs w:val="22"/>
              </w:rPr>
              <w:t>}</w:t>
            </w:r>
          </w:p>
        </w:tc>
      </w:tr>
    </w:tbl>
    <w:p w14:paraId="65FB7933" w14:textId="77777777" w:rsidR="00000000" w:rsidRDefault="00000000">
      <w:pPr>
        <w:pStyle w:val="Balk3"/>
        <w:rPr>
          <w:rFonts w:ascii="Calibri" w:eastAsia="Times New Roman" w:hAnsi="Calibri" w:cs="Calibri"/>
        </w:rPr>
      </w:pPr>
      <w:r>
        <w:rPr>
          <w:rFonts w:ascii="Calibri" w:eastAsia="Times New Roman" w:hAnsi="Calibri" w:cs="Calibri"/>
        </w:rPr>
        <w:t>7.4. Acil Durum Telefonları</w:t>
      </w:r>
    </w:p>
    <w:tbl>
      <w:tblPr>
        <w:tblW w:w="5000" w:type="pct"/>
        <w:tblLook w:val="04A0" w:firstRow="1" w:lastRow="0" w:firstColumn="1" w:lastColumn="0" w:noHBand="0" w:noVBand="1"/>
      </w:tblPr>
      <w:tblGrid>
        <w:gridCol w:w="4249"/>
        <w:gridCol w:w="4807"/>
      </w:tblGrid>
      <w:tr w:rsidR="00000000" w14:paraId="1945E3A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657D07"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Birim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7A7E22"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Telefon</w:t>
            </w:r>
          </w:p>
        </w:tc>
      </w:tr>
      <w:tr w:rsidR="00000000" w14:paraId="5FA820CD" w14:textId="77777777">
        <w:tc>
          <w:tcPr>
            <w:tcW w:w="0" w:type="auto"/>
            <w:gridSpan w:val="2"/>
            <w:tcMar>
              <w:top w:w="30" w:type="dxa"/>
              <w:left w:w="30" w:type="dxa"/>
              <w:bottom w:w="30" w:type="dxa"/>
              <w:right w:w="30" w:type="dxa"/>
            </w:tcMar>
            <w:vAlign w:val="center"/>
            <w:hideMark/>
          </w:tcPr>
          <w:p w14:paraId="293B368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{#acilTelefonlar}</w:t>
            </w:r>
          </w:p>
        </w:tc>
      </w:tr>
      <w:tr w:rsidR="00000000" w14:paraId="26C9E37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FF3C0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birimAdi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AFA7E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telefonNo</w:t>
            </w:r>
            <w:proofErr w:type="spellEnd"/>
            <w:proofErr w:type="gramEnd"/>
            <w:r>
              <w:rPr>
                <w:rFonts w:ascii="Calibri" w:eastAsia="Times New Roman" w:hAnsi="Calibri" w:cs="Calibri"/>
                <w:sz w:val="22"/>
                <w:szCs w:val="22"/>
              </w:rPr>
              <w:t>}</w:t>
            </w:r>
          </w:p>
        </w:tc>
      </w:tr>
      <w:tr w:rsidR="00000000" w14:paraId="6C97EFFA" w14:textId="77777777">
        <w:tc>
          <w:tcPr>
            <w:tcW w:w="0" w:type="auto"/>
            <w:gridSpan w:val="2"/>
            <w:tcMar>
              <w:top w:w="30" w:type="dxa"/>
              <w:left w:w="30" w:type="dxa"/>
              <w:bottom w:w="30" w:type="dxa"/>
              <w:right w:w="30" w:type="dxa"/>
            </w:tcMar>
            <w:vAlign w:val="center"/>
            <w:hideMark/>
          </w:tcPr>
          <w:p w14:paraId="2A28718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r>
              <w:rPr>
                <w:rFonts w:ascii="Calibri" w:eastAsia="Times New Roman" w:hAnsi="Calibri" w:cs="Calibri"/>
                <w:sz w:val="22"/>
                <w:szCs w:val="22"/>
              </w:rPr>
              <w:t>acilTelefonlar</w:t>
            </w:r>
            <w:proofErr w:type="spellEnd"/>
            <w:r>
              <w:rPr>
                <w:rFonts w:ascii="Calibri" w:eastAsia="Times New Roman" w:hAnsi="Calibri" w:cs="Calibri"/>
                <w:sz w:val="22"/>
                <w:szCs w:val="22"/>
              </w:rPr>
              <w:t>}</w:t>
            </w:r>
          </w:p>
        </w:tc>
      </w:tr>
    </w:tbl>
    <w:p w14:paraId="1BDE42E8" w14:textId="77777777" w:rsidR="00000000" w:rsidRDefault="00000000">
      <w:pPr>
        <w:pStyle w:val="Balk2"/>
        <w:rPr>
          <w:rFonts w:ascii="Calibri" w:eastAsia="Times New Roman" w:hAnsi="Calibri" w:cs="Calibri"/>
        </w:rPr>
      </w:pPr>
      <w:r>
        <w:rPr>
          <w:rFonts w:ascii="Calibri" w:eastAsia="Times New Roman" w:hAnsi="Calibri" w:cs="Calibri"/>
        </w:rPr>
        <w:t>8. İŞ EKİPMANLARI PERİYODİK KONTROL PLANI</w:t>
      </w:r>
    </w:p>
    <w:tbl>
      <w:tblPr>
        <w:tblW w:w="5000" w:type="pct"/>
        <w:tblLook w:val="04A0" w:firstRow="1" w:lastRow="0" w:firstColumn="1" w:lastColumn="0" w:noHBand="0" w:noVBand="1"/>
      </w:tblPr>
      <w:tblGrid>
        <w:gridCol w:w="2911"/>
        <w:gridCol w:w="3728"/>
        <w:gridCol w:w="2417"/>
      </w:tblGrid>
      <w:tr w:rsidR="00000000" w14:paraId="2EA73B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B98623"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Ekipman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5BCDF9"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Kontrol Periyodu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F99A75"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Yetkili</w:t>
            </w:r>
          </w:p>
        </w:tc>
      </w:tr>
      <w:tr w:rsidR="00000000" w14:paraId="1117D429" w14:textId="77777777">
        <w:tc>
          <w:tcPr>
            <w:tcW w:w="0" w:type="auto"/>
            <w:gridSpan w:val="3"/>
            <w:tcMar>
              <w:top w:w="30" w:type="dxa"/>
              <w:left w:w="30" w:type="dxa"/>
              <w:bottom w:w="30" w:type="dxa"/>
              <w:right w:w="30" w:type="dxa"/>
            </w:tcMar>
            <w:vAlign w:val="center"/>
            <w:hideMark/>
          </w:tcPr>
          <w:p w14:paraId="60A4107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{#periyodikKontroller}</w:t>
            </w:r>
          </w:p>
        </w:tc>
      </w:tr>
      <w:tr w:rsidR="00000000" w14:paraId="7C9551C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2EE3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ekipmanAdi</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E91B6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kontrolPeriyodu</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CD287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yetkiliKisi</w:t>
            </w:r>
            <w:proofErr w:type="spellEnd"/>
            <w:proofErr w:type="gramEnd"/>
            <w:r>
              <w:rPr>
                <w:rFonts w:ascii="Calibri" w:eastAsia="Times New Roman" w:hAnsi="Calibri" w:cs="Calibri"/>
                <w:sz w:val="22"/>
                <w:szCs w:val="22"/>
              </w:rPr>
              <w:t>}</w:t>
            </w:r>
          </w:p>
        </w:tc>
      </w:tr>
      <w:tr w:rsidR="00000000" w14:paraId="5D353A86" w14:textId="77777777">
        <w:tc>
          <w:tcPr>
            <w:tcW w:w="0" w:type="auto"/>
            <w:gridSpan w:val="3"/>
            <w:tcMar>
              <w:top w:w="30" w:type="dxa"/>
              <w:left w:w="30" w:type="dxa"/>
              <w:bottom w:w="30" w:type="dxa"/>
              <w:right w:w="30" w:type="dxa"/>
            </w:tcMar>
            <w:vAlign w:val="center"/>
            <w:hideMark/>
          </w:tcPr>
          <w:p w14:paraId="076F8B0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r>
              <w:rPr>
                <w:rFonts w:ascii="Calibri" w:eastAsia="Times New Roman" w:hAnsi="Calibri" w:cs="Calibri"/>
                <w:sz w:val="22"/>
                <w:szCs w:val="22"/>
              </w:rPr>
              <w:t>periyodikKontroller</w:t>
            </w:r>
            <w:proofErr w:type="spellEnd"/>
            <w:r>
              <w:rPr>
                <w:rFonts w:ascii="Calibri" w:eastAsia="Times New Roman" w:hAnsi="Calibri" w:cs="Calibri"/>
                <w:sz w:val="22"/>
                <w:szCs w:val="22"/>
              </w:rPr>
              <w:t>}</w:t>
            </w:r>
          </w:p>
        </w:tc>
      </w:tr>
    </w:tbl>
    <w:p w14:paraId="5E12FC3F" w14:textId="77777777" w:rsidR="00000000" w:rsidRDefault="00000000">
      <w:pPr>
        <w:pStyle w:val="Balk2"/>
        <w:rPr>
          <w:rFonts w:ascii="Calibri" w:eastAsia="Times New Roman" w:hAnsi="Calibri" w:cs="Calibri"/>
        </w:rPr>
      </w:pPr>
      <w:r>
        <w:rPr>
          <w:rFonts w:ascii="Calibri" w:eastAsia="Times New Roman" w:hAnsi="Calibri" w:cs="Calibri"/>
        </w:rPr>
        <w:t>9. İSG EĞİTİM PLANI</w:t>
      </w:r>
    </w:p>
    <w:tbl>
      <w:tblPr>
        <w:tblW w:w="5000" w:type="pct"/>
        <w:tblLook w:val="04A0" w:firstRow="1" w:lastRow="0" w:firstColumn="1" w:lastColumn="0" w:noHBand="0" w:noVBand="1"/>
      </w:tblPr>
      <w:tblGrid>
        <w:gridCol w:w="3281"/>
        <w:gridCol w:w="2713"/>
        <w:gridCol w:w="3062"/>
      </w:tblGrid>
      <w:tr w:rsidR="00000000" w14:paraId="645D4A3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63E75D"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Eğitim Konusu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AF9289"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Hedef Grup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954AA3"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Süre / Periyot</w:t>
            </w:r>
          </w:p>
        </w:tc>
      </w:tr>
      <w:tr w:rsidR="00000000" w14:paraId="259A1C2C" w14:textId="77777777">
        <w:tc>
          <w:tcPr>
            <w:tcW w:w="0" w:type="auto"/>
            <w:gridSpan w:val="3"/>
            <w:tcMar>
              <w:top w:w="30" w:type="dxa"/>
              <w:left w:w="30" w:type="dxa"/>
              <w:bottom w:w="30" w:type="dxa"/>
              <w:right w:w="30" w:type="dxa"/>
            </w:tcMar>
            <w:vAlign w:val="center"/>
            <w:hideMark/>
          </w:tcPr>
          <w:p w14:paraId="69F6369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{#egitimPlani}</w:t>
            </w:r>
          </w:p>
        </w:tc>
      </w:tr>
      <w:tr w:rsidR="00000000" w14:paraId="344274D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37967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egitimKonusu</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94C60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hedefGrup</w:t>
            </w:r>
            <w:proofErr w:type="spellEnd"/>
            <w:proofErr w:type="gramEnd"/>
            <w:r>
              <w:rPr>
                <w:rFonts w:ascii="Calibri" w:eastAsia="Times New Roman" w:hAnsi="Calibri" w:cs="Calibri"/>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7CB54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proofErr w:type="gramStart"/>
            <w:r>
              <w:rPr>
                <w:rFonts w:ascii="Calibri" w:eastAsia="Times New Roman" w:hAnsi="Calibri" w:cs="Calibri"/>
                <w:sz w:val="22"/>
                <w:szCs w:val="22"/>
              </w:rPr>
              <w:t>surePeriyot</w:t>
            </w:r>
            <w:proofErr w:type="spellEnd"/>
            <w:proofErr w:type="gramEnd"/>
            <w:r>
              <w:rPr>
                <w:rFonts w:ascii="Calibri" w:eastAsia="Times New Roman" w:hAnsi="Calibri" w:cs="Calibri"/>
                <w:sz w:val="22"/>
                <w:szCs w:val="22"/>
              </w:rPr>
              <w:t>}</w:t>
            </w:r>
          </w:p>
        </w:tc>
      </w:tr>
      <w:tr w:rsidR="00000000" w14:paraId="5E0A2841" w14:textId="77777777">
        <w:tc>
          <w:tcPr>
            <w:tcW w:w="0" w:type="auto"/>
            <w:gridSpan w:val="3"/>
            <w:tcMar>
              <w:top w:w="30" w:type="dxa"/>
              <w:left w:w="30" w:type="dxa"/>
              <w:bottom w:w="30" w:type="dxa"/>
              <w:right w:w="30" w:type="dxa"/>
            </w:tcMar>
            <w:vAlign w:val="center"/>
            <w:hideMark/>
          </w:tcPr>
          <w:p w14:paraId="74899AF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w:t>
            </w:r>
            <w:proofErr w:type="spellStart"/>
            <w:r>
              <w:rPr>
                <w:rFonts w:ascii="Calibri" w:eastAsia="Times New Roman" w:hAnsi="Calibri" w:cs="Calibri"/>
                <w:sz w:val="22"/>
                <w:szCs w:val="22"/>
              </w:rPr>
              <w:t>egitimPlani</w:t>
            </w:r>
            <w:proofErr w:type="spellEnd"/>
            <w:r>
              <w:rPr>
                <w:rFonts w:ascii="Calibri" w:eastAsia="Times New Roman" w:hAnsi="Calibri" w:cs="Calibri"/>
                <w:sz w:val="22"/>
                <w:szCs w:val="22"/>
              </w:rPr>
              <w:t>}</w:t>
            </w:r>
          </w:p>
        </w:tc>
      </w:tr>
    </w:tbl>
    <w:p w14:paraId="46B726A5" w14:textId="77777777" w:rsidR="00000000" w:rsidRDefault="00000000">
      <w:pPr>
        <w:pStyle w:val="Balk2"/>
        <w:rPr>
          <w:rFonts w:ascii="Calibri" w:eastAsia="Times New Roman" w:hAnsi="Calibri" w:cs="Calibri"/>
        </w:rPr>
      </w:pPr>
      <w:r>
        <w:rPr>
          <w:rFonts w:ascii="Calibri" w:eastAsia="Times New Roman" w:hAnsi="Calibri" w:cs="Calibri"/>
        </w:rPr>
        <w:t>11. EKLER (FORM ÖRNEKLERİ)</w:t>
      </w:r>
    </w:p>
    <w:p w14:paraId="7B526A65" w14:textId="77777777" w:rsidR="00000000" w:rsidRDefault="00000000">
      <w:pPr>
        <w:numPr>
          <w:ilvl w:val="0"/>
          <w:numId w:val="1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EK-1: Risk Değerlendirme Formu</w:t>
      </w:r>
    </w:p>
    <w:p w14:paraId="23C89875" w14:textId="77777777" w:rsidR="00000000" w:rsidRDefault="00000000">
      <w:pPr>
        <w:numPr>
          <w:ilvl w:val="0"/>
          <w:numId w:val="1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EK-2: İş İzni / Çalışma İzni Formu</w:t>
      </w:r>
    </w:p>
    <w:p w14:paraId="618D8C68" w14:textId="77777777" w:rsidR="00000000" w:rsidRDefault="00000000">
      <w:pPr>
        <w:numPr>
          <w:ilvl w:val="0"/>
          <w:numId w:val="1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EK-3: Kapalı Alan Giriş İzni Formu</w:t>
      </w:r>
    </w:p>
    <w:p w14:paraId="0E504BB3" w14:textId="77777777" w:rsidR="00000000" w:rsidRDefault="00000000">
      <w:pPr>
        <w:numPr>
          <w:ilvl w:val="0"/>
          <w:numId w:val="1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EK-4: İş Makinesi Günlük Kontrol Formu</w:t>
      </w:r>
    </w:p>
    <w:p w14:paraId="3974C44E" w14:textId="77777777" w:rsidR="00000000" w:rsidRDefault="00000000">
      <w:pPr>
        <w:numPr>
          <w:ilvl w:val="0"/>
          <w:numId w:val="1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EK-5: KKD Zimmet / Teslim Formu</w:t>
      </w:r>
    </w:p>
    <w:p w14:paraId="4F9BB99B" w14:textId="77777777" w:rsidR="00000000" w:rsidRDefault="00000000">
      <w:pPr>
        <w:numPr>
          <w:ilvl w:val="0"/>
          <w:numId w:val="1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EK-6: İSG Eğitim Katılım Tutanağı</w:t>
      </w:r>
    </w:p>
    <w:p w14:paraId="242C3DE9" w14:textId="77777777" w:rsidR="00000000" w:rsidRDefault="00000000">
      <w:pPr>
        <w:numPr>
          <w:ilvl w:val="0"/>
          <w:numId w:val="1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EK-7: Ramak Kala / Kaza Bildirim Formu</w:t>
      </w:r>
    </w:p>
    <w:p w14:paraId="504FDBE0" w14:textId="77777777" w:rsidR="00000000" w:rsidRDefault="00000000">
      <w:pPr>
        <w:numPr>
          <w:ilvl w:val="0"/>
          <w:numId w:val="15"/>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EK-8: Acil Durum Tatbikat Değerlendirme Formu</w:t>
      </w:r>
    </w:p>
    <w:p w14:paraId="22B2FE1D" w14:textId="77777777" w:rsidR="00000000" w:rsidRDefault="00000000">
      <w:pPr>
        <w:pStyle w:val="Balk2"/>
        <w:rPr>
          <w:rFonts w:ascii="Calibri" w:eastAsia="Times New Roman" w:hAnsi="Calibri" w:cs="Calibri"/>
        </w:rPr>
      </w:pPr>
      <w:r>
        <w:rPr>
          <w:rFonts w:ascii="Calibri" w:eastAsia="Times New Roman" w:hAnsi="Calibri" w:cs="Calibri"/>
        </w:rPr>
        <w:t>ONAY</w:t>
      </w:r>
    </w:p>
    <w:tbl>
      <w:tblPr>
        <w:tblW w:w="5000" w:type="pct"/>
        <w:tblLook w:val="04A0" w:firstRow="1" w:lastRow="0" w:firstColumn="1" w:lastColumn="0" w:noHBand="0" w:noVBand="1"/>
      </w:tblPr>
      <w:tblGrid>
        <w:gridCol w:w="2425"/>
        <w:gridCol w:w="3856"/>
        <w:gridCol w:w="2775"/>
      </w:tblGrid>
      <w:tr w:rsidR="00000000" w14:paraId="5A2A75C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CB5AED"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lastRenderedPageBreak/>
              <w:t>Hazırlayan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6C1F5F"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Kontrol Eden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FC6138"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Onaylayan</w:t>
            </w:r>
          </w:p>
        </w:tc>
      </w:tr>
      <w:tr w:rsidR="00000000" w14:paraId="5CB6368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F5950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İş Güvenliği Uzmanı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642FA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İşyeri Hekimi / İSG Koordinatörü</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84CCE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İşveren / İşveren Vekili</w:t>
            </w:r>
          </w:p>
        </w:tc>
      </w:tr>
      <w:tr w:rsidR="00000000" w14:paraId="24E843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55B24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İmza: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A434B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İmza: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8726C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İmza:</w:t>
            </w:r>
          </w:p>
        </w:tc>
      </w:tr>
    </w:tbl>
    <w:p w14:paraId="7D73E064" w14:textId="77777777" w:rsidR="0064275C" w:rsidRDefault="0064275C">
      <w:pPr>
        <w:rPr>
          <w:rFonts w:eastAsia="Times New Roman"/>
        </w:rPr>
      </w:pPr>
    </w:p>
    <w:sectPr w:rsidR="006427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C46"/>
    <w:multiLevelType w:val="multilevel"/>
    <w:tmpl w:val="3ACE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11B9"/>
    <w:multiLevelType w:val="multilevel"/>
    <w:tmpl w:val="4E6C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A14F9"/>
    <w:multiLevelType w:val="multilevel"/>
    <w:tmpl w:val="7B6AF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68C4"/>
    <w:multiLevelType w:val="multilevel"/>
    <w:tmpl w:val="E26CE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F1BB7"/>
    <w:multiLevelType w:val="multilevel"/>
    <w:tmpl w:val="DA04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F4101"/>
    <w:multiLevelType w:val="multilevel"/>
    <w:tmpl w:val="2F9C0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56DDD"/>
    <w:multiLevelType w:val="multilevel"/>
    <w:tmpl w:val="DDBAC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33A88"/>
    <w:multiLevelType w:val="multilevel"/>
    <w:tmpl w:val="6938E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D7F87"/>
    <w:multiLevelType w:val="multilevel"/>
    <w:tmpl w:val="5BA4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E381F"/>
    <w:multiLevelType w:val="multilevel"/>
    <w:tmpl w:val="704ED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56E04"/>
    <w:multiLevelType w:val="multilevel"/>
    <w:tmpl w:val="BA0C0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0318A"/>
    <w:multiLevelType w:val="multilevel"/>
    <w:tmpl w:val="570E4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A3F44"/>
    <w:multiLevelType w:val="multilevel"/>
    <w:tmpl w:val="CDDC2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D50B9"/>
    <w:multiLevelType w:val="multilevel"/>
    <w:tmpl w:val="29448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73277"/>
    <w:multiLevelType w:val="multilevel"/>
    <w:tmpl w:val="9E6C2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60212632">
    <w:abstractNumId w:val="6"/>
    <w:lvlOverride w:ilvl="0"/>
    <w:lvlOverride w:ilvl="1"/>
    <w:lvlOverride w:ilvl="2"/>
    <w:lvlOverride w:ilvl="3"/>
    <w:lvlOverride w:ilvl="4"/>
    <w:lvlOverride w:ilvl="5"/>
    <w:lvlOverride w:ilvl="6"/>
    <w:lvlOverride w:ilvl="7"/>
    <w:lvlOverride w:ilvl="8"/>
  </w:num>
  <w:num w:numId="2" w16cid:durableId="1082725502">
    <w:abstractNumId w:val="14"/>
    <w:lvlOverride w:ilvl="0"/>
    <w:lvlOverride w:ilvl="1"/>
    <w:lvlOverride w:ilvl="2"/>
    <w:lvlOverride w:ilvl="3"/>
    <w:lvlOverride w:ilvl="4"/>
    <w:lvlOverride w:ilvl="5"/>
    <w:lvlOverride w:ilvl="6"/>
    <w:lvlOverride w:ilvl="7"/>
    <w:lvlOverride w:ilvl="8"/>
  </w:num>
  <w:num w:numId="3" w16cid:durableId="1826387582">
    <w:abstractNumId w:val="2"/>
    <w:lvlOverride w:ilvl="0"/>
    <w:lvlOverride w:ilvl="1"/>
    <w:lvlOverride w:ilvl="2"/>
    <w:lvlOverride w:ilvl="3"/>
    <w:lvlOverride w:ilvl="4"/>
    <w:lvlOverride w:ilvl="5"/>
    <w:lvlOverride w:ilvl="6"/>
    <w:lvlOverride w:ilvl="7"/>
    <w:lvlOverride w:ilvl="8"/>
  </w:num>
  <w:num w:numId="4" w16cid:durableId="144779078">
    <w:abstractNumId w:val="10"/>
    <w:lvlOverride w:ilvl="0"/>
    <w:lvlOverride w:ilvl="1"/>
    <w:lvlOverride w:ilvl="2"/>
    <w:lvlOverride w:ilvl="3"/>
    <w:lvlOverride w:ilvl="4"/>
    <w:lvlOverride w:ilvl="5"/>
    <w:lvlOverride w:ilvl="6"/>
    <w:lvlOverride w:ilvl="7"/>
    <w:lvlOverride w:ilvl="8"/>
  </w:num>
  <w:num w:numId="5" w16cid:durableId="37633758">
    <w:abstractNumId w:val="11"/>
    <w:lvlOverride w:ilvl="0"/>
    <w:lvlOverride w:ilvl="1"/>
    <w:lvlOverride w:ilvl="2"/>
    <w:lvlOverride w:ilvl="3"/>
    <w:lvlOverride w:ilvl="4"/>
    <w:lvlOverride w:ilvl="5"/>
    <w:lvlOverride w:ilvl="6"/>
    <w:lvlOverride w:ilvl="7"/>
    <w:lvlOverride w:ilvl="8"/>
  </w:num>
  <w:num w:numId="6" w16cid:durableId="20252818">
    <w:abstractNumId w:val="12"/>
    <w:lvlOverride w:ilvl="0"/>
    <w:lvlOverride w:ilvl="1"/>
    <w:lvlOverride w:ilvl="2"/>
    <w:lvlOverride w:ilvl="3"/>
    <w:lvlOverride w:ilvl="4"/>
    <w:lvlOverride w:ilvl="5"/>
    <w:lvlOverride w:ilvl="6"/>
    <w:lvlOverride w:ilvl="7"/>
    <w:lvlOverride w:ilvl="8"/>
  </w:num>
  <w:num w:numId="7" w16cid:durableId="1607808531">
    <w:abstractNumId w:val="13"/>
    <w:lvlOverride w:ilvl="0"/>
    <w:lvlOverride w:ilvl="1"/>
    <w:lvlOverride w:ilvl="2"/>
    <w:lvlOverride w:ilvl="3"/>
    <w:lvlOverride w:ilvl="4"/>
    <w:lvlOverride w:ilvl="5"/>
    <w:lvlOverride w:ilvl="6"/>
    <w:lvlOverride w:ilvl="7"/>
    <w:lvlOverride w:ilvl="8"/>
  </w:num>
  <w:num w:numId="8" w16cid:durableId="235673209">
    <w:abstractNumId w:val="4"/>
    <w:lvlOverride w:ilvl="0"/>
    <w:lvlOverride w:ilvl="1"/>
    <w:lvlOverride w:ilvl="2"/>
    <w:lvlOverride w:ilvl="3"/>
    <w:lvlOverride w:ilvl="4"/>
    <w:lvlOverride w:ilvl="5"/>
    <w:lvlOverride w:ilvl="6"/>
    <w:lvlOverride w:ilvl="7"/>
    <w:lvlOverride w:ilvl="8"/>
  </w:num>
  <w:num w:numId="9" w16cid:durableId="810365076">
    <w:abstractNumId w:val="7"/>
    <w:lvlOverride w:ilvl="0"/>
    <w:lvlOverride w:ilvl="1"/>
    <w:lvlOverride w:ilvl="2"/>
    <w:lvlOverride w:ilvl="3"/>
    <w:lvlOverride w:ilvl="4"/>
    <w:lvlOverride w:ilvl="5"/>
    <w:lvlOverride w:ilvl="6"/>
    <w:lvlOverride w:ilvl="7"/>
    <w:lvlOverride w:ilvl="8"/>
  </w:num>
  <w:num w:numId="10" w16cid:durableId="1465200093">
    <w:abstractNumId w:val="8"/>
    <w:lvlOverride w:ilvl="0"/>
    <w:lvlOverride w:ilvl="1"/>
    <w:lvlOverride w:ilvl="2"/>
    <w:lvlOverride w:ilvl="3"/>
    <w:lvlOverride w:ilvl="4"/>
    <w:lvlOverride w:ilvl="5"/>
    <w:lvlOverride w:ilvl="6"/>
    <w:lvlOverride w:ilvl="7"/>
    <w:lvlOverride w:ilvl="8"/>
  </w:num>
  <w:num w:numId="11" w16cid:durableId="485631862">
    <w:abstractNumId w:val="5"/>
    <w:lvlOverride w:ilvl="0"/>
    <w:lvlOverride w:ilvl="1"/>
    <w:lvlOverride w:ilvl="2"/>
    <w:lvlOverride w:ilvl="3"/>
    <w:lvlOverride w:ilvl="4"/>
    <w:lvlOverride w:ilvl="5"/>
    <w:lvlOverride w:ilvl="6"/>
    <w:lvlOverride w:ilvl="7"/>
    <w:lvlOverride w:ilvl="8"/>
  </w:num>
  <w:num w:numId="12" w16cid:durableId="2057005104">
    <w:abstractNumId w:val="0"/>
    <w:lvlOverride w:ilvl="0"/>
    <w:lvlOverride w:ilvl="1"/>
    <w:lvlOverride w:ilvl="2"/>
    <w:lvlOverride w:ilvl="3"/>
    <w:lvlOverride w:ilvl="4"/>
    <w:lvlOverride w:ilvl="5"/>
    <w:lvlOverride w:ilvl="6"/>
    <w:lvlOverride w:ilvl="7"/>
    <w:lvlOverride w:ilvl="8"/>
  </w:num>
  <w:num w:numId="13" w16cid:durableId="1681851503">
    <w:abstractNumId w:val="1"/>
    <w:lvlOverride w:ilvl="0"/>
    <w:lvlOverride w:ilvl="1"/>
    <w:lvlOverride w:ilvl="2"/>
    <w:lvlOverride w:ilvl="3"/>
    <w:lvlOverride w:ilvl="4"/>
    <w:lvlOverride w:ilvl="5"/>
    <w:lvlOverride w:ilvl="6"/>
    <w:lvlOverride w:ilvl="7"/>
    <w:lvlOverride w:ilvl="8"/>
  </w:num>
  <w:num w:numId="14" w16cid:durableId="904412035">
    <w:abstractNumId w:val="9"/>
    <w:lvlOverride w:ilvl="0"/>
    <w:lvlOverride w:ilvl="1"/>
    <w:lvlOverride w:ilvl="2"/>
    <w:lvlOverride w:ilvl="3"/>
    <w:lvlOverride w:ilvl="4"/>
    <w:lvlOverride w:ilvl="5"/>
    <w:lvlOverride w:ilvl="6"/>
    <w:lvlOverride w:ilvl="7"/>
    <w:lvlOverride w:ilvl="8"/>
  </w:num>
  <w:num w:numId="15" w16cid:durableId="1360350476">
    <w:abstractNumId w:val="3"/>
    <w:lvlOverride w:ilvl="0"/>
    <w:lvlOverride w:ilvl="1"/>
    <w:lvlOverride w:ilvl="2"/>
    <w:lvlOverride w:ilvl="3"/>
    <w:lvlOverride w:ilvl="4"/>
    <w:lvlOverride w:ilvl="5"/>
    <w:lvlOverride w:ilvl="6"/>
    <w:lvlOverride w:ilvl="7"/>
    <w:lvlOverride w:ilv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2405"/>
    <w:rsid w:val="0064275C"/>
    <w:rsid w:val="00987EFF"/>
    <w:rsid w:val="009F24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9ECE2"/>
  <w15:chartTrackingRefBased/>
  <w15:docId w15:val="{E665F283-7C7A-4729-AAF0-D654437F4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150"/>
      <w:jc w:val="center"/>
      <w:outlineLvl w:val="0"/>
    </w:pPr>
    <w:rPr>
      <w:b/>
      <w:bCs/>
      <w:kern w:val="36"/>
      <w:sz w:val="28"/>
      <w:szCs w:val="28"/>
    </w:rPr>
  </w:style>
  <w:style w:type="paragraph" w:styleId="Balk2">
    <w:name w:val="heading 2"/>
    <w:basedOn w:val="Normal"/>
    <w:link w:val="Balk2Char"/>
    <w:uiPriority w:val="9"/>
    <w:qFormat/>
    <w:pPr>
      <w:spacing w:before="225" w:after="150"/>
      <w:outlineLvl w:val="1"/>
    </w:pPr>
    <w:rPr>
      <w:b/>
      <w:bCs/>
    </w:rPr>
  </w:style>
  <w:style w:type="paragraph" w:styleId="Balk3">
    <w:name w:val="heading 3"/>
    <w:basedOn w:val="Normal"/>
    <w:link w:val="Balk3Char"/>
    <w:uiPriority w:val="9"/>
    <w:qFormat/>
    <w:pPr>
      <w:spacing w:before="150" w:after="150"/>
      <w:outlineLvl w:val="2"/>
    </w:pPr>
    <w:rPr>
      <w:b/>
      <w:bCs/>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locked/>
    <w:rPr>
      <w:rFonts w:asciiTheme="majorHAnsi" w:eastAsiaTheme="majorEastAsia" w:hAnsiTheme="majorHAnsi" w:cstheme="majorBidi" w:hint="default"/>
      <w:color w:val="0F4761" w:themeColor="accent1" w:themeShade="BF"/>
      <w:sz w:val="40"/>
      <w:szCs w:val="40"/>
    </w:rPr>
  </w:style>
  <w:style w:type="character" w:customStyle="1" w:styleId="Balk2Char">
    <w:name w:val="Başlık 2 Char"/>
    <w:basedOn w:val="VarsaylanParagrafYazTipi"/>
    <w:link w:val="Balk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Balk3Char">
    <w:name w:val="Başlık 3 Char"/>
    <w:basedOn w:val="VarsaylanParagrafYazTipi"/>
    <w:link w:val="Balk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uiPriority w:val="99"/>
    <w:semiHidden/>
    <w:pPr>
      <w:spacing w:before="100" w:beforeAutospacing="1" w:after="75"/>
      <w:jc w:val="center"/>
    </w:pPr>
  </w:style>
  <w:style w:type="paragraph" w:customStyle="1" w:styleId="bold">
    <w:name w:val="bold"/>
    <w:basedOn w:val="Normal"/>
    <w:uiPriority w:val="99"/>
    <w:semiHidden/>
    <w:pPr>
      <w:spacing w:before="100" w:beforeAutospacing="1" w:after="75"/>
      <w:jc w:val="both"/>
    </w:pPr>
    <w:rPr>
      <w:b/>
      <w:bCs/>
    </w:rPr>
  </w:style>
  <w:style w:type="paragraph" w:customStyle="1" w:styleId="no-border">
    <w:name w:val="no-border"/>
    <w:basedOn w:val="Normal"/>
    <w:uiPriority w:val="99"/>
    <w:semiHidden/>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1586</Words>
  <Characters>9042</Characters>
  <Application>Microsoft Office Word</Application>
  <DocSecurity>0</DocSecurity>
  <Lines>75</Lines>
  <Paragraphs>21</Paragraphs>
  <ScaleCrop>false</ScaleCrop>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2026-07-19T17:58:00Z</dcterms:created>
  <dcterms:modified xsi:type="dcterms:W3CDTF">2026-07-19T17:58:00Z</dcterms:modified>
</cp:coreProperties>
</file>