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69CA7" w14:textId="77777777" w:rsidR="00000000" w:rsidRDefault="00000000">
      <w:pPr>
        <w:pStyle w:val="Balk1"/>
        <w:rPr>
          <w:rFonts w:ascii="Calibri" w:eastAsia="Times New Roman" w:hAnsi="Calibri" w:cs="Calibri"/>
        </w:rPr>
      </w:pPr>
      <w:r>
        <w:rPr>
          <w:rFonts w:ascii="Calibri" w:eastAsia="Times New Roman" w:hAnsi="Calibri" w:cs="Calibri"/>
        </w:rPr>
        <w:t>GIDA FABRİKALARI İÇİN SICAK METAL TRANSFER İŞ GÜVENLİĞİ TALİMATI VE TUTANAĞI</w:t>
      </w:r>
    </w:p>
    <w:p w14:paraId="7B546923" w14:textId="77777777" w:rsidR="00000000" w:rsidRDefault="00000000">
      <w:pPr>
        <w:pStyle w:val="NormalWeb"/>
        <w:rPr>
          <w:rFonts w:ascii="Calibri" w:hAnsi="Calibri" w:cs="Calibri"/>
          <w:sz w:val="22"/>
          <w:szCs w:val="22"/>
        </w:rPr>
      </w:pPr>
      <w:r>
        <w:rPr>
          <w:rFonts w:ascii="Calibri" w:hAnsi="Calibri" w:cs="Calibri"/>
          <w:sz w:val="22"/>
          <w:szCs w:val="22"/>
        </w:rPr>
        <w:t>Aşağıda hüviyeti yazılı personelin, gıda üretim tesisimizde sıcak metal (ergimiş/yüksek sıcaklıktaki metal ve metal kaplar, pişirme/dökme ekipmanları) transfer işlemleri sırasında belirtilen iş sağlığı ve güvenliği şartlarına muhakkak surette riayet ederek çalışacağına dair işbu talimat ve tutanak, serbest arzu ve iradesi altında aşağıdaki şekilde tanzim ve imza edilmiştir.</w:t>
      </w:r>
    </w:p>
    <w:p w14:paraId="705265F1"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Yetki, bilgi ve görevim dışında sıcak metal transfer işi yapmayacağım; bu işe yalnızca eğitimli ve görevlendirilmiş olduğum takdirde başlayacağım, verilen talimat dışında kendiliğimden işlem yapmayacağım.</w:t>
      </w:r>
    </w:p>
    <w:p w14:paraId="241DB3A2"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Sıcak metal transferine başlamadan önce işveren tarafından bana teslim edilen kişisel koruyucu donanımları (TS EN 407 ısıya dayanıklı eldiven, yüz siperi/koruyucu gözlük, baret, alev almayan ısıya dayanıklı iş elbisesi, koruyucu ayakkabı ve gerektiğinde önlük) eksiksiz ve doğru şekilde kullanacağım, donanımsız çalışmaya başlamayacağım.</w:t>
      </w:r>
    </w:p>
    <w:p w14:paraId="228102AE"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Ergimiş veya yüksek sıcaklıktaki metali, kapları ve pişirme/dökme ekipmanlarını çıplak elle tutmayacağım; taşıma ve aktarma işlemlerinde yalnızca bu amaca uygun maşa, tutucu, taşıma arabası ve aparatları kullanacağım.</w:t>
      </w:r>
    </w:p>
    <w:p w14:paraId="4A5082DC"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Sıcak metal sıçraması ve kıvılcımdan korunmak için boyun, kol ve bacaklarımı kapalı tutacağım, pantolon paçalarını dışarıda bırakmayacağım ve yanıcı/sentetik giysi ile çalışmayacağım.</w:t>
      </w:r>
    </w:p>
    <w:p w14:paraId="0DB90DDD"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Sıcak metal transfer güzergâhını işe başlamadan kontrol edecek; zeminin kuru, temiz ve engelsiz olmasını sağlayacak, ıslak veya kaygan zeminde taşıma yapmayacağım.</w:t>
      </w:r>
    </w:p>
    <w:p w14:paraId="0F5585E5"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Transfer güzergâhı ve döküm/aktarma alanı çevresinde yağ, ambalaj, kâğıt, paçavra ve benzeri yanıcı maddeleri bulundurmayacak, bu maddeleri işe başlamadan önce uzaklaştıracağım.</w:t>
      </w:r>
    </w:p>
    <w:p w14:paraId="5EFE54EB"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Sıcak yüzeyler ve ergimiş metalin su veya nemli madde ile temasının patlama/sıçramaya yol açacağını bilerek, transfer alanında su birikintisi ve nemli kap bulundurmayacağım.</w:t>
      </w:r>
    </w:p>
    <w:p w14:paraId="5E0C9416"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Çalışma alanında yeterli havalandırmanın sağlandığından emin olmadan işe başlamayacak; duman, buhar ve gaz birikmesi hâlinde çalışmayı durdurup yetkiliye haber vereceğim.</w:t>
      </w:r>
    </w:p>
    <w:p w14:paraId="2399EC3B"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Taşıdığım sıcak metal kabının kapasitesini aşmayacak, kabı belirlenen seviyenin üzerinde doldurmayacak ve taşıma sırasında ani hareket, koşma ve sallama yapmayacağım.</w:t>
      </w:r>
    </w:p>
    <w:p w14:paraId="63085DE9"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Gıda güvenliği gereği, sıcak metal transferi sırasında üretim hatlarına ve açık gıda ürünlerine metal parçacığı, tufal, cüruf veya yabancı cisim karışmasını önleyeceğim; gerekli ayırma/bariyer önlemleri alınmadan açık ürün hattı yakınında transfer yapmayacağım.</w:t>
      </w:r>
    </w:p>
    <w:p w14:paraId="5307A29D"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Transfer ekipmanı, maşa ve kapların gıdayla temas eden bölümlerde kullanılması hâlinde HACCP ve hijyen kurallarına uyacak, kontamine olmuş veya hasarlı ekipmanı kullanmayacağım.</w:t>
      </w:r>
    </w:p>
    <w:p w14:paraId="66F63B3F"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Kullandığım maşa, tutucu, taşıma aparatı ve eldivenleri her kullanımdan önce gözle kontrol edecek; çatlak, deforme, ısı yalıtımı bozulmuş veya arızalı ekipmanı kullanmayacak ve durumu yetkiliye bildireceğim.</w:t>
      </w:r>
    </w:p>
    <w:p w14:paraId="0F4BD467"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Sıcak metal transfer sırasında cep telefonu kullanmayacak, şaka ve dikkat dağıtıcı davranışlarda bulunmayacak, iş disiplini ve ciddiyeti ile çalışacağım.</w:t>
      </w:r>
    </w:p>
    <w:p w14:paraId="6B203833"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Transfer işlemi sırasında çalışma alanında görevli olmayan kişilerin bulunmasına izin vermeyecek, gerektiğinde çevredekileri sesli olarak uyaracağım.</w:t>
      </w:r>
    </w:p>
    <w:p w14:paraId="4E18F2FD"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Herhangi bir döküntü, sıçrama, yangın başlangıcı, ekipman arızası veya tehlike durumunda işi derhâl durduracak, amirime ve gerektiğinde 112’ye haber verecek, müdahale yetkim dışındaysa kendiliğimden müdahale etmeyeceğim.</w:t>
      </w:r>
    </w:p>
    <w:p w14:paraId="2E2EB47E"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lastRenderedPageBreak/>
        <w:t>Yanık ve ısı kaynaklı yaralanmalara karşı ilk yardım malzemelerinin ve yangın söndürücülerin yerini bilecek; söndürücüleri kullandıktan sonra yerine koyacak ve doldurulması için yetkiliye bildireceğim.</w:t>
      </w:r>
    </w:p>
    <w:p w14:paraId="50CF24C8"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İş bitiminde sıcak ekipman ve kapları soğuması için belirlenen güvenli alana bırakacak, ısı kaynaklarını kapatacak, çalışma alanını temiz ve düzenli teslim edeceğim.</w:t>
      </w:r>
    </w:p>
    <w:p w14:paraId="35C2F2C9" w14:textId="77777777" w:rsidR="00000000" w:rsidRDefault="00000000">
      <w:pPr>
        <w:pStyle w:val="NormalWeb"/>
        <w:rPr>
          <w:rFonts w:ascii="Calibri" w:hAnsi="Calibri" w:cs="Calibri"/>
          <w:sz w:val="22"/>
          <w:szCs w:val="22"/>
        </w:rPr>
      </w:pPr>
      <w:r>
        <w:rPr>
          <w:rFonts w:ascii="Calibri" w:hAnsi="Calibri" w:cs="Calibri"/>
          <w:sz w:val="22"/>
          <w:szCs w:val="22"/>
        </w:rPr>
        <w:t>Sıcak metal transferi ile ilgili iş sağlığı ve iş güvenliği eğitimlerine katıldığımı, yukarıda yazılı talimat maddelerini okuyup anladığımı, iş güvenliği kurallarına ve talimatlarına harfiyen uyacağımı, işimle ilgili hususlarda üzerime düşen ve yetkim dâhilinde gerekenleri uygulayacağımı, yetkim haricindeki konularda işveren ve/veya işveren vekiline müracaat edeceğimi, işbu talimat tutanağını tamamen okuyup anlayarak imza ile taahhüt ediyorum.</w:t>
      </w:r>
    </w:p>
    <w:tbl>
      <w:tblPr>
        <w:tblW w:w="5000" w:type="pct"/>
        <w:tblCellMar>
          <w:top w:w="30" w:type="dxa"/>
          <w:left w:w="30" w:type="dxa"/>
          <w:bottom w:w="30" w:type="dxa"/>
          <w:right w:w="30" w:type="dxa"/>
        </w:tblCellMar>
        <w:tblLook w:val="04A0" w:firstRow="1" w:lastRow="0" w:firstColumn="1" w:lastColumn="0" w:noHBand="0" w:noVBand="1"/>
      </w:tblPr>
      <w:tblGrid>
        <w:gridCol w:w="4536"/>
        <w:gridCol w:w="4536"/>
      </w:tblGrid>
      <w:tr w:rsidR="00000000" w14:paraId="329F5556" w14:textId="77777777">
        <w:tc>
          <w:tcPr>
            <w:tcW w:w="2500" w:type="pct"/>
            <w:tcBorders>
              <w:top w:val="nil"/>
              <w:left w:val="nil"/>
              <w:bottom w:val="nil"/>
              <w:right w:val="nil"/>
            </w:tcBorders>
            <w:vAlign w:val="center"/>
            <w:hideMark/>
          </w:tcPr>
          <w:p w14:paraId="12E8D29A" w14:textId="77777777" w:rsidR="00000000" w:rsidRDefault="00000000">
            <w:pPr>
              <w:spacing w:after="240"/>
              <w:rPr>
                <w:rFonts w:ascii="Calibri" w:eastAsia="Times New Roman" w:hAnsi="Calibri" w:cs="Calibri"/>
                <w:sz w:val="22"/>
                <w:szCs w:val="22"/>
              </w:rPr>
            </w:pPr>
            <w:r>
              <w:rPr>
                <w:rFonts w:ascii="Calibri" w:eastAsia="Times New Roman" w:hAnsi="Calibri" w:cs="Calibri"/>
                <w:b/>
                <w:bCs/>
                <w:sz w:val="22"/>
                <w:szCs w:val="22"/>
              </w:rPr>
              <w:t>TEBLİĞ EDEN</w:t>
            </w:r>
            <w:r>
              <w:rPr>
                <w:rFonts w:ascii="Calibri" w:eastAsia="Times New Roman" w:hAnsi="Calibri" w:cs="Calibri"/>
                <w:sz w:val="22"/>
                <w:szCs w:val="22"/>
              </w:rPr>
              <w:br/>
            </w:r>
            <w:r>
              <w:rPr>
                <w:rFonts w:ascii="Calibri" w:eastAsia="Times New Roman" w:hAnsi="Calibri" w:cs="Calibri"/>
                <w:sz w:val="22"/>
                <w:szCs w:val="22"/>
              </w:rPr>
              <w:br/>
              <w:t>ADI SOYADI : {tebligEdenAdSoyad}</w:t>
            </w:r>
            <w:r>
              <w:rPr>
                <w:rFonts w:ascii="Calibri" w:eastAsia="Times New Roman" w:hAnsi="Calibri" w:cs="Calibri"/>
                <w:sz w:val="22"/>
                <w:szCs w:val="22"/>
              </w:rPr>
              <w:br/>
            </w:r>
            <w:r>
              <w:rPr>
                <w:rFonts w:ascii="Calibri" w:eastAsia="Times New Roman" w:hAnsi="Calibri" w:cs="Calibri"/>
                <w:sz w:val="22"/>
                <w:szCs w:val="22"/>
              </w:rPr>
              <w:br/>
              <w:t>TARİH : {tebligTarihi}</w:t>
            </w:r>
            <w:r>
              <w:rPr>
                <w:rFonts w:ascii="Calibri" w:eastAsia="Times New Roman" w:hAnsi="Calibri" w:cs="Calibri"/>
                <w:sz w:val="22"/>
                <w:szCs w:val="22"/>
              </w:rPr>
              <w:br/>
            </w:r>
            <w:r>
              <w:rPr>
                <w:rFonts w:ascii="Calibri" w:eastAsia="Times New Roman" w:hAnsi="Calibri" w:cs="Calibri"/>
                <w:sz w:val="22"/>
                <w:szCs w:val="22"/>
              </w:rPr>
              <w:br/>
              <w:t>İMZA :</w:t>
            </w:r>
          </w:p>
        </w:tc>
        <w:tc>
          <w:tcPr>
            <w:tcW w:w="2500" w:type="pct"/>
            <w:tcBorders>
              <w:top w:val="nil"/>
              <w:left w:val="nil"/>
              <w:bottom w:val="nil"/>
              <w:right w:val="nil"/>
            </w:tcBorders>
            <w:vAlign w:val="center"/>
            <w:hideMark/>
          </w:tcPr>
          <w:p w14:paraId="08E41FA9" w14:textId="77777777" w:rsidR="00000000" w:rsidRDefault="00000000">
            <w:pPr>
              <w:spacing w:after="240"/>
              <w:rPr>
                <w:rFonts w:ascii="Calibri" w:eastAsia="Times New Roman" w:hAnsi="Calibri" w:cs="Calibri"/>
                <w:sz w:val="22"/>
                <w:szCs w:val="22"/>
              </w:rPr>
            </w:pPr>
            <w:r>
              <w:rPr>
                <w:rFonts w:ascii="Calibri" w:eastAsia="Times New Roman" w:hAnsi="Calibri" w:cs="Calibri"/>
                <w:b/>
                <w:bCs/>
                <w:sz w:val="22"/>
                <w:szCs w:val="22"/>
              </w:rPr>
              <w:t>TEBELLÜĞ EDEN</w:t>
            </w:r>
            <w:r>
              <w:rPr>
                <w:rFonts w:ascii="Calibri" w:eastAsia="Times New Roman" w:hAnsi="Calibri" w:cs="Calibri"/>
                <w:sz w:val="22"/>
                <w:szCs w:val="22"/>
              </w:rPr>
              <w:br/>
            </w:r>
            <w:r>
              <w:rPr>
                <w:rFonts w:ascii="Calibri" w:eastAsia="Times New Roman" w:hAnsi="Calibri" w:cs="Calibri"/>
                <w:sz w:val="22"/>
                <w:szCs w:val="22"/>
              </w:rPr>
              <w:br/>
              <w:t>ADI SOYADI : {tebellugEdenAdSoyad}</w:t>
            </w:r>
            <w:r>
              <w:rPr>
                <w:rFonts w:ascii="Calibri" w:eastAsia="Times New Roman" w:hAnsi="Calibri" w:cs="Calibri"/>
                <w:sz w:val="22"/>
                <w:szCs w:val="22"/>
              </w:rPr>
              <w:br/>
            </w:r>
            <w:r>
              <w:rPr>
                <w:rFonts w:ascii="Calibri" w:eastAsia="Times New Roman" w:hAnsi="Calibri" w:cs="Calibri"/>
                <w:sz w:val="22"/>
                <w:szCs w:val="22"/>
              </w:rPr>
              <w:br/>
              <w:t>TARİH : {tebellugTarihi}</w:t>
            </w:r>
            <w:r>
              <w:rPr>
                <w:rFonts w:ascii="Calibri" w:eastAsia="Times New Roman" w:hAnsi="Calibri" w:cs="Calibri"/>
                <w:sz w:val="22"/>
                <w:szCs w:val="22"/>
              </w:rPr>
              <w:br/>
            </w:r>
            <w:r>
              <w:rPr>
                <w:rFonts w:ascii="Calibri" w:eastAsia="Times New Roman" w:hAnsi="Calibri" w:cs="Calibri"/>
                <w:sz w:val="22"/>
                <w:szCs w:val="22"/>
              </w:rPr>
              <w:br/>
              <w:t>İMZA :</w:t>
            </w:r>
          </w:p>
        </w:tc>
      </w:tr>
    </w:tbl>
    <w:p w14:paraId="25998DE6" w14:textId="77777777" w:rsidR="00B7109A" w:rsidRDefault="00B7109A">
      <w:pPr>
        <w:rPr>
          <w:rFonts w:eastAsia="Times New Roman"/>
        </w:rPr>
      </w:pPr>
    </w:p>
    <w:sectPr w:rsidR="00B7109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4A4BE9"/>
    <w:multiLevelType w:val="multilevel"/>
    <w:tmpl w:val="7054D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232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524E9"/>
    <w:rsid w:val="007524E9"/>
    <w:rsid w:val="008536FC"/>
    <w:rsid w:val="00B7109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C31924"/>
  <w15:chartTrackingRefBased/>
  <w15:docId w15:val="{B34B7A0A-4DDC-4D8B-A100-DCFCE5FC3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Balk1">
    <w:name w:val="heading 1"/>
    <w:basedOn w:val="Normal"/>
    <w:link w:val="Balk1Char"/>
    <w:uiPriority w:val="9"/>
    <w:qFormat/>
    <w:pPr>
      <w:spacing w:before="225" w:after="225"/>
      <w:jc w:val="center"/>
      <w:outlineLvl w:val="0"/>
    </w:pPr>
    <w:rPr>
      <w:b/>
      <w:bCs/>
      <w:kern w:val="36"/>
      <w:sz w:val="28"/>
      <w:szCs w:val="2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Pr>
      <w:rFonts w:asciiTheme="majorHAnsi" w:eastAsiaTheme="majorEastAsia" w:hAnsiTheme="majorHAnsi" w:cstheme="majorBidi"/>
      <w:color w:val="0F4761" w:themeColor="accent1" w:themeShade="BF"/>
      <w:sz w:val="40"/>
      <w:szCs w:val="40"/>
    </w:rPr>
  </w:style>
  <w:style w:type="paragraph" w:customStyle="1" w:styleId="msonormal0">
    <w:name w:val="msonormal"/>
    <w:basedOn w:val="Normal"/>
    <w:pPr>
      <w:spacing w:before="100" w:beforeAutospacing="1" w:after="150"/>
      <w:jc w:val="both"/>
    </w:pPr>
  </w:style>
  <w:style w:type="paragraph" w:styleId="NormalWeb">
    <w:name w:val="Normal (Web)"/>
    <w:basedOn w:val="Normal"/>
    <w:uiPriority w:val="99"/>
    <w:semiHidden/>
    <w:unhideWhenUsed/>
    <w:pPr>
      <w:spacing w:before="100" w:beforeAutospacing="1" w:after="150"/>
      <w:jc w:val="both"/>
    </w:pPr>
  </w:style>
  <w:style w:type="paragraph" w:customStyle="1" w:styleId="center">
    <w:name w:val="center"/>
    <w:basedOn w:val="Normal"/>
    <w:pPr>
      <w:spacing w:before="100" w:beforeAutospacing="1" w:after="75"/>
      <w:jc w:val="center"/>
    </w:pPr>
  </w:style>
  <w:style w:type="paragraph" w:customStyle="1" w:styleId="bold">
    <w:name w:val="bold"/>
    <w:basedOn w:val="Normal"/>
    <w:pPr>
      <w:spacing w:before="100" w:beforeAutospacing="1" w:after="75"/>
      <w:jc w:val="both"/>
    </w:pPr>
    <w:rPr>
      <w:b/>
      <w:bCs/>
    </w:rPr>
  </w:style>
  <w:style w:type="paragraph" w:customStyle="1" w:styleId="no-border">
    <w:name w:val="no-border"/>
    <w:basedOn w:val="Normal"/>
    <w:pPr>
      <w:spacing w:before="100" w:beforeAutospacing="1" w:after="75"/>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657</Words>
  <Characters>3749</Characters>
  <Application>Microsoft Office Word</Application>
  <DocSecurity>0</DocSecurity>
  <Lines>31</Lines>
  <Paragraphs>8</Paragraphs>
  <ScaleCrop>false</ScaleCrop>
  <Company/>
  <LinksUpToDate>false</LinksUpToDate>
  <CharactersWithSpaces>4398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KASIM KIRBAŞ</dc:creator>
  <cp:keywords/>
  <dc:description/>
  <cp:lastModifiedBy>KASIM KIRBAŞ</cp:lastModifiedBy>
  <cp:revision>2</cp:revision>
  <dcterms:created xsi:type="dcterms:W3CDTF">2026-07-19T17:59:00Z</dcterms:created>
  <dcterms:modified xsi:type="dcterms:W3CDTF">2026-07-19T17:59:00Z</dcterms:modified>
</cp:coreProperties>
</file>