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3FF482" w14:textId="77777777" w:rsidR="00E66466" w:rsidRDefault="001D1071">
      <w:pPr>
        <w:pStyle w:val="Heading1"/>
        <w:numPr>
          <w:ilvl w:val="0"/>
          <w:numId w:val="2"/>
        </w:numPr>
        <w:jc w:val="center"/>
      </w:pPr>
      <w:bookmarkStart w:id="0" w:name="__RefHeading___Toc402291446"/>
      <w:bookmarkStart w:id="1" w:name="_Toc408160907"/>
      <w:bookmarkEnd w:id="0"/>
      <w:r>
        <w:t>嵌入式</w:t>
      </w:r>
      <w:r>
        <w:t>Linux</w:t>
      </w:r>
      <w:r>
        <w:t>系统中的电源管理研究</w:t>
      </w:r>
      <w:bookmarkEnd w:id="1"/>
    </w:p>
    <w:p w14:paraId="26940714" w14:textId="77777777" w:rsidR="00E66466" w:rsidRDefault="001D1071">
      <w:pPr>
        <w:pStyle w:val="Heading2"/>
        <w:numPr>
          <w:ilvl w:val="1"/>
          <w:numId w:val="2"/>
        </w:numPr>
        <w:jc w:val="center"/>
      </w:pPr>
      <w:bookmarkStart w:id="2" w:name="_Toc408160908"/>
      <w:r>
        <w:t>摘要</w:t>
      </w:r>
      <w:bookmarkEnd w:id="2"/>
    </w:p>
    <w:p w14:paraId="5B94ECED" w14:textId="6AD45054" w:rsidR="005475D8" w:rsidRDefault="005475D8" w:rsidP="005475D8">
      <w:pPr>
        <w:jc w:val="center"/>
        <w:rPr>
          <w:rFonts w:ascii="宋体" w:hAnsi="宋体"/>
          <w:b/>
          <w:sz w:val="32"/>
          <w:szCs w:val="32"/>
        </w:rPr>
      </w:pPr>
      <w:r w:rsidRPr="005475D8">
        <w:rPr>
          <w:rFonts w:ascii="宋体" w:hAnsi="宋体" w:hint="eastAsia"/>
          <w:b/>
          <w:sz w:val="32"/>
          <w:szCs w:val="32"/>
        </w:rPr>
        <w:t>目录</w:t>
      </w:r>
    </w:p>
    <w:p w14:paraId="7F7F292D" w14:textId="77777777" w:rsidR="00183EE8" w:rsidRPr="005475D8" w:rsidRDefault="00183EE8" w:rsidP="005475D8">
      <w:pPr>
        <w:jc w:val="center"/>
        <w:rPr>
          <w:rFonts w:ascii="宋体" w:hAnsi="宋体"/>
          <w:b/>
          <w:sz w:val="32"/>
          <w:szCs w:val="32"/>
        </w:rPr>
      </w:pPr>
    </w:p>
    <w:p w14:paraId="02826C72" w14:textId="77777777" w:rsidR="00DD17F0" w:rsidRDefault="001D1071">
      <w:pPr>
        <w:pStyle w:val="TOC1"/>
        <w:tabs>
          <w:tab w:val="right" w:leader="dot" w:pos="9016"/>
        </w:tabs>
        <w:rPr>
          <w:rFonts w:asciiTheme="minorHAnsi" w:eastAsiaTheme="minorEastAsia" w:hAnsiTheme="minorHAnsi" w:cstheme="minorBidi"/>
          <w:noProof/>
          <w:color w:val="auto"/>
          <w:sz w:val="22"/>
        </w:rPr>
      </w:pPr>
      <w:r>
        <w:fldChar w:fldCharType="begin"/>
      </w:r>
      <w:r>
        <w:instrText>TOC \o "1-9" \h</w:instrText>
      </w:r>
      <w:r>
        <w:fldChar w:fldCharType="separate"/>
      </w:r>
      <w:hyperlink w:anchor="_Toc408160907" w:history="1">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系统中的电源管理研究</w:t>
        </w:r>
        <w:r w:rsidR="00DD17F0">
          <w:rPr>
            <w:noProof/>
          </w:rPr>
          <w:tab/>
        </w:r>
        <w:r w:rsidR="00DD17F0">
          <w:rPr>
            <w:noProof/>
          </w:rPr>
          <w:fldChar w:fldCharType="begin"/>
        </w:r>
        <w:r w:rsidR="00DD17F0">
          <w:rPr>
            <w:noProof/>
          </w:rPr>
          <w:instrText xml:space="preserve"> PAGEREF _Toc408160907 \h </w:instrText>
        </w:r>
        <w:r w:rsidR="00DD17F0">
          <w:rPr>
            <w:noProof/>
          </w:rPr>
        </w:r>
        <w:r w:rsidR="00DD17F0">
          <w:rPr>
            <w:noProof/>
          </w:rPr>
          <w:fldChar w:fldCharType="separate"/>
        </w:r>
        <w:r w:rsidR="00314D62">
          <w:rPr>
            <w:noProof/>
          </w:rPr>
          <w:t>1</w:t>
        </w:r>
        <w:r w:rsidR="00DD17F0">
          <w:rPr>
            <w:noProof/>
          </w:rPr>
          <w:fldChar w:fldCharType="end"/>
        </w:r>
      </w:hyperlink>
    </w:p>
    <w:p w14:paraId="6087142C"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08" w:history="1">
        <w:r w:rsidR="00DD17F0" w:rsidRPr="00CA3C10">
          <w:rPr>
            <w:rStyle w:val="Hyperlink"/>
            <w:rFonts w:hint="eastAsia"/>
            <w:noProof/>
          </w:rPr>
          <w:t>摘要</w:t>
        </w:r>
        <w:r w:rsidR="00DD17F0">
          <w:rPr>
            <w:noProof/>
          </w:rPr>
          <w:tab/>
        </w:r>
        <w:r w:rsidR="00DD17F0">
          <w:rPr>
            <w:noProof/>
          </w:rPr>
          <w:fldChar w:fldCharType="begin"/>
        </w:r>
        <w:r w:rsidR="00DD17F0">
          <w:rPr>
            <w:noProof/>
          </w:rPr>
          <w:instrText xml:space="preserve"> PAGEREF _Toc408160908 \h </w:instrText>
        </w:r>
        <w:r w:rsidR="00DD17F0">
          <w:rPr>
            <w:noProof/>
          </w:rPr>
        </w:r>
        <w:r w:rsidR="00DD17F0">
          <w:rPr>
            <w:noProof/>
          </w:rPr>
          <w:fldChar w:fldCharType="separate"/>
        </w:r>
        <w:r w:rsidR="00314D62">
          <w:rPr>
            <w:noProof/>
          </w:rPr>
          <w:t>1</w:t>
        </w:r>
        <w:r w:rsidR="00DD17F0">
          <w:rPr>
            <w:noProof/>
          </w:rPr>
          <w:fldChar w:fldCharType="end"/>
        </w:r>
      </w:hyperlink>
    </w:p>
    <w:p w14:paraId="391DD61F"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09" w:history="1">
        <w:r w:rsidR="00DD17F0" w:rsidRPr="00CA3C10">
          <w:rPr>
            <w:rStyle w:val="Hyperlink"/>
            <w:rFonts w:hint="eastAsia"/>
            <w:noProof/>
          </w:rPr>
          <w:t>第一章</w:t>
        </w:r>
        <w:r w:rsidR="00DD17F0" w:rsidRPr="00CA3C10">
          <w:rPr>
            <w:rStyle w:val="Hyperlink"/>
            <w:rFonts w:eastAsia="Calibri Light"/>
            <w:noProof/>
          </w:rPr>
          <w:t xml:space="preserve"> </w:t>
        </w:r>
        <w:r w:rsidR="00DD17F0" w:rsidRPr="00CA3C10">
          <w:rPr>
            <w:rStyle w:val="Hyperlink"/>
            <w:rFonts w:hint="eastAsia"/>
            <w:noProof/>
          </w:rPr>
          <w:t>绪论</w:t>
        </w:r>
        <w:r w:rsidR="00DD17F0">
          <w:rPr>
            <w:noProof/>
          </w:rPr>
          <w:tab/>
        </w:r>
        <w:r w:rsidR="00DD17F0">
          <w:rPr>
            <w:noProof/>
          </w:rPr>
          <w:fldChar w:fldCharType="begin"/>
        </w:r>
        <w:r w:rsidR="00DD17F0">
          <w:rPr>
            <w:noProof/>
          </w:rPr>
          <w:instrText xml:space="preserve"> PAGEREF _Toc408160909 \h </w:instrText>
        </w:r>
        <w:r w:rsidR="00DD17F0">
          <w:rPr>
            <w:noProof/>
          </w:rPr>
        </w:r>
        <w:r w:rsidR="00DD17F0">
          <w:rPr>
            <w:noProof/>
          </w:rPr>
          <w:fldChar w:fldCharType="separate"/>
        </w:r>
        <w:r w:rsidR="00314D62">
          <w:rPr>
            <w:noProof/>
          </w:rPr>
          <w:t>2</w:t>
        </w:r>
        <w:r w:rsidR="00DD17F0">
          <w:rPr>
            <w:noProof/>
          </w:rPr>
          <w:fldChar w:fldCharType="end"/>
        </w:r>
      </w:hyperlink>
    </w:p>
    <w:p w14:paraId="48AC3096"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0" w:history="1">
        <w:r w:rsidR="00DD17F0" w:rsidRPr="00CA3C10">
          <w:rPr>
            <w:rStyle w:val="Hyperlink"/>
            <w:noProof/>
          </w:rPr>
          <w:t xml:space="preserve">1.1 </w:t>
        </w:r>
        <w:r w:rsidR="00DD17F0" w:rsidRPr="00CA3C10">
          <w:rPr>
            <w:rStyle w:val="Hyperlink"/>
            <w:rFonts w:hint="eastAsia"/>
            <w:noProof/>
          </w:rPr>
          <w:t>研究背景</w:t>
        </w:r>
        <w:r w:rsidR="00DD17F0">
          <w:rPr>
            <w:noProof/>
          </w:rPr>
          <w:tab/>
        </w:r>
        <w:r w:rsidR="00DD17F0">
          <w:rPr>
            <w:noProof/>
          </w:rPr>
          <w:fldChar w:fldCharType="begin"/>
        </w:r>
        <w:r w:rsidR="00DD17F0">
          <w:rPr>
            <w:noProof/>
          </w:rPr>
          <w:instrText xml:space="preserve"> PAGEREF _Toc408160910 \h </w:instrText>
        </w:r>
        <w:r w:rsidR="00DD17F0">
          <w:rPr>
            <w:noProof/>
          </w:rPr>
        </w:r>
        <w:r w:rsidR="00DD17F0">
          <w:rPr>
            <w:noProof/>
          </w:rPr>
          <w:fldChar w:fldCharType="separate"/>
        </w:r>
        <w:r w:rsidR="00314D62">
          <w:rPr>
            <w:noProof/>
          </w:rPr>
          <w:t>2</w:t>
        </w:r>
        <w:r w:rsidR="00DD17F0">
          <w:rPr>
            <w:noProof/>
          </w:rPr>
          <w:fldChar w:fldCharType="end"/>
        </w:r>
      </w:hyperlink>
    </w:p>
    <w:p w14:paraId="10D0D5B8"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1" w:history="1">
        <w:r w:rsidR="00DD17F0" w:rsidRPr="00CA3C10">
          <w:rPr>
            <w:rStyle w:val="Hyperlink"/>
            <w:noProof/>
          </w:rPr>
          <w:t xml:space="preserve">1.2 </w:t>
        </w:r>
        <w:r w:rsidR="00DD17F0" w:rsidRPr="00CA3C10">
          <w:rPr>
            <w:rStyle w:val="Hyperlink"/>
            <w:rFonts w:hint="eastAsia"/>
            <w:noProof/>
          </w:rPr>
          <w:t>研究现状</w:t>
        </w:r>
        <w:r w:rsidR="00DD17F0">
          <w:rPr>
            <w:noProof/>
          </w:rPr>
          <w:tab/>
        </w:r>
        <w:r w:rsidR="00DD17F0">
          <w:rPr>
            <w:noProof/>
          </w:rPr>
          <w:fldChar w:fldCharType="begin"/>
        </w:r>
        <w:r w:rsidR="00DD17F0">
          <w:rPr>
            <w:noProof/>
          </w:rPr>
          <w:instrText xml:space="preserve"> PAGEREF _Toc408160911 \h </w:instrText>
        </w:r>
        <w:r w:rsidR="00DD17F0">
          <w:rPr>
            <w:noProof/>
          </w:rPr>
        </w:r>
        <w:r w:rsidR="00DD17F0">
          <w:rPr>
            <w:noProof/>
          </w:rPr>
          <w:fldChar w:fldCharType="separate"/>
        </w:r>
        <w:r w:rsidR="00314D62">
          <w:rPr>
            <w:noProof/>
          </w:rPr>
          <w:t>2</w:t>
        </w:r>
        <w:r w:rsidR="00DD17F0">
          <w:rPr>
            <w:noProof/>
          </w:rPr>
          <w:fldChar w:fldCharType="end"/>
        </w:r>
      </w:hyperlink>
    </w:p>
    <w:p w14:paraId="36A3A48C"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2" w:history="1">
        <w:r w:rsidR="00DD17F0" w:rsidRPr="00CA3C10">
          <w:rPr>
            <w:rStyle w:val="Hyperlink"/>
            <w:noProof/>
          </w:rPr>
          <w:t xml:space="preserve">1.3 </w:t>
        </w:r>
        <w:r w:rsidR="00DD17F0" w:rsidRPr="00CA3C10">
          <w:rPr>
            <w:rStyle w:val="Hyperlink"/>
            <w:rFonts w:hint="eastAsia"/>
            <w:noProof/>
          </w:rPr>
          <w:t>本文研究工作</w:t>
        </w:r>
        <w:r w:rsidR="00DD17F0">
          <w:rPr>
            <w:noProof/>
          </w:rPr>
          <w:tab/>
        </w:r>
        <w:r w:rsidR="00DD17F0">
          <w:rPr>
            <w:noProof/>
          </w:rPr>
          <w:fldChar w:fldCharType="begin"/>
        </w:r>
        <w:r w:rsidR="00DD17F0">
          <w:rPr>
            <w:noProof/>
          </w:rPr>
          <w:instrText xml:space="preserve"> PAGEREF _Toc408160912 \h </w:instrText>
        </w:r>
        <w:r w:rsidR="00DD17F0">
          <w:rPr>
            <w:noProof/>
          </w:rPr>
        </w:r>
        <w:r w:rsidR="00DD17F0">
          <w:rPr>
            <w:noProof/>
          </w:rPr>
          <w:fldChar w:fldCharType="separate"/>
        </w:r>
        <w:r w:rsidR="00314D62">
          <w:rPr>
            <w:noProof/>
          </w:rPr>
          <w:t>2</w:t>
        </w:r>
        <w:r w:rsidR="00DD17F0">
          <w:rPr>
            <w:noProof/>
          </w:rPr>
          <w:fldChar w:fldCharType="end"/>
        </w:r>
      </w:hyperlink>
    </w:p>
    <w:p w14:paraId="3EEC6B3F"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3" w:history="1">
        <w:r w:rsidR="00DD17F0" w:rsidRPr="00CA3C10">
          <w:rPr>
            <w:rStyle w:val="Hyperlink"/>
            <w:noProof/>
          </w:rPr>
          <w:t xml:space="preserve">1.4 </w:t>
        </w:r>
        <w:r w:rsidR="00DD17F0" w:rsidRPr="00CA3C10">
          <w:rPr>
            <w:rStyle w:val="Hyperlink"/>
            <w:rFonts w:hint="eastAsia"/>
            <w:noProof/>
          </w:rPr>
          <w:t>论文结构</w:t>
        </w:r>
        <w:r w:rsidR="00DD17F0">
          <w:rPr>
            <w:noProof/>
          </w:rPr>
          <w:tab/>
        </w:r>
        <w:r w:rsidR="00DD17F0">
          <w:rPr>
            <w:noProof/>
          </w:rPr>
          <w:fldChar w:fldCharType="begin"/>
        </w:r>
        <w:r w:rsidR="00DD17F0">
          <w:rPr>
            <w:noProof/>
          </w:rPr>
          <w:instrText xml:space="preserve"> PAGEREF _Toc408160913 \h </w:instrText>
        </w:r>
        <w:r w:rsidR="00DD17F0">
          <w:rPr>
            <w:noProof/>
          </w:rPr>
        </w:r>
        <w:r w:rsidR="00DD17F0">
          <w:rPr>
            <w:noProof/>
          </w:rPr>
          <w:fldChar w:fldCharType="separate"/>
        </w:r>
        <w:r w:rsidR="00314D62">
          <w:rPr>
            <w:noProof/>
          </w:rPr>
          <w:t>2</w:t>
        </w:r>
        <w:r w:rsidR="00DD17F0">
          <w:rPr>
            <w:noProof/>
          </w:rPr>
          <w:fldChar w:fldCharType="end"/>
        </w:r>
      </w:hyperlink>
    </w:p>
    <w:p w14:paraId="0EDB284E"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14" w:history="1">
        <w:r w:rsidR="00DD17F0" w:rsidRPr="00CA3C10">
          <w:rPr>
            <w:rStyle w:val="Hyperlink"/>
            <w:rFonts w:hint="eastAsia"/>
            <w:noProof/>
          </w:rPr>
          <w:t>第二章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系统电源管理技术分析</w:t>
        </w:r>
        <w:r w:rsidR="00DD17F0">
          <w:rPr>
            <w:noProof/>
          </w:rPr>
          <w:tab/>
        </w:r>
        <w:r w:rsidR="00DD17F0">
          <w:rPr>
            <w:noProof/>
          </w:rPr>
          <w:fldChar w:fldCharType="begin"/>
        </w:r>
        <w:r w:rsidR="00DD17F0">
          <w:rPr>
            <w:noProof/>
          </w:rPr>
          <w:instrText xml:space="preserve"> PAGEREF _Toc408160914 \h </w:instrText>
        </w:r>
        <w:r w:rsidR="00DD17F0">
          <w:rPr>
            <w:noProof/>
          </w:rPr>
        </w:r>
        <w:r w:rsidR="00DD17F0">
          <w:rPr>
            <w:noProof/>
          </w:rPr>
          <w:fldChar w:fldCharType="separate"/>
        </w:r>
        <w:r w:rsidR="00314D62">
          <w:rPr>
            <w:noProof/>
          </w:rPr>
          <w:t>2</w:t>
        </w:r>
        <w:r w:rsidR="00DD17F0">
          <w:rPr>
            <w:noProof/>
          </w:rPr>
          <w:fldChar w:fldCharType="end"/>
        </w:r>
      </w:hyperlink>
    </w:p>
    <w:p w14:paraId="08A5F8B4"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5" w:history="1">
        <w:r w:rsidR="00DD17F0" w:rsidRPr="00CA3C10">
          <w:rPr>
            <w:rStyle w:val="Hyperlink"/>
            <w:noProof/>
          </w:rPr>
          <w:t xml:space="preserve">2.1 </w:t>
        </w:r>
        <w:r w:rsidR="00DD17F0" w:rsidRPr="00CA3C10">
          <w:rPr>
            <w:rStyle w:val="Hyperlink"/>
            <w:rFonts w:hint="eastAsia"/>
            <w:noProof/>
          </w:rPr>
          <w:t>文献综述</w:t>
        </w:r>
        <w:r w:rsidR="00DD17F0">
          <w:rPr>
            <w:noProof/>
          </w:rPr>
          <w:tab/>
        </w:r>
        <w:r w:rsidR="00DD17F0">
          <w:rPr>
            <w:noProof/>
          </w:rPr>
          <w:fldChar w:fldCharType="begin"/>
        </w:r>
        <w:r w:rsidR="00DD17F0">
          <w:rPr>
            <w:noProof/>
          </w:rPr>
          <w:instrText xml:space="preserve"> PAGEREF _Toc408160915 \h </w:instrText>
        </w:r>
        <w:r w:rsidR="00DD17F0">
          <w:rPr>
            <w:noProof/>
          </w:rPr>
        </w:r>
        <w:r w:rsidR="00DD17F0">
          <w:rPr>
            <w:noProof/>
          </w:rPr>
          <w:fldChar w:fldCharType="separate"/>
        </w:r>
        <w:r w:rsidR="00314D62">
          <w:rPr>
            <w:noProof/>
          </w:rPr>
          <w:t>2</w:t>
        </w:r>
        <w:r w:rsidR="00DD17F0">
          <w:rPr>
            <w:noProof/>
          </w:rPr>
          <w:fldChar w:fldCharType="end"/>
        </w:r>
      </w:hyperlink>
    </w:p>
    <w:p w14:paraId="6242C5FD"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6" w:history="1">
        <w:r w:rsidR="00DD17F0" w:rsidRPr="00CA3C10">
          <w:rPr>
            <w:rStyle w:val="Hyperlink"/>
            <w:noProof/>
          </w:rPr>
          <w:t xml:space="preserve">2.2 </w:t>
        </w:r>
        <w:r w:rsidR="00DD17F0" w:rsidRPr="00CA3C10">
          <w:rPr>
            <w:rStyle w:val="Hyperlink"/>
            <w:rFonts w:hint="eastAsia"/>
            <w:noProof/>
          </w:rPr>
          <w:t>存在问题</w:t>
        </w:r>
        <w:r w:rsidR="00DD17F0">
          <w:rPr>
            <w:noProof/>
          </w:rPr>
          <w:tab/>
        </w:r>
        <w:r w:rsidR="00DD17F0">
          <w:rPr>
            <w:noProof/>
          </w:rPr>
          <w:fldChar w:fldCharType="begin"/>
        </w:r>
        <w:r w:rsidR="00DD17F0">
          <w:rPr>
            <w:noProof/>
          </w:rPr>
          <w:instrText xml:space="preserve"> PAGEREF _Toc408160916 \h </w:instrText>
        </w:r>
        <w:r w:rsidR="00DD17F0">
          <w:rPr>
            <w:noProof/>
          </w:rPr>
        </w:r>
        <w:r w:rsidR="00DD17F0">
          <w:rPr>
            <w:noProof/>
          </w:rPr>
          <w:fldChar w:fldCharType="separate"/>
        </w:r>
        <w:r w:rsidR="00314D62">
          <w:rPr>
            <w:noProof/>
          </w:rPr>
          <w:t>2</w:t>
        </w:r>
        <w:r w:rsidR="00DD17F0">
          <w:rPr>
            <w:noProof/>
          </w:rPr>
          <w:fldChar w:fldCharType="end"/>
        </w:r>
      </w:hyperlink>
    </w:p>
    <w:p w14:paraId="36B26862"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7" w:history="1">
        <w:r w:rsidR="00DD17F0" w:rsidRPr="00CA3C10">
          <w:rPr>
            <w:rStyle w:val="Hyperlink"/>
            <w:noProof/>
          </w:rPr>
          <w:t xml:space="preserve">2.3 </w:t>
        </w:r>
        <w:r w:rsidR="00DD17F0" w:rsidRPr="00CA3C10">
          <w:rPr>
            <w:rStyle w:val="Hyperlink"/>
            <w:rFonts w:hint="eastAsia"/>
            <w:noProof/>
          </w:rPr>
          <w:t>研究路线</w:t>
        </w:r>
        <w:r w:rsidR="00DD17F0">
          <w:rPr>
            <w:noProof/>
          </w:rPr>
          <w:tab/>
        </w:r>
        <w:r w:rsidR="00DD17F0">
          <w:rPr>
            <w:noProof/>
          </w:rPr>
          <w:fldChar w:fldCharType="begin"/>
        </w:r>
        <w:r w:rsidR="00DD17F0">
          <w:rPr>
            <w:noProof/>
          </w:rPr>
          <w:instrText xml:space="preserve"> PAGEREF _Toc408160917 \h </w:instrText>
        </w:r>
        <w:r w:rsidR="00DD17F0">
          <w:rPr>
            <w:noProof/>
          </w:rPr>
        </w:r>
        <w:r w:rsidR="00DD17F0">
          <w:rPr>
            <w:noProof/>
          </w:rPr>
          <w:fldChar w:fldCharType="separate"/>
        </w:r>
        <w:r w:rsidR="00314D62">
          <w:rPr>
            <w:noProof/>
          </w:rPr>
          <w:t>2</w:t>
        </w:r>
        <w:r w:rsidR="00DD17F0">
          <w:rPr>
            <w:noProof/>
          </w:rPr>
          <w:fldChar w:fldCharType="end"/>
        </w:r>
      </w:hyperlink>
    </w:p>
    <w:p w14:paraId="755B3989"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18" w:history="1">
        <w:r w:rsidR="00DD17F0" w:rsidRPr="00CA3C10">
          <w:rPr>
            <w:rStyle w:val="Hyperlink"/>
            <w:noProof/>
          </w:rPr>
          <w:t xml:space="preserve">2.4 </w:t>
        </w:r>
        <w:r w:rsidR="00DD17F0" w:rsidRPr="00CA3C10">
          <w:rPr>
            <w:rStyle w:val="Hyperlink"/>
            <w:rFonts w:hint="eastAsia"/>
            <w:noProof/>
          </w:rPr>
          <w:t>相关理论与技术简介</w:t>
        </w:r>
        <w:r w:rsidR="00DD17F0">
          <w:rPr>
            <w:noProof/>
          </w:rPr>
          <w:tab/>
        </w:r>
        <w:r w:rsidR="00DD17F0">
          <w:rPr>
            <w:noProof/>
          </w:rPr>
          <w:fldChar w:fldCharType="begin"/>
        </w:r>
        <w:r w:rsidR="00DD17F0">
          <w:rPr>
            <w:noProof/>
          </w:rPr>
          <w:instrText xml:space="preserve"> PAGEREF _Toc408160918 \h </w:instrText>
        </w:r>
        <w:r w:rsidR="00DD17F0">
          <w:rPr>
            <w:noProof/>
          </w:rPr>
        </w:r>
        <w:r w:rsidR="00DD17F0">
          <w:rPr>
            <w:noProof/>
          </w:rPr>
          <w:fldChar w:fldCharType="separate"/>
        </w:r>
        <w:r w:rsidR="00314D62">
          <w:rPr>
            <w:noProof/>
          </w:rPr>
          <w:t>2</w:t>
        </w:r>
        <w:r w:rsidR="00DD17F0">
          <w:rPr>
            <w:noProof/>
          </w:rPr>
          <w:fldChar w:fldCharType="end"/>
        </w:r>
      </w:hyperlink>
    </w:p>
    <w:p w14:paraId="47BB36FA"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19" w:history="1">
        <w:r w:rsidR="00DD17F0" w:rsidRPr="00CA3C10">
          <w:rPr>
            <w:rStyle w:val="Hyperlink"/>
            <w:rFonts w:hint="eastAsia"/>
            <w:noProof/>
          </w:rPr>
          <w:t>第三章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系统电源管理的研究与设计</w:t>
        </w:r>
        <w:r w:rsidR="00DD17F0">
          <w:rPr>
            <w:noProof/>
          </w:rPr>
          <w:tab/>
        </w:r>
        <w:r w:rsidR="00DD17F0">
          <w:rPr>
            <w:noProof/>
          </w:rPr>
          <w:fldChar w:fldCharType="begin"/>
        </w:r>
        <w:r w:rsidR="00DD17F0">
          <w:rPr>
            <w:noProof/>
          </w:rPr>
          <w:instrText xml:space="preserve"> PAGEREF _Toc408160919 \h </w:instrText>
        </w:r>
        <w:r w:rsidR="00DD17F0">
          <w:rPr>
            <w:noProof/>
          </w:rPr>
        </w:r>
        <w:r w:rsidR="00DD17F0">
          <w:rPr>
            <w:noProof/>
          </w:rPr>
          <w:fldChar w:fldCharType="separate"/>
        </w:r>
        <w:r w:rsidR="00314D62">
          <w:rPr>
            <w:noProof/>
          </w:rPr>
          <w:t>3</w:t>
        </w:r>
        <w:r w:rsidR="00DD17F0">
          <w:rPr>
            <w:noProof/>
          </w:rPr>
          <w:fldChar w:fldCharType="end"/>
        </w:r>
      </w:hyperlink>
    </w:p>
    <w:p w14:paraId="7438F88C"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20" w:history="1">
        <w:r w:rsidR="00DD17F0" w:rsidRPr="00CA3C10">
          <w:rPr>
            <w:rStyle w:val="Hyperlink"/>
            <w:noProof/>
          </w:rPr>
          <w:t>3.1</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系统电源管理架构</w:t>
        </w:r>
        <w:r w:rsidR="00DD17F0">
          <w:rPr>
            <w:noProof/>
          </w:rPr>
          <w:tab/>
        </w:r>
        <w:r w:rsidR="00DD17F0">
          <w:rPr>
            <w:noProof/>
          </w:rPr>
          <w:fldChar w:fldCharType="begin"/>
        </w:r>
        <w:r w:rsidR="00DD17F0">
          <w:rPr>
            <w:noProof/>
          </w:rPr>
          <w:instrText xml:space="preserve"> PAGEREF _Toc408160920 \h </w:instrText>
        </w:r>
        <w:r w:rsidR="00DD17F0">
          <w:rPr>
            <w:noProof/>
          </w:rPr>
        </w:r>
        <w:r w:rsidR="00DD17F0">
          <w:rPr>
            <w:noProof/>
          </w:rPr>
          <w:fldChar w:fldCharType="separate"/>
        </w:r>
        <w:r w:rsidR="00314D62">
          <w:rPr>
            <w:noProof/>
          </w:rPr>
          <w:t>3</w:t>
        </w:r>
        <w:r w:rsidR="00DD17F0">
          <w:rPr>
            <w:noProof/>
          </w:rPr>
          <w:fldChar w:fldCharType="end"/>
        </w:r>
      </w:hyperlink>
    </w:p>
    <w:p w14:paraId="48A409FF"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1" w:history="1">
        <w:r w:rsidR="00DD17F0" w:rsidRPr="00CA3C10">
          <w:rPr>
            <w:rStyle w:val="Hyperlink"/>
            <w:noProof/>
          </w:rPr>
          <w:t xml:space="preserve">3.1.1 </w:t>
        </w:r>
        <w:r w:rsidR="00DD17F0" w:rsidRPr="00CA3C10">
          <w:rPr>
            <w:rStyle w:val="Hyperlink"/>
            <w:rFonts w:hint="eastAsia"/>
            <w:noProof/>
          </w:rPr>
          <w:t>电源管理架构概述</w:t>
        </w:r>
        <w:r w:rsidR="00DD17F0">
          <w:rPr>
            <w:noProof/>
          </w:rPr>
          <w:tab/>
        </w:r>
        <w:r w:rsidR="00DD17F0">
          <w:rPr>
            <w:noProof/>
          </w:rPr>
          <w:fldChar w:fldCharType="begin"/>
        </w:r>
        <w:r w:rsidR="00DD17F0">
          <w:rPr>
            <w:noProof/>
          </w:rPr>
          <w:instrText xml:space="preserve"> PAGEREF _Toc408160921 \h </w:instrText>
        </w:r>
        <w:r w:rsidR="00DD17F0">
          <w:rPr>
            <w:noProof/>
          </w:rPr>
        </w:r>
        <w:r w:rsidR="00DD17F0">
          <w:rPr>
            <w:noProof/>
          </w:rPr>
          <w:fldChar w:fldCharType="separate"/>
        </w:r>
        <w:r w:rsidR="00314D62">
          <w:rPr>
            <w:noProof/>
          </w:rPr>
          <w:t>3</w:t>
        </w:r>
        <w:r w:rsidR="00DD17F0">
          <w:rPr>
            <w:noProof/>
          </w:rPr>
          <w:fldChar w:fldCharType="end"/>
        </w:r>
      </w:hyperlink>
    </w:p>
    <w:p w14:paraId="58204E22"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2" w:history="1">
        <w:r w:rsidR="00DD17F0" w:rsidRPr="00CA3C10">
          <w:rPr>
            <w:rStyle w:val="Hyperlink"/>
            <w:noProof/>
          </w:rPr>
          <w:t>3.1.2 Linux</w:t>
        </w:r>
        <w:r w:rsidR="00DD17F0" w:rsidRPr="00CA3C10">
          <w:rPr>
            <w:rStyle w:val="Hyperlink"/>
            <w:rFonts w:hint="eastAsia"/>
            <w:noProof/>
          </w:rPr>
          <w:t>核心电源管理</w:t>
        </w:r>
        <w:r w:rsidR="00DD17F0">
          <w:rPr>
            <w:noProof/>
          </w:rPr>
          <w:tab/>
        </w:r>
        <w:r w:rsidR="00DD17F0">
          <w:rPr>
            <w:noProof/>
          </w:rPr>
          <w:fldChar w:fldCharType="begin"/>
        </w:r>
        <w:r w:rsidR="00DD17F0">
          <w:rPr>
            <w:noProof/>
          </w:rPr>
          <w:instrText xml:space="preserve"> PAGEREF _Toc408160922 \h </w:instrText>
        </w:r>
        <w:r w:rsidR="00DD17F0">
          <w:rPr>
            <w:noProof/>
          </w:rPr>
        </w:r>
        <w:r w:rsidR="00DD17F0">
          <w:rPr>
            <w:noProof/>
          </w:rPr>
          <w:fldChar w:fldCharType="separate"/>
        </w:r>
        <w:r w:rsidR="00314D62">
          <w:rPr>
            <w:noProof/>
          </w:rPr>
          <w:t>5</w:t>
        </w:r>
        <w:r w:rsidR="00DD17F0">
          <w:rPr>
            <w:noProof/>
          </w:rPr>
          <w:fldChar w:fldCharType="end"/>
        </w:r>
      </w:hyperlink>
    </w:p>
    <w:p w14:paraId="6A6247AA" w14:textId="77777777" w:rsidR="00DD17F0" w:rsidRDefault="00990105">
      <w:pPr>
        <w:pStyle w:val="TOC5"/>
        <w:tabs>
          <w:tab w:val="right" w:leader="dot" w:pos="9016"/>
        </w:tabs>
        <w:rPr>
          <w:rFonts w:asciiTheme="minorHAnsi" w:eastAsiaTheme="minorEastAsia" w:hAnsiTheme="minorHAnsi" w:cstheme="minorBidi"/>
          <w:noProof/>
          <w:color w:val="auto"/>
          <w:sz w:val="22"/>
        </w:rPr>
      </w:pPr>
      <w:hyperlink w:anchor="_Toc408160923" w:history="1">
        <w:r w:rsidR="00DD17F0" w:rsidRPr="00CA3C10">
          <w:rPr>
            <w:rStyle w:val="Hyperlink"/>
            <w:noProof/>
          </w:rPr>
          <w:t xml:space="preserve">3.1.2.1 </w:t>
        </w:r>
        <w:r w:rsidR="00DD17F0" w:rsidRPr="00CA3C10">
          <w:rPr>
            <w:rStyle w:val="Hyperlink"/>
            <w:rFonts w:ascii="宋体" w:hAnsi="宋体" w:cs="宋体" w:hint="eastAsia"/>
            <w:noProof/>
          </w:rPr>
          <w:t>概述</w:t>
        </w:r>
        <w:r w:rsidR="00DD17F0">
          <w:rPr>
            <w:noProof/>
          </w:rPr>
          <w:tab/>
        </w:r>
        <w:r w:rsidR="00DD17F0">
          <w:rPr>
            <w:noProof/>
          </w:rPr>
          <w:fldChar w:fldCharType="begin"/>
        </w:r>
        <w:r w:rsidR="00DD17F0">
          <w:rPr>
            <w:noProof/>
          </w:rPr>
          <w:instrText xml:space="preserve"> PAGEREF _Toc408160923 \h </w:instrText>
        </w:r>
        <w:r w:rsidR="00DD17F0">
          <w:rPr>
            <w:noProof/>
          </w:rPr>
        </w:r>
        <w:r w:rsidR="00DD17F0">
          <w:rPr>
            <w:noProof/>
          </w:rPr>
          <w:fldChar w:fldCharType="separate"/>
        </w:r>
        <w:r w:rsidR="00314D62">
          <w:rPr>
            <w:noProof/>
          </w:rPr>
          <w:t>5</w:t>
        </w:r>
        <w:r w:rsidR="00DD17F0">
          <w:rPr>
            <w:noProof/>
          </w:rPr>
          <w:fldChar w:fldCharType="end"/>
        </w:r>
      </w:hyperlink>
    </w:p>
    <w:p w14:paraId="57643260" w14:textId="77777777" w:rsidR="00DD17F0" w:rsidRDefault="00990105">
      <w:pPr>
        <w:pStyle w:val="TOC5"/>
        <w:tabs>
          <w:tab w:val="right" w:leader="dot" w:pos="9016"/>
        </w:tabs>
        <w:rPr>
          <w:rFonts w:asciiTheme="minorHAnsi" w:eastAsiaTheme="minorEastAsia" w:hAnsiTheme="minorHAnsi" w:cstheme="minorBidi"/>
          <w:noProof/>
          <w:color w:val="auto"/>
          <w:sz w:val="22"/>
        </w:rPr>
      </w:pPr>
      <w:hyperlink w:anchor="_Toc408160924" w:history="1">
        <w:r w:rsidR="00DD17F0" w:rsidRPr="00CA3C10">
          <w:rPr>
            <w:rStyle w:val="Hyperlink"/>
            <w:noProof/>
          </w:rPr>
          <w:t xml:space="preserve">3.1.2.2 </w:t>
        </w:r>
        <w:r w:rsidR="00DD17F0" w:rsidRPr="00CA3C10">
          <w:rPr>
            <w:rStyle w:val="Hyperlink"/>
            <w:rFonts w:hint="eastAsia"/>
            <w:noProof/>
          </w:rPr>
          <w:t>高通</w:t>
        </w:r>
        <w:r w:rsidR="00DD17F0" w:rsidRPr="00CA3C10">
          <w:rPr>
            <w:rStyle w:val="Hyperlink"/>
            <w:noProof/>
          </w:rPr>
          <w:t>APQ8074AB</w:t>
        </w:r>
        <w:r w:rsidR="00DD17F0" w:rsidRPr="00CA3C10">
          <w:rPr>
            <w:rStyle w:val="Hyperlink"/>
            <w:rFonts w:hint="eastAsia"/>
            <w:noProof/>
          </w:rPr>
          <w:t>平台设计</w:t>
        </w:r>
        <w:r w:rsidR="00DD17F0">
          <w:rPr>
            <w:noProof/>
          </w:rPr>
          <w:tab/>
        </w:r>
        <w:r w:rsidR="00DD17F0">
          <w:rPr>
            <w:noProof/>
          </w:rPr>
          <w:fldChar w:fldCharType="begin"/>
        </w:r>
        <w:r w:rsidR="00DD17F0">
          <w:rPr>
            <w:noProof/>
          </w:rPr>
          <w:instrText xml:space="preserve"> PAGEREF _Toc408160924 \h </w:instrText>
        </w:r>
        <w:r w:rsidR="00DD17F0">
          <w:rPr>
            <w:noProof/>
          </w:rPr>
        </w:r>
        <w:r w:rsidR="00DD17F0">
          <w:rPr>
            <w:noProof/>
          </w:rPr>
          <w:fldChar w:fldCharType="separate"/>
        </w:r>
        <w:r w:rsidR="00314D62">
          <w:rPr>
            <w:noProof/>
          </w:rPr>
          <w:t>7</w:t>
        </w:r>
        <w:r w:rsidR="00DD17F0">
          <w:rPr>
            <w:noProof/>
          </w:rPr>
          <w:fldChar w:fldCharType="end"/>
        </w:r>
      </w:hyperlink>
    </w:p>
    <w:p w14:paraId="39ED831D"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5" w:history="1">
        <w:r w:rsidR="00DD17F0" w:rsidRPr="00CA3C10">
          <w:rPr>
            <w:rStyle w:val="Hyperlink"/>
            <w:noProof/>
          </w:rPr>
          <w:t>3.1.3 CPUIdle</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_Toc408160925 \h </w:instrText>
        </w:r>
        <w:r w:rsidR="00DD17F0">
          <w:rPr>
            <w:noProof/>
          </w:rPr>
        </w:r>
        <w:r w:rsidR="00DD17F0">
          <w:rPr>
            <w:noProof/>
          </w:rPr>
          <w:fldChar w:fldCharType="separate"/>
        </w:r>
        <w:r w:rsidR="00314D62">
          <w:rPr>
            <w:noProof/>
          </w:rPr>
          <w:t>9</w:t>
        </w:r>
        <w:r w:rsidR="00DD17F0">
          <w:rPr>
            <w:noProof/>
          </w:rPr>
          <w:fldChar w:fldCharType="end"/>
        </w:r>
      </w:hyperlink>
    </w:p>
    <w:p w14:paraId="67CBBB23"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6" w:history="1">
        <w:r w:rsidR="00DD17F0" w:rsidRPr="00CA3C10">
          <w:rPr>
            <w:rStyle w:val="Hyperlink"/>
            <w:noProof/>
          </w:rPr>
          <w:t>3.1.4 CPUFreq</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_Toc408160926 \h </w:instrText>
        </w:r>
        <w:r w:rsidR="00DD17F0">
          <w:rPr>
            <w:noProof/>
          </w:rPr>
        </w:r>
        <w:r w:rsidR="00DD17F0">
          <w:rPr>
            <w:noProof/>
          </w:rPr>
          <w:fldChar w:fldCharType="separate"/>
        </w:r>
        <w:r w:rsidR="00314D62">
          <w:rPr>
            <w:noProof/>
          </w:rPr>
          <w:t>9</w:t>
        </w:r>
        <w:r w:rsidR="00DD17F0">
          <w:rPr>
            <w:noProof/>
          </w:rPr>
          <w:fldChar w:fldCharType="end"/>
        </w:r>
      </w:hyperlink>
    </w:p>
    <w:p w14:paraId="0DD7121F"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7" w:history="1">
        <w:r w:rsidR="00DD17F0" w:rsidRPr="00CA3C10">
          <w:rPr>
            <w:rStyle w:val="Hyperlink"/>
            <w:noProof/>
          </w:rPr>
          <w:t>3.1.5 CPU Hotplug</w:t>
        </w:r>
        <w:r w:rsidR="00DD17F0" w:rsidRPr="00CA3C10">
          <w:rPr>
            <w:rStyle w:val="Hyperlink"/>
            <w:rFonts w:hint="eastAsia"/>
            <w:noProof/>
          </w:rPr>
          <w:t>模块设计</w:t>
        </w:r>
        <w:r w:rsidR="00DD17F0">
          <w:rPr>
            <w:noProof/>
          </w:rPr>
          <w:tab/>
        </w:r>
        <w:r w:rsidR="00DD17F0">
          <w:rPr>
            <w:noProof/>
          </w:rPr>
          <w:fldChar w:fldCharType="begin"/>
        </w:r>
        <w:r w:rsidR="00DD17F0">
          <w:rPr>
            <w:noProof/>
          </w:rPr>
          <w:instrText xml:space="preserve"> PAGEREF _Toc408160927 \h </w:instrText>
        </w:r>
        <w:r w:rsidR="00DD17F0">
          <w:rPr>
            <w:noProof/>
          </w:rPr>
        </w:r>
        <w:r w:rsidR="00DD17F0">
          <w:rPr>
            <w:noProof/>
          </w:rPr>
          <w:fldChar w:fldCharType="separate"/>
        </w:r>
        <w:r w:rsidR="00314D62">
          <w:rPr>
            <w:noProof/>
          </w:rPr>
          <w:t>9</w:t>
        </w:r>
        <w:r w:rsidR="00DD17F0">
          <w:rPr>
            <w:noProof/>
          </w:rPr>
          <w:fldChar w:fldCharType="end"/>
        </w:r>
      </w:hyperlink>
    </w:p>
    <w:p w14:paraId="0EDEF207" w14:textId="77777777" w:rsidR="00DD17F0" w:rsidRDefault="00990105">
      <w:pPr>
        <w:pStyle w:val="TOC3"/>
        <w:tabs>
          <w:tab w:val="right" w:leader="dot" w:pos="9016"/>
        </w:tabs>
        <w:rPr>
          <w:rFonts w:asciiTheme="minorHAnsi" w:eastAsiaTheme="minorEastAsia" w:hAnsiTheme="minorHAnsi" w:cstheme="minorBidi"/>
          <w:noProof/>
          <w:color w:val="auto"/>
          <w:sz w:val="22"/>
        </w:rPr>
      </w:pPr>
      <w:hyperlink w:anchor="_Toc408160928" w:history="1">
        <w:r w:rsidR="00DD17F0" w:rsidRPr="00CA3C10">
          <w:rPr>
            <w:rStyle w:val="Hyperlink"/>
            <w:noProof/>
          </w:rPr>
          <w:t>3.2</w:t>
        </w:r>
        <w:r w:rsidR="00DD17F0" w:rsidRPr="00CA3C10">
          <w:rPr>
            <w:rStyle w:val="Hyperlink"/>
            <w:rFonts w:hint="eastAsia"/>
            <w:noProof/>
          </w:rPr>
          <w:t>设备驱动的</w:t>
        </w:r>
        <w:r w:rsidR="00DD17F0" w:rsidRPr="00CA3C10">
          <w:rPr>
            <w:rStyle w:val="Hyperlink"/>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_Toc408160928 \h </w:instrText>
        </w:r>
        <w:r w:rsidR="00DD17F0">
          <w:rPr>
            <w:noProof/>
          </w:rPr>
        </w:r>
        <w:r w:rsidR="00DD17F0">
          <w:rPr>
            <w:noProof/>
          </w:rPr>
          <w:fldChar w:fldCharType="separate"/>
        </w:r>
        <w:r w:rsidR="00314D62">
          <w:rPr>
            <w:noProof/>
          </w:rPr>
          <w:t>9</w:t>
        </w:r>
        <w:r w:rsidR="00DD17F0">
          <w:rPr>
            <w:noProof/>
          </w:rPr>
          <w:fldChar w:fldCharType="end"/>
        </w:r>
      </w:hyperlink>
    </w:p>
    <w:p w14:paraId="19F7A3F4" w14:textId="77777777" w:rsidR="00DD17F0" w:rsidRDefault="00990105">
      <w:pPr>
        <w:pStyle w:val="TOC4"/>
        <w:tabs>
          <w:tab w:val="right" w:leader="dot" w:pos="9016"/>
        </w:tabs>
        <w:rPr>
          <w:rFonts w:asciiTheme="minorHAnsi" w:eastAsiaTheme="minorEastAsia" w:hAnsiTheme="minorHAnsi" w:cstheme="minorBidi"/>
          <w:noProof/>
          <w:color w:val="auto"/>
          <w:sz w:val="22"/>
        </w:rPr>
      </w:pPr>
      <w:hyperlink w:anchor="_Toc408160929" w:history="1">
        <w:r w:rsidR="00DD17F0" w:rsidRPr="00CA3C10">
          <w:rPr>
            <w:rStyle w:val="Hyperlink"/>
            <w:noProof/>
          </w:rPr>
          <w:t>3.2.1</w:t>
        </w:r>
        <w:r w:rsidR="00DD17F0" w:rsidRPr="00CA3C10">
          <w:rPr>
            <w:rStyle w:val="Hyperlink"/>
            <w:rFonts w:hint="eastAsia"/>
            <w:noProof/>
          </w:rPr>
          <w:t>通用设计思想</w:t>
        </w:r>
        <w:r w:rsidR="00DD17F0">
          <w:rPr>
            <w:noProof/>
          </w:rPr>
          <w:tab/>
        </w:r>
        <w:r w:rsidR="00DD17F0">
          <w:rPr>
            <w:noProof/>
          </w:rPr>
          <w:fldChar w:fldCharType="begin"/>
        </w:r>
        <w:r w:rsidR="00DD17F0">
          <w:rPr>
            <w:noProof/>
          </w:rPr>
          <w:instrText xml:space="preserve"> PAGEREF _Toc408160929 \h </w:instrText>
        </w:r>
        <w:r w:rsidR="00DD17F0">
          <w:rPr>
            <w:noProof/>
          </w:rPr>
        </w:r>
        <w:r w:rsidR="00DD17F0">
          <w:rPr>
            <w:noProof/>
          </w:rPr>
          <w:fldChar w:fldCharType="separate"/>
        </w:r>
        <w:r w:rsidR="00314D62">
          <w:rPr>
            <w:noProof/>
          </w:rPr>
          <w:t>9</w:t>
        </w:r>
        <w:r w:rsidR="00DD17F0">
          <w:rPr>
            <w:noProof/>
          </w:rPr>
          <w:fldChar w:fldCharType="end"/>
        </w:r>
      </w:hyperlink>
    </w:p>
    <w:p w14:paraId="4C597DF7" w14:textId="77777777" w:rsidR="00DD17F0" w:rsidRDefault="00990105">
      <w:pPr>
        <w:pStyle w:val="TOC4"/>
        <w:tabs>
          <w:tab w:val="left" w:pos="1320"/>
          <w:tab w:val="right" w:leader="dot" w:pos="9016"/>
        </w:tabs>
        <w:rPr>
          <w:rFonts w:asciiTheme="minorHAnsi" w:eastAsiaTheme="minorEastAsia" w:hAnsiTheme="minorHAnsi" w:cstheme="minorBidi"/>
          <w:noProof/>
          <w:color w:val="auto"/>
          <w:sz w:val="22"/>
        </w:rPr>
      </w:pPr>
      <w:hyperlink w:anchor="_Toc408160930" w:history="1">
        <w:r w:rsidR="00DD17F0" w:rsidRPr="00CA3C10">
          <w:rPr>
            <w:rStyle w:val="Hyperlink"/>
            <w:rFonts w:cs="Calibri"/>
            <w:noProof/>
          </w:rPr>
          <w:t>3.2.2</w:t>
        </w:r>
        <w:r w:rsidR="00DD17F0">
          <w:rPr>
            <w:rFonts w:asciiTheme="minorHAnsi" w:eastAsiaTheme="minorEastAsia" w:hAnsiTheme="minorHAnsi" w:cstheme="minorBidi"/>
            <w:noProof/>
            <w:color w:val="auto"/>
            <w:sz w:val="22"/>
          </w:rPr>
          <w:tab/>
        </w:r>
        <w:r w:rsidR="00DD17F0" w:rsidRPr="00CA3C10">
          <w:rPr>
            <w:rStyle w:val="Hyperlink"/>
            <w:rFonts w:cs="Calibri"/>
            <w:noProof/>
          </w:rPr>
          <w:t>Atmel MXT1664</w:t>
        </w:r>
        <w:r w:rsidR="00DD17F0" w:rsidRPr="00CA3C10">
          <w:rPr>
            <w:rStyle w:val="Hyperlink"/>
            <w:rFonts w:hint="eastAsia"/>
            <w:noProof/>
          </w:rPr>
          <w:t>触摸屏控制器驱动的</w:t>
        </w:r>
        <w:r w:rsidR="00DD17F0" w:rsidRPr="00CA3C10">
          <w:rPr>
            <w:rStyle w:val="Hyperlink"/>
            <w:rFonts w:cs="Calibri"/>
            <w:noProof/>
          </w:rPr>
          <w:t>Runtime PM</w:t>
        </w:r>
        <w:r w:rsidR="00DD17F0" w:rsidRPr="00CA3C10">
          <w:rPr>
            <w:rStyle w:val="Hyperlink"/>
            <w:rFonts w:hint="eastAsia"/>
            <w:noProof/>
          </w:rPr>
          <w:t>设计</w:t>
        </w:r>
        <w:r w:rsidR="00DD17F0">
          <w:rPr>
            <w:noProof/>
          </w:rPr>
          <w:tab/>
        </w:r>
        <w:r w:rsidR="00DD17F0">
          <w:rPr>
            <w:noProof/>
          </w:rPr>
          <w:fldChar w:fldCharType="begin"/>
        </w:r>
        <w:r w:rsidR="00DD17F0">
          <w:rPr>
            <w:noProof/>
          </w:rPr>
          <w:instrText xml:space="preserve"> PAGEREF _Toc408160930 \h </w:instrText>
        </w:r>
        <w:r w:rsidR="00DD17F0">
          <w:rPr>
            <w:noProof/>
          </w:rPr>
        </w:r>
        <w:r w:rsidR="00DD17F0">
          <w:rPr>
            <w:noProof/>
          </w:rPr>
          <w:fldChar w:fldCharType="separate"/>
        </w:r>
        <w:r w:rsidR="00314D62">
          <w:rPr>
            <w:noProof/>
          </w:rPr>
          <w:t>13</w:t>
        </w:r>
        <w:r w:rsidR="00DD17F0">
          <w:rPr>
            <w:noProof/>
          </w:rPr>
          <w:fldChar w:fldCharType="end"/>
        </w:r>
      </w:hyperlink>
    </w:p>
    <w:p w14:paraId="20423AA8" w14:textId="77777777" w:rsidR="00DD17F0" w:rsidRDefault="00990105">
      <w:pPr>
        <w:pStyle w:val="TOC5"/>
        <w:tabs>
          <w:tab w:val="left" w:pos="1760"/>
          <w:tab w:val="right" w:leader="dot" w:pos="9016"/>
        </w:tabs>
        <w:rPr>
          <w:rFonts w:asciiTheme="minorHAnsi" w:eastAsiaTheme="minorEastAsia" w:hAnsiTheme="minorHAnsi" w:cstheme="minorBidi"/>
          <w:noProof/>
          <w:color w:val="auto"/>
          <w:sz w:val="22"/>
        </w:rPr>
      </w:pPr>
      <w:hyperlink w:anchor="_Toc408160931" w:history="1">
        <w:r w:rsidR="00DD17F0" w:rsidRPr="00DD17F0">
          <w:rPr>
            <w:rStyle w:val="Hyperlink"/>
            <w:rFonts w:eastAsia="Calibri" w:cs="Calibri"/>
            <w:noProof/>
          </w:rPr>
          <w:t>3.2.2.1</w:t>
        </w:r>
        <w:r w:rsidR="00DD17F0" w:rsidRPr="00DD17F0">
          <w:rPr>
            <w:rFonts w:asciiTheme="minorHAnsi" w:eastAsiaTheme="minorEastAsia" w:hAnsiTheme="minorHAnsi" w:cstheme="minorBidi"/>
            <w:noProof/>
            <w:color w:val="auto"/>
            <w:sz w:val="22"/>
          </w:rPr>
          <w:tab/>
        </w:r>
        <w:r w:rsidR="00DD17F0" w:rsidRPr="00DD17F0">
          <w:rPr>
            <w:rStyle w:val="Hyperlink"/>
            <w:rFonts w:cs="Calibri"/>
            <w:noProof/>
          </w:rPr>
          <w:t>MXT1664</w:t>
        </w:r>
        <w:r w:rsidR="00DD17F0" w:rsidRPr="00DD17F0">
          <w:rPr>
            <w:rStyle w:val="Hyperlink"/>
            <w:rFonts w:ascii="Calibri Light" w:hAnsi="Calibri Light" w:cs="Calibri Light" w:hint="eastAsia"/>
            <w:noProof/>
          </w:rPr>
          <w:t>的硬件特性</w:t>
        </w:r>
        <w:r w:rsidR="00DD17F0">
          <w:rPr>
            <w:noProof/>
          </w:rPr>
          <w:tab/>
        </w:r>
        <w:r w:rsidR="00DD17F0">
          <w:rPr>
            <w:noProof/>
          </w:rPr>
          <w:fldChar w:fldCharType="begin"/>
        </w:r>
        <w:r w:rsidR="00DD17F0">
          <w:rPr>
            <w:noProof/>
          </w:rPr>
          <w:instrText xml:space="preserve"> PAGEREF _Toc408160931 \h </w:instrText>
        </w:r>
        <w:r w:rsidR="00DD17F0">
          <w:rPr>
            <w:noProof/>
          </w:rPr>
        </w:r>
        <w:r w:rsidR="00DD17F0">
          <w:rPr>
            <w:noProof/>
          </w:rPr>
          <w:fldChar w:fldCharType="separate"/>
        </w:r>
        <w:r w:rsidR="00314D62">
          <w:rPr>
            <w:noProof/>
          </w:rPr>
          <w:t>13</w:t>
        </w:r>
        <w:r w:rsidR="00DD17F0">
          <w:rPr>
            <w:noProof/>
          </w:rPr>
          <w:fldChar w:fldCharType="end"/>
        </w:r>
      </w:hyperlink>
    </w:p>
    <w:p w14:paraId="27D11547" w14:textId="77777777" w:rsidR="00DD17F0" w:rsidRDefault="00990105">
      <w:pPr>
        <w:pStyle w:val="TOC5"/>
        <w:tabs>
          <w:tab w:val="left" w:pos="1760"/>
          <w:tab w:val="right" w:leader="dot" w:pos="9016"/>
        </w:tabs>
        <w:rPr>
          <w:rFonts w:asciiTheme="minorHAnsi" w:eastAsiaTheme="minorEastAsia" w:hAnsiTheme="minorHAnsi" w:cstheme="minorBidi"/>
          <w:noProof/>
          <w:color w:val="auto"/>
          <w:sz w:val="22"/>
        </w:rPr>
      </w:pPr>
      <w:hyperlink w:anchor="_Toc408160932" w:history="1">
        <w:r w:rsidR="00DD17F0" w:rsidRPr="00DD17F0">
          <w:rPr>
            <w:rStyle w:val="Hyperlink"/>
            <w:rFonts w:eastAsia="Calibri" w:cs="Calibri"/>
            <w:noProof/>
          </w:rPr>
          <w:t>3.2.2.2</w:t>
        </w:r>
        <w:r w:rsidR="00DD17F0" w:rsidRPr="00DD17F0">
          <w:rPr>
            <w:rFonts w:asciiTheme="minorHAnsi" w:eastAsiaTheme="minorEastAsia" w:hAnsiTheme="minorHAnsi" w:cstheme="minorBidi"/>
            <w:noProof/>
            <w:color w:val="auto"/>
            <w:sz w:val="22"/>
          </w:rPr>
          <w:tab/>
        </w:r>
        <w:r w:rsidR="00DD17F0" w:rsidRPr="00DD17F0">
          <w:rPr>
            <w:rStyle w:val="Hyperlink"/>
            <w:rFonts w:cs="宋体" w:hint="eastAsia"/>
            <w:noProof/>
          </w:rPr>
          <w:t>软件设计目标</w:t>
        </w:r>
        <w:r w:rsidR="00DD17F0">
          <w:rPr>
            <w:noProof/>
          </w:rPr>
          <w:tab/>
        </w:r>
        <w:r w:rsidR="00DD17F0">
          <w:rPr>
            <w:noProof/>
          </w:rPr>
          <w:fldChar w:fldCharType="begin"/>
        </w:r>
        <w:r w:rsidR="00DD17F0">
          <w:rPr>
            <w:noProof/>
          </w:rPr>
          <w:instrText xml:space="preserve"> PAGEREF _Toc408160932 \h </w:instrText>
        </w:r>
        <w:r w:rsidR="00DD17F0">
          <w:rPr>
            <w:noProof/>
          </w:rPr>
        </w:r>
        <w:r w:rsidR="00DD17F0">
          <w:rPr>
            <w:noProof/>
          </w:rPr>
          <w:fldChar w:fldCharType="separate"/>
        </w:r>
        <w:r w:rsidR="00314D62">
          <w:rPr>
            <w:noProof/>
          </w:rPr>
          <w:t>14</w:t>
        </w:r>
        <w:r w:rsidR="00DD17F0">
          <w:rPr>
            <w:noProof/>
          </w:rPr>
          <w:fldChar w:fldCharType="end"/>
        </w:r>
      </w:hyperlink>
    </w:p>
    <w:p w14:paraId="1B29FAE5" w14:textId="77777777" w:rsidR="00DD17F0" w:rsidRDefault="00990105">
      <w:pPr>
        <w:pStyle w:val="TOC5"/>
        <w:tabs>
          <w:tab w:val="left" w:pos="1760"/>
          <w:tab w:val="right" w:leader="dot" w:pos="9016"/>
        </w:tabs>
        <w:rPr>
          <w:rFonts w:asciiTheme="minorHAnsi" w:eastAsiaTheme="minorEastAsia" w:hAnsiTheme="minorHAnsi" w:cstheme="minorBidi"/>
          <w:noProof/>
          <w:color w:val="auto"/>
          <w:sz w:val="22"/>
        </w:rPr>
      </w:pPr>
      <w:hyperlink w:anchor="_Toc408160933" w:history="1">
        <w:r w:rsidR="00DD17F0" w:rsidRPr="00CA3C10">
          <w:rPr>
            <w:rStyle w:val="Hyperlink"/>
            <w:rFonts w:eastAsia="Calibri" w:cs="Calibri"/>
            <w:noProof/>
          </w:rPr>
          <w:t>3.2.2.3</w:t>
        </w:r>
        <w:r w:rsidR="00DD17F0">
          <w:rPr>
            <w:rFonts w:asciiTheme="minorHAnsi" w:eastAsiaTheme="minorEastAsia" w:hAnsiTheme="minorHAnsi" w:cstheme="minorBidi"/>
            <w:noProof/>
            <w:color w:val="auto"/>
            <w:sz w:val="22"/>
          </w:rPr>
          <w:tab/>
        </w:r>
        <w:r w:rsidR="00DD17F0" w:rsidRPr="00CA3C10">
          <w:rPr>
            <w:rStyle w:val="Hyperlink"/>
            <w:rFonts w:ascii="宋体" w:hAnsi="宋体" w:cs="宋体" w:hint="eastAsia"/>
            <w:b/>
            <w:noProof/>
          </w:rPr>
          <w:t>驱动流程</w:t>
        </w:r>
        <w:r w:rsidR="00DD17F0">
          <w:rPr>
            <w:noProof/>
          </w:rPr>
          <w:tab/>
        </w:r>
        <w:r w:rsidR="00DD17F0">
          <w:rPr>
            <w:noProof/>
          </w:rPr>
          <w:fldChar w:fldCharType="begin"/>
        </w:r>
        <w:r w:rsidR="00DD17F0">
          <w:rPr>
            <w:noProof/>
          </w:rPr>
          <w:instrText xml:space="preserve"> PAGEREF _Toc408160933 \h </w:instrText>
        </w:r>
        <w:r w:rsidR="00DD17F0">
          <w:rPr>
            <w:noProof/>
          </w:rPr>
        </w:r>
        <w:r w:rsidR="00DD17F0">
          <w:rPr>
            <w:noProof/>
          </w:rPr>
          <w:fldChar w:fldCharType="separate"/>
        </w:r>
        <w:r w:rsidR="00314D62">
          <w:rPr>
            <w:noProof/>
          </w:rPr>
          <w:t>14</w:t>
        </w:r>
        <w:r w:rsidR="00DD17F0">
          <w:rPr>
            <w:noProof/>
          </w:rPr>
          <w:fldChar w:fldCharType="end"/>
        </w:r>
      </w:hyperlink>
    </w:p>
    <w:p w14:paraId="348ADC36"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34" w:history="1">
        <w:r w:rsidR="00DD17F0" w:rsidRPr="00CA3C10">
          <w:rPr>
            <w:rStyle w:val="Hyperlink"/>
            <w:rFonts w:hint="eastAsia"/>
            <w:noProof/>
          </w:rPr>
          <w:t>第四章</w:t>
        </w:r>
        <w:r w:rsidR="00DD17F0" w:rsidRPr="00CA3C10">
          <w:rPr>
            <w:rStyle w:val="Hyperlink"/>
            <w:rFonts w:eastAsia="Calibri Light"/>
            <w:noProof/>
          </w:rPr>
          <w:t xml:space="preserve"> </w:t>
        </w:r>
        <w:r w:rsidR="00DD17F0" w:rsidRPr="00CA3C10">
          <w:rPr>
            <w:rStyle w:val="Hyperlink"/>
            <w:rFonts w:hint="eastAsia"/>
            <w:noProof/>
          </w:rPr>
          <w:t>嵌入式</w:t>
        </w:r>
        <w:r w:rsidR="00DD17F0" w:rsidRPr="00CA3C10">
          <w:rPr>
            <w:rStyle w:val="Hyperlink"/>
            <w:noProof/>
          </w:rPr>
          <w:t>Linux</w:t>
        </w:r>
        <w:r w:rsidR="00DD17F0" w:rsidRPr="00CA3C10">
          <w:rPr>
            <w:rStyle w:val="Hyperlink"/>
            <w:rFonts w:hint="eastAsia"/>
            <w:noProof/>
          </w:rPr>
          <w:t>系统电源管理的实现</w:t>
        </w:r>
        <w:r w:rsidR="00DD17F0">
          <w:rPr>
            <w:noProof/>
          </w:rPr>
          <w:tab/>
        </w:r>
        <w:r w:rsidR="00DD17F0">
          <w:rPr>
            <w:noProof/>
          </w:rPr>
          <w:fldChar w:fldCharType="begin"/>
        </w:r>
        <w:r w:rsidR="00DD17F0">
          <w:rPr>
            <w:noProof/>
          </w:rPr>
          <w:instrText xml:space="preserve"> PAGEREF _Toc408160934 \h </w:instrText>
        </w:r>
        <w:r w:rsidR="00DD17F0">
          <w:rPr>
            <w:noProof/>
          </w:rPr>
        </w:r>
        <w:r w:rsidR="00DD17F0">
          <w:rPr>
            <w:noProof/>
          </w:rPr>
          <w:fldChar w:fldCharType="separate"/>
        </w:r>
        <w:r w:rsidR="00314D62">
          <w:rPr>
            <w:noProof/>
          </w:rPr>
          <w:t>15</w:t>
        </w:r>
        <w:r w:rsidR="00DD17F0">
          <w:rPr>
            <w:noProof/>
          </w:rPr>
          <w:fldChar w:fldCharType="end"/>
        </w:r>
      </w:hyperlink>
    </w:p>
    <w:p w14:paraId="4E2EE639"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35" w:history="1">
        <w:r w:rsidR="00DD17F0" w:rsidRPr="00CA3C10">
          <w:rPr>
            <w:rStyle w:val="Hyperlink"/>
            <w:rFonts w:hint="eastAsia"/>
            <w:noProof/>
          </w:rPr>
          <w:t>第五章</w:t>
        </w:r>
        <w:r w:rsidR="00DD17F0" w:rsidRPr="00CA3C10">
          <w:rPr>
            <w:rStyle w:val="Hyperlink"/>
            <w:rFonts w:eastAsia="Calibri Light"/>
            <w:noProof/>
          </w:rPr>
          <w:t xml:space="preserve"> </w:t>
        </w:r>
        <w:r w:rsidR="00DD17F0" w:rsidRPr="00CA3C10">
          <w:rPr>
            <w:rStyle w:val="Hyperlink"/>
            <w:rFonts w:hint="eastAsia"/>
            <w:noProof/>
          </w:rPr>
          <w:t>总结与展望</w:t>
        </w:r>
        <w:r w:rsidR="00DD17F0">
          <w:rPr>
            <w:noProof/>
          </w:rPr>
          <w:tab/>
        </w:r>
        <w:r w:rsidR="00DD17F0">
          <w:rPr>
            <w:noProof/>
          </w:rPr>
          <w:fldChar w:fldCharType="begin"/>
        </w:r>
        <w:r w:rsidR="00DD17F0">
          <w:rPr>
            <w:noProof/>
          </w:rPr>
          <w:instrText xml:space="preserve"> PAGEREF _Toc408160935 \h </w:instrText>
        </w:r>
        <w:r w:rsidR="00DD17F0">
          <w:rPr>
            <w:noProof/>
          </w:rPr>
        </w:r>
        <w:r w:rsidR="00DD17F0">
          <w:rPr>
            <w:noProof/>
          </w:rPr>
          <w:fldChar w:fldCharType="separate"/>
        </w:r>
        <w:r w:rsidR="00314D62">
          <w:rPr>
            <w:noProof/>
          </w:rPr>
          <w:t>15</w:t>
        </w:r>
        <w:r w:rsidR="00DD17F0">
          <w:rPr>
            <w:noProof/>
          </w:rPr>
          <w:fldChar w:fldCharType="end"/>
        </w:r>
      </w:hyperlink>
    </w:p>
    <w:p w14:paraId="7842F40B" w14:textId="77777777" w:rsidR="00DD17F0" w:rsidRDefault="00990105">
      <w:pPr>
        <w:pStyle w:val="TOC2"/>
        <w:tabs>
          <w:tab w:val="right" w:leader="dot" w:pos="9016"/>
        </w:tabs>
        <w:rPr>
          <w:rFonts w:asciiTheme="minorHAnsi" w:eastAsiaTheme="minorEastAsia" w:hAnsiTheme="minorHAnsi" w:cstheme="minorBidi"/>
          <w:noProof/>
          <w:color w:val="auto"/>
          <w:sz w:val="22"/>
        </w:rPr>
      </w:pPr>
      <w:hyperlink w:anchor="_Toc408160936" w:history="1">
        <w:r w:rsidR="00DD17F0" w:rsidRPr="00CA3C10">
          <w:rPr>
            <w:rStyle w:val="Hyperlink"/>
            <w:rFonts w:hint="eastAsia"/>
            <w:noProof/>
          </w:rPr>
          <w:t>参考文献</w:t>
        </w:r>
        <w:r w:rsidR="00DD17F0">
          <w:rPr>
            <w:noProof/>
          </w:rPr>
          <w:tab/>
        </w:r>
        <w:r w:rsidR="00DD17F0">
          <w:rPr>
            <w:noProof/>
          </w:rPr>
          <w:fldChar w:fldCharType="begin"/>
        </w:r>
        <w:r w:rsidR="00DD17F0">
          <w:rPr>
            <w:noProof/>
          </w:rPr>
          <w:instrText xml:space="preserve"> PAGEREF _Toc408160936 \h </w:instrText>
        </w:r>
        <w:r w:rsidR="00DD17F0">
          <w:rPr>
            <w:noProof/>
          </w:rPr>
        </w:r>
        <w:r w:rsidR="00DD17F0">
          <w:rPr>
            <w:noProof/>
          </w:rPr>
          <w:fldChar w:fldCharType="separate"/>
        </w:r>
        <w:r w:rsidR="00314D62">
          <w:rPr>
            <w:noProof/>
          </w:rPr>
          <w:t>15</w:t>
        </w:r>
        <w:r w:rsidR="00DD17F0">
          <w:rPr>
            <w:noProof/>
          </w:rPr>
          <w:fldChar w:fldCharType="end"/>
        </w:r>
      </w:hyperlink>
    </w:p>
    <w:p w14:paraId="3C5DA3BF" w14:textId="77777777" w:rsidR="00E66466" w:rsidRDefault="001D1071">
      <w:pPr>
        <w:pStyle w:val="Contents2"/>
        <w:tabs>
          <w:tab w:val="right" w:leader="dot" w:pos="9026"/>
        </w:tabs>
      </w:pPr>
      <w:r>
        <w:fldChar w:fldCharType="end"/>
      </w:r>
    </w:p>
    <w:p w14:paraId="6F5FB984" w14:textId="77777777" w:rsidR="00E66466" w:rsidRDefault="00990105">
      <w:pPr>
        <w:pStyle w:val="Contents2"/>
        <w:tabs>
          <w:tab w:val="right" w:leader="dot" w:pos="9026"/>
        </w:tabs>
      </w:pPr>
      <w:hyperlink w:anchor="__RefHeading__244_2000932229"/>
    </w:p>
    <w:p w14:paraId="465CE2B5" w14:textId="77777777" w:rsidR="00E66466" w:rsidRDefault="00990105">
      <w:pPr>
        <w:pStyle w:val="Contents2"/>
        <w:tabs>
          <w:tab w:val="right" w:leader="dot" w:pos="9026"/>
        </w:tabs>
      </w:pPr>
      <w:hyperlink w:anchor="__RefHeading__244_2000932229"/>
    </w:p>
    <w:p w14:paraId="74720701" w14:textId="77777777" w:rsidR="00E66466" w:rsidRDefault="00990105">
      <w:pPr>
        <w:pStyle w:val="Contents2"/>
        <w:tabs>
          <w:tab w:val="right" w:leader="dot" w:pos="9026"/>
        </w:tabs>
      </w:pPr>
      <w:hyperlink w:anchor="__RefHeading__244_2000932229"/>
    </w:p>
    <w:p w14:paraId="5583959E" w14:textId="77777777" w:rsidR="00E66466" w:rsidRDefault="00E66466"/>
    <w:p w14:paraId="340FA9BD" w14:textId="77777777" w:rsidR="00E66466" w:rsidRDefault="001D1071">
      <w:pPr>
        <w:pStyle w:val="Heading2"/>
        <w:numPr>
          <w:ilvl w:val="1"/>
          <w:numId w:val="2"/>
        </w:numPr>
        <w:jc w:val="center"/>
      </w:pPr>
      <w:bookmarkStart w:id="3" w:name="_Toc408160909"/>
      <w:r>
        <w:t>第一章</w:t>
      </w:r>
      <w:r>
        <w:rPr>
          <w:rFonts w:eastAsia="Calibri Light"/>
        </w:rPr>
        <w:t xml:space="preserve"> </w:t>
      </w:r>
      <w:r>
        <w:t>绪论</w:t>
      </w:r>
      <w:bookmarkEnd w:id="3"/>
    </w:p>
    <w:p w14:paraId="57EF7B3F" w14:textId="77777777" w:rsidR="00E66466" w:rsidRDefault="001D1071">
      <w:pPr>
        <w:pStyle w:val="Heading3"/>
        <w:numPr>
          <w:ilvl w:val="2"/>
          <w:numId w:val="2"/>
        </w:numPr>
        <w:jc w:val="left"/>
      </w:pPr>
      <w:bookmarkStart w:id="4" w:name="_Toc408160910"/>
      <w:r>
        <w:t xml:space="preserve">1.1 </w:t>
      </w:r>
      <w:r>
        <w:t>研究背景</w:t>
      </w:r>
      <w:bookmarkEnd w:id="4"/>
    </w:p>
    <w:p w14:paraId="1957F396" w14:textId="77777777" w:rsidR="00E66466" w:rsidRDefault="001D1071">
      <w:pPr>
        <w:pStyle w:val="Heading3"/>
        <w:numPr>
          <w:ilvl w:val="2"/>
          <w:numId w:val="2"/>
        </w:numPr>
        <w:jc w:val="left"/>
      </w:pPr>
      <w:bookmarkStart w:id="5" w:name="_Toc408160911"/>
      <w:r>
        <w:t xml:space="preserve">1.2 </w:t>
      </w:r>
      <w:r>
        <w:t>研究现状</w:t>
      </w:r>
      <w:bookmarkEnd w:id="5"/>
    </w:p>
    <w:p w14:paraId="5E2870D8" w14:textId="77777777" w:rsidR="00E66466" w:rsidRDefault="001D1071">
      <w:pPr>
        <w:pStyle w:val="Heading3"/>
        <w:numPr>
          <w:ilvl w:val="2"/>
          <w:numId w:val="2"/>
        </w:numPr>
        <w:jc w:val="left"/>
      </w:pPr>
      <w:bookmarkStart w:id="6" w:name="_Toc408160912"/>
      <w:r>
        <w:t xml:space="preserve">1.3 </w:t>
      </w:r>
      <w:r>
        <w:t>本文研究工作</w:t>
      </w:r>
      <w:bookmarkEnd w:id="6"/>
    </w:p>
    <w:p w14:paraId="507E06E1" w14:textId="77777777" w:rsidR="00E66466" w:rsidRDefault="001D1071">
      <w:pPr>
        <w:pStyle w:val="Heading3"/>
        <w:numPr>
          <w:ilvl w:val="2"/>
          <w:numId w:val="2"/>
        </w:numPr>
        <w:jc w:val="left"/>
      </w:pPr>
      <w:bookmarkStart w:id="7" w:name="_Toc408160913"/>
      <w:r>
        <w:t xml:space="preserve">1.4 </w:t>
      </w:r>
      <w:r>
        <w:t>论文结构</w:t>
      </w:r>
      <w:bookmarkEnd w:id="7"/>
    </w:p>
    <w:p w14:paraId="0DDABB9C" w14:textId="77777777" w:rsidR="00E66466" w:rsidRDefault="00E66466">
      <w:pPr>
        <w:jc w:val="left"/>
      </w:pPr>
    </w:p>
    <w:p w14:paraId="1B5C094B" w14:textId="77777777" w:rsidR="00E66466" w:rsidRDefault="001D1071">
      <w:pPr>
        <w:pStyle w:val="Heading2"/>
        <w:numPr>
          <w:ilvl w:val="1"/>
          <w:numId w:val="2"/>
        </w:numPr>
        <w:jc w:val="center"/>
      </w:pPr>
      <w:bookmarkStart w:id="8" w:name="_Toc408160914"/>
      <w:r>
        <w:t>第二章</w:t>
      </w:r>
      <w:r>
        <w:rPr>
          <w:rFonts w:eastAsia="Calibri Light"/>
        </w:rPr>
        <w:t xml:space="preserve"> </w:t>
      </w:r>
      <w:r>
        <w:t>嵌入式</w:t>
      </w:r>
      <w:r>
        <w:t>Linux</w:t>
      </w:r>
      <w:r>
        <w:t>系统电源管理技术分析</w:t>
      </w:r>
      <w:bookmarkEnd w:id="8"/>
    </w:p>
    <w:p w14:paraId="34DD4FDF" w14:textId="77777777" w:rsidR="00E66466" w:rsidRDefault="001D1071">
      <w:pPr>
        <w:pStyle w:val="Heading3"/>
        <w:numPr>
          <w:ilvl w:val="2"/>
          <w:numId w:val="2"/>
        </w:numPr>
        <w:jc w:val="left"/>
      </w:pPr>
      <w:bookmarkStart w:id="9" w:name="_Toc408160915"/>
      <w:r>
        <w:t xml:space="preserve">2.1 </w:t>
      </w:r>
      <w:r>
        <w:t>文献综述</w:t>
      </w:r>
      <w:bookmarkEnd w:id="9"/>
    </w:p>
    <w:p w14:paraId="294DFEBF" w14:textId="77777777" w:rsidR="00E66466" w:rsidRDefault="001D1071">
      <w:pPr>
        <w:pStyle w:val="Heading3"/>
        <w:numPr>
          <w:ilvl w:val="2"/>
          <w:numId w:val="2"/>
        </w:numPr>
        <w:jc w:val="left"/>
      </w:pPr>
      <w:bookmarkStart w:id="10" w:name="_Toc408160916"/>
      <w:r>
        <w:t xml:space="preserve">2.2 </w:t>
      </w:r>
      <w:r>
        <w:t>存在问题</w:t>
      </w:r>
      <w:bookmarkEnd w:id="10"/>
    </w:p>
    <w:p w14:paraId="3032ABF8" w14:textId="77777777" w:rsidR="00E66466" w:rsidRDefault="001D1071">
      <w:pPr>
        <w:pStyle w:val="Heading3"/>
        <w:numPr>
          <w:ilvl w:val="2"/>
          <w:numId w:val="2"/>
        </w:numPr>
        <w:jc w:val="left"/>
      </w:pPr>
      <w:bookmarkStart w:id="11" w:name="_Toc408160917"/>
      <w:r>
        <w:t xml:space="preserve">2.3 </w:t>
      </w:r>
      <w:r>
        <w:t>研究路线</w:t>
      </w:r>
      <w:bookmarkEnd w:id="11"/>
    </w:p>
    <w:p w14:paraId="22FC26FB" w14:textId="77777777" w:rsidR="00E66466" w:rsidRDefault="001D1071">
      <w:pPr>
        <w:pStyle w:val="Heading3"/>
        <w:numPr>
          <w:ilvl w:val="2"/>
          <w:numId w:val="2"/>
        </w:numPr>
        <w:jc w:val="left"/>
      </w:pPr>
      <w:bookmarkStart w:id="12" w:name="_Toc408160918"/>
      <w:r>
        <w:t xml:space="preserve">2.4 </w:t>
      </w:r>
      <w:r>
        <w:t>相关理论与技术简介</w:t>
      </w:r>
      <w:bookmarkEnd w:id="12"/>
    </w:p>
    <w:p w14:paraId="3E703583" w14:textId="77777777" w:rsidR="00E66466" w:rsidRDefault="00E66466">
      <w:pPr>
        <w:jc w:val="left"/>
      </w:pPr>
    </w:p>
    <w:p w14:paraId="71C1C39F" w14:textId="77777777" w:rsidR="00E66466" w:rsidRDefault="001D1071">
      <w:pPr>
        <w:pStyle w:val="Heading2"/>
        <w:numPr>
          <w:ilvl w:val="1"/>
          <w:numId w:val="2"/>
        </w:numPr>
        <w:jc w:val="center"/>
      </w:pPr>
      <w:bookmarkStart w:id="13" w:name="_Toc408160919"/>
      <w:r>
        <w:lastRenderedPageBreak/>
        <w:t>第三章</w:t>
      </w:r>
      <w:r>
        <w:rPr>
          <w:rFonts w:eastAsia="Calibri Light"/>
        </w:rPr>
        <w:t xml:space="preserve"> </w:t>
      </w:r>
      <w:r>
        <w:t>嵌入式</w:t>
      </w:r>
      <w:r>
        <w:t>Linux</w:t>
      </w:r>
      <w:r>
        <w:t>系统电源管理的研究与设计</w:t>
      </w:r>
      <w:bookmarkEnd w:id="13"/>
    </w:p>
    <w:p w14:paraId="317A8D38" w14:textId="77777777" w:rsidR="00E66466" w:rsidRDefault="001D1071" w:rsidP="00DB64DA">
      <w:pPr>
        <w:pStyle w:val="Heading3"/>
        <w:numPr>
          <w:ilvl w:val="2"/>
          <w:numId w:val="2"/>
        </w:numPr>
        <w:spacing w:line="240" w:lineRule="auto"/>
        <w:jc w:val="left"/>
      </w:pPr>
      <w:bookmarkStart w:id="14" w:name="_Toc408160920"/>
      <w:r>
        <w:t>3.1</w:t>
      </w:r>
      <w:r>
        <w:t>嵌入式</w:t>
      </w:r>
      <w:r>
        <w:t>Linux</w:t>
      </w:r>
      <w:r>
        <w:t>系统电源管理架构</w:t>
      </w:r>
      <w:bookmarkEnd w:id="14"/>
    </w:p>
    <w:p w14:paraId="45886AE5" w14:textId="77777777" w:rsidR="00E66466" w:rsidRDefault="001D1071" w:rsidP="00DB64DA">
      <w:pPr>
        <w:pStyle w:val="Heading4"/>
        <w:numPr>
          <w:ilvl w:val="3"/>
          <w:numId w:val="2"/>
        </w:numPr>
        <w:spacing w:line="240" w:lineRule="auto"/>
        <w:jc w:val="left"/>
        <w:rPr>
          <w:rFonts w:eastAsia="Calibri" w:cs="Calibri"/>
        </w:rPr>
      </w:pPr>
      <w:bookmarkStart w:id="15" w:name="_Toc408160921"/>
      <w:r>
        <w:t xml:space="preserve">3.1.1 </w:t>
      </w:r>
      <w:r>
        <w:t>电源管理架构概述</w:t>
      </w:r>
      <w:bookmarkEnd w:id="15"/>
    </w:p>
    <w:p w14:paraId="1D79ACF5" w14:textId="77777777" w:rsidR="00E66466" w:rsidRDefault="001D1071">
      <w:pPr>
        <w:jc w:val="left"/>
      </w:pPr>
      <w:r>
        <w:rPr>
          <w:rFonts w:eastAsia="Calibri" w:cs="Calibri"/>
        </w:rPr>
        <w:t xml:space="preserve">         </w:t>
      </w:r>
      <w:r>
        <w:t>嵌入式</w:t>
      </w:r>
      <w:r>
        <w:t>Linux</w:t>
      </w:r>
      <w:r>
        <w:t>系统的电源管理架构是在通用的</w:t>
      </w:r>
      <w:r>
        <w:t>Linux</w:t>
      </w:r>
      <w:r>
        <w:t>内核电源管理基础之上加入了用户空间电源管理机制而成的。整体架构可以用下图表示。其中，从下往上依次为硬件层，</w:t>
      </w:r>
      <w:r>
        <w:t>Linux</w:t>
      </w:r>
      <w:r>
        <w:t>内核层和用户空间层。而</w:t>
      </w:r>
      <w:r>
        <w:t>Linux</w:t>
      </w:r>
      <w:r>
        <w:t>内核层又可以根据与硬件的依赖关系分为硬件</w:t>
      </w:r>
      <w:proofErr w:type="spellStart"/>
      <w:r>
        <w:t>SoC</w:t>
      </w:r>
      <w:proofErr w:type="spellEnd"/>
      <w:r>
        <w:t>平台相关和平台通用两层。</w:t>
      </w:r>
    </w:p>
    <w:p w14:paraId="5FECFDB5" w14:textId="54B7B9B8" w:rsidR="00E66466" w:rsidRDefault="008420DD" w:rsidP="00E13C73">
      <w:pPr>
        <w:pStyle w:val="Caption"/>
        <w:jc w:val="center"/>
        <w:rPr>
          <w:sz w:val="20"/>
          <w:szCs w:val="20"/>
        </w:rPr>
      </w:pPr>
      <w:r w:rsidRPr="00E13C73">
        <w:rPr>
          <w:noProof/>
          <w:sz w:val="20"/>
          <w:szCs w:val="20"/>
        </w:rPr>
        <w:drawing>
          <wp:anchor distT="0" distB="0" distL="0" distR="0" simplePos="0" relativeHeight="2" behindDoc="0" locked="0" layoutInCell="1" allowOverlap="1" wp14:anchorId="488885F1" wp14:editId="4A26B6C0">
            <wp:simplePos x="0" y="0"/>
            <wp:positionH relativeFrom="column">
              <wp:align>center</wp:align>
            </wp:positionH>
            <wp:positionV relativeFrom="paragraph">
              <wp:posOffset>0</wp:posOffset>
            </wp:positionV>
            <wp:extent cx="5729605" cy="6121400"/>
            <wp:effectExtent l="0" t="0" r="10795"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rotWithShape="1">
                    <a:blip r:embed="rId8"/>
                    <a:srcRect t="8221" b="9231"/>
                    <a:stretch/>
                  </pic:blipFill>
                  <pic:spPr bwMode="auto">
                    <a:xfrm>
                      <a:off x="0" y="0"/>
                      <a:ext cx="5729605" cy="6121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5FE8" w:rsidRPr="00E13C73">
        <w:rPr>
          <w:rFonts w:hint="eastAsia"/>
          <w:sz w:val="20"/>
          <w:szCs w:val="20"/>
        </w:rPr>
        <w:t>图</w:t>
      </w:r>
      <w:r w:rsidR="003C5FE8" w:rsidRPr="00E13C73">
        <w:rPr>
          <w:rFonts w:hint="eastAsia"/>
          <w:sz w:val="20"/>
          <w:szCs w:val="20"/>
        </w:rPr>
        <w:t xml:space="preserve"> 3 - </w:t>
      </w:r>
      <w:r w:rsidR="003C5FE8" w:rsidRPr="00E13C73">
        <w:rPr>
          <w:sz w:val="20"/>
          <w:szCs w:val="20"/>
        </w:rPr>
        <w:fldChar w:fldCharType="begin"/>
      </w:r>
      <w:r w:rsidR="003C5FE8" w:rsidRPr="00E13C73">
        <w:rPr>
          <w:sz w:val="20"/>
          <w:szCs w:val="20"/>
        </w:rPr>
        <w:instrText xml:space="preserve"> SEQ </w:instrText>
      </w:r>
      <w:r w:rsidR="003C5FE8" w:rsidRPr="00E13C73">
        <w:rPr>
          <w:rFonts w:hint="eastAsia"/>
          <w:sz w:val="20"/>
          <w:szCs w:val="20"/>
        </w:rPr>
        <w:instrText>图</w:instrText>
      </w:r>
      <w:r w:rsidR="003C5FE8" w:rsidRPr="00E13C73">
        <w:rPr>
          <w:rFonts w:hint="eastAsia"/>
          <w:sz w:val="20"/>
          <w:szCs w:val="20"/>
        </w:rPr>
        <w:instrText>_3_- \* ARABIC</w:instrText>
      </w:r>
      <w:r w:rsidR="003C5FE8" w:rsidRPr="00E13C73">
        <w:rPr>
          <w:sz w:val="20"/>
          <w:szCs w:val="20"/>
        </w:rPr>
        <w:instrText xml:space="preserve"> </w:instrText>
      </w:r>
      <w:r w:rsidR="003C5FE8" w:rsidRPr="00E13C73">
        <w:rPr>
          <w:sz w:val="20"/>
          <w:szCs w:val="20"/>
        </w:rPr>
        <w:fldChar w:fldCharType="separate"/>
      </w:r>
      <w:r w:rsidR="002F79C0">
        <w:rPr>
          <w:noProof/>
          <w:sz w:val="20"/>
          <w:szCs w:val="20"/>
        </w:rPr>
        <w:t>1</w:t>
      </w:r>
      <w:r w:rsidR="003C5FE8" w:rsidRPr="00E13C73">
        <w:rPr>
          <w:sz w:val="20"/>
          <w:szCs w:val="20"/>
        </w:rPr>
        <w:fldChar w:fldCharType="end"/>
      </w:r>
      <w:r w:rsidR="003C5FE8" w:rsidRPr="00E13C73">
        <w:rPr>
          <w:sz w:val="20"/>
          <w:szCs w:val="20"/>
        </w:rPr>
        <w:t xml:space="preserve"> Linu</w:t>
      </w:r>
      <w:r w:rsidR="00E13C73" w:rsidRPr="00E13C73">
        <w:rPr>
          <w:sz w:val="20"/>
          <w:szCs w:val="20"/>
        </w:rPr>
        <w:t>x</w:t>
      </w:r>
      <w:r w:rsidR="003C5FE8" w:rsidRPr="00E13C73">
        <w:rPr>
          <w:rFonts w:hint="eastAsia"/>
          <w:sz w:val="20"/>
          <w:szCs w:val="20"/>
        </w:rPr>
        <w:t>系统电源管理架构</w:t>
      </w:r>
      <w:r w:rsidR="007017F3" w:rsidRPr="007017F3">
        <w:rPr>
          <w:sz w:val="20"/>
          <w:szCs w:val="20"/>
          <w:vertAlign w:val="superscript"/>
        </w:rPr>
        <w:t>[]</w:t>
      </w:r>
    </w:p>
    <w:p w14:paraId="272F3E14" w14:textId="275C9C11" w:rsidR="00E13C73" w:rsidRDefault="00E13C73" w:rsidP="00E13C73">
      <w:pPr>
        <w:pStyle w:val="Caption"/>
        <w:jc w:val="center"/>
        <w:rPr>
          <w:sz w:val="20"/>
          <w:szCs w:val="20"/>
        </w:rPr>
      </w:pPr>
      <w:r w:rsidRPr="00E13C73">
        <w:rPr>
          <w:sz w:val="20"/>
          <w:szCs w:val="20"/>
        </w:rPr>
        <w:t xml:space="preserve">Figure 3 - </w:t>
      </w:r>
      <w:r w:rsidRPr="00E13C73">
        <w:rPr>
          <w:sz w:val="20"/>
          <w:szCs w:val="20"/>
        </w:rPr>
        <w:fldChar w:fldCharType="begin"/>
      </w:r>
      <w:r w:rsidRPr="00E13C73">
        <w:rPr>
          <w:sz w:val="20"/>
          <w:szCs w:val="20"/>
        </w:rPr>
        <w:instrText xml:space="preserve"> SEQ Figure_3_- \* ARABIC </w:instrText>
      </w:r>
      <w:r w:rsidRPr="00E13C73">
        <w:rPr>
          <w:sz w:val="20"/>
          <w:szCs w:val="20"/>
        </w:rPr>
        <w:fldChar w:fldCharType="separate"/>
      </w:r>
      <w:r w:rsidR="002F79C0">
        <w:rPr>
          <w:noProof/>
          <w:sz w:val="20"/>
          <w:szCs w:val="20"/>
        </w:rPr>
        <w:t>1</w:t>
      </w:r>
      <w:r w:rsidRPr="00E13C73">
        <w:rPr>
          <w:sz w:val="20"/>
          <w:szCs w:val="20"/>
        </w:rPr>
        <w:fldChar w:fldCharType="end"/>
      </w:r>
      <w:r w:rsidRPr="00E13C73">
        <w:rPr>
          <w:rFonts w:hint="eastAsia"/>
          <w:sz w:val="20"/>
          <w:szCs w:val="20"/>
        </w:rPr>
        <w:t xml:space="preserve"> Linux</w:t>
      </w:r>
      <w:r w:rsidRPr="00E13C73">
        <w:rPr>
          <w:sz w:val="20"/>
          <w:szCs w:val="20"/>
        </w:rPr>
        <w:t xml:space="preserve"> system power management </w:t>
      </w:r>
      <w:proofErr w:type="gramStart"/>
      <w:r w:rsidRPr="00E13C73">
        <w:rPr>
          <w:sz w:val="20"/>
          <w:szCs w:val="20"/>
        </w:rPr>
        <w:t>architecture</w:t>
      </w:r>
      <w:r w:rsidR="007017F3" w:rsidRPr="007017F3">
        <w:rPr>
          <w:sz w:val="20"/>
          <w:szCs w:val="20"/>
          <w:vertAlign w:val="superscript"/>
        </w:rPr>
        <w:t>[]</w:t>
      </w:r>
      <w:proofErr w:type="gramEnd"/>
    </w:p>
    <w:p w14:paraId="15C67EE8" w14:textId="77777777" w:rsidR="00E13C73" w:rsidRPr="00E13C73" w:rsidRDefault="00E13C73" w:rsidP="00E13C73">
      <w:pPr>
        <w:pStyle w:val="Caption"/>
        <w:jc w:val="center"/>
        <w:rPr>
          <w:sz w:val="20"/>
          <w:szCs w:val="20"/>
        </w:rPr>
      </w:pPr>
    </w:p>
    <w:p w14:paraId="21CDE644" w14:textId="77777777" w:rsidR="00E66466" w:rsidRDefault="001D1071">
      <w:pPr>
        <w:jc w:val="left"/>
      </w:pPr>
      <w:r>
        <w:rPr>
          <w:rFonts w:eastAsia="Calibri" w:cs="Calibri"/>
        </w:rPr>
        <w:lastRenderedPageBreak/>
        <w:t xml:space="preserve">        </w:t>
      </w:r>
      <w:r>
        <w:t>硬件层通常指的是作为嵌入式</w:t>
      </w:r>
      <w:r>
        <w:t>Linux</w:t>
      </w:r>
      <w:r>
        <w:t>系统硬件核心的</w:t>
      </w:r>
      <w:proofErr w:type="spellStart"/>
      <w:r>
        <w:t>SoC</w:t>
      </w:r>
      <w:proofErr w:type="spellEnd"/>
      <w:r>
        <w:t>硬件以及与之相配套的电源管理芯片</w:t>
      </w:r>
      <w:r>
        <w:t>PMIC</w:t>
      </w:r>
      <w:r>
        <w:t>。</w:t>
      </w:r>
      <w:proofErr w:type="spellStart"/>
      <w:r>
        <w:t>SoC</w:t>
      </w:r>
      <w:proofErr w:type="spellEnd"/>
      <w:r>
        <w:t>通常在硬件上提供了一系列电源管理特性比如处理器核的低功耗状态、处理器核心和外设总线时钟频率的设置寄存器、门控时钟（</w:t>
      </w:r>
      <w:r>
        <w:t>clock gating</w:t>
      </w:r>
      <w:r>
        <w:t>）等。</w:t>
      </w:r>
      <w:r>
        <w:t>PMIC</w:t>
      </w:r>
      <w:r>
        <w:t>通常由</w:t>
      </w:r>
      <w:proofErr w:type="spellStart"/>
      <w:r>
        <w:t>SoC</w:t>
      </w:r>
      <w:proofErr w:type="spellEnd"/>
      <w:r>
        <w:t>硬件以及</w:t>
      </w:r>
      <w:r>
        <w:t>Linux</w:t>
      </w:r>
      <w:r>
        <w:t>内核中的</w:t>
      </w:r>
      <w:r>
        <w:t>PMIC</w:t>
      </w:r>
      <w:r>
        <w:t>驱动协调控制实现系统中各组件供电的打开与关闭以及电压的调整。由此可以实现处理器核心在低功耗状态下相应的电压调整。除此之外，在现代</w:t>
      </w:r>
      <w:proofErr w:type="spellStart"/>
      <w:r>
        <w:t>SoC</w:t>
      </w:r>
      <w:proofErr w:type="spellEnd"/>
      <w:r>
        <w:t>集成度越来越高的趋势下，越来越多的处理器核如无线通信基带处理器，数字信号处理器，</w:t>
      </w:r>
      <w:proofErr w:type="spellStart"/>
      <w:r>
        <w:t>WiFi</w:t>
      </w:r>
      <w:proofErr w:type="spellEnd"/>
      <w:r>
        <w:t>／蓝牙／</w:t>
      </w:r>
      <w:r>
        <w:t>GPS</w:t>
      </w:r>
      <w:r>
        <w:t>通信处理器等都集成到了同一个</w:t>
      </w:r>
      <w:proofErr w:type="spellStart"/>
      <w:r>
        <w:t>SoC</w:t>
      </w:r>
      <w:proofErr w:type="spellEnd"/>
      <w:r>
        <w:t>系统内。因此</w:t>
      </w:r>
      <w:proofErr w:type="spellStart"/>
      <w:r>
        <w:t>SoC</w:t>
      </w:r>
      <w:proofErr w:type="spellEnd"/>
      <w:r>
        <w:t>内也出现了专门负责资源管理到处理器核心来统一调度</w:t>
      </w:r>
      <w:proofErr w:type="spellStart"/>
      <w:r>
        <w:t>SoC</w:t>
      </w:r>
      <w:proofErr w:type="spellEnd"/>
      <w:r>
        <w:t>内不同处理器核的电源管理状态。在</w:t>
      </w:r>
      <w:r>
        <w:t>HP Pro Slate 8</w:t>
      </w:r>
      <w:r>
        <w:t>项目中，所选取的</w:t>
      </w:r>
      <w:proofErr w:type="spellStart"/>
      <w:r>
        <w:t>SoC</w:t>
      </w:r>
      <w:proofErr w:type="spellEnd"/>
      <w:r>
        <w:t>平台高通</w:t>
      </w:r>
      <w:r>
        <w:t>APQ8074AB</w:t>
      </w:r>
      <w:r>
        <w:t>中就包含了这样的一颗处理器核，称为</w:t>
      </w:r>
      <w:r>
        <w:t xml:space="preserve">Resource and </w:t>
      </w:r>
      <w:proofErr w:type="spellStart"/>
      <w:r>
        <w:t>Powere</w:t>
      </w:r>
      <w:proofErr w:type="spellEnd"/>
      <w:r>
        <w:t xml:space="preserve"> Manager (RPM)</w:t>
      </w:r>
      <w:r>
        <w:t>核。</w:t>
      </w:r>
    </w:p>
    <w:p w14:paraId="03A7F2DD" w14:textId="7CA4B026" w:rsidR="00E66466" w:rsidRDefault="00F05AE9">
      <w:pPr>
        <w:jc w:val="left"/>
        <w:rPr>
          <w:rFonts w:ascii="宋体" w:hAnsi="宋体" w:cs="宋体"/>
        </w:rPr>
      </w:pPr>
      <w:r>
        <w:rPr>
          <w:noProof/>
        </w:rPr>
        <w:drawing>
          <wp:inline distT="0" distB="0" distL="0" distR="0" wp14:anchorId="55069604" wp14:editId="2C1A3F3D">
            <wp:extent cx="5731510" cy="34353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74_PM_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35350"/>
                    </a:xfrm>
                    <a:prstGeom prst="rect">
                      <a:avLst/>
                    </a:prstGeom>
                  </pic:spPr>
                </pic:pic>
              </a:graphicData>
            </a:graphic>
          </wp:inline>
        </w:drawing>
      </w:r>
    </w:p>
    <w:p w14:paraId="05F8D550" w14:textId="07C34279" w:rsidR="00F05AE9" w:rsidRPr="00F05AE9" w:rsidRDefault="00F05AE9" w:rsidP="00F05AE9">
      <w:pPr>
        <w:pStyle w:val="Caption"/>
        <w:jc w:val="center"/>
        <w:rPr>
          <w:sz w:val="20"/>
          <w:szCs w:val="20"/>
        </w:rPr>
      </w:pPr>
      <w:r w:rsidRPr="00F05AE9">
        <w:rPr>
          <w:rFonts w:hint="eastAsia"/>
          <w:sz w:val="20"/>
          <w:szCs w:val="20"/>
        </w:rPr>
        <w:t>图</w:t>
      </w:r>
      <w:r w:rsidRPr="00F05AE9">
        <w:rPr>
          <w:rFonts w:hint="eastAsia"/>
          <w:sz w:val="20"/>
          <w:szCs w:val="20"/>
        </w:rPr>
        <w:t xml:space="preserve"> 3 - </w:t>
      </w:r>
      <w:r w:rsidRPr="00F05AE9">
        <w:rPr>
          <w:sz w:val="20"/>
          <w:szCs w:val="20"/>
        </w:rPr>
        <w:fldChar w:fldCharType="begin"/>
      </w:r>
      <w:r w:rsidRPr="00F05AE9">
        <w:rPr>
          <w:sz w:val="20"/>
          <w:szCs w:val="20"/>
        </w:rPr>
        <w:instrText xml:space="preserve"> SEQ </w:instrText>
      </w:r>
      <w:r w:rsidRPr="00F05AE9">
        <w:rPr>
          <w:rFonts w:hint="eastAsia"/>
          <w:sz w:val="20"/>
          <w:szCs w:val="20"/>
        </w:rPr>
        <w:instrText>图</w:instrText>
      </w:r>
      <w:r w:rsidRPr="00F05AE9">
        <w:rPr>
          <w:rFonts w:hint="eastAsia"/>
          <w:sz w:val="20"/>
          <w:szCs w:val="20"/>
        </w:rPr>
        <w:instrText>_3_- \* ARABIC</w:instrText>
      </w:r>
      <w:r w:rsidRPr="00F05AE9">
        <w:rPr>
          <w:sz w:val="20"/>
          <w:szCs w:val="20"/>
        </w:rPr>
        <w:instrText xml:space="preserve">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w:t>
      </w:r>
      <w:r w:rsidRPr="00F05AE9">
        <w:rPr>
          <w:rFonts w:hint="eastAsia"/>
          <w:sz w:val="20"/>
          <w:szCs w:val="20"/>
        </w:rPr>
        <w:t>电源管理架构</w:t>
      </w:r>
      <w:r w:rsidR="007017F3">
        <w:rPr>
          <w:sz w:val="20"/>
          <w:szCs w:val="20"/>
          <w:vertAlign w:val="superscript"/>
        </w:rPr>
        <w:t>[</w:t>
      </w:r>
      <w:r w:rsidR="00587828" w:rsidRPr="00587828">
        <w:rPr>
          <w:sz w:val="20"/>
          <w:szCs w:val="20"/>
          <w:vertAlign w:val="superscript"/>
        </w:rPr>
        <w:t>]</w:t>
      </w:r>
    </w:p>
    <w:p w14:paraId="454CA715" w14:textId="3CC852DA" w:rsidR="00F05AE9" w:rsidRDefault="00F05AE9" w:rsidP="00F05AE9">
      <w:pPr>
        <w:pStyle w:val="Caption"/>
        <w:jc w:val="center"/>
        <w:rPr>
          <w:sz w:val="20"/>
          <w:szCs w:val="20"/>
        </w:rPr>
      </w:pPr>
      <w:r w:rsidRPr="00F05AE9">
        <w:rPr>
          <w:sz w:val="20"/>
          <w:szCs w:val="20"/>
        </w:rPr>
        <w:t xml:space="preserve">Figure 3 - </w:t>
      </w:r>
      <w:r w:rsidRPr="00F05AE9">
        <w:rPr>
          <w:sz w:val="20"/>
          <w:szCs w:val="20"/>
        </w:rPr>
        <w:fldChar w:fldCharType="begin"/>
      </w:r>
      <w:r w:rsidRPr="00F05AE9">
        <w:rPr>
          <w:sz w:val="20"/>
          <w:szCs w:val="20"/>
        </w:rPr>
        <w:instrText xml:space="preserve"> SEQ Figure_3_- \* ARABIC </w:instrText>
      </w:r>
      <w:r w:rsidRPr="00F05AE9">
        <w:rPr>
          <w:sz w:val="20"/>
          <w:szCs w:val="20"/>
        </w:rPr>
        <w:fldChar w:fldCharType="separate"/>
      </w:r>
      <w:r w:rsidR="002F79C0">
        <w:rPr>
          <w:noProof/>
          <w:sz w:val="20"/>
          <w:szCs w:val="20"/>
        </w:rPr>
        <w:t>2</w:t>
      </w:r>
      <w:r w:rsidRPr="00F05AE9">
        <w:rPr>
          <w:sz w:val="20"/>
          <w:szCs w:val="20"/>
        </w:rPr>
        <w:fldChar w:fldCharType="end"/>
      </w:r>
      <w:r w:rsidRPr="00F05AE9">
        <w:rPr>
          <w:rFonts w:hint="eastAsia"/>
          <w:sz w:val="20"/>
          <w:szCs w:val="20"/>
        </w:rPr>
        <w:t xml:space="preserve"> APQ</w:t>
      </w:r>
      <w:r w:rsidRPr="00F05AE9">
        <w:rPr>
          <w:sz w:val="20"/>
          <w:szCs w:val="20"/>
        </w:rPr>
        <w:t xml:space="preserve">8074AB Power Management </w:t>
      </w:r>
      <w:proofErr w:type="gramStart"/>
      <w:r w:rsidRPr="00F05AE9">
        <w:rPr>
          <w:sz w:val="20"/>
          <w:szCs w:val="20"/>
        </w:rPr>
        <w:t>Architecture</w:t>
      </w:r>
      <w:r w:rsidR="00587828" w:rsidRPr="00587828">
        <w:rPr>
          <w:sz w:val="20"/>
          <w:szCs w:val="20"/>
          <w:vertAlign w:val="superscript"/>
        </w:rPr>
        <w:t>[]</w:t>
      </w:r>
      <w:proofErr w:type="gramEnd"/>
    </w:p>
    <w:p w14:paraId="25E9CC7F" w14:textId="77777777" w:rsidR="00F05AE9" w:rsidRPr="00F05AE9" w:rsidRDefault="00F05AE9" w:rsidP="00F05AE9">
      <w:pPr>
        <w:pStyle w:val="Caption"/>
        <w:jc w:val="center"/>
        <w:rPr>
          <w:rFonts w:ascii="宋体" w:hAnsi="宋体" w:cs="宋体"/>
          <w:sz w:val="20"/>
          <w:szCs w:val="20"/>
        </w:rPr>
      </w:pPr>
    </w:p>
    <w:p w14:paraId="5D1CC2A7" w14:textId="17A2A73E" w:rsidR="00E66466" w:rsidRDefault="001D1071">
      <w:pPr>
        <w:jc w:val="left"/>
        <w:rPr>
          <w:rFonts w:eastAsia="Calibri" w:cs="Calibri"/>
        </w:rPr>
      </w:pPr>
      <w:r>
        <w:rPr>
          <w:rFonts w:eastAsia="Calibri" w:cs="Calibri"/>
        </w:rPr>
        <w:t xml:space="preserve">         </w:t>
      </w:r>
      <w:r>
        <w:t>从图中可以看到，</w:t>
      </w:r>
      <w:r>
        <w:t>PM8941 PMIC</w:t>
      </w:r>
      <w:r>
        <w:t>和</w:t>
      </w:r>
      <w:r>
        <w:t>APQ8074AB</w:t>
      </w:r>
      <w:r>
        <w:t>通过</w:t>
      </w:r>
      <w:r>
        <w:t>System Power Management Interface(SPMI)</w:t>
      </w:r>
      <w:r>
        <w:t>接口连接，通过</w:t>
      </w:r>
      <w:r>
        <w:t>PMIC</w:t>
      </w:r>
      <w:r>
        <w:t>的时钟和电源电路提供了</w:t>
      </w:r>
      <w:proofErr w:type="spellStart"/>
      <w:r>
        <w:t>SoC</w:t>
      </w:r>
      <w:proofErr w:type="spellEnd"/>
      <w:r>
        <w:t>工作所需的时钟信号和处理器核心以及片上集成的</w:t>
      </w:r>
      <w:r>
        <w:t>DDR</w:t>
      </w:r>
      <w:r>
        <w:t>内存控制器、外部</w:t>
      </w:r>
      <w:proofErr w:type="spellStart"/>
      <w:r>
        <w:t>eMMC</w:t>
      </w:r>
      <w:proofErr w:type="spellEnd"/>
      <w:r>
        <w:t>控制器、</w:t>
      </w:r>
      <w:r>
        <w:t>I2C</w:t>
      </w:r>
      <w:r>
        <w:t>总线控制器等主要组件的电源输入。当</w:t>
      </w:r>
      <w:r>
        <w:t>APQ8074AB</w:t>
      </w:r>
      <w:r>
        <w:t>里的</w:t>
      </w:r>
      <w:r w:rsidR="003019D8">
        <w:t>Krait</w:t>
      </w:r>
      <w:r>
        <w:t>应用处理器核心的工作频率在正常工作范围内动态变化时，对应的</w:t>
      </w:r>
      <w:r>
        <w:t>PM8941</w:t>
      </w:r>
      <w:r w:rsidR="00237936">
        <w:rPr>
          <w:rFonts w:hint="eastAsia"/>
        </w:rPr>
        <w:t xml:space="preserve"> </w:t>
      </w:r>
      <w:r>
        <w:t>里的</w:t>
      </w:r>
      <w:r>
        <w:t xml:space="preserve">Power </w:t>
      </w:r>
      <w:r w:rsidR="003019D8">
        <w:t>Regulator</w:t>
      </w:r>
      <w:r>
        <w:t>会根据驱动预先的设定值相应调整处理器核心的电压以达到功率的控制；当</w:t>
      </w:r>
      <w:proofErr w:type="spellStart"/>
      <w:r>
        <w:t>SoC</w:t>
      </w:r>
      <w:proofErr w:type="spellEnd"/>
      <w:r>
        <w:t>除</w:t>
      </w:r>
      <w:r>
        <w:t>RPM</w:t>
      </w:r>
      <w:r>
        <w:t>以外的处理器核们进入深度休眠状态时，大部分的电源和系统主要的</w:t>
      </w:r>
      <w:r>
        <w:t>19.2MHz</w:t>
      </w:r>
      <w:r>
        <w:t>的晶振输入信号将被关闭，只保留</w:t>
      </w:r>
      <w:r>
        <w:t>RPM</w:t>
      </w:r>
      <w:r>
        <w:t>用以唤醒处理器核的电源和一个低频率的</w:t>
      </w:r>
      <w:r>
        <w:t>32.768K</w:t>
      </w:r>
      <w:r>
        <w:t>的时钟信号以达到整个</w:t>
      </w:r>
      <w:proofErr w:type="spellStart"/>
      <w:r>
        <w:t>SoC</w:t>
      </w:r>
      <w:proofErr w:type="spellEnd"/>
      <w:r>
        <w:t>的最低功耗。除此之外，</w:t>
      </w:r>
      <w:r>
        <w:t>APQ8074AB</w:t>
      </w:r>
      <w:r>
        <w:t>上的时钟控制寄存器和</w:t>
      </w:r>
      <w:r>
        <w:t>PM8941</w:t>
      </w:r>
      <w:r>
        <w:t>的电源电路控制寄存器可用于在系统运行时由</w:t>
      </w:r>
      <w:r>
        <w:t>Linux</w:t>
      </w:r>
      <w:r>
        <w:t>内核的电源管理框架来实现设备的时钟和电源的控制，这些是实现运行时电源管理</w:t>
      </w:r>
      <w:r>
        <w:t>(Runtime PM)</w:t>
      </w:r>
      <w:r>
        <w:t>和系统休眠和唤醒的核心电源管理</w:t>
      </w:r>
      <w:r>
        <w:t>(Linux PM Core)</w:t>
      </w:r>
      <w:r>
        <w:t>的基础。</w:t>
      </w:r>
      <w:r>
        <w:t>APQ8074AB</w:t>
      </w:r>
      <w:r>
        <w:t>还提供了如</w:t>
      </w:r>
      <w:r>
        <w:t>WFI(Wait for Interrupt)</w:t>
      </w:r>
      <w:r>
        <w:t>这样的低功耗状态用以支持</w:t>
      </w:r>
      <w:r>
        <w:t>Linux</w:t>
      </w:r>
      <w:r>
        <w:t>内核的</w:t>
      </w:r>
      <w:proofErr w:type="spellStart"/>
      <w:r>
        <w:t>CPUIdle</w:t>
      </w:r>
      <w:proofErr w:type="spellEnd"/>
      <w:r>
        <w:t>机制，实现处理器空闲情况下的低功耗管理。</w:t>
      </w:r>
    </w:p>
    <w:p w14:paraId="33646D9D" w14:textId="35D7CE54" w:rsidR="00E66466" w:rsidRDefault="001D1071">
      <w:pPr>
        <w:jc w:val="left"/>
        <w:rPr>
          <w:rFonts w:eastAsia="Calibri" w:cs="Calibri"/>
        </w:rPr>
      </w:pPr>
      <w:r>
        <w:rPr>
          <w:rFonts w:eastAsia="Calibri" w:cs="Calibri"/>
        </w:rPr>
        <w:t xml:space="preserve">         </w:t>
      </w:r>
      <w:r>
        <w:t>在硬件层之上的就是嵌入式</w:t>
      </w:r>
      <w:r>
        <w:t>Linux</w:t>
      </w:r>
      <w:r>
        <w:t>系统的内核。在目前最新的</w:t>
      </w:r>
      <w:proofErr w:type="gramStart"/>
      <w:r>
        <w:t>3.x</w:t>
      </w:r>
      <w:r>
        <w:t>版本上它包含了实现电源管理所需要的时钟框架和电源驱动框架</w:t>
      </w:r>
      <w:proofErr w:type="gramEnd"/>
      <w:r>
        <w:t xml:space="preserve">(Linux voltage and current </w:t>
      </w:r>
      <w:proofErr w:type="spellStart"/>
      <w:r>
        <w:t>regulator</w:t>
      </w:r>
      <w:proofErr w:type="spellEnd"/>
      <w:r>
        <w:t xml:space="preserve"> framework)</w:t>
      </w:r>
      <w:r>
        <w:t>。在此基础之上，它提供了系统休眠与唤醒机制，即</w:t>
      </w:r>
      <w:r>
        <w:t>Linux</w:t>
      </w:r>
      <w:r>
        <w:t>核心电源管理、基于</w:t>
      </w:r>
      <w:r>
        <w:t>Runtime PM</w:t>
      </w:r>
      <w:r>
        <w:t>框架的设备动态电源管理和一系列针对处理器核心的动态电源管理机制，如</w:t>
      </w:r>
      <w:proofErr w:type="spellStart"/>
      <w:r>
        <w:t>CPUIdle</w:t>
      </w:r>
      <w:proofErr w:type="spellEnd"/>
      <w:r>
        <w:t>，</w:t>
      </w:r>
      <w:proofErr w:type="spellStart"/>
      <w:r>
        <w:t>CPUFreq</w:t>
      </w:r>
      <w:proofErr w:type="spellEnd"/>
      <w:r>
        <w:t>和</w:t>
      </w:r>
      <w:r>
        <w:t xml:space="preserve">CPU </w:t>
      </w:r>
      <w:proofErr w:type="spellStart"/>
      <w:r>
        <w:t>Hotplug</w:t>
      </w:r>
      <w:proofErr w:type="spellEnd"/>
      <w:r>
        <w:t>。</w:t>
      </w:r>
      <w:r>
        <w:t>Linux</w:t>
      </w:r>
      <w:r>
        <w:t>内核中的电源管理架构设计遵从</w:t>
      </w:r>
      <w:r>
        <w:t>Linux</w:t>
      </w:r>
      <w:r>
        <w:t>内核的一般设计准则，即分为上层硬件平台无关和底层硬件平</w:t>
      </w:r>
      <w:r>
        <w:lastRenderedPageBreak/>
        <w:t>台相关这两层。通常硬件平台无关层通过</w:t>
      </w:r>
      <w:proofErr w:type="spellStart"/>
      <w:r>
        <w:t>sysfs</w:t>
      </w:r>
      <w:proofErr w:type="spellEnd"/>
      <w:r>
        <w:t>这样的接口向用户空间提供控制接口，使得用户空间的应用程序可以控制系统的电源管理行为。而硬件平台相关层则由系统</w:t>
      </w:r>
      <w:proofErr w:type="spellStart"/>
      <w:r>
        <w:t>SoC</w:t>
      </w:r>
      <w:proofErr w:type="spellEnd"/>
      <w:r>
        <w:t>硬件平台代码实现，用以向各个电源管理模块的硬件平台无关层提供控制特定</w:t>
      </w:r>
      <w:proofErr w:type="spellStart"/>
      <w:r>
        <w:t>SoC</w:t>
      </w:r>
      <w:proofErr w:type="spellEnd"/>
      <w:r>
        <w:t>硬件平台的接口，如调节处理器核的运行频率和电压。本节下面的内容将以</w:t>
      </w:r>
      <w:r>
        <w:t>APQ8074AB</w:t>
      </w:r>
      <w:r>
        <w:t>硬件平台为例介绍</w:t>
      </w:r>
      <w:r>
        <w:t>Linu</w:t>
      </w:r>
      <w:r w:rsidR="003019D8">
        <w:t>x</w:t>
      </w:r>
      <w:r>
        <w:t>核心电源管理、</w:t>
      </w:r>
      <w:proofErr w:type="spellStart"/>
      <w:r>
        <w:t>CPUIdle</w:t>
      </w:r>
      <w:proofErr w:type="spellEnd"/>
      <w:r>
        <w:t>、</w:t>
      </w:r>
      <w:proofErr w:type="spellStart"/>
      <w:r>
        <w:t>CPUFreq</w:t>
      </w:r>
      <w:proofErr w:type="spellEnd"/>
      <w:r>
        <w:t>和</w:t>
      </w:r>
      <w:r>
        <w:t xml:space="preserve">CPU </w:t>
      </w:r>
      <w:proofErr w:type="spellStart"/>
      <w:r>
        <w:t>Hotplug</w:t>
      </w:r>
      <w:proofErr w:type="spellEnd"/>
      <w:r>
        <w:t>模块的设计。至于</w:t>
      </w:r>
      <w:r>
        <w:t>Runtime PM</w:t>
      </w:r>
      <w:r>
        <w:t>的设计，将在</w:t>
      </w:r>
      <w:r>
        <w:t>3.2</w:t>
      </w:r>
      <w:r>
        <w:t>节中详细介绍。</w:t>
      </w:r>
    </w:p>
    <w:p w14:paraId="2ECDFDEC" w14:textId="77777777" w:rsidR="00E66466" w:rsidRDefault="001D1071">
      <w:pPr>
        <w:jc w:val="left"/>
      </w:pPr>
      <w:r>
        <w:rPr>
          <w:rFonts w:eastAsia="Calibri" w:cs="Calibri"/>
        </w:rPr>
        <w:t xml:space="preserve">         </w:t>
      </w:r>
      <w:r>
        <w:t>在</w:t>
      </w:r>
      <w:r>
        <w:t>Linux</w:t>
      </w:r>
      <w:r>
        <w:t>内核之上运行的是用户空间的电源管理模块，通常可以分为两类：一是负责控制系统电源状态的电源管理模块，比如控制系统的运行和休眠状态切换；二是负责调节系统的散热性能的热能管理模块，比如在系统温度过高时降低处理器核的运行频率和电压以达到散热的目的。</w:t>
      </w:r>
    </w:p>
    <w:p w14:paraId="2F931111" w14:textId="77777777" w:rsidR="00E66466" w:rsidRDefault="001D1071">
      <w:pPr>
        <w:pStyle w:val="Heading4"/>
        <w:numPr>
          <w:ilvl w:val="3"/>
          <w:numId w:val="2"/>
        </w:numPr>
        <w:jc w:val="left"/>
      </w:pPr>
      <w:bookmarkStart w:id="16" w:name="_Toc408160922"/>
      <w:r>
        <w:t>3.1.2 Linux</w:t>
      </w:r>
      <w:r>
        <w:t>核心电源管理</w:t>
      </w:r>
      <w:bookmarkEnd w:id="16"/>
    </w:p>
    <w:p w14:paraId="722C1A2C" w14:textId="706CE999" w:rsidR="00972B8D" w:rsidRPr="00F65A1C" w:rsidRDefault="00972B8D" w:rsidP="00972B8D">
      <w:pPr>
        <w:pStyle w:val="Heading5"/>
        <w:rPr>
          <w:rFonts w:ascii="宋体" w:hAnsi="宋体" w:cs="宋体"/>
          <w:b/>
        </w:rPr>
      </w:pPr>
      <w:bookmarkStart w:id="17" w:name="_Toc408160923"/>
      <w:r w:rsidRPr="00F65A1C">
        <w:rPr>
          <w:rFonts w:asciiTheme="majorHAnsi" w:hAnsiTheme="majorHAnsi"/>
          <w:b/>
        </w:rPr>
        <w:t>3.1.2.1</w:t>
      </w:r>
      <w:r w:rsidRPr="00F65A1C">
        <w:rPr>
          <w:b/>
        </w:rPr>
        <w:t xml:space="preserve"> </w:t>
      </w:r>
      <w:r w:rsidRPr="00F65A1C">
        <w:rPr>
          <w:rFonts w:ascii="宋体" w:eastAsia="宋体" w:hAnsi="宋体" w:cs="宋体" w:hint="eastAsia"/>
          <w:b/>
        </w:rPr>
        <w:t>概述</w:t>
      </w:r>
      <w:bookmarkEnd w:id="17"/>
    </w:p>
    <w:p w14:paraId="380273D8" w14:textId="3AC972DC" w:rsidR="00E66466" w:rsidRDefault="00972B8D">
      <w:pPr>
        <w:jc w:val="left"/>
      </w:pPr>
      <w:r>
        <w:t xml:space="preserve">        </w:t>
      </w:r>
      <w:proofErr w:type="gramStart"/>
      <w:r w:rsidR="001D1071">
        <w:t>Linux</w:t>
      </w:r>
      <w:r w:rsidR="001D1071">
        <w:t>核心电源管理主要负责控制内核层面上的系统睡眠与唤醒</w:t>
      </w:r>
      <w:r w:rsidR="002F79C0">
        <w:rPr>
          <w:rFonts w:ascii="宋体" w:hAnsi="宋体" w:cs="宋体"/>
          <w:vertAlign w:val="superscript"/>
        </w:rPr>
        <w:t>[</w:t>
      </w:r>
      <w:proofErr w:type="gramEnd"/>
      <w:r w:rsidR="001D1071">
        <w:rPr>
          <w:rFonts w:ascii="宋体" w:hAnsi="宋体" w:cs="宋体"/>
          <w:vertAlign w:val="superscript"/>
        </w:rPr>
        <w:t>]</w:t>
      </w:r>
      <w:r w:rsidR="001D1071">
        <w:t>。这里的睡眠指系统从正常工作状态切换到某一低功耗状态。在</w:t>
      </w:r>
      <w:proofErr w:type="gramStart"/>
      <w:r w:rsidR="001D1071">
        <w:t>3.x</w:t>
      </w:r>
      <w:r w:rsidR="001D1071">
        <w:t>版本到</w:t>
      </w:r>
      <w:r w:rsidR="001D1071">
        <w:t>Linux</w:t>
      </w:r>
      <w:r w:rsidR="001D1071">
        <w:t>内核中</w:t>
      </w:r>
      <w:proofErr w:type="gramEnd"/>
      <w:r w:rsidR="001D1071">
        <w:t>，定义了三种低功耗状态：待机（</w:t>
      </w:r>
      <w:r w:rsidR="001D1071">
        <w:t>Standby</w:t>
      </w:r>
      <w:r w:rsidR="001D1071">
        <w:t>）、睡眠（</w:t>
      </w:r>
      <w:r w:rsidR="001D1071">
        <w:t>Suspend</w:t>
      </w:r>
      <w:r w:rsidR="001D1071">
        <w:t>）和休眠（</w:t>
      </w:r>
      <w:r w:rsidR="001D1071">
        <w:t>Hibernate</w:t>
      </w:r>
      <w:r w:rsidR="001D1071">
        <w:t>）</w:t>
      </w:r>
      <w:r w:rsidR="001D1071">
        <w:rPr>
          <w:vertAlign w:val="superscript"/>
        </w:rPr>
        <w:t>[2]</w:t>
      </w:r>
      <w:r w:rsidR="001D1071">
        <w:t>。其中，待机状态下处理器核处于停止状态而大部分硬件设备也处于空闲状态。这种状态带来的功耗降低效果最少但回到正常工作状态但延迟最短，通常在</w:t>
      </w:r>
      <w:r w:rsidR="001D1071">
        <w:t>1</w:t>
      </w:r>
      <w:r w:rsidR="001D1071">
        <w:t>秒内。睡眠状态也被称为</w:t>
      </w:r>
      <w:r w:rsidR="001D1071">
        <w:t>Suspend-to-RAM</w:t>
      </w:r>
      <w:r w:rsidR="001D1071">
        <w:t>。在这种状态下，大部分硬件设备都处于电源关闭或者低功耗状态，处理器核的电源通常是关闭的。程序上下文保存在</w:t>
      </w:r>
      <w:r w:rsidR="001D1071">
        <w:t>DRAM</w:t>
      </w:r>
      <w:r w:rsidR="001D1071">
        <w:t>中，</w:t>
      </w:r>
      <w:r w:rsidR="001D1071">
        <w:t>DRAM</w:t>
      </w:r>
      <w:r w:rsidR="001D1071">
        <w:t>处于低功耗的自刷新状态。整个系统只保留用以唤醒系统的模块的供电。这些模块将用以在特定条件下，比如电源键被按下，唤醒处理器核并从</w:t>
      </w:r>
      <w:r w:rsidR="001D1071">
        <w:t>DRAM</w:t>
      </w:r>
      <w:r w:rsidR="001D1071">
        <w:t>中恢复程序上下文。与待机状态相比，睡眠状态带来的功耗降低效果大很多，通常对于嵌入式</w:t>
      </w:r>
      <w:r w:rsidR="001D1071">
        <w:t>Linux</w:t>
      </w:r>
      <w:r w:rsidR="001D1071">
        <w:t>系统来说，整个系统的耗电在</w:t>
      </w:r>
      <w:r w:rsidR="001D1071">
        <w:t>10mA</w:t>
      </w:r>
      <w:r w:rsidR="001D1071">
        <w:t>以下。从睡眠状态恢复到正常状态的延迟与待机状态相比略微增加，但仍可以保持在</w:t>
      </w:r>
      <w:r w:rsidR="001D1071">
        <w:t>1</w:t>
      </w:r>
      <w:r w:rsidR="001D1071">
        <w:t>秒内。休眠模式通常被称为</w:t>
      </w:r>
      <w:r w:rsidR="001D1071">
        <w:t>Suspend-to-Disk</w:t>
      </w:r>
      <w:r w:rsidR="001D1071">
        <w:t>。在该状态下，程序上下文保存在外部非易失性存储设备中，比如硬盘。因此，整个系统可以完全关闭电源从而达到最低功耗状态。但同时返回正常工作状态但延迟也最长，可以达到睡眠状态的数十倍。对于嵌入式设备，尤其是手持智能终端设备来说，时刻保持对用户对高度响应至关重要，因此，在这类系统里，</w:t>
      </w:r>
      <w:r w:rsidR="001D1071">
        <w:t>Linux</w:t>
      </w:r>
      <w:r w:rsidR="001D1071">
        <w:t>核心电源管理主要负责正常工作状态和睡眠状态之间的切换。</w:t>
      </w:r>
    </w:p>
    <w:p w14:paraId="5D4DCDEA" w14:textId="24197FCE" w:rsidR="00D61FD5" w:rsidRPr="00D61FD5" w:rsidRDefault="00972B8D">
      <w:pPr>
        <w:jc w:val="left"/>
        <w:rPr>
          <w:rFonts w:ascii="宋体" w:hAnsi="宋体" w:cs="宋体"/>
        </w:rPr>
      </w:pPr>
      <w:r>
        <w:t xml:space="preserve">        </w:t>
      </w:r>
      <w:r w:rsidR="001D1071">
        <w:t>下面是</w:t>
      </w:r>
      <w:r w:rsidR="001D1071">
        <w:t>Linux</w:t>
      </w:r>
      <w:r w:rsidR="001D1071">
        <w:t>核心电源管理控制下的系统睡眠和唤醒的流程。在睡眠流程中，各个设备驱动可以实现</w:t>
      </w:r>
      <w:r w:rsidR="001D1071">
        <w:t xml:space="preserve">prepare(), suspend(), </w:t>
      </w:r>
      <w:proofErr w:type="spellStart"/>
      <w:r w:rsidR="001D1071">
        <w:t>suspend_late</w:t>
      </w:r>
      <w:proofErr w:type="spellEnd"/>
      <w:r w:rsidR="001D1071">
        <w:t>()</w:t>
      </w:r>
      <w:r w:rsidR="001D1071">
        <w:t>以及</w:t>
      </w:r>
      <w:proofErr w:type="spellStart"/>
      <w:r w:rsidR="001D1071">
        <w:t>suspend_no_irq</w:t>
      </w:r>
      <w:proofErr w:type="spellEnd"/>
      <w:r w:rsidR="001D1071">
        <w:t>()</w:t>
      </w:r>
      <w:r w:rsidR="001D1071">
        <w:t>这四个回调函数中的一个或多个。</w:t>
      </w:r>
      <w:r w:rsidR="00F65A1C">
        <w:rPr>
          <w:rFonts w:ascii="宋体" w:hAnsi="宋体" w:cs="宋体" w:hint="eastAsia"/>
        </w:rPr>
        <w:t>这几个回调函数的类型声明如下：</w:t>
      </w:r>
    </w:p>
    <w:p w14:paraId="0F25BEAA" w14:textId="77777777" w:rsidR="00D61FD5" w:rsidRDefault="00D61FD5" w:rsidP="00D61FD5">
      <w:pPr>
        <w:ind w:firstLine="720"/>
        <w:jc w:val="left"/>
      </w:pPr>
    </w:p>
    <w:p w14:paraId="5B686CD4" w14:textId="1526CCD1" w:rsidR="00D61FD5" w:rsidRDefault="00D61FD5" w:rsidP="00D61FD5">
      <w:pPr>
        <w:ind w:firstLine="720"/>
        <w:jc w:val="left"/>
      </w:pPr>
      <w:proofErr w:type="spellStart"/>
      <w:proofErr w:type="gramStart"/>
      <w:r>
        <w:t>int</w:t>
      </w:r>
      <w:proofErr w:type="spellEnd"/>
      <w:proofErr w:type="gramEnd"/>
      <w:r>
        <w:t xml:space="preserve"> (*prepare</w:t>
      </w:r>
      <w:r w:rsidRPr="00D61FD5">
        <w:t>)(</w:t>
      </w:r>
      <w:proofErr w:type="spellStart"/>
      <w:r w:rsidRPr="00D61FD5">
        <w:t>struct</w:t>
      </w:r>
      <w:proofErr w:type="spellEnd"/>
      <w:r w:rsidRPr="00D61FD5">
        <w:t xml:space="preserve"> device *</w:t>
      </w:r>
      <w:proofErr w:type="spellStart"/>
      <w:r w:rsidRPr="00D61FD5">
        <w:t>dev</w:t>
      </w:r>
      <w:proofErr w:type="spellEnd"/>
      <w:r w:rsidRPr="00D61FD5">
        <w:t>);</w:t>
      </w:r>
    </w:p>
    <w:p w14:paraId="26CF535E" w14:textId="3CEF4E61" w:rsidR="00D61FD5" w:rsidRDefault="00D61FD5" w:rsidP="00D61FD5">
      <w:pPr>
        <w:ind w:firstLine="720"/>
        <w:jc w:val="left"/>
      </w:pPr>
      <w:proofErr w:type="spellStart"/>
      <w:proofErr w:type="gramStart"/>
      <w:r>
        <w:t>int</w:t>
      </w:r>
      <w:proofErr w:type="spellEnd"/>
      <w:proofErr w:type="gramEnd"/>
      <w:r>
        <w:t xml:space="preserve"> (*suspend)(</w:t>
      </w:r>
      <w:proofErr w:type="spellStart"/>
      <w:r>
        <w:t>struct</w:t>
      </w:r>
      <w:proofErr w:type="spellEnd"/>
      <w:r>
        <w:t xml:space="preserve"> device *</w:t>
      </w:r>
      <w:proofErr w:type="spellStart"/>
      <w:r>
        <w:t>dev</w:t>
      </w:r>
      <w:proofErr w:type="spellEnd"/>
      <w:r>
        <w:t>);</w:t>
      </w:r>
    </w:p>
    <w:p w14:paraId="665A9ABE" w14:textId="4017CFC5" w:rsidR="00D61FD5" w:rsidRDefault="00D61FD5" w:rsidP="00D61FD5">
      <w:pPr>
        <w:ind w:firstLine="720"/>
        <w:jc w:val="left"/>
      </w:pPr>
      <w:proofErr w:type="spellStart"/>
      <w:proofErr w:type="gramStart"/>
      <w:r>
        <w:t>int</w:t>
      </w:r>
      <w:proofErr w:type="spellEnd"/>
      <w:proofErr w:type="gramEnd"/>
      <w:r>
        <w:t xml:space="preserve"> (*</w:t>
      </w:r>
      <w:proofErr w:type="spellStart"/>
      <w:r>
        <w:t>suspend_late</w:t>
      </w:r>
      <w:proofErr w:type="spellEnd"/>
      <w:r>
        <w:t>)(</w:t>
      </w:r>
      <w:proofErr w:type="spellStart"/>
      <w:r>
        <w:t>struct</w:t>
      </w:r>
      <w:proofErr w:type="spellEnd"/>
      <w:r>
        <w:t xml:space="preserve"> device *</w:t>
      </w:r>
      <w:proofErr w:type="spellStart"/>
      <w:r>
        <w:t>dev</w:t>
      </w:r>
      <w:proofErr w:type="spellEnd"/>
      <w:r>
        <w:t>);</w:t>
      </w:r>
    </w:p>
    <w:p w14:paraId="7940A571" w14:textId="54A078EA" w:rsidR="00D61FD5" w:rsidRDefault="00D61FD5" w:rsidP="00D61FD5">
      <w:pPr>
        <w:ind w:firstLine="720"/>
        <w:jc w:val="left"/>
      </w:pPr>
      <w:proofErr w:type="spellStart"/>
      <w:proofErr w:type="gramStart"/>
      <w:r>
        <w:t>int</w:t>
      </w:r>
      <w:proofErr w:type="spellEnd"/>
      <w:proofErr w:type="gramEnd"/>
      <w:r>
        <w:t xml:space="preserve"> (*</w:t>
      </w:r>
      <w:proofErr w:type="spellStart"/>
      <w:r>
        <w:t>suspend_noirq</w:t>
      </w:r>
      <w:proofErr w:type="spellEnd"/>
      <w:r>
        <w:t>)(</w:t>
      </w:r>
      <w:proofErr w:type="spellStart"/>
      <w:r>
        <w:t>struct</w:t>
      </w:r>
      <w:proofErr w:type="spellEnd"/>
      <w:r>
        <w:t xml:space="preserve"> device *</w:t>
      </w:r>
      <w:proofErr w:type="spellStart"/>
      <w:r>
        <w:t>dev</w:t>
      </w:r>
      <w:proofErr w:type="spellEnd"/>
      <w:r>
        <w:t>);</w:t>
      </w:r>
    </w:p>
    <w:p w14:paraId="36103508" w14:textId="77777777" w:rsidR="00D61FD5" w:rsidRDefault="00D61FD5" w:rsidP="00D61FD5">
      <w:pPr>
        <w:ind w:firstLine="720"/>
        <w:jc w:val="left"/>
      </w:pPr>
    </w:p>
    <w:p w14:paraId="6CFBD688" w14:textId="11E44276" w:rsidR="00D61FD5" w:rsidRDefault="00E17B51">
      <w:pPr>
        <w:jc w:val="left"/>
        <w:rPr>
          <w:rFonts w:ascii="宋体" w:hAnsi="宋体" w:cs="宋体"/>
        </w:rPr>
      </w:pPr>
      <w:r>
        <w:rPr>
          <w:noProof/>
        </w:rPr>
        <w:lastRenderedPageBreak/>
        <mc:AlternateContent>
          <mc:Choice Requires="wps">
            <w:drawing>
              <wp:anchor distT="0" distB="0" distL="114300" distR="114300" simplePos="0" relativeHeight="251663360" behindDoc="0" locked="0" layoutInCell="1" allowOverlap="1" wp14:anchorId="4E8560CE" wp14:editId="7BDD2598">
                <wp:simplePos x="0" y="0"/>
                <wp:positionH relativeFrom="column">
                  <wp:posOffset>685800</wp:posOffset>
                </wp:positionH>
                <wp:positionV relativeFrom="paragraph">
                  <wp:posOffset>4343400</wp:posOffset>
                </wp:positionV>
                <wp:extent cx="4370070" cy="457200"/>
                <wp:effectExtent l="0" t="0" r="0" b="0"/>
                <wp:wrapThrough wrapText="bothSides">
                  <wp:wrapPolygon edited="0">
                    <wp:start x="0" y="0"/>
                    <wp:lineTo x="0" y="20400"/>
                    <wp:lineTo x="21468" y="20400"/>
                    <wp:lineTo x="21468" y="0"/>
                    <wp:lineTo x="0" y="0"/>
                  </wp:wrapPolygon>
                </wp:wrapThrough>
                <wp:docPr id="14" name="Text Box 14"/>
                <wp:cNvGraphicFramePr/>
                <a:graphic xmlns:a="http://schemas.openxmlformats.org/drawingml/2006/main">
                  <a:graphicData uri="http://schemas.microsoft.com/office/word/2010/wordprocessingShape">
                    <wps:wsp>
                      <wps:cNvSpPr txBox="1"/>
                      <wps:spPr>
                        <a:xfrm>
                          <a:off x="0" y="0"/>
                          <a:ext cx="4370070" cy="4572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4pt;margin-top:342pt;width:344.1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" stroked="f">
                <v:textbox inset="0,0,0,0">
                  <w:txbxContent>
                    <w:p w14:paraId="559E0246" w14:textId="51BE12BB" w:rsidR="00A013FE" w:rsidRDefault="00A013FE" w:rsidP="00E17B51">
                      <w:pPr>
                        <w:pStyle w:val="Caption"/>
                        <w:jc w:val="center"/>
                        <w:rPr>
                          <w:sz w:val="20"/>
                          <w:szCs w:val="20"/>
                        </w:rPr>
                      </w:pPr>
                      <w:r w:rsidRPr="00E17B51">
                        <w:rPr>
                          <w:sz w:val="20"/>
                          <w:szCs w:val="20"/>
                        </w:rPr>
                        <w:t xml:space="preserve">Figure 3 - </w:t>
                      </w:r>
                      <w:r w:rsidRPr="00E17B51">
                        <w:rPr>
                          <w:sz w:val="20"/>
                          <w:szCs w:val="20"/>
                        </w:rPr>
                        <w:fldChar w:fldCharType="begin"/>
                      </w:r>
                      <w:r w:rsidRPr="00E17B51">
                        <w:rPr>
                          <w:sz w:val="20"/>
                          <w:szCs w:val="20"/>
                        </w:rPr>
                        <w:instrText xml:space="preserve"> SEQ Figure_3_- \* ARABIC </w:instrText>
                      </w:r>
                      <w:r w:rsidRPr="00E17B51">
                        <w:rPr>
                          <w:sz w:val="20"/>
                          <w:szCs w:val="20"/>
                        </w:rPr>
                        <w:fldChar w:fldCharType="separate"/>
                      </w:r>
                      <w:r>
                        <w:rPr>
                          <w:noProof/>
                          <w:sz w:val="20"/>
                          <w:szCs w:val="20"/>
                        </w:rPr>
                        <w:t>3</w:t>
                      </w:r>
                      <w:r w:rsidRPr="00E17B51">
                        <w:rPr>
                          <w:sz w:val="20"/>
                          <w:szCs w:val="20"/>
                        </w:rPr>
                        <w:fldChar w:fldCharType="end"/>
                      </w:r>
                      <w:r w:rsidRPr="00E17B51">
                        <w:rPr>
                          <w:sz w:val="20"/>
                          <w:szCs w:val="20"/>
                        </w:rPr>
                        <w:t xml:space="preserve"> Linux suspend and wake up flow</w:t>
                      </w:r>
                    </w:p>
                    <w:p w14:paraId="078EC6C9" w14:textId="77777777" w:rsidR="00A013FE" w:rsidRDefault="00A013FE" w:rsidP="00E17B51">
                      <w:pPr>
                        <w:pStyle w:val="Caption"/>
                        <w:jc w:val="center"/>
                        <w:rPr>
                          <w:sz w:val="20"/>
                          <w:szCs w:val="20"/>
                        </w:rPr>
                      </w:pPr>
                    </w:p>
                    <w:p w14:paraId="0B6CC751" w14:textId="77777777" w:rsidR="00A013FE" w:rsidRDefault="00A013FE" w:rsidP="00E17B51">
                      <w:pPr>
                        <w:pStyle w:val="Caption"/>
                        <w:jc w:val="center"/>
                        <w:rPr>
                          <w:rFonts w:ascii="宋体" w:hAnsi="宋体" w:cs="宋体"/>
                          <w:sz w:val="20"/>
                          <w:szCs w:val="20"/>
                        </w:rPr>
                      </w:pPr>
                    </w:p>
                    <w:p w14:paraId="5D790A58" w14:textId="77777777" w:rsidR="00A013FE" w:rsidRPr="00E17B51" w:rsidRDefault="00A013FE" w:rsidP="00E17B51">
                      <w:pPr>
                        <w:pStyle w:val="Caption"/>
                        <w:jc w:val="center"/>
                        <w:rPr>
                          <w:rFonts w:ascii="宋体" w:hAnsi="宋体" w:cs="宋体"/>
                          <w:sz w:val="20"/>
                          <w:szCs w:val="20"/>
                        </w:rPr>
                      </w:pPr>
                    </w:p>
                    <w:p w14:paraId="63DEDC92" w14:textId="77777777" w:rsidR="00A013FE" w:rsidRDefault="00A013FE"/>
                  </w:txbxContent>
                </v:textbox>
                <w10:wrap type="through"/>
              </v:shape>
            </w:pict>
          </mc:Fallback>
        </mc:AlternateContent>
      </w:r>
      <w:r>
        <w:rPr>
          <w:noProof/>
        </w:rPr>
        <mc:AlternateContent>
          <mc:Choice Requires="wps">
            <w:drawing>
              <wp:anchor distT="0" distB="0" distL="114300" distR="114300" simplePos="0" relativeHeight="251661312" behindDoc="0" locked="0" layoutInCell="1" allowOverlap="1" wp14:anchorId="590D39A4" wp14:editId="7CD65D04">
                <wp:simplePos x="0" y="0"/>
                <wp:positionH relativeFrom="column">
                  <wp:posOffset>680720</wp:posOffset>
                </wp:positionH>
                <wp:positionV relativeFrom="paragraph">
                  <wp:posOffset>4057650</wp:posOffset>
                </wp:positionV>
                <wp:extent cx="4370070" cy="285750"/>
                <wp:effectExtent l="0" t="0" r="0" b="0"/>
                <wp:wrapThrough wrapText="bothSides">
                  <wp:wrapPolygon edited="0">
                    <wp:start x="0" y="0"/>
                    <wp:lineTo x="0" y="19200"/>
                    <wp:lineTo x="21468" y="19200"/>
                    <wp:lineTo x="21468"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4370070" cy="28575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53.6pt;margin-top:319.5pt;width:344.1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" stroked="f">
                <v:textbox inset="0,0,0,0">
                  <w:txbxContent>
                    <w:p w14:paraId="7E582777" w14:textId="32E3D2EF" w:rsidR="00A013FE" w:rsidRPr="00E17B51" w:rsidRDefault="00A013FE" w:rsidP="00E17B51">
                      <w:pPr>
                        <w:pStyle w:val="Caption"/>
                        <w:jc w:val="center"/>
                        <w:rPr>
                          <w:rFonts w:cs="Times New Roman"/>
                          <w:sz w:val="20"/>
                          <w:szCs w:val="20"/>
                        </w:rPr>
                      </w:pPr>
                      <w:r w:rsidRPr="00E17B51">
                        <w:rPr>
                          <w:rFonts w:hint="eastAsia"/>
                          <w:sz w:val="20"/>
                          <w:szCs w:val="20"/>
                        </w:rPr>
                        <w:t>图</w:t>
                      </w:r>
                      <w:r w:rsidRPr="00E17B51">
                        <w:rPr>
                          <w:rFonts w:hint="eastAsia"/>
                          <w:sz w:val="20"/>
                          <w:szCs w:val="20"/>
                        </w:rPr>
                        <w:t xml:space="preserve"> 3 - </w:t>
                      </w:r>
                      <w:r w:rsidRPr="00E17B51">
                        <w:rPr>
                          <w:sz w:val="20"/>
                          <w:szCs w:val="20"/>
                        </w:rPr>
                        <w:fldChar w:fldCharType="begin"/>
                      </w:r>
                      <w:r w:rsidRPr="00E17B51">
                        <w:rPr>
                          <w:sz w:val="20"/>
                          <w:szCs w:val="20"/>
                        </w:rPr>
                        <w:instrText xml:space="preserve"> SEQ </w:instrText>
                      </w:r>
                      <w:r w:rsidRPr="00E17B51">
                        <w:rPr>
                          <w:rFonts w:hint="eastAsia"/>
                          <w:sz w:val="20"/>
                          <w:szCs w:val="20"/>
                        </w:rPr>
                        <w:instrText>图</w:instrText>
                      </w:r>
                      <w:r w:rsidRPr="00E17B51">
                        <w:rPr>
                          <w:rFonts w:hint="eastAsia"/>
                          <w:sz w:val="20"/>
                          <w:szCs w:val="20"/>
                        </w:rPr>
                        <w:instrText>_3_- \* ARABIC</w:instrText>
                      </w:r>
                      <w:r w:rsidRPr="00E17B51">
                        <w:rPr>
                          <w:sz w:val="20"/>
                          <w:szCs w:val="20"/>
                        </w:rPr>
                        <w:instrText xml:space="preserve"> </w:instrText>
                      </w:r>
                      <w:r w:rsidRPr="00E17B51">
                        <w:rPr>
                          <w:sz w:val="20"/>
                          <w:szCs w:val="20"/>
                        </w:rPr>
                        <w:fldChar w:fldCharType="separate"/>
                      </w:r>
                      <w:r>
                        <w:rPr>
                          <w:noProof/>
                          <w:sz w:val="20"/>
                          <w:szCs w:val="20"/>
                        </w:rPr>
                        <w:t>3</w:t>
                      </w:r>
                      <w:r w:rsidRPr="00E17B51">
                        <w:rPr>
                          <w:sz w:val="20"/>
                          <w:szCs w:val="20"/>
                        </w:rPr>
                        <w:fldChar w:fldCharType="end"/>
                      </w:r>
                      <w:r w:rsidRPr="00E17B51">
                        <w:rPr>
                          <w:rFonts w:hint="eastAsia"/>
                          <w:sz w:val="20"/>
                          <w:szCs w:val="20"/>
                        </w:rPr>
                        <w:t xml:space="preserve"> Linux</w:t>
                      </w:r>
                      <w:r w:rsidRPr="00E17B51">
                        <w:rPr>
                          <w:rFonts w:hint="eastAsia"/>
                          <w:sz w:val="20"/>
                          <w:szCs w:val="20"/>
                        </w:rPr>
                        <w:t>睡眠与唤醒流程</w:t>
                      </w:r>
                    </w:p>
                  </w:txbxContent>
                </v:textbox>
                <w10:wrap type="through"/>
              </v:shape>
            </w:pict>
          </mc:Fallback>
        </mc:AlternateContent>
      </w:r>
      <w:r w:rsidR="00D61FD5">
        <w:rPr>
          <w:rFonts w:hint="eastAsia"/>
        </w:rPr>
        <w:t xml:space="preserve">        </w:t>
      </w:r>
      <w:r w:rsidR="001D1071">
        <w:t>其中，</w:t>
      </w:r>
      <w:r w:rsidR="001D1071">
        <w:t>prepare()</w:t>
      </w:r>
      <w:r w:rsidR="001D1071">
        <w:t>用于通知设备准备进入睡眠状态。在这个回调函数调用时，用户空间的进程已经停止运行，设备的电源管理状态不应发生变化。在</w:t>
      </w:r>
      <w:proofErr w:type="gramStart"/>
      <w:r w:rsidR="001D1071">
        <w:t>prepare(</w:t>
      </w:r>
      <w:proofErr w:type="gramEnd"/>
      <w:r w:rsidR="001D1071">
        <w:t>)</w:t>
      </w:r>
      <w:r w:rsidR="001D1071">
        <w:t>调用后，设备驱动将不再接受新的子设备</w:t>
      </w:r>
      <w:r w:rsidR="001D1071">
        <w:rPr>
          <w:noProof/>
        </w:rPr>
        <w:drawing>
          <wp:anchor distT="0" distB="0" distL="0" distR="0" simplePos="0" relativeHeight="10" behindDoc="0" locked="0" layoutInCell="1" allowOverlap="1" wp14:anchorId="38A3597E" wp14:editId="42F5258C">
            <wp:simplePos x="0" y="0"/>
            <wp:positionH relativeFrom="column">
              <wp:align>center</wp:align>
            </wp:positionH>
            <wp:positionV relativeFrom="paragraph">
              <wp:align>top</wp:align>
            </wp:positionV>
            <wp:extent cx="4370070" cy="4000500"/>
            <wp:effectExtent l="0" t="0" r="0" b="1270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370070" cy="4000862"/>
                    </a:xfrm>
                    <a:prstGeom prst="rect">
                      <a:avLst/>
                    </a:prstGeom>
                    <a:noFill/>
                    <a:ln w="9525">
                      <a:noFill/>
                      <a:miter lim="800000"/>
                      <a:headEnd/>
                      <a:tailEnd/>
                    </a:ln>
                  </pic:spPr>
                </pic:pic>
              </a:graphicData>
            </a:graphic>
            <wp14:sizeRelV relativeFrom="margin">
              <wp14:pctHeight>0</wp14:pctHeight>
            </wp14:sizeRelV>
          </wp:anchor>
        </w:drawing>
      </w:r>
      <w:r w:rsidR="001D1071">
        <w:t>的注册。</w:t>
      </w:r>
      <w:proofErr w:type="gramStart"/>
      <w:r w:rsidR="006C1DDE">
        <w:t>suspend</w:t>
      </w:r>
      <w:r w:rsidR="006C1DDE">
        <w:rPr>
          <w:rFonts w:ascii="宋体" w:hAnsi="宋体" w:cs="宋体"/>
        </w:rPr>
        <w:t>(</w:t>
      </w:r>
      <w:proofErr w:type="gramEnd"/>
      <w:r w:rsidR="006C1DDE">
        <w:rPr>
          <w:rFonts w:ascii="宋体" w:hAnsi="宋体" w:cs="宋体"/>
        </w:rPr>
        <w:t xml:space="preserve">) </w:t>
      </w:r>
      <w:r w:rsidR="006C1DDE">
        <w:rPr>
          <w:rFonts w:ascii="宋体" w:hAnsi="宋体" w:cs="宋体" w:hint="eastAsia"/>
        </w:rPr>
        <w:t>用于将设备切换到低功耗状态或彻底关闭供电以将功耗降至最低。通常在低功耗状态下，suspend</w:t>
      </w:r>
      <w:r w:rsidR="006C1DDE">
        <w:rPr>
          <w:rFonts w:ascii="宋体" w:hAnsi="宋体" w:cs="宋体"/>
        </w:rPr>
        <w:t>()</w:t>
      </w:r>
      <w:r w:rsidR="006C1DDE">
        <w:rPr>
          <w:rFonts w:ascii="宋体" w:hAnsi="宋体" w:cs="宋体" w:hint="eastAsia"/>
        </w:rPr>
        <w:t>需要保存设备在正常工作状态下的寄存器设置以备将来在resume</w:t>
      </w:r>
      <w:r w:rsidR="006C1DDE">
        <w:rPr>
          <w:rFonts w:ascii="宋体" w:hAnsi="宋体" w:cs="宋体"/>
        </w:rPr>
        <w:t>()</w:t>
      </w:r>
      <w:r w:rsidR="00CE5A12">
        <w:rPr>
          <w:rFonts w:ascii="宋体" w:hAnsi="宋体" w:cs="宋体" w:hint="eastAsia"/>
        </w:rPr>
        <w:t>中恢复，并且</w:t>
      </w:r>
      <w:r w:rsidR="006C1DDE">
        <w:rPr>
          <w:rFonts w:ascii="宋体" w:hAnsi="宋体" w:cs="宋体" w:hint="eastAsia"/>
        </w:rPr>
        <w:t>当设备所处的子系统</w:t>
      </w:r>
      <w:r w:rsidR="00CE5A12">
        <w:rPr>
          <w:rFonts w:ascii="宋体" w:hAnsi="宋体" w:cs="宋体" w:hint="eastAsia"/>
        </w:rPr>
        <w:t>的</w:t>
      </w:r>
      <w:r w:rsidR="006C1DDE">
        <w:rPr>
          <w:rFonts w:ascii="宋体" w:hAnsi="宋体" w:cs="宋体" w:hint="eastAsia"/>
        </w:rPr>
        <w:t>suspend</w:t>
      </w:r>
      <w:r w:rsidR="006C1DDE">
        <w:rPr>
          <w:rFonts w:ascii="宋体" w:hAnsi="宋体" w:cs="宋体"/>
        </w:rPr>
        <w:t>()</w:t>
      </w:r>
      <w:r w:rsidR="006C1DDE">
        <w:rPr>
          <w:rFonts w:ascii="宋体" w:hAnsi="宋体" w:cs="宋体" w:hint="eastAsia"/>
        </w:rPr>
        <w:t>返回时，</w:t>
      </w:r>
      <w:r w:rsidR="00CE5A12">
        <w:rPr>
          <w:rFonts w:ascii="宋体" w:hAnsi="宋体" w:cs="宋体" w:hint="eastAsia"/>
        </w:rPr>
        <w:t>设备将不再进行任何IO动作或者是DMA。如果设备的睡眠在</w:t>
      </w:r>
      <w:proofErr w:type="gramStart"/>
      <w:r w:rsidR="00CE5A12">
        <w:rPr>
          <w:rFonts w:ascii="宋体" w:hAnsi="宋体" w:cs="宋体"/>
        </w:rPr>
        <w:t>suspend(</w:t>
      </w:r>
      <w:proofErr w:type="gramEnd"/>
      <w:r w:rsidR="00CE5A12">
        <w:rPr>
          <w:rFonts w:ascii="宋体" w:hAnsi="宋体" w:cs="宋体"/>
        </w:rPr>
        <w:t>)</w:t>
      </w:r>
      <w:r w:rsidR="00CE5A12">
        <w:rPr>
          <w:rFonts w:ascii="宋体" w:hAnsi="宋体" w:cs="宋体" w:hint="eastAsia"/>
        </w:rPr>
        <w:t>返回时还不能全部完成，那剩余部分通常会在它的</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或者</w:t>
      </w:r>
      <w:proofErr w:type="spellStart"/>
      <w:r w:rsidR="00CE5A12">
        <w:rPr>
          <w:rFonts w:ascii="宋体" w:hAnsi="宋体" w:cs="宋体"/>
        </w:rPr>
        <w:t>suspend_noirq</w:t>
      </w:r>
      <w:proofErr w:type="spellEnd"/>
      <w:r w:rsidR="00CE5A12">
        <w:rPr>
          <w:rFonts w:ascii="宋体" w:hAnsi="宋体" w:cs="宋体"/>
        </w:rPr>
        <w:t>()</w:t>
      </w:r>
      <w:r w:rsidR="00CE5A12">
        <w:rPr>
          <w:rFonts w:ascii="宋体" w:hAnsi="宋体" w:cs="宋体" w:hint="eastAsia"/>
        </w:rPr>
        <w:t>回调函数中完成。</w:t>
      </w:r>
      <w:proofErr w:type="spellStart"/>
      <w:r w:rsidR="00CE5A12">
        <w:rPr>
          <w:rFonts w:ascii="宋体" w:hAnsi="宋体" w:cs="宋体" w:hint="eastAsia"/>
        </w:rPr>
        <w:t>suspend</w:t>
      </w:r>
      <w:r w:rsidR="00CE5A12">
        <w:rPr>
          <w:rFonts w:ascii="宋体" w:hAnsi="宋体" w:cs="宋体"/>
        </w:rPr>
        <w:t>_</w:t>
      </w:r>
      <w:proofErr w:type="gramStart"/>
      <w:r w:rsidR="00CE5A12">
        <w:rPr>
          <w:rFonts w:ascii="宋体" w:hAnsi="宋体" w:cs="宋体"/>
        </w:rPr>
        <w:t>noirq</w:t>
      </w:r>
      <w:proofErr w:type="spellEnd"/>
      <w:r w:rsidR="00CE5A12">
        <w:rPr>
          <w:rFonts w:ascii="宋体" w:hAnsi="宋体" w:cs="宋体"/>
        </w:rPr>
        <w:t>(</w:t>
      </w:r>
      <w:proofErr w:type="gramEnd"/>
      <w:r w:rsidR="00CE5A12">
        <w:rPr>
          <w:rFonts w:ascii="宋体" w:hAnsi="宋体" w:cs="宋体"/>
        </w:rPr>
        <w:t>)</w:t>
      </w:r>
      <w:r w:rsidR="00CE5A12">
        <w:rPr>
          <w:rFonts w:ascii="宋体" w:hAnsi="宋体" w:cs="宋体" w:hint="eastAsia"/>
        </w:rPr>
        <w:t>在执行时将保证该设备的中断处理函数不会被执行，这样任何设备休眠所需要的并且可能会和中段处理产生并发竞争的代码就可以在这里实现了。需要注意的是，如果设备需要在系统睡眠时能够唤醒系统，那这个配置通常需要在</w:t>
      </w:r>
      <w:r w:rsidR="00CE5A12">
        <w:rPr>
          <w:rFonts w:ascii="宋体" w:hAnsi="宋体" w:cs="宋体"/>
        </w:rPr>
        <w:t>suspend()</w:t>
      </w:r>
      <w:r w:rsidR="00CE5A12">
        <w:rPr>
          <w:rFonts w:ascii="宋体" w:hAnsi="宋体" w:cs="宋体" w:hint="eastAsia"/>
        </w:rPr>
        <w:t>或者</w:t>
      </w:r>
      <w:proofErr w:type="spellStart"/>
      <w:r w:rsidR="00CE5A12">
        <w:rPr>
          <w:rFonts w:ascii="宋体" w:hAnsi="宋体" w:cs="宋体" w:hint="eastAsia"/>
        </w:rPr>
        <w:t>suspend</w:t>
      </w:r>
      <w:r w:rsidR="00CE5A12">
        <w:rPr>
          <w:rFonts w:ascii="宋体" w:hAnsi="宋体" w:cs="宋体"/>
        </w:rPr>
        <w:t>_noirq</w:t>
      </w:r>
      <w:proofErr w:type="spellEnd"/>
      <w:r w:rsidR="00CE5A12">
        <w:rPr>
          <w:rFonts w:ascii="宋体" w:hAnsi="宋体" w:cs="宋体"/>
        </w:rPr>
        <w:t>()</w:t>
      </w:r>
      <w:r w:rsidR="00CE5A12">
        <w:rPr>
          <w:rFonts w:ascii="宋体" w:hAnsi="宋体" w:cs="宋体" w:hint="eastAsia"/>
        </w:rPr>
        <w:t>中实现。</w:t>
      </w:r>
      <w:proofErr w:type="spellStart"/>
      <w:r w:rsidR="00C911BE">
        <w:rPr>
          <w:rFonts w:ascii="宋体" w:hAnsi="宋体" w:cs="宋体" w:hint="eastAsia"/>
        </w:rPr>
        <w:t>suspend</w:t>
      </w:r>
      <w:r w:rsidR="00C911BE">
        <w:rPr>
          <w:rFonts w:ascii="宋体" w:hAnsi="宋体" w:cs="宋体"/>
        </w:rPr>
        <w:t>_late</w:t>
      </w:r>
      <w:proofErr w:type="spellEnd"/>
      <w:r w:rsidR="00C911BE">
        <w:rPr>
          <w:rFonts w:ascii="宋体" w:hAnsi="宋体" w:cs="宋体"/>
        </w:rPr>
        <w:t>()</w:t>
      </w:r>
      <w:r w:rsidR="00C911BE">
        <w:rPr>
          <w:rFonts w:ascii="宋体" w:hAnsi="宋体" w:cs="宋体" w:hint="eastAsia"/>
        </w:rPr>
        <w:t>与</w:t>
      </w:r>
      <w:proofErr w:type="spellStart"/>
      <w:r w:rsidR="00C911BE">
        <w:rPr>
          <w:rFonts w:ascii="宋体" w:hAnsi="宋体" w:cs="宋体" w:hint="eastAsia"/>
        </w:rPr>
        <w:t>suspend</w:t>
      </w:r>
      <w:r w:rsidR="00C911BE">
        <w:rPr>
          <w:rFonts w:ascii="宋体" w:hAnsi="宋体" w:cs="宋体"/>
        </w:rPr>
        <w:t>_noirq</w:t>
      </w:r>
      <w:proofErr w:type="spellEnd"/>
      <w:r w:rsidR="00C911BE">
        <w:rPr>
          <w:rFonts w:ascii="宋体" w:hAnsi="宋体" w:cs="宋体"/>
        </w:rPr>
        <w:t>()</w:t>
      </w:r>
      <w:r w:rsidR="00C911BE">
        <w:rPr>
          <w:rFonts w:ascii="宋体" w:hAnsi="宋体" w:cs="宋体" w:hint="eastAsia"/>
        </w:rPr>
        <w:t>的不同只是</w:t>
      </w:r>
      <w:r w:rsidR="00D61FD5">
        <w:rPr>
          <w:rFonts w:ascii="宋体" w:hAnsi="宋体" w:cs="宋体" w:hint="eastAsia"/>
        </w:rPr>
        <w:t>在于对中断的处理上。类似地，在唤醒流程中，</w:t>
      </w:r>
      <w:r w:rsidR="00FC30CA">
        <w:rPr>
          <w:rFonts w:ascii="宋体" w:hAnsi="宋体" w:cs="宋体" w:hint="eastAsia"/>
        </w:rPr>
        <w:t>声明由</w:t>
      </w:r>
      <w:r w:rsidR="00D61FD5">
        <w:rPr>
          <w:rFonts w:ascii="宋体" w:hAnsi="宋体" w:cs="宋体" w:hint="eastAsia"/>
        </w:rPr>
        <w:t>如下</w:t>
      </w:r>
      <w:r w:rsidR="00FC30CA">
        <w:rPr>
          <w:rFonts w:ascii="宋体" w:hAnsi="宋体" w:cs="宋体" w:hint="eastAsia"/>
        </w:rPr>
        <w:t>回调函数：</w:t>
      </w:r>
    </w:p>
    <w:p w14:paraId="32999988" w14:textId="1FC9F7AD"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rPr>
        <w:t>int</w:t>
      </w:r>
      <w:proofErr w:type="spellEnd"/>
      <w:proofErr w:type="gramEnd"/>
      <w:r>
        <w:rPr>
          <w:rFonts w:ascii="宋体" w:hAnsi="宋体" w:cs="宋体"/>
        </w:rPr>
        <w:t xml:space="preserve"> (*</w:t>
      </w:r>
      <w:proofErr w:type="spellStart"/>
      <w:r>
        <w:rPr>
          <w:rFonts w:ascii="宋体" w:hAnsi="宋体" w:cs="宋体"/>
        </w:rPr>
        <w:t>resume_noirq</w:t>
      </w:r>
      <w:proofErr w:type="spellEnd"/>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D1F9FF0" w14:textId="71489CE6" w:rsidR="00FC30CA" w:rsidRDefault="00FC30CA">
      <w:pPr>
        <w:jc w:val="left"/>
        <w:rPr>
          <w:rFonts w:ascii="宋体" w:hAnsi="宋体" w:cs="宋体"/>
        </w:rPr>
      </w:pPr>
      <w:r>
        <w:rPr>
          <w:rFonts w:ascii="宋体" w:hAnsi="宋体" w:cs="宋体" w:hint="eastAsia"/>
        </w:rPr>
        <w:tab/>
      </w:r>
      <w:proofErr w:type="spellStart"/>
      <w:proofErr w:type="gramStart"/>
      <w:r>
        <w:rPr>
          <w:rFonts w:ascii="宋体" w:hAnsi="宋体" w:cs="宋体" w:hint="eastAsia"/>
        </w:rPr>
        <w:t>int</w:t>
      </w:r>
      <w:proofErr w:type="spellEnd"/>
      <w:proofErr w:type="gramEnd"/>
      <w:r>
        <w:rPr>
          <w:rFonts w:ascii="宋体" w:hAnsi="宋体" w:cs="宋体" w:hint="eastAsia"/>
        </w:rPr>
        <w:t xml:space="preserve"> (</w:t>
      </w:r>
      <w:r>
        <w:rPr>
          <w:rFonts w:ascii="宋体" w:hAnsi="宋体" w:cs="宋体"/>
        </w:rPr>
        <w:t>*</w:t>
      </w:r>
      <w:proofErr w:type="spellStart"/>
      <w:r>
        <w:rPr>
          <w:rFonts w:ascii="宋体" w:hAnsi="宋体" w:cs="宋体"/>
        </w:rPr>
        <w:t>resume_early</w:t>
      </w:r>
      <w:proofErr w:type="spellEnd"/>
      <w:r>
        <w:rPr>
          <w:rFonts w:ascii="宋体" w:hAnsi="宋体" w:cs="宋体" w:hint="eastAsia"/>
        </w:rPr>
        <w:t>)</w:t>
      </w:r>
      <w:r>
        <w:rPr>
          <w:rFonts w:ascii="宋体" w:hAnsi="宋体" w:cs="宋体"/>
        </w:rPr>
        <w:t>(</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0470AA79" w14:textId="53B7788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(*resume)(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51B2CEE1" w14:textId="21A9BC43" w:rsidR="00FC30CA" w:rsidRDefault="00FC30CA">
      <w:pPr>
        <w:jc w:val="left"/>
        <w:rPr>
          <w:rFonts w:ascii="宋体" w:hAnsi="宋体" w:cs="宋体"/>
        </w:rPr>
      </w:pPr>
      <w:r>
        <w:rPr>
          <w:rFonts w:ascii="宋体" w:hAnsi="宋体" w:cs="宋体"/>
        </w:rPr>
        <w:tab/>
      </w:r>
      <w:proofErr w:type="spellStart"/>
      <w:proofErr w:type="gramStart"/>
      <w:r>
        <w:rPr>
          <w:rFonts w:ascii="宋体" w:hAnsi="宋体" w:cs="宋体"/>
        </w:rPr>
        <w:t>int</w:t>
      </w:r>
      <w:proofErr w:type="spellEnd"/>
      <w:proofErr w:type="gramEnd"/>
      <w:r>
        <w:rPr>
          <w:rFonts w:ascii="宋体" w:hAnsi="宋体" w:cs="宋体"/>
        </w:rPr>
        <w:t xml:space="preserve"> (*complete)(</w:t>
      </w:r>
      <w:proofErr w:type="spellStart"/>
      <w:r>
        <w:rPr>
          <w:rFonts w:ascii="宋体" w:hAnsi="宋体" w:cs="宋体"/>
        </w:rPr>
        <w:t>struct</w:t>
      </w:r>
      <w:proofErr w:type="spellEnd"/>
      <w:r>
        <w:rPr>
          <w:rFonts w:ascii="宋体" w:hAnsi="宋体" w:cs="宋体"/>
        </w:rPr>
        <w:t xml:space="preserve"> device *</w:t>
      </w:r>
      <w:proofErr w:type="spellStart"/>
      <w:r>
        <w:rPr>
          <w:rFonts w:ascii="宋体" w:hAnsi="宋体" w:cs="宋体"/>
        </w:rPr>
        <w:t>dev</w:t>
      </w:r>
      <w:proofErr w:type="spellEnd"/>
      <w:r>
        <w:rPr>
          <w:rFonts w:ascii="宋体" w:hAnsi="宋体" w:cs="宋体"/>
        </w:rPr>
        <w:t>);</w:t>
      </w:r>
    </w:p>
    <w:p w14:paraId="22BFB13C" w14:textId="65F63A81" w:rsidR="00FC30CA" w:rsidRDefault="00FC30CA">
      <w:pPr>
        <w:jc w:val="left"/>
        <w:rPr>
          <w:rFonts w:ascii="宋体" w:hAnsi="宋体" w:cs="宋体"/>
        </w:rPr>
      </w:pPr>
    </w:p>
    <w:p w14:paraId="731C59B0" w14:textId="000A09AB"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其中，</w:t>
      </w:r>
      <w:proofErr w:type="spellStart"/>
      <w:r w:rsidR="00FC30CA">
        <w:rPr>
          <w:rFonts w:ascii="宋体" w:hAnsi="宋体" w:cs="宋体"/>
        </w:rPr>
        <w:t>resume_noirq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resume</w:t>
      </w:r>
      <w:r w:rsidR="00FC30CA">
        <w:rPr>
          <w:rFonts w:ascii="宋体" w:hAnsi="宋体" w:cs="宋体"/>
        </w:rPr>
        <w:t>_early</w:t>
      </w:r>
      <w:proofErr w:type="spellEnd"/>
      <w:r w:rsidR="00FC30CA">
        <w:rPr>
          <w:rFonts w:ascii="宋体" w:hAnsi="宋体" w:cs="宋体"/>
        </w:rPr>
        <w:t>()</w:t>
      </w:r>
      <w:r w:rsidR="00FC30CA">
        <w:rPr>
          <w:rFonts w:ascii="宋体" w:hAnsi="宋体" w:cs="宋体" w:hint="eastAsia"/>
        </w:rPr>
        <w:t xml:space="preserve">分别与 </w:t>
      </w:r>
      <w:proofErr w:type="spellStart"/>
      <w:r w:rsidR="00FC30CA">
        <w:rPr>
          <w:rFonts w:ascii="宋体" w:hAnsi="宋体" w:cs="宋体" w:hint="eastAsia"/>
        </w:rPr>
        <w:t>suspend</w:t>
      </w:r>
      <w:r w:rsidR="00FC30CA">
        <w:rPr>
          <w:rFonts w:ascii="宋体" w:hAnsi="宋体" w:cs="宋体"/>
        </w:rPr>
        <w:t>_noirq</w:t>
      </w:r>
      <w:proofErr w:type="spellEnd"/>
      <w:r w:rsidR="00FC30CA">
        <w:rPr>
          <w:rFonts w:ascii="宋体" w:hAnsi="宋体" w:cs="宋体"/>
        </w:rPr>
        <w:t>()</w:t>
      </w:r>
      <w:r w:rsidR="00FC30CA">
        <w:rPr>
          <w:rFonts w:ascii="宋体" w:hAnsi="宋体" w:cs="宋体" w:hint="eastAsia"/>
        </w:rPr>
        <w:t>和</w:t>
      </w:r>
      <w:proofErr w:type="spellStart"/>
      <w:r w:rsidR="00FC30CA">
        <w:rPr>
          <w:rFonts w:ascii="宋体" w:hAnsi="宋体" w:cs="宋体" w:hint="eastAsia"/>
        </w:rPr>
        <w:t>suspend</w:t>
      </w:r>
      <w:r w:rsidR="00FC30CA">
        <w:rPr>
          <w:rFonts w:ascii="宋体" w:hAnsi="宋体" w:cs="宋体"/>
        </w:rPr>
        <w:t>_late</w:t>
      </w:r>
      <w:proofErr w:type="spellEnd"/>
      <w:r w:rsidR="00FC30CA">
        <w:rPr>
          <w:rFonts w:ascii="宋体" w:hAnsi="宋体" w:cs="宋体"/>
        </w:rPr>
        <w:t>()</w:t>
      </w:r>
      <w:r w:rsidR="00FC30CA">
        <w:rPr>
          <w:rFonts w:ascii="宋体" w:hAnsi="宋体" w:cs="宋体" w:hint="eastAsia"/>
        </w:rPr>
        <w:t>相对应，resume</w:t>
      </w:r>
      <w:r w:rsidR="00FC30CA">
        <w:rPr>
          <w:rFonts w:ascii="宋体" w:hAnsi="宋体" w:cs="宋体"/>
        </w:rPr>
        <w:t>()</w:t>
      </w:r>
      <w:r w:rsidR="00FC30CA">
        <w:rPr>
          <w:rFonts w:ascii="宋体" w:hAnsi="宋体" w:cs="宋体" w:hint="eastAsia"/>
        </w:rPr>
        <w:t>和complete</w:t>
      </w:r>
      <w:r w:rsidR="00FC30CA">
        <w:rPr>
          <w:rFonts w:ascii="宋体" w:hAnsi="宋体" w:cs="宋体"/>
        </w:rPr>
        <w:t>()</w:t>
      </w:r>
      <w:r w:rsidR="00FC30CA">
        <w:rPr>
          <w:rFonts w:ascii="宋体" w:hAnsi="宋体" w:cs="宋体" w:hint="eastAsia"/>
        </w:rPr>
        <w:t>分别与suspend</w:t>
      </w:r>
      <w:r w:rsidR="00FC30CA">
        <w:rPr>
          <w:rFonts w:ascii="宋体" w:hAnsi="宋体" w:cs="宋体"/>
        </w:rPr>
        <w:t>()</w:t>
      </w:r>
      <w:r w:rsidR="00FC30CA">
        <w:rPr>
          <w:rFonts w:ascii="宋体" w:hAnsi="宋体" w:cs="宋体" w:hint="eastAsia"/>
        </w:rPr>
        <w:t>和</w:t>
      </w:r>
      <w:r w:rsidR="00FC30CA">
        <w:rPr>
          <w:rFonts w:ascii="宋体" w:hAnsi="宋体" w:cs="宋体"/>
        </w:rPr>
        <w:t>prepare()</w:t>
      </w:r>
      <w:r w:rsidR="00FC30CA">
        <w:rPr>
          <w:rFonts w:ascii="宋体" w:hAnsi="宋体" w:cs="宋体" w:hint="eastAsia"/>
        </w:rPr>
        <w:t>相对应，它们将睡眠流程中各个回调函数所做的动作撤销，将设备从无供电或者低功耗状态切换到睡眠之前的状态。</w:t>
      </w:r>
    </w:p>
    <w:p w14:paraId="38B23012" w14:textId="6FD789EC" w:rsidR="00FC30CA" w:rsidRDefault="003019D8">
      <w:pPr>
        <w:jc w:val="left"/>
        <w:rPr>
          <w:rFonts w:ascii="宋体" w:hAnsi="宋体" w:cs="宋体"/>
        </w:rPr>
      </w:pPr>
      <w:r>
        <w:rPr>
          <w:rFonts w:ascii="宋体" w:hAnsi="宋体" w:cs="宋体" w:hint="eastAsia"/>
        </w:rPr>
        <w:t xml:space="preserve">    </w:t>
      </w:r>
      <w:r w:rsidR="00FC30CA">
        <w:rPr>
          <w:rFonts w:ascii="宋体" w:hAnsi="宋体" w:cs="宋体" w:hint="eastAsia"/>
        </w:rPr>
        <w:t>除了设备驱动层面</w:t>
      </w:r>
      <w:r w:rsidR="00B06CE2">
        <w:rPr>
          <w:rFonts w:ascii="宋体" w:hAnsi="宋体" w:cs="宋体" w:hint="eastAsia"/>
        </w:rPr>
        <w:t>提供的回调函数之外，</w:t>
      </w:r>
      <w:proofErr w:type="spellStart"/>
      <w:r w:rsidR="00B06CE2">
        <w:rPr>
          <w:rFonts w:ascii="宋体" w:hAnsi="宋体" w:cs="宋体" w:hint="eastAsia"/>
        </w:rPr>
        <w:t>SoC</w:t>
      </w:r>
      <w:proofErr w:type="spellEnd"/>
      <w:r w:rsidR="00B06CE2">
        <w:rPr>
          <w:rFonts w:ascii="宋体" w:hAnsi="宋体" w:cs="宋体" w:hint="eastAsia"/>
        </w:rPr>
        <w:t>平台还需要实现一个</w:t>
      </w:r>
      <w:proofErr w:type="spellStart"/>
      <w:r w:rsidR="00B06CE2" w:rsidRPr="00B06CE2">
        <w:rPr>
          <w:rFonts w:ascii="宋体" w:hAnsi="宋体" w:cs="宋体"/>
        </w:rPr>
        <w:t>platform_suspend_ops</w:t>
      </w:r>
      <w:proofErr w:type="spellEnd"/>
      <w:r w:rsidR="00B06CE2">
        <w:rPr>
          <w:rFonts w:ascii="宋体" w:hAnsi="宋体" w:cs="宋体" w:hint="eastAsia"/>
        </w:rPr>
        <w:t>结构用来实现</w:t>
      </w:r>
      <w:proofErr w:type="spellStart"/>
      <w:r w:rsidR="00B06CE2">
        <w:rPr>
          <w:rFonts w:ascii="宋体" w:hAnsi="宋体" w:cs="宋体" w:hint="eastAsia"/>
        </w:rPr>
        <w:t>SoC</w:t>
      </w:r>
      <w:proofErr w:type="spellEnd"/>
      <w:r w:rsidR="00B06CE2">
        <w:rPr>
          <w:rFonts w:ascii="宋体" w:hAnsi="宋体" w:cs="宋体" w:hint="eastAsia"/>
        </w:rPr>
        <w:t>平台级的系统休眠与唤醒的回调函数。</w:t>
      </w:r>
      <w:proofErr w:type="spellStart"/>
      <w:r w:rsidR="00B06CE2" w:rsidRPr="00B06CE2">
        <w:rPr>
          <w:rFonts w:ascii="宋体" w:hAnsi="宋体" w:cs="宋体"/>
        </w:rPr>
        <w:t>platform_suspend_ops</w:t>
      </w:r>
      <w:proofErr w:type="spellEnd"/>
      <w:r w:rsidR="00B06CE2">
        <w:rPr>
          <w:rFonts w:ascii="宋体" w:hAnsi="宋体" w:cs="宋体" w:hint="eastAsia"/>
        </w:rPr>
        <w:t>结构的声明如下：</w:t>
      </w:r>
    </w:p>
    <w:p w14:paraId="3DFFE516" w14:textId="77777777" w:rsidR="00B06CE2" w:rsidRDefault="00B06CE2" w:rsidP="00B06CE2">
      <w:pPr>
        <w:jc w:val="left"/>
        <w:rPr>
          <w:rFonts w:ascii="宋体" w:hAnsi="宋体" w:cs="宋体"/>
        </w:rPr>
      </w:pPr>
    </w:p>
    <w:p w14:paraId="609E31B8"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typedef</w:t>
      </w:r>
      <w:proofErr w:type="spellEnd"/>
      <w:proofErr w:type="gramEnd"/>
      <w:r w:rsidRPr="00B06CE2">
        <w:rPr>
          <w:rFonts w:ascii="宋体" w:hAnsi="宋体" w:cs="宋体"/>
        </w:rPr>
        <w:t xml:space="preserve"> </w:t>
      </w:r>
      <w:proofErr w:type="spellStart"/>
      <w:r w:rsidRPr="00B06CE2">
        <w:rPr>
          <w:rFonts w:ascii="宋体" w:hAnsi="宋体" w:cs="宋体"/>
        </w:rPr>
        <w:t>int</w:t>
      </w:r>
      <w:proofErr w:type="spellEnd"/>
      <w:r w:rsidRPr="00B06CE2">
        <w:rPr>
          <w:rFonts w:ascii="宋体" w:hAnsi="宋体" w:cs="宋体"/>
        </w:rPr>
        <w:t xml:space="preserve"> __bitwise </w:t>
      </w:r>
      <w:proofErr w:type="spellStart"/>
      <w:r w:rsidRPr="00B06CE2">
        <w:rPr>
          <w:rFonts w:ascii="宋体" w:hAnsi="宋体" w:cs="宋体"/>
        </w:rPr>
        <w:t>suspend_state_t</w:t>
      </w:r>
      <w:proofErr w:type="spellEnd"/>
      <w:r w:rsidRPr="00B06CE2">
        <w:rPr>
          <w:rFonts w:ascii="宋体" w:hAnsi="宋体" w:cs="宋体"/>
        </w:rPr>
        <w:t>;</w:t>
      </w:r>
    </w:p>
    <w:p w14:paraId="2FE659C1" w14:textId="77777777" w:rsidR="00B06CE2" w:rsidRPr="00B06CE2" w:rsidRDefault="00B06CE2" w:rsidP="00B06CE2">
      <w:pPr>
        <w:jc w:val="left"/>
        <w:rPr>
          <w:rFonts w:ascii="宋体" w:hAnsi="宋体" w:cs="宋体"/>
        </w:rPr>
      </w:pPr>
    </w:p>
    <w:p w14:paraId="330E08E5" w14:textId="77777777" w:rsidR="00B06CE2" w:rsidRPr="00B06CE2" w:rsidRDefault="00B06CE2" w:rsidP="00B06CE2">
      <w:pPr>
        <w:jc w:val="left"/>
        <w:rPr>
          <w:rFonts w:ascii="宋体" w:hAnsi="宋体" w:cs="宋体"/>
        </w:rPr>
      </w:pPr>
      <w:r w:rsidRPr="00B06CE2">
        <w:rPr>
          <w:rFonts w:ascii="宋体" w:hAnsi="宋体" w:cs="宋体"/>
        </w:rPr>
        <w:t xml:space="preserve">#define PM_SUSPEND_ON           ((__force </w:t>
      </w:r>
      <w:proofErr w:type="spellStart"/>
      <w:r w:rsidRPr="00B06CE2">
        <w:rPr>
          <w:rFonts w:ascii="宋体" w:hAnsi="宋体" w:cs="宋体"/>
        </w:rPr>
        <w:t>suspend_state_t</w:t>
      </w:r>
      <w:proofErr w:type="spellEnd"/>
      <w:r w:rsidRPr="00B06CE2">
        <w:rPr>
          <w:rFonts w:ascii="宋体" w:hAnsi="宋体" w:cs="宋体"/>
        </w:rPr>
        <w:t>) 0)</w:t>
      </w:r>
    </w:p>
    <w:p w14:paraId="3C78137B" w14:textId="77777777" w:rsidR="00B06CE2" w:rsidRPr="00B06CE2" w:rsidRDefault="00B06CE2" w:rsidP="00B06CE2">
      <w:pPr>
        <w:jc w:val="left"/>
        <w:rPr>
          <w:rFonts w:ascii="宋体" w:hAnsi="宋体" w:cs="宋体"/>
        </w:rPr>
      </w:pPr>
      <w:r w:rsidRPr="00B06CE2">
        <w:rPr>
          <w:rFonts w:ascii="宋体" w:hAnsi="宋体" w:cs="宋体"/>
        </w:rPr>
        <w:t xml:space="preserve">#define PM_SUSPEND_STANDBY      ((__force </w:t>
      </w:r>
      <w:proofErr w:type="spellStart"/>
      <w:r w:rsidRPr="00B06CE2">
        <w:rPr>
          <w:rFonts w:ascii="宋体" w:hAnsi="宋体" w:cs="宋体"/>
        </w:rPr>
        <w:t>suspend_state_t</w:t>
      </w:r>
      <w:proofErr w:type="spellEnd"/>
      <w:r w:rsidRPr="00B06CE2">
        <w:rPr>
          <w:rFonts w:ascii="宋体" w:hAnsi="宋体" w:cs="宋体"/>
        </w:rPr>
        <w:t>) 1)</w:t>
      </w:r>
    </w:p>
    <w:p w14:paraId="65902ACD" w14:textId="77777777" w:rsidR="00B06CE2" w:rsidRPr="00B06CE2" w:rsidRDefault="00B06CE2" w:rsidP="00B06CE2">
      <w:pPr>
        <w:jc w:val="left"/>
        <w:rPr>
          <w:rFonts w:ascii="宋体" w:hAnsi="宋体" w:cs="宋体"/>
        </w:rPr>
      </w:pPr>
      <w:r w:rsidRPr="00B06CE2">
        <w:rPr>
          <w:rFonts w:ascii="宋体" w:hAnsi="宋体" w:cs="宋体"/>
        </w:rPr>
        <w:t xml:space="preserve">#define PM_SUSPEND_MEM          ((__force </w:t>
      </w:r>
      <w:proofErr w:type="spellStart"/>
      <w:r w:rsidRPr="00B06CE2">
        <w:rPr>
          <w:rFonts w:ascii="宋体" w:hAnsi="宋体" w:cs="宋体"/>
        </w:rPr>
        <w:t>suspend_state_t</w:t>
      </w:r>
      <w:proofErr w:type="spellEnd"/>
      <w:r w:rsidRPr="00B06CE2">
        <w:rPr>
          <w:rFonts w:ascii="宋体" w:hAnsi="宋体" w:cs="宋体"/>
        </w:rPr>
        <w:t>) 3)</w:t>
      </w:r>
    </w:p>
    <w:p w14:paraId="7CD2C910" w14:textId="66C6E17F" w:rsidR="00B06CE2" w:rsidRDefault="00B06CE2" w:rsidP="00B06CE2">
      <w:pPr>
        <w:jc w:val="left"/>
        <w:rPr>
          <w:rFonts w:ascii="宋体" w:hAnsi="宋体" w:cs="宋体"/>
        </w:rPr>
      </w:pPr>
      <w:r w:rsidRPr="00B06CE2">
        <w:rPr>
          <w:rFonts w:ascii="宋体" w:hAnsi="宋体" w:cs="宋体"/>
        </w:rPr>
        <w:t xml:space="preserve">#define PM_SUSPEND_MAX          ((__force </w:t>
      </w:r>
      <w:proofErr w:type="spellStart"/>
      <w:r w:rsidRPr="00B06CE2">
        <w:rPr>
          <w:rFonts w:ascii="宋体" w:hAnsi="宋体" w:cs="宋体"/>
        </w:rPr>
        <w:t>suspend_state_t</w:t>
      </w:r>
      <w:proofErr w:type="spellEnd"/>
      <w:r w:rsidRPr="00B06CE2">
        <w:rPr>
          <w:rFonts w:ascii="宋体" w:hAnsi="宋体" w:cs="宋体"/>
        </w:rPr>
        <w:t>) 4)</w:t>
      </w:r>
    </w:p>
    <w:p w14:paraId="76C5BBF8" w14:textId="77777777" w:rsidR="00B06CE2" w:rsidRDefault="00B06CE2" w:rsidP="00B06CE2">
      <w:pPr>
        <w:jc w:val="left"/>
        <w:rPr>
          <w:rFonts w:ascii="宋体" w:hAnsi="宋体" w:cs="宋体"/>
        </w:rPr>
      </w:pPr>
    </w:p>
    <w:p w14:paraId="02471079" w14:textId="77777777" w:rsidR="00B06CE2" w:rsidRPr="00B06CE2" w:rsidRDefault="00B06CE2" w:rsidP="00B06CE2">
      <w:pPr>
        <w:jc w:val="left"/>
        <w:rPr>
          <w:rFonts w:ascii="宋体" w:hAnsi="宋体" w:cs="宋体"/>
        </w:rPr>
      </w:pPr>
      <w:proofErr w:type="spellStart"/>
      <w:proofErr w:type="gramStart"/>
      <w:r w:rsidRPr="00B06CE2">
        <w:rPr>
          <w:rFonts w:ascii="宋体" w:hAnsi="宋体" w:cs="宋体"/>
        </w:rPr>
        <w:t>struct</w:t>
      </w:r>
      <w:proofErr w:type="spellEnd"/>
      <w:proofErr w:type="gramEnd"/>
      <w:r w:rsidRPr="00B06CE2">
        <w:rPr>
          <w:rFonts w:ascii="宋体" w:hAnsi="宋体" w:cs="宋体"/>
        </w:rPr>
        <w:t xml:space="preserve"> </w:t>
      </w:r>
      <w:proofErr w:type="spellStart"/>
      <w:r w:rsidRPr="00B06CE2">
        <w:rPr>
          <w:rFonts w:ascii="宋体" w:hAnsi="宋体" w:cs="宋体"/>
        </w:rPr>
        <w:t>platform_suspend_ops</w:t>
      </w:r>
      <w:proofErr w:type="spellEnd"/>
      <w:r w:rsidRPr="00B06CE2">
        <w:rPr>
          <w:rFonts w:ascii="宋体" w:hAnsi="宋体" w:cs="宋体"/>
        </w:rPr>
        <w:t xml:space="preserve"> {</w:t>
      </w:r>
    </w:p>
    <w:p w14:paraId="7B4FA53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(*valid)(</w:t>
      </w:r>
      <w:proofErr w:type="spellStart"/>
      <w:r w:rsidRPr="00B06CE2">
        <w:rPr>
          <w:rFonts w:ascii="宋体" w:hAnsi="宋体" w:cs="宋体"/>
        </w:rPr>
        <w:t>suspend_state_t</w:t>
      </w:r>
      <w:proofErr w:type="spellEnd"/>
      <w:r w:rsidRPr="00B06CE2">
        <w:rPr>
          <w:rFonts w:ascii="宋体" w:hAnsi="宋体" w:cs="宋体"/>
        </w:rPr>
        <w:t xml:space="preserve"> state);</w:t>
      </w:r>
    </w:p>
    <w:p w14:paraId="3981C563"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(*begin)(</w:t>
      </w:r>
      <w:proofErr w:type="spellStart"/>
      <w:r w:rsidRPr="00B06CE2">
        <w:rPr>
          <w:rFonts w:ascii="宋体" w:hAnsi="宋体" w:cs="宋体"/>
        </w:rPr>
        <w:t>suspend_state_t</w:t>
      </w:r>
      <w:proofErr w:type="spellEnd"/>
      <w:r w:rsidRPr="00B06CE2">
        <w:rPr>
          <w:rFonts w:ascii="宋体" w:hAnsi="宋体" w:cs="宋体"/>
        </w:rPr>
        <w:t xml:space="preserve"> state);</w:t>
      </w:r>
    </w:p>
    <w:p w14:paraId="427E3D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(*prepare)(void);</w:t>
      </w:r>
    </w:p>
    <w:p w14:paraId="0004B676"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w:t>
      </w:r>
      <w:proofErr w:type="spellStart"/>
      <w:r w:rsidRPr="00B06CE2">
        <w:rPr>
          <w:rFonts w:ascii="宋体" w:hAnsi="宋体" w:cs="宋体"/>
        </w:rPr>
        <w:t>prepare_late</w:t>
      </w:r>
      <w:proofErr w:type="spellEnd"/>
      <w:r w:rsidRPr="00B06CE2">
        <w:rPr>
          <w:rFonts w:ascii="宋体" w:hAnsi="宋体" w:cs="宋体"/>
        </w:rPr>
        <w:t>)(void);</w:t>
      </w:r>
    </w:p>
    <w:p w14:paraId="4FD87DA5"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int</w:t>
      </w:r>
      <w:proofErr w:type="spellEnd"/>
      <w:proofErr w:type="gramEnd"/>
      <w:r w:rsidRPr="00B06CE2">
        <w:rPr>
          <w:rFonts w:ascii="宋体" w:hAnsi="宋体" w:cs="宋体"/>
        </w:rPr>
        <w:t xml:space="preserve"> (*enter)(</w:t>
      </w:r>
      <w:proofErr w:type="spellStart"/>
      <w:r w:rsidRPr="00B06CE2">
        <w:rPr>
          <w:rFonts w:ascii="宋体" w:hAnsi="宋体" w:cs="宋体"/>
        </w:rPr>
        <w:t>suspend_state_t</w:t>
      </w:r>
      <w:proofErr w:type="spellEnd"/>
      <w:r w:rsidRPr="00B06CE2">
        <w:rPr>
          <w:rFonts w:ascii="宋体" w:hAnsi="宋体" w:cs="宋体"/>
        </w:rPr>
        <w:t xml:space="preserve"> state);</w:t>
      </w:r>
    </w:p>
    <w:p w14:paraId="3F59064C"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(*wake)(void);</w:t>
      </w:r>
    </w:p>
    <w:p w14:paraId="555373C4"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(*finish)(void);</w:t>
      </w:r>
    </w:p>
    <w:p w14:paraId="7D8CFE17"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spellStart"/>
      <w:proofErr w:type="gramStart"/>
      <w:r w:rsidRPr="00B06CE2">
        <w:rPr>
          <w:rFonts w:ascii="宋体" w:hAnsi="宋体" w:cs="宋体"/>
        </w:rPr>
        <w:t>bool</w:t>
      </w:r>
      <w:proofErr w:type="spellEnd"/>
      <w:proofErr w:type="gramEnd"/>
      <w:r w:rsidRPr="00B06CE2">
        <w:rPr>
          <w:rFonts w:ascii="宋体" w:hAnsi="宋体" w:cs="宋体"/>
        </w:rPr>
        <w:t xml:space="preserve"> (*</w:t>
      </w:r>
      <w:proofErr w:type="spellStart"/>
      <w:r w:rsidRPr="00B06CE2">
        <w:rPr>
          <w:rFonts w:ascii="宋体" w:hAnsi="宋体" w:cs="宋体"/>
        </w:rPr>
        <w:t>suspend_again</w:t>
      </w:r>
      <w:proofErr w:type="spellEnd"/>
      <w:r w:rsidRPr="00B06CE2">
        <w:rPr>
          <w:rFonts w:ascii="宋体" w:hAnsi="宋体" w:cs="宋体"/>
        </w:rPr>
        <w:t>)(void);</w:t>
      </w:r>
    </w:p>
    <w:p w14:paraId="24FCBB08"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(*end)(void);</w:t>
      </w:r>
    </w:p>
    <w:p w14:paraId="0E9FF35B" w14:textId="77777777" w:rsidR="00B06CE2" w:rsidRPr="00B06CE2" w:rsidRDefault="00B06CE2" w:rsidP="00B06CE2">
      <w:pPr>
        <w:jc w:val="left"/>
        <w:rPr>
          <w:rFonts w:ascii="宋体" w:hAnsi="宋体" w:cs="宋体"/>
        </w:rPr>
      </w:pPr>
      <w:r w:rsidRPr="00B06CE2">
        <w:rPr>
          <w:rFonts w:ascii="宋体" w:hAnsi="宋体" w:cs="宋体"/>
        </w:rPr>
        <w:t xml:space="preserve">        </w:t>
      </w:r>
      <w:proofErr w:type="gramStart"/>
      <w:r w:rsidRPr="00B06CE2">
        <w:rPr>
          <w:rFonts w:ascii="宋体" w:hAnsi="宋体" w:cs="宋体"/>
        </w:rPr>
        <w:t>void</w:t>
      </w:r>
      <w:proofErr w:type="gramEnd"/>
      <w:r w:rsidRPr="00B06CE2">
        <w:rPr>
          <w:rFonts w:ascii="宋体" w:hAnsi="宋体" w:cs="宋体"/>
        </w:rPr>
        <w:t xml:space="preserve"> (*recover)(void);</w:t>
      </w:r>
    </w:p>
    <w:p w14:paraId="7B5314B8" w14:textId="2947AE8B" w:rsidR="00B06CE2" w:rsidRDefault="00B06CE2" w:rsidP="00B06CE2">
      <w:pPr>
        <w:jc w:val="left"/>
        <w:rPr>
          <w:rFonts w:ascii="宋体" w:hAnsi="宋体" w:cs="宋体"/>
        </w:rPr>
      </w:pPr>
      <w:r w:rsidRPr="00B06CE2">
        <w:rPr>
          <w:rFonts w:ascii="宋体" w:hAnsi="宋体" w:cs="宋体"/>
        </w:rPr>
        <w:t>};</w:t>
      </w:r>
    </w:p>
    <w:p w14:paraId="1D0447A0" w14:textId="77777777" w:rsidR="00B06CE2" w:rsidRDefault="00B06CE2" w:rsidP="00B06CE2">
      <w:pPr>
        <w:jc w:val="left"/>
        <w:rPr>
          <w:rFonts w:ascii="宋体" w:hAnsi="宋体" w:cs="宋体"/>
        </w:rPr>
      </w:pPr>
    </w:p>
    <w:p w14:paraId="483C754E" w14:textId="1E1C0A45" w:rsidR="00B06CE2" w:rsidRDefault="00D478B8" w:rsidP="00B06CE2">
      <w:pPr>
        <w:jc w:val="left"/>
        <w:rPr>
          <w:rFonts w:ascii="宋体" w:hAnsi="宋体" w:cs="宋体"/>
        </w:rPr>
      </w:pPr>
      <w:r>
        <w:rPr>
          <w:rFonts w:ascii="宋体" w:hAnsi="宋体" w:cs="宋体" w:hint="eastAsia"/>
        </w:rPr>
        <w:t xml:space="preserve">    </w:t>
      </w:r>
      <w:r w:rsidR="00B06CE2">
        <w:rPr>
          <w:rFonts w:ascii="宋体" w:hAnsi="宋体" w:cs="宋体" w:hint="eastAsia"/>
        </w:rPr>
        <w:t>其中，valid</w:t>
      </w:r>
      <w:r w:rsidR="00B06CE2">
        <w:rPr>
          <w:rFonts w:ascii="宋体" w:hAnsi="宋体" w:cs="宋体"/>
        </w:rPr>
        <w:t>()</w:t>
      </w:r>
      <w:r w:rsidR="00B06CE2">
        <w:rPr>
          <w:rFonts w:ascii="宋体" w:hAnsi="宋体" w:cs="宋体" w:hint="eastAsia"/>
        </w:rPr>
        <w:t>用于决定该</w:t>
      </w:r>
      <w:proofErr w:type="spellStart"/>
      <w:r w:rsidR="00B06CE2">
        <w:rPr>
          <w:rFonts w:ascii="宋体" w:hAnsi="宋体" w:cs="宋体" w:hint="eastAsia"/>
        </w:rPr>
        <w:t>SoC</w:t>
      </w:r>
      <w:proofErr w:type="spellEnd"/>
      <w:r w:rsidR="00B06CE2">
        <w:rPr>
          <w:rFonts w:ascii="宋体" w:hAnsi="宋体" w:cs="宋体" w:hint="eastAsia"/>
        </w:rPr>
        <w:t>平台是否支持</w:t>
      </w:r>
      <w:r w:rsidR="00B06CE2">
        <w:rPr>
          <w:rFonts w:ascii="宋体" w:hAnsi="宋体" w:cs="宋体"/>
        </w:rPr>
        <w:t>state</w:t>
      </w:r>
      <w:r w:rsidR="00B06CE2">
        <w:rPr>
          <w:rFonts w:ascii="宋体" w:hAnsi="宋体" w:cs="宋体" w:hint="eastAsia"/>
        </w:rPr>
        <w:t>参数中所指定的睡眠状态。</w:t>
      </w:r>
      <w:r w:rsidR="00B06CE2">
        <w:rPr>
          <w:rFonts w:ascii="宋体" w:hAnsi="宋体" w:cs="宋体"/>
        </w:rPr>
        <w:t>begin()</w:t>
      </w:r>
      <w:r w:rsidR="00B06CE2">
        <w:rPr>
          <w:rFonts w:ascii="宋体" w:hAnsi="宋体" w:cs="宋体" w:hint="eastAsia"/>
        </w:rPr>
        <w:t>用于启动特定睡眠状态在该</w:t>
      </w:r>
      <w:proofErr w:type="spellStart"/>
      <w:r w:rsidR="00B06CE2">
        <w:rPr>
          <w:rFonts w:ascii="宋体" w:hAnsi="宋体" w:cs="宋体" w:hint="eastAsia"/>
        </w:rPr>
        <w:t>SoC</w:t>
      </w:r>
      <w:proofErr w:type="spellEnd"/>
      <w:r w:rsidR="00B06CE2">
        <w:rPr>
          <w:rFonts w:ascii="宋体" w:hAnsi="宋体" w:cs="宋体" w:hint="eastAsia"/>
        </w:rPr>
        <w:t>平台上的切换流程。</w:t>
      </w:r>
      <w:r w:rsidR="001E65B0">
        <w:rPr>
          <w:rFonts w:ascii="宋体" w:hAnsi="宋体" w:cs="宋体" w:hint="eastAsia"/>
        </w:rPr>
        <w:t>它会在之前所描述的设备睡眠流程开始前执行。</w:t>
      </w:r>
      <w:r w:rsidR="001E65B0">
        <w:rPr>
          <w:rFonts w:ascii="宋体" w:hAnsi="宋体" w:cs="宋体"/>
        </w:rPr>
        <w:t>prepare()</w:t>
      </w:r>
      <w:r w:rsidR="001E65B0">
        <w:rPr>
          <w:rFonts w:ascii="宋体" w:hAnsi="宋体" w:cs="宋体" w:hint="eastAsia"/>
        </w:rPr>
        <w:t>用于准备该</w:t>
      </w:r>
      <w:proofErr w:type="spellStart"/>
      <w:r w:rsidR="001E65B0">
        <w:rPr>
          <w:rFonts w:ascii="宋体" w:hAnsi="宋体" w:cs="宋体" w:hint="eastAsia"/>
        </w:rPr>
        <w:t>SoC</w:t>
      </w:r>
      <w:proofErr w:type="spellEnd"/>
      <w:r w:rsidR="001E65B0">
        <w:rPr>
          <w:rFonts w:ascii="宋体" w:hAnsi="宋体" w:cs="宋体" w:hint="eastAsia"/>
        </w:rPr>
        <w:t>平台进入特定睡眠状态。它会在所有设备的</w:t>
      </w:r>
      <w:proofErr w:type="gramStart"/>
      <w:r w:rsidR="001E65B0">
        <w:rPr>
          <w:rFonts w:ascii="宋体" w:hAnsi="宋体" w:cs="宋体"/>
        </w:rPr>
        <w:t>suspend(</w:t>
      </w:r>
      <w:proofErr w:type="gramEnd"/>
      <w:r w:rsidR="001E65B0">
        <w:rPr>
          <w:rFonts w:ascii="宋体" w:hAnsi="宋体" w:cs="宋体"/>
        </w:rPr>
        <w:t>)</w:t>
      </w:r>
      <w:r w:rsidR="001E65B0">
        <w:rPr>
          <w:rFonts w:ascii="宋体" w:hAnsi="宋体" w:cs="宋体" w:hint="eastAsia"/>
        </w:rPr>
        <w:t>后，</w:t>
      </w:r>
      <w:proofErr w:type="spellStart"/>
      <w:r w:rsidR="001E65B0">
        <w:rPr>
          <w:rFonts w:ascii="宋体" w:hAnsi="宋体" w:cs="宋体" w:hint="eastAsia"/>
        </w:rPr>
        <w:t>suspend</w:t>
      </w:r>
      <w:r w:rsidR="001E65B0">
        <w:rPr>
          <w:rFonts w:ascii="宋体" w:hAnsi="宋体" w:cs="宋体"/>
        </w:rPr>
        <w:t>_late</w:t>
      </w:r>
      <w:proofErr w:type="spellEnd"/>
      <w:r w:rsidR="001E65B0">
        <w:rPr>
          <w:rFonts w:ascii="宋体" w:hAnsi="宋体" w:cs="宋体"/>
        </w:rPr>
        <w:t>()</w:t>
      </w:r>
      <w:r w:rsidR="001E65B0">
        <w:rPr>
          <w:rFonts w:ascii="宋体" w:hAnsi="宋体" w:cs="宋体" w:hint="eastAsia"/>
        </w:rPr>
        <w:t>与</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前执行。</w:t>
      </w:r>
      <w:proofErr w:type="spellStart"/>
      <w:r w:rsidR="001E65B0">
        <w:rPr>
          <w:rFonts w:ascii="宋体" w:hAnsi="宋体" w:cs="宋体" w:hint="eastAsia"/>
        </w:rPr>
        <w:t>prepare</w:t>
      </w:r>
      <w:r w:rsidR="001E65B0">
        <w:rPr>
          <w:rFonts w:ascii="宋体" w:hAnsi="宋体" w:cs="宋体"/>
        </w:rPr>
        <w:t>_</w:t>
      </w:r>
      <w:proofErr w:type="gramStart"/>
      <w:r w:rsidR="001E65B0">
        <w:rPr>
          <w:rFonts w:ascii="宋体" w:hAnsi="宋体" w:cs="宋体"/>
        </w:rPr>
        <w:t>late</w:t>
      </w:r>
      <w:proofErr w:type="spellEnd"/>
      <w:r w:rsidR="001E65B0">
        <w:rPr>
          <w:rFonts w:ascii="宋体" w:hAnsi="宋体" w:cs="宋体"/>
        </w:rPr>
        <w:t>(</w:t>
      </w:r>
      <w:proofErr w:type="gramEnd"/>
      <w:r w:rsidR="001E65B0">
        <w:rPr>
          <w:rFonts w:ascii="宋体" w:hAnsi="宋体" w:cs="宋体"/>
        </w:rPr>
        <w:t>)</w:t>
      </w:r>
      <w:r w:rsidR="001E65B0">
        <w:rPr>
          <w:rFonts w:ascii="宋体" w:hAnsi="宋体" w:cs="宋体" w:hint="eastAsia"/>
        </w:rPr>
        <w:t>用于完成</w:t>
      </w:r>
      <w:r w:rsidR="001E65B0">
        <w:rPr>
          <w:rFonts w:ascii="宋体" w:hAnsi="宋体" w:cs="宋体"/>
        </w:rPr>
        <w:t>prepare()</w:t>
      </w:r>
      <w:r w:rsidR="001E65B0">
        <w:rPr>
          <w:rFonts w:ascii="宋体" w:hAnsi="宋体" w:cs="宋体" w:hint="eastAsia"/>
        </w:rPr>
        <w:t>中没有完成的流程。它会在所有设备的</w:t>
      </w:r>
      <w:proofErr w:type="spellStart"/>
      <w:r w:rsidR="001E65B0">
        <w:rPr>
          <w:rFonts w:ascii="宋体" w:hAnsi="宋体" w:cs="宋体"/>
        </w:rPr>
        <w:t>suspend_late</w:t>
      </w:r>
      <w:proofErr w:type="spellEnd"/>
      <w:r w:rsidR="001E65B0">
        <w:rPr>
          <w:rFonts w:ascii="宋体" w:hAnsi="宋体" w:cs="宋体"/>
        </w:rPr>
        <w:t>()</w:t>
      </w:r>
      <w:r w:rsidR="001E65B0">
        <w:rPr>
          <w:rFonts w:ascii="宋体" w:hAnsi="宋体" w:cs="宋体" w:hint="eastAsia"/>
        </w:rPr>
        <w:t>和</w:t>
      </w:r>
      <w:proofErr w:type="spellStart"/>
      <w:r w:rsidR="001E65B0">
        <w:rPr>
          <w:rFonts w:ascii="宋体" w:hAnsi="宋体" w:cs="宋体" w:hint="eastAsia"/>
        </w:rPr>
        <w:t>suspend</w:t>
      </w:r>
      <w:r w:rsidR="001E65B0">
        <w:rPr>
          <w:rFonts w:ascii="宋体" w:hAnsi="宋体" w:cs="宋体"/>
        </w:rPr>
        <w:t>_noirq</w:t>
      </w:r>
      <w:proofErr w:type="spellEnd"/>
      <w:r w:rsidR="001E65B0">
        <w:rPr>
          <w:rFonts w:ascii="宋体" w:hAnsi="宋体" w:cs="宋体"/>
        </w:rPr>
        <w:t>()</w:t>
      </w:r>
      <w:r w:rsidR="001E65B0">
        <w:rPr>
          <w:rFonts w:ascii="宋体" w:hAnsi="宋体" w:cs="宋体" w:hint="eastAsia"/>
        </w:rPr>
        <w:t>之后，关闭非启动处理器核</w:t>
      </w:r>
      <w:r w:rsidR="001E65B0">
        <w:rPr>
          <w:rFonts w:ascii="宋体" w:hAnsi="宋体" w:cs="宋体"/>
        </w:rPr>
        <w:t>(</w:t>
      </w:r>
      <w:proofErr w:type="spellStart"/>
      <w:r w:rsidR="001E65B0">
        <w:rPr>
          <w:rFonts w:ascii="宋体" w:hAnsi="宋体" w:cs="宋体"/>
        </w:rPr>
        <w:t>Nonboot</w:t>
      </w:r>
      <w:proofErr w:type="spellEnd"/>
      <w:r w:rsidR="001E65B0">
        <w:rPr>
          <w:rFonts w:ascii="宋体" w:hAnsi="宋体" w:cs="宋体"/>
        </w:rPr>
        <w:t xml:space="preserve"> CPU offline)</w:t>
      </w:r>
      <w:r w:rsidR="001E65B0">
        <w:rPr>
          <w:rFonts w:ascii="宋体" w:hAnsi="宋体" w:cs="宋体" w:hint="eastAsia"/>
        </w:rPr>
        <w:t>之前执行。</w:t>
      </w:r>
      <w:r w:rsidR="001E65B0">
        <w:rPr>
          <w:rFonts w:ascii="宋体" w:hAnsi="宋体" w:cs="宋体"/>
        </w:rPr>
        <w:t>enter()</w:t>
      </w:r>
      <w:r w:rsidR="001E65B0">
        <w:rPr>
          <w:rFonts w:ascii="宋体" w:hAnsi="宋体" w:cs="宋体" w:hint="eastAsia"/>
        </w:rPr>
        <w:t>用于让该</w:t>
      </w:r>
      <w:proofErr w:type="spellStart"/>
      <w:r w:rsidR="001E65B0">
        <w:rPr>
          <w:rFonts w:ascii="宋体" w:hAnsi="宋体" w:cs="宋体" w:hint="eastAsia"/>
        </w:rPr>
        <w:t>SoC</w:t>
      </w:r>
      <w:proofErr w:type="spellEnd"/>
      <w:r w:rsidR="001E65B0">
        <w:rPr>
          <w:rFonts w:ascii="宋体" w:hAnsi="宋体" w:cs="宋体" w:hint="eastAsia"/>
        </w:rPr>
        <w:t>真正进入begin</w:t>
      </w:r>
      <w:r w:rsidR="001E65B0">
        <w:rPr>
          <w:rFonts w:ascii="宋体" w:hAnsi="宋体" w:cs="宋体"/>
        </w:rPr>
        <w:t>()</w:t>
      </w:r>
      <w:r w:rsidR="001E65B0">
        <w:rPr>
          <w:rFonts w:ascii="宋体" w:hAnsi="宋体" w:cs="宋体" w:hint="eastAsia"/>
        </w:rPr>
        <w:t>中</w:t>
      </w:r>
      <w:r w:rsidR="00742EAF">
        <w:rPr>
          <w:rFonts w:ascii="宋体" w:hAnsi="宋体" w:cs="宋体" w:hint="eastAsia"/>
        </w:rPr>
        <w:t>或者是参数sate（如果begin</w:t>
      </w:r>
      <w:r w:rsidR="00742EAF">
        <w:rPr>
          <w:rFonts w:ascii="宋体" w:hAnsi="宋体" w:cs="宋体"/>
        </w:rPr>
        <w:t>()</w:t>
      </w:r>
      <w:r w:rsidR="00742EAF">
        <w:rPr>
          <w:rFonts w:ascii="宋体" w:hAnsi="宋体" w:cs="宋体" w:hint="eastAsia"/>
        </w:rPr>
        <w:t>没有实现）所指定</w:t>
      </w:r>
      <w:r w:rsidR="001E65B0">
        <w:rPr>
          <w:rFonts w:ascii="宋体" w:hAnsi="宋体" w:cs="宋体" w:hint="eastAsia"/>
        </w:rPr>
        <w:t>的睡眠状态</w:t>
      </w:r>
      <w:r w:rsidR="00742EAF">
        <w:rPr>
          <w:rFonts w:ascii="宋体" w:hAnsi="宋体" w:cs="宋体" w:hint="eastAsia"/>
        </w:rPr>
        <w:t>。wake</w:t>
      </w:r>
      <w:r w:rsidR="00742EAF">
        <w:rPr>
          <w:rFonts w:ascii="宋体" w:hAnsi="宋体" w:cs="宋体"/>
        </w:rPr>
        <w:t>()</w:t>
      </w:r>
      <w:r w:rsidR="00742EAF">
        <w:rPr>
          <w:rFonts w:ascii="宋体" w:hAnsi="宋体" w:cs="宋体" w:hint="eastAsia"/>
        </w:rPr>
        <w:t>在系统从某一睡眠状态唤醒，在非启动处理器核启动之后，设备驱动的</w:t>
      </w:r>
      <w:proofErr w:type="spellStart"/>
      <w:r w:rsidR="00742EAF">
        <w:rPr>
          <w:rFonts w:ascii="宋体" w:hAnsi="宋体" w:cs="宋体" w:hint="eastAsia"/>
        </w:rPr>
        <w:t>resume</w:t>
      </w:r>
      <w:r w:rsidR="00742EAF">
        <w:rPr>
          <w:rFonts w:ascii="宋体" w:hAnsi="宋体" w:cs="宋体"/>
        </w:rPr>
        <w:t>_early</w:t>
      </w:r>
      <w:proofErr w:type="spellEnd"/>
      <w:r w:rsidR="00742EAF">
        <w:rPr>
          <w:rFonts w:ascii="宋体" w:hAnsi="宋体" w:cs="宋体"/>
        </w:rPr>
        <w:t>()</w:t>
      </w:r>
      <w:r w:rsidR="00742EAF">
        <w:rPr>
          <w:rFonts w:ascii="宋体" w:hAnsi="宋体" w:cs="宋体" w:hint="eastAsia"/>
        </w:rPr>
        <w:t>和</w:t>
      </w:r>
      <w:proofErr w:type="spellStart"/>
      <w:r w:rsidR="00742EAF">
        <w:rPr>
          <w:rFonts w:ascii="宋体" w:hAnsi="宋体" w:cs="宋体" w:hint="eastAsia"/>
        </w:rPr>
        <w:t>resume</w:t>
      </w:r>
      <w:r w:rsidR="00742EAF">
        <w:rPr>
          <w:rFonts w:ascii="宋体" w:hAnsi="宋体" w:cs="宋体"/>
        </w:rPr>
        <w:t>_noirq</w:t>
      </w:r>
      <w:proofErr w:type="spellEnd"/>
      <w:r w:rsidR="00742EAF">
        <w:rPr>
          <w:rFonts w:ascii="宋体" w:hAnsi="宋体" w:cs="宋体"/>
        </w:rPr>
        <w:t>()</w:t>
      </w:r>
      <w:r w:rsidR="00742EAF">
        <w:rPr>
          <w:rFonts w:ascii="宋体" w:hAnsi="宋体" w:cs="宋体" w:hint="eastAsia"/>
        </w:rPr>
        <w:t>之前被调用。finish</w:t>
      </w:r>
      <w:r w:rsidR="00742EAF">
        <w:rPr>
          <w:rFonts w:ascii="宋体" w:hAnsi="宋体" w:cs="宋体"/>
        </w:rPr>
        <w:t>()</w:t>
      </w:r>
      <w:r w:rsidR="00742EAF">
        <w:rPr>
          <w:rFonts w:ascii="宋体" w:hAnsi="宋体" w:cs="宋体" w:hint="eastAsia"/>
        </w:rPr>
        <w:t>用于完成</w:t>
      </w:r>
      <w:proofErr w:type="spellStart"/>
      <w:r w:rsidR="00742EAF">
        <w:rPr>
          <w:rFonts w:ascii="宋体" w:hAnsi="宋体" w:cs="宋体" w:hint="eastAsia"/>
        </w:rPr>
        <w:t>SoC</w:t>
      </w:r>
      <w:proofErr w:type="spellEnd"/>
      <w:r w:rsidR="00742EAF">
        <w:rPr>
          <w:rFonts w:ascii="宋体" w:hAnsi="宋体" w:cs="宋体" w:hint="eastAsia"/>
        </w:rPr>
        <w:t>平台的唤醒流程。它在设备的</w:t>
      </w:r>
      <w:proofErr w:type="gramStart"/>
      <w:r w:rsidR="00742EAF">
        <w:rPr>
          <w:rFonts w:ascii="宋体" w:hAnsi="宋体" w:cs="宋体"/>
        </w:rPr>
        <w:t>resume(</w:t>
      </w:r>
      <w:proofErr w:type="gramEnd"/>
      <w:r w:rsidR="00742EAF">
        <w:rPr>
          <w:rFonts w:ascii="宋体" w:hAnsi="宋体" w:cs="宋体"/>
        </w:rPr>
        <w:t>)</w:t>
      </w:r>
      <w:r w:rsidR="00742EAF">
        <w:rPr>
          <w:rFonts w:ascii="宋体" w:hAnsi="宋体" w:cs="宋体" w:hint="eastAsia"/>
        </w:rPr>
        <w:t>之前被调用。</w:t>
      </w:r>
      <w:proofErr w:type="spellStart"/>
      <w:r w:rsidR="00742EAF">
        <w:rPr>
          <w:rFonts w:ascii="宋体" w:hAnsi="宋体" w:cs="宋体" w:hint="eastAsia"/>
        </w:rPr>
        <w:t>suspend</w:t>
      </w:r>
      <w:r w:rsidR="00742EAF">
        <w:rPr>
          <w:rFonts w:ascii="宋体" w:hAnsi="宋体" w:cs="宋体"/>
        </w:rPr>
        <w:t>_</w:t>
      </w:r>
      <w:proofErr w:type="gramStart"/>
      <w:r w:rsidR="00742EAF">
        <w:rPr>
          <w:rFonts w:ascii="宋体" w:hAnsi="宋体" w:cs="宋体"/>
        </w:rPr>
        <w:t>again</w:t>
      </w:r>
      <w:proofErr w:type="spellEnd"/>
      <w:r w:rsidR="00742EAF">
        <w:rPr>
          <w:rFonts w:ascii="宋体" w:hAnsi="宋体" w:cs="宋体"/>
        </w:rPr>
        <w:t>(</w:t>
      </w:r>
      <w:proofErr w:type="gramEnd"/>
      <w:r w:rsidR="00742EAF">
        <w:rPr>
          <w:rFonts w:ascii="宋体" w:hAnsi="宋体" w:cs="宋体"/>
        </w:rPr>
        <w:t>)</w:t>
      </w:r>
      <w:r w:rsidR="00742EAF">
        <w:rPr>
          <w:rFonts w:ascii="宋体" w:hAnsi="宋体" w:cs="宋体" w:hint="eastAsia"/>
        </w:rPr>
        <w:t>用于决定系统是否应该再次睡眠。</w:t>
      </w:r>
      <w:proofErr w:type="gramStart"/>
      <w:r w:rsidR="00742EAF">
        <w:rPr>
          <w:rFonts w:ascii="宋体" w:hAnsi="宋体" w:cs="宋体" w:hint="eastAsia"/>
        </w:rPr>
        <w:t>end</w:t>
      </w:r>
      <w:r w:rsidR="00742EAF">
        <w:rPr>
          <w:rFonts w:ascii="宋体" w:hAnsi="宋体" w:cs="宋体"/>
        </w:rPr>
        <w:t>(</w:t>
      </w:r>
      <w:proofErr w:type="gramEnd"/>
      <w:r w:rsidR="00742EAF">
        <w:rPr>
          <w:rFonts w:ascii="宋体" w:hAnsi="宋体" w:cs="宋体"/>
        </w:rPr>
        <w:t>)</w:t>
      </w:r>
      <w:r w:rsidR="00742EAF">
        <w:rPr>
          <w:rFonts w:ascii="宋体" w:hAnsi="宋体" w:cs="宋体" w:hint="eastAsia"/>
        </w:rPr>
        <w:t>会在设备的resume</w:t>
      </w:r>
      <w:r w:rsidR="00742EAF">
        <w:rPr>
          <w:rFonts w:ascii="宋体" w:hAnsi="宋体" w:cs="宋体"/>
        </w:rPr>
        <w:t>()</w:t>
      </w:r>
      <w:r w:rsidR="00742EAF">
        <w:rPr>
          <w:rFonts w:ascii="宋体" w:hAnsi="宋体" w:cs="宋体" w:hint="eastAsia"/>
        </w:rPr>
        <w:t>之后被调用，用来</w:t>
      </w:r>
      <w:r w:rsidR="004F4790">
        <w:rPr>
          <w:rFonts w:ascii="宋体" w:hAnsi="宋体" w:cs="宋体" w:hint="eastAsia"/>
        </w:rPr>
        <w:t>通知该</w:t>
      </w:r>
      <w:proofErr w:type="spellStart"/>
      <w:r w:rsidR="004F4790">
        <w:rPr>
          <w:rFonts w:ascii="宋体" w:hAnsi="宋体" w:cs="宋体" w:hint="eastAsia"/>
        </w:rPr>
        <w:t>SoC</w:t>
      </w:r>
      <w:proofErr w:type="spellEnd"/>
      <w:r w:rsidR="004F4790">
        <w:rPr>
          <w:rFonts w:ascii="宋体" w:hAnsi="宋体" w:cs="宋体" w:hint="eastAsia"/>
        </w:rPr>
        <w:t>平台系统已经恢复到工作状态了。</w:t>
      </w:r>
      <w:proofErr w:type="gramStart"/>
      <w:r w:rsidR="004F4790">
        <w:rPr>
          <w:rFonts w:ascii="宋体" w:hAnsi="宋体" w:cs="宋体" w:hint="eastAsia"/>
        </w:rPr>
        <w:t>recover</w:t>
      </w:r>
      <w:r w:rsidR="004F4790">
        <w:rPr>
          <w:rFonts w:ascii="宋体" w:hAnsi="宋体" w:cs="宋体"/>
        </w:rPr>
        <w:t>(</w:t>
      </w:r>
      <w:proofErr w:type="gramEnd"/>
      <w:r w:rsidR="004F4790">
        <w:rPr>
          <w:rFonts w:ascii="宋体" w:hAnsi="宋体" w:cs="宋体"/>
        </w:rPr>
        <w:t>)</w:t>
      </w:r>
      <w:r w:rsidR="004F4790">
        <w:rPr>
          <w:rFonts w:ascii="宋体" w:hAnsi="宋体" w:cs="宋体" w:hint="eastAsia"/>
        </w:rPr>
        <w:t>会在设备睡眠过程中出现异常时调用，用来将</w:t>
      </w:r>
      <w:proofErr w:type="spellStart"/>
      <w:r w:rsidR="004F4790">
        <w:rPr>
          <w:rFonts w:ascii="宋体" w:hAnsi="宋体" w:cs="宋体" w:hint="eastAsia"/>
        </w:rPr>
        <w:t>SoC</w:t>
      </w:r>
      <w:proofErr w:type="spellEnd"/>
      <w:r w:rsidR="004F4790">
        <w:rPr>
          <w:rFonts w:ascii="宋体" w:hAnsi="宋体" w:cs="宋体" w:hint="eastAsia"/>
        </w:rPr>
        <w:t>平台恢复到睡眠前的状态。在这些回调函数中，只有enter</w:t>
      </w:r>
      <w:r w:rsidR="004F4790">
        <w:rPr>
          <w:rFonts w:ascii="宋体" w:hAnsi="宋体" w:cs="宋体"/>
        </w:rPr>
        <w:t>()</w:t>
      </w:r>
      <w:r w:rsidR="004F4790">
        <w:rPr>
          <w:rFonts w:ascii="宋体" w:hAnsi="宋体" w:cs="宋体" w:hint="eastAsia"/>
        </w:rPr>
        <w:t>是必须实现的。另外，如前所述，对于嵌入式设备来说，通常只需要支持</w:t>
      </w:r>
      <w:r w:rsidR="004F4790">
        <w:rPr>
          <w:rFonts w:ascii="宋体" w:hAnsi="宋体" w:cs="宋体"/>
        </w:rPr>
        <w:t>Suspend-to-RAM(</w:t>
      </w:r>
      <w:r w:rsidR="004F4790" w:rsidRPr="00B06CE2">
        <w:rPr>
          <w:rFonts w:ascii="宋体" w:hAnsi="宋体" w:cs="宋体"/>
        </w:rPr>
        <w:t>PM_SUSPEND_MEM</w:t>
      </w:r>
      <w:r w:rsidR="004F4790">
        <w:rPr>
          <w:rFonts w:ascii="宋体" w:hAnsi="宋体" w:cs="宋体"/>
        </w:rPr>
        <w:t>)</w:t>
      </w:r>
      <w:r w:rsidR="004F4790">
        <w:rPr>
          <w:rFonts w:ascii="宋体" w:hAnsi="宋体" w:cs="宋体" w:hint="eastAsia"/>
        </w:rPr>
        <w:t>的睡眠状态，因此，Linux内核提供了</w:t>
      </w:r>
      <w:proofErr w:type="spellStart"/>
      <w:r w:rsidR="004F4790" w:rsidRPr="004F4790">
        <w:rPr>
          <w:rFonts w:ascii="宋体" w:hAnsi="宋体" w:cs="宋体"/>
        </w:rPr>
        <w:t>suspend_valid_only_mem</w:t>
      </w:r>
      <w:proofErr w:type="spellEnd"/>
      <w:r w:rsidR="004F4790">
        <w:rPr>
          <w:rFonts w:ascii="宋体" w:hAnsi="宋体" w:cs="宋体"/>
        </w:rPr>
        <w:t>()</w:t>
      </w:r>
      <w:r w:rsidR="004F4790">
        <w:rPr>
          <w:rFonts w:ascii="宋体" w:hAnsi="宋体" w:cs="宋体" w:hint="eastAsia"/>
        </w:rPr>
        <w:t>用来实现valid</w:t>
      </w:r>
      <w:r w:rsidR="004F4790">
        <w:rPr>
          <w:rFonts w:ascii="宋体" w:hAnsi="宋体" w:cs="宋体"/>
        </w:rPr>
        <w:t>()</w:t>
      </w:r>
      <w:r w:rsidR="004F4790">
        <w:rPr>
          <w:rFonts w:ascii="宋体" w:hAnsi="宋体" w:cs="宋体" w:hint="eastAsia"/>
        </w:rPr>
        <w:t>。</w:t>
      </w:r>
    </w:p>
    <w:p w14:paraId="7D147CC5" w14:textId="13E9139D" w:rsidR="00972B8D" w:rsidRPr="003019D8" w:rsidRDefault="00972B8D" w:rsidP="00972B8D">
      <w:pPr>
        <w:pStyle w:val="Heading5"/>
        <w:rPr>
          <w:rFonts w:ascii="宋体" w:eastAsia="宋体" w:hAnsi="宋体"/>
          <w:b/>
        </w:rPr>
      </w:pPr>
      <w:bookmarkStart w:id="18" w:name="_Toc408160924"/>
      <w:r w:rsidRPr="003019D8">
        <w:rPr>
          <w:rFonts w:asciiTheme="majorHAnsi" w:hAnsiTheme="majorHAnsi"/>
          <w:b/>
        </w:rPr>
        <w:t>3.1.2.2</w:t>
      </w:r>
      <w:r w:rsidRPr="003019D8">
        <w:rPr>
          <w:rFonts w:hint="eastAsia"/>
          <w:b/>
        </w:rPr>
        <w:t xml:space="preserve"> </w:t>
      </w:r>
      <w:r w:rsidRPr="003019D8">
        <w:rPr>
          <w:rFonts w:ascii="宋体" w:eastAsia="宋体" w:hAnsi="宋体" w:hint="eastAsia"/>
          <w:b/>
        </w:rPr>
        <w:t>高通APQ</w:t>
      </w:r>
      <w:r w:rsidRPr="003019D8">
        <w:rPr>
          <w:rFonts w:ascii="宋体" w:eastAsia="宋体" w:hAnsi="宋体"/>
          <w:b/>
        </w:rPr>
        <w:t>8074AB</w:t>
      </w:r>
      <w:r w:rsidRPr="003019D8">
        <w:rPr>
          <w:rFonts w:ascii="宋体" w:eastAsia="宋体" w:hAnsi="宋体" w:hint="eastAsia"/>
          <w:b/>
        </w:rPr>
        <w:t>平台设计</w:t>
      </w:r>
      <w:bookmarkEnd w:id="18"/>
    </w:p>
    <w:p w14:paraId="1C8AE16C" w14:textId="3326EB4D" w:rsidR="00B11C05" w:rsidRPr="005311B5" w:rsidRDefault="00BA403D" w:rsidP="005311B5">
      <w:pPr>
        <w:jc w:val="left"/>
        <w:rPr>
          <w:sz w:val="20"/>
          <w:szCs w:val="20"/>
        </w:rPr>
      </w:pPr>
      <w:r>
        <w:rPr>
          <w:rFonts w:ascii="宋体" w:hAnsi="宋体" w:cs="宋体" w:hint="eastAsia"/>
        </w:rPr>
        <w:t xml:space="preserve">    </w:t>
      </w:r>
      <w:r w:rsidR="0057386A">
        <w:rPr>
          <w:rFonts w:ascii="宋体" w:hAnsi="宋体" w:cs="宋体" w:hint="eastAsia"/>
        </w:rPr>
        <w:t>高通APQ8074AB</w:t>
      </w:r>
      <w:r w:rsidR="00972B8D">
        <w:rPr>
          <w:rFonts w:ascii="宋体" w:hAnsi="宋体" w:cs="宋体" w:hint="eastAsia"/>
        </w:rPr>
        <w:t>平台支持以下四种低功耗模式：SWFI</w:t>
      </w:r>
      <w:r w:rsidR="00972B8D">
        <w:rPr>
          <w:rFonts w:ascii="宋体" w:hAnsi="宋体" w:cs="宋体"/>
        </w:rPr>
        <w:t>, Retention, Standalone power-collapse</w:t>
      </w:r>
      <w:r w:rsidR="00972B8D">
        <w:rPr>
          <w:rFonts w:ascii="宋体" w:hAnsi="宋体" w:cs="宋体" w:hint="eastAsia"/>
        </w:rPr>
        <w:t>和Power</w:t>
      </w:r>
      <w:r w:rsidR="00972B8D">
        <w:rPr>
          <w:rFonts w:ascii="宋体" w:hAnsi="宋体" w:cs="宋体"/>
        </w:rPr>
        <w:t>-</w:t>
      </w:r>
      <w:r w:rsidR="00972B8D">
        <w:rPr>
          <w:rFonts w:ascii="宋体" w:hAnsi="宋体" w:cs="宋体" w:hint="eastAsia"/>
        </w:rPr>
        <w:t>collapse。</w:t>
      </w:r>
      <w:r w:rsidR="005153B9">
        <w:rPr>
          <w:rFonts w:ascii="宋体" w:hAnsi="宋体" w:cs="宋体" w:hint="eastAsia"/>
        </w:rPr>
        <w:t>其中，SWFI模式只是关闭各个</w:t>
      </w:r>
      <w:r w:rsidR="004A1FED">
        <w:rPr>
          <w:rFonts w:ascii="宋体" w:hAnsi="宋体" w:cs="宋体"/>
        </w:rPr>
        <w:t>Krait</w:t>
      </w:r>
      <w:r w:rsidR="005153B9">
        <w:rPr>
          <w:rFonts w:ascii="宋体" w:hAnsi="宋体" w:cs="宋体" w:hint="eastAsia"/>
        </w:rPr>
        <w:t>处理器核的时钟；Retention模式在SWFI的基础上将Kra</w:t>
      </w:r>
      <w:r w:rsidR="004A1FED">
        <w:rPr>
          <w:rFonts w:ascii="宋体" w:hAnsi="宋体" w:cs="宋体"/>
        </w:rPr>
        <w:t>i</w:t>
      </w:r>
      <w:r w:rsidR="004A1FED">
        <w:rPr>
          <w:rFonts w:ascii="宋体" w:hAnsi="宋体" w:cs="宋体" w:hint="eastAsia"/>
        </w:rPr>
        <w:t>t</w:t>
      </w:r>
      <w:r w:rsidR="003369FC">
        <w:rPr>
          <w:rFonts w:ascii="宋体" w:hAnsi="宋体" w:cs="宋体" w:hint="eastAsia"/>
        </w:rPr>
        <w:t>核切换到低电压模式；Standalone power</w:t>
      </w:r>
      <w:r w:rsidR="003369FC">
        <w:rPr>
          <w:rFonts w:ascii="宋体" w:hAnsi="宋体" w:cs="宋体"/>
        </w:rPr>
        <w:t>-collapse</w:t>
      </w:r>
      <w:r w:rsidR="003369FC">
        <w:rPr>
          <w:rFonts w:ascii="宋体" w:hAnsi="宋体" w:cs="宋体" w:hint="eastAsia"/>
        </w:rPr>
        <w:t>模式下，</w:t>
      </w:r>
      <w:r w:rsidR="004A1FED">
        <w:rPr>
          <w:rFonts w:ascii="宋体" w:hAnsi="宋体" w:cs="宋体"/>
        </w:rPr>
        <w:t>Krait</w:t>
      </w:r>
      <w:r w:rsidR="003369FC">
        <w:rPr>
          <w:rFonts w:ascii="宋体" w:hAnsi="宋体" w:cs="宋体" w:hint="eastAsia"/>
        </w:rPr>
        <w:t xml:space="preserve">核的时钟和电源都处于关闭状态，但不通知RPM处理器，因此不改变APQ8074AB </w:t>
      </w:r>
      <w:proofErr w:type="spellStart"/>
      <w:r w:rsidR="003369FC">
        <w:rPr>
          <w:rFonts w:ascii="宋体" w:hAnsi="宋体" w:cs="宋体" w:hint="eastAsia"/>
        </w:rPr>
        <w:t>SoC</w:t>
      </w:r>
      <w:proofErr w:type="spellEnd"/>
      <w:r w:rsidR="003369FC">
        <w:rPr>
          <w:rFonts w:ascii="宋体" w:hAnsi="宋体" w:cs="宋体" w:hint="eastAsia"/>
        </w:rPr>
        <w:t>中其他处理器的电源管理状态；最后的Power</w:t>
      </w:r>
      <w:r w:rsidR="003369FC">
        <w:rPr>
          <w:rFonts w:ascii="宋体" w:hAnsi="宋体" w:cs="宋体"/>
        </w:rPr>
        <w:t>-collapse</w:t>
      </w:r>
      <w:r w:rsidR="003369FC">
        <w:rPr>
          <w:rFonts w:ascii="宋体" w:hAnsi="宋体" w:cs="宋体" w:hint="eastAsia"/>
        </w:rPr>
        <w:t xml:space="preserve">模式在Standalone </w:t>
      </w:r>
      <w:r w:rsidR="003369FC">
        <w:rPr>
          <w:rFonts w:ascii="宋体" w:hAnsi="宋体" w:cs="宋体"/>
        </w:rPr>
        <w:t>power-collapse</w:t>
      </w:r>
      <w:r w:rsidR="003369FC">
        <w:rPr>
          <w:rFonts w:ascii="宋体" w:hAnsi="宋体" w:cs="宋体" w:hint="eastAsia"/>
        </w:rPr>
        <w:t>基础上通过RPM将</w:t>
      </w:r>
      <w:proofErr w:type="spellStart"/>
      <w:r w:rsidR="003369FC">
        <w:rPr>
          <w:rFonts w:ascii="宋体" w:hAnsi="宋体" w:cs="宋体" w:hint="eastAsia"/>
        </w:rPr>
        <w:t>SoC</w:t>
      </w:r>
      <w:proofErr w:type="spellEnd"/>
      <w:r w:rsidR="003369FC">
        <w:rPr>
          <w:rFonts w:ascii="宋体" w:hAnsi="宋体" w:cs="宋体" w:hint="eastAsia"/>
        </w:rPr>
        <w:t>上所有处理器的电源和时钟关闭，并且将各处理器所共享的资源如外部晶振，L2 cache等置于低功耗模式</w:t>
      </w:r>
      <w:r w:rsidR="002F79C0">
        <w:rPr>
          <w:rFonts w:ascii="宋体" w:hAnsi="宋体" w:cs="宋体"/>
          <w:vertAlign w:val="superscript"/>
        </w:rPr>
        <w:t>[</w:t>
      </w:r>
      <w:r w:rsidR="006D516F" w:rsidRPr="006D516F">
        <w:rPr>
          <w:rFonts w:ascii="宋体" w:hAnsi="宋体" w:cs="宋体"/>
          <w:vertAlign w:val="superscript"/>
        </w:rPr>
        <w:t>]</w:t>
      </w:r>
      <w:r w:rsidR="003369FC">
        <w:rPr>
          <w:rFonts w:ascii="宋体" w:hAnsi="宋体" w:cs="宋体" w:hint="eastAsia"/>
        </w:rPr>
        <w:t>。</w:t>
      </w:r>
      <w:r w:rsidR="00C133DA">
        <w:rPr>
          <w:rFonts w:ascii="宋体" w:hAnsi="宋体" w:cs="宋体" w:hint="eastAsia"/>
        </w:rPr>
        <w:t>这四种模式在功耗是依次降低的，但在从该模式唤醒到延迟时间也是相应增加的。</w:t>
      </w:r>
    </w:p>
    <w:p w14:paraId="47F3DC80" w14:textId="6BD53426" w:rsidR="00E66466" w:rsidRDefault="00C133DA">
      <w:pPr>
        <w:jc w:val="left"/>
        <w:rPr>
          <w:rFonts w:ascii="宋体" w:hAnsi="宋体" w:cs="宋体"/>
        </w:rPr>
      </w:pPr>
      <w:r>
        <w:t xml:space="preserve">        </w:t>
      </w:r>
      <w:r>
        <w:rPr>
          <w:rFonts w:ascii="宋体" w:hAnsi="宋体" w:cs="宋体" w:hint="eastAsia"/>
        </w:rPr>
        <w:t>在APQ8074AB的电源管理设计中，我们将SWFI，Standalone power</w:t>
      </w:r>
      <w:r>
        <w:rPr>
          <w:rFonts w:ascii="宋体" w:hAnsi="宋体" w:cs="宋体"/>
        </w:rPr>
        <w:t>-collapse</w:t>
      </w:r>
      <w:r>
        <w:rPr>
          <w:rFonts w:ascii="宋体" w:hAnsi="宋体" w:cs="宋体" w:hint="eastAsia"/>
        </w:rPr>
        <w:t>和</w:t>
      </w:r>
      <w:r>
        <w:rPr>
          <w:rFonts w:ascii="宋体" w:hAnsi="宋体" w:cs="宋体"/>
        </w:rPr>
        <w:t>Power-collapse</w:t>
      </w:r>
      <w:r>
        <w:rPr>
          <w:rFonts w:ascii="宋体" w:hAnsi="宋体" w:cs="宋体" w:hint="eastAsia"/>
        </w:rPr>
        <w:t>这三种模式用于Suspend</w:t>
      </w:r>
      <w:r>
        <w:rPr>
          <w:rFonts w:ascii="宋体" w:hAnsi="宋体" w:cs="宋体"/>
        </w:rPr>
        <w:t>-to-RAM</w:t>
      </w:r>
      <w:r w:rsidR="00001010">
        <w:rPr>
          <w:rFonts w:ascii="宋体" w:hAnsi="宋体" w:cs="宋体" w:hint="eastAsia"/>
        </w:rPr>
        <w:t>，其中默认使能的是SWFI，后两种可以在系统启动后由用户决定是否使能。这主要是为了调试和Suspend有关的系统稳定性问题时可以方便地排除影响因素。因此，在</w:t>
      </w:r>
      <w:r>
        <w:rPr>
          <w:rFonts w:ascii="宋体" w:hAnsi="宋体" w:cs="宋体" w:hint="eastAsia"/>
        </w:rPr>
        <w:t>enter</w:t>
      </w:r>
      <w:r>
        <w:rPr>
          <w:rFonts w:ascii="宋体" w:hAnsi="宋体" w:cs="宋体"/>
        </w:rPr>
        <w:t>()</w:t>
      </w:r>
      <w:r w:rsidR="00001010">
        <w:rPr>
          <w:rFonts w:ascii="宋体" w:hAnsi="宋体" w:cs="宋体" w:hint="eastAsia"/>
        </w:rPr>
        <w:t>回调函数中，需要首先决定进入何种低功耗模式。这由各种模式的功耗和用户的选择来共同决定。排除用户没有使能的模式，以功耗更低的模式为优先。在决定了需要进入的模式后就相应地执行进入该模式的流程直至系统被唤醒，完成整个enter</w:t>
      </w:r>
      <w:r w:rsidR="00001010">
        <w:rPr>
          <w:rFonts w:ascii="宋体" w:hAnsi="宋体" w:cs="宋体"/>
        </w:rPr>
        <w:t>()</w:t>
      </w:r>
      <w:r w:rsidR="00001010">
        <w:rPr>
          <w:rFonts w:ascii="宋体" w:hAnsi="宋体" w:cs="宋体" w:hint="eastAsia"/>
        </w:rPr>
        <w:t>回调函数。其流程可表示如下：</w:t>
      </w:r>
    </w:p>
    <w:p w14:paraId="3E4FFF99" w14:textId="04DAD5D9" w:rsidR="007324C4" w:rsidRPr="00C133DA" w:rsidRDefault="007324C4" w:rsidP="00CD1B0B">
      <w:pPr>
        <w:jc w:val="center"/>
        <w:rPr>
          <w:rFonts w:ascii="宋体" w:hAnsi="宋体" w:cs="宋体"/>
        </w:rPr>
      </w:pPr>
      <w:r>
        <w:rPr>
          <w:rFonts w:ascii="宋体" w:hAnsi="宋体" w:cs="宋体" w:hint="eastAsia"/>
          <w:noProof/>
        </w:rPr>
        <w:lastRenderedPageBreak/>
        <w:drawing>
          <wp:inline distT="0" distB="0" distL="0" distR="0" wp14:anchorId="5A4A9EA0" wp14:editId="0CEFCDE8">
            <wp:extent cx="2296839" cy="29796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_flow.png"/>
                    <pic:cNvPicPr/>
                  </pic:nvPicPr>
                  <pic:blipFill rotWithShape="1">
                    <a:blip r:embed="rId11">
                      <a:extLst>
                        <a:ext uri="{28A0092B-C50C-407E-A947-70E740481C1C}">
                          <a14:useLocalDpi xmlns:a14="http://schemas.microsoft.com/office/drawing/2010/main" val="0"/>
                        </a:ext>
                      </a:extLst>
                    </a:blip>
                    <a:srcRect b="36149"/>
                    <a:stretch/>
                  </pic:blipFill>
                  <pic:spPr bwMode="auto">
                    <a:xfrm>
                      <a:off x="0" y="0"/>
                      <a:ext cx="2300402" cy="2984306"/>
                    </a:xfrm>
                    <a:prstGeom prst="rect">
                      <a:avLst/>
                    </a:prstGeom>
                    <a:ln>
                      <a:noFill/>
                    </a:ln>
                    <a:extLst>
                      <a:ext uri="{53640926-AAD7-44D8-BBD7-CCE9431645EC}">
                        <a14:shadowObscured xmlns:a14="http://schemas.microsoft.com/office/drawing/2010/main"/>
                      </a:ext>
                    </a:extLst>
                  </pic:spPr>
                </pic:pic>
              </a:graphicData>
            </a:graphic>
          </wp:inline>
        </w:drawing>
      </w:r>
      <w:bookmarkStart w:id="19" w:name="_GoBack"/>
      <w:bookmarkEnd w:id="19"/>
    </w:p>
    <w:p w14:paraId="36308181" w14:textId="4E801AA2" w:rsidR="000D6DB6" w:rsidRPr="000D6DB6" w:rsidRDefault="000D6DB6" w:rsidP="000D6DB6">
      <w:pPr>
        <w:pStyle w:val="Caption"/>
        <w:jc w:val="center"/>
        <w:rPr>
          <w:sz w:val="20"/>
          <w:szCs w:val="20"/>
        </w:rPr>
      </w:pPr>
      <w:r w:rsidRPr="000D6DB6">
        <w:rPr>
          <w:rFonts w:hint="eastAsia"/>
          <w:sz w:val="20"/>
          <w:szCs w:val="20"/>
        </w:rPr>
        <w:t>图</w:t>
      </w:r>
      <w:r w:rsidRPr="000D6DB6">
        <w:rPr>
          <w:rFonts w:hint="eastAsia"/>
          <w:sz w:val="20"/>
          <w:szCs w:val="20"/>
        </w:rPr>
        <w:t xml:space="preserve"> 3 - </w:t>
      </w:r>
      <w:r w:rsidRPr="000D6DB6">
        <w:rPr>
          <w:sz w:val="20"/>
          <w:szCs w:val="20"/>
        </w:rPr>
        <w:fldChar w:fldCharType="begin"/>
      </w:r>
      <w:r w:rsidRPr="000D6DB6">
        <w:rPr>
          <w:sz w:val="20"/>
          <w:szCs w:val="20"/>
        </w:rPr>
        <w:instrText xml:space="preserve"> SEQ </w:instrText>
      </w:r>
      <w:r w:rsidRPr="000D6DB6">
        <w:rPr>
          <w:rFonts w:hint="eastAsia"/>
          <w:sz w:val="20"/>
          <w:szCs w:val="20"/>
        </w:rPr>
        <w:instrText>图</w:instrText>
      </w:r>
      <w:r w:rsidRPr="000D6DB6">
        <w:rPr>
          <w:rFonts w:hint="eastAsia"/>
          <w:sz w:val="20"/>
          <w:szCs w:val="20"/>
        </w:rPr>
        <w:instrText>_3_- \* ARABIC</w:instrText>
      </w:r>
      <w:r w:rsidRPr="000D6DB6">
        <w:rPr>
          <w:sz w:val="20"/>
          <w:szCs w:val="20"/>
        </w:rPr>
        <w:instrText xml:space="preserve">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sz w:val="20"/>
          <w:szCs w:val="20"/>
        </w:rPr>
        <w:t xml:space="preserve"> APQ8074AB enter()</w:t>
      </w:r>
      <w:r w:rsidRPr="000D6DB6">
        <w:rPr>
          <w:rFonts w:hint="eastAsia"/>
          <w:sz w:val="20"/>
          <w:szCs w:val="20"/>
        </w:rPr>
        <w:t>回调函数流程</w:t>
      </w:r>
    </w:p>
    <w:p w14:paraId="238AA5B9" w14:textId="22C36628" w:rsidR="000D6DB6" w:rsidRPr="000D6DB6" w:rsidRDefault="000D6DB6" w:rsidP="000D6DB6">
      <w:pPr>
        <w:pStyle w:val="Caption"/>
        <w:jc w:val="center"/>
        <w:rPr>
          <w:sz w:val="20"/>
          <w:szCs w:val="20"/>
        </w:rPr>
      </w:pPr>
      <w:r w:rsidRPr="000D6DB6">
        <w:rPr>
          <w:sz w:val="20"/>
          <w:szCs w:val="20"/>
        </w:rPr>
        <w:t xml:space="preserve">Figure 3 - </w:t>
      </w:r>
      <w:r w:rsidRPr="000D6DB6">
        <w:rPr>
          <w:sz w:val="20"/>
          <w:szCs w:val="20"/>
        </w:rPr>
        <w:fldChar w:fldCharType="begin"/>
      </w:r>
      <w:r w:rsidRPr="000D6DB6">
        <w:rPr>
          <w:sz w:val="20"/>
          <w:szCs w:val="20"/>
        </w:rPr>
        <w:instrText xml:space="preserve"> SEQ Figure_3_- \* ARABIC </w:instrText>
      </w:r>
      <w:r w:rsidRPr="000D6DB6">
        <w:rPr>
          <w:sz w:val="20"/>
          <w:szCs w:val="20"/>
        </w:rPr>
        <w:fldChar w:fldCharType="separate"/>
      </w:r>
      <w:r w:rsidR="002F79C0">
        <w:rPr>
          <w:noProof/>
          <w:sz w:val="20"/>
          <w:szCs w:val="20"/>
        </w:rPr>
        <w:t>4</w:t>
      </w:r>
      <w:r w:rsidRPr="000D6DB6">
        <w:rPr>
          <w:sz w:val="20"/>
          <w:szCs w:val="20"/>
        </w:rPr>
        <w:fldChar w:fldCharType="end"/>
      </w:r>
      <w:r w:rsidRPr="000D6DB6">
        <w:rPr>
          <w:rFonts w:hint="eastAsia"/>
          <w:sz w:val="20"/>
          <w:szCs w:val="20"/>
        </w:rPr>
        <w:t xml:space="preserve"> APQ8074AB </w:t>
      </w:r>
      <w:proofErr w:type="gramStart"/>
      <w:r w:rsidRPr="000D6DB6">
        <w:rPr>
          <w:rFonts w:hint="eastAsia"/>
          <w:sz w:val="20"/>
          <w:szCs w:val="20"/>
        </w:rPr>
        <w:t>enter</w:t>
      </w:r>
      <w:r w:rsidRPr="000D6DB6">
        <w:rPr>
          <w:sz w:val="20"/>
          <w:szCs w:val="20"/>
        </w:rPr>
        <w:t>(</w:t>
      </w:r>
      <w:proofErr w:type="gramEnd"/>
      <w:r w:rsidRPr="000D6DB6">
        <w:rPr>
          <w:sz w:val="20"/>
          <w:szCs w:val="20"/>
        </w:rPr>
        <w:t>) callback flow</w:t>
      </w:r>
    </w:p>
    <w:p w14:paraId="3D32C46E" w14:textId="77777777" w:rsidR="000D6DB6" w:rsidRDefault="000D6DB6">
      <w:pPr>
        <w:pStyle w:val="Heading4"/>
        <w:numPr>
          <w:ilvl w:val="3"/>
          <w:numId w:val="2"/>
        </w:numPr>
      </w:pPr>
    </w:p>
    <w:p w14:paraId="715EE653" w14:textId="77777777" w:rsidR="00E66466" w:rsidRDefault="001D1071">
      <w:pPr>
        <w:pStyle w:val="Heading4"/>
        <w:numPr>
          <w:ilvl w:val="3"/>
          <w:numId w:val="2"/>
        </w:numPr>
      </w:pPr>
      <w:bookmarkStart w:id="20" w:name="_Toc408160925"/>
      <w:r>
        <w:t xml:space="preserve">3.1.3 </w:t>
      </w:r>
      <w:proofErr w:type="spellStart"/>
      <w:r>
        <w:t>CPUIdle</w:t>
      </w:r>
      <w:proofErr w:type="spellEnd"/>
      <w:r>
        <w:t>模块设计</w:t>
      </w:r>
      <w:bookmarkEnd w:id="20"/>
    </w:p>
    <w:p w14:paraId="60B6F776" w14:textId="77777777" w:rsidR="00E66466" w:rsidRDefault="001D1071">
      <w:pPr>
        <w:pStyle w:val="Heading4"/>
        <w:numPr>
          <w:ilvl w:val="3"/>
          <w:numId w:val="2"/>
        </w:numPr>
      </w:pPr>
      <w:bookmarkStart w:id="21" w:name="_Toc408160926"/>
      <w:r>
        <w:t xml:space="preserve">3.1.4 </w:t>
      </w:r>
      <w:proofErr w:type="spellStart"/>
      <w:r>
        <w:t>CPUFreq</w:t>
      </w:r>
      <w:proofErr w:type="spellEnd"/>
      <w:r>
        <w:t>模块设计</w:t>
      </w:r>
      <w:bookmarkEnd w:id="21"/>
    </w:p>
    <w:p w14:paraId="664046B4" w14:textId="77777777" w:rsidR="00E66466" w:rsidRDefault="001D1071">
      <w:pPr>
        <w:pStyle w:val="Heading4"/>
        <w:numPr>
          <w:ilvl w:val="3"/>
          <w:numId w:val="2"/>
        </w:numPr>
      </w:pPr>
      <w:bookmarkStart w:id="22" w:name="_Toc408160927"/>
      <w:r>
        <w:t xml:space="preserve">3.1.5 CPU </w:t>
      </w:r>
      <w:proofErr w:type="spellStart"/>
      <w:r>
        <w:t>Hotplug</w:t>
      </w:r>
      <w:proofErr w:type="spellEnd"/>
      <w:r>
        <w:t>模块设计</w:t>
      </w:r>
      <w:bookmarkEnd w:id="22"/>
    </w:p>
    <w:p w14:paraId="4AE54341" w14:textId="77777777" w:rsidR="00E66466" w:rsidRDefault="00E66466"/>
    <w:p w14:paraId="5851E29D" w14:textId="77777777" w:rsidR="00E66466" w:rsidRDefault="001D1071">
      <w:pPr>
        <w:pStyle w:val="Heading3"/>
        <w:numPr>
          <w:ilvl w:val="2"/>
          <w:numId w:val="2"/>
        </w:numPr>
      </w:pPr>
      <w:bookmarkStart w:id="23" w:name="_Toc408160928"/>
      <w:r>
        <w:t>3.2</w:t>
      </w:r>
      <w:r>
        <w:t>设备驱动的</w:t>
      </w:r>
      <w:r>
        <w:t>Runtime PM</w:t>
      </w:r>
      <w:r>
        <w:t>设计</w:t>
      </w:r>
      <w:bookmarkEnd w:id="23"/>
    </w:p>
    <w:p w14:paraId="586F7E3F" w14:textId="77777777" w:rsidR="00E66466" w:rsidRDefault="001D1071">
      <w:pPr>
        <w:pStyle w:val="Heading4"/>
        <w:numPr>
          <w:ilvl w:val="3"/>
          <w:numId w:val="2"/>
        </w:numPr>
        <w:rPr>
          <w:rFonts w:eastAsia="Calibri" w:cs="Calibri"/>
        </w:rPr>
      </w:pPr>
      <w:bookmarkStart w:id="24" w:name="_Toc408160929"/>
      <w:r>
        <w:t>3.2.1</w:t>
      </w:r>
      <w:r>
        <w:t>通用设计思想</w:t>
      </w:r>
      <w:bookmarkEnd w:id="24"/>
    </w:p>
    <w:p w14:paraId="484B0F3A" w14:textId="749D488A" w:rsidR="00E66466" w:rsidRDefault="001D1071">
      <w:pPr>
        <w:jc w:val="left"/>
      </w:pPr>
      <w:r>
        <w:rPr>
          <w:rFonts w:eastAsia="Calibri" w:cs="Calibri"/>
        </w:rPr>
        <w:t xml:space="preserve">       </w:t>
      </w:r>
      <w:r w:rsidR="005B174F">
        <w:rPr>
          <w:rFonts w:cs="Calibri" w:hint="eastAsia"/>
        </w:rPr>
        <w:t xml:space="preserve">  </w:t>
      </w:r>
      <w:r>
        <w:t>Runtime PM</w:t>
      </w:r>
      <w:r>
        <w:t>框架是按照</w:t>
      </w:r>
      <w:r>
        <w:t>Linux</w:t>
      </w:r>
      <w:r>
        <w:t>内核中的设备模型设计的。在该设备模型中，设备之间是一个抽象的总线树形的关系：设备挂载在某一类型的总线上，它们是总线控制器的子设备，而它们本身又是下一级总线设备的父设备。例如在下图中，</w:t>
      </w:r>
      <w:r>
        <w:t>CPU</w:t>
      </w:r>
      <w:r>
        <w:t>下由</w:t>
      </w:r>
      <w:r>
        <w:t>PCI</w:t>
      </w:r>
      <w:r>
        <w:t>总线控制器，</w:t>
      </w:r>
      <w:r>
        <w:t>Display</w:t>
      </w:r>
      <w:r>
        <w:t>总线控制器和</w:t>
      </w:r>
      <w:r>
        <w:t>I2C</w:t>
      </w:r>
      <w:r>
        <w:t>总线控制器</w:t>
      </w:r>
      <w:r>
        <w:t>3</w:t>
      </w:r>
      <w:r>
        <w:t>个子设备。而在</w:t>
      </w:r>
      <w:r>
        <w:t>PCI</w:t>
      </w:r>
      <w:r>
        <w:t>总线控制器下又有</w:t>
      </w:r>
      <w:r>
        <w:t>3</w:t>
      </w:r>
      <w:r>
        <w:t>个</w:t>
      </w:r>
      <w:r>
        <w:t>PCI</w:t>
      </w:r>
      <w:r>
        <w:t>设备作为它的子设备。其中</w:t>
      </w:r>
      <w:r>
        <w:t>USB</w:t>
      </w:r>
      <w:r>
        <w:t>控制器又是下一级</w:t>
      </w:r>
      <w:r>
        <w:t>USB</w:t>
      </w:r>
      <w:r>
        <w:t>总线上各个</w:t>
      </w:r>
      <w:r>
        <w:t>USB</w:t>
      </w:r>
      <w:r>
        <w:t>设备的父设备。</w:t>
      </w:r>
    </w:p>
    <w:p w14:paraId="029403D5" w14:textId="77777777" w:rsidR="00E66466" w:rsidRDefault="001D1071">
      <w:pPr>
        <w:keepNext/>
        <w:rPr>
          <w:szCs w:val="21"/>
        </w:rPr>
      </w:pPr>
      <w:r>
        <w:rPr>
          <w:noProof/>
        </w:rPr>
        <w:lastRenderedPageBreak/>
        <w:drawing>
          <wp:inline distT="0" distB="0" distL="0" distR="0" wp14:anchorId="22BF5015" wp14:editId="2C969CE0">
            <wp:extent cx="5724525" cy="5448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2"/>
                    <a:stretch>
                      <a:fillRect/>
                    </a:stretch>
                  </pic:blipFill>
                  <pic:spPr bwMode="auto">
                    <a:xfrm>
                      <a:off x="0" y="0"/>
                      <a:ext cx="5724525" cy="5448300"/>
                    </a:xfrm>
                    <a:prstGeom prst="rect">
                      <a:avLst/>
                    </a:prstGeom>
                    <a:noFill/>
                    <a:ln w="9525">
                      <a:noFill/>
                      <a:miter lim="800000"/>
                      <a:headEnd/>
                      <a:tailEnd/>
                    </a:ln>
                  </pic:spPr>
                </pic:pic>
              </a:graphicData>
            </a:graphic>
          </wp:inline>
        </w:drawing>
      </w:r>
    </w:p>
    <w:p w14:paraId="0363BB1B"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Linux</w:t>
      </w:r>
      <w:r>
        <w:rPr>
          <w:i w:val="0"/>
          <w:sz w:val="21"/>
          <w:szCs w:val="21"/>
        </w:rPr>
        <w:t>内核设备模型</w:t>
      </w:r>
    </w:p>
    <w:p w14:paraId="240D9B2F" w14:textId="77777777" w:rsidR="00E66466" w:rsidRDefault="001D1071">
      <w:pPr>
        <w:pStyle w:val="Caption"/>
        <w:jc w:val="center"/>
        <w:rPr>
          <w:rFonts w:eastAsia="Calibri" w:cs="Calibri"/>
        </w:rPr>
      </w:pPr>
      <w:r>
        <w:rPr>
          <w:i w:val="0"/>
          <w:sz w:val="21"/>
          <w:szCs w:val="21"/>
        </w:rPr>
        <w:t>Figure 3</w:t>
      </w:r>
      <w:r>
        <w:rPr>
          <w:i w:val="0"/>
          <w:sz w:val="21"/>
          <w:szCs w:val="21"/>
        </w:rPr>
        <w:noBreakHyphen/>
        <w:t>2 Linux device model</w:t>
      </w:r>
    </w:p>
    <w:p w14:paraId="3907102A" w14:textId="39BC76EB" w:rsidR="00E66466" w:rsidRDefault="001D1071">
      <w:pPr>
        <w:jc w:val="left"/>
        <w:rPr>
          <w:rFonts w:eastAsia="Calibri" w:cs="Calibri"/>
        </w:rPr>
      </w:pPr>
      <w:r>
        <w:rPr>
          <w:rFonts w:eastAsia="Calibri" w:cs="Calibri"/>
        </w:rPr>
        <w:t xml:space="preserve">       </w:t>
      </w:r>
      <w:r w:rsidR="00AE677D">
        <w:rPr>
          <w:rFonts w:cs="Calibri" w:hint="eastAsia"/>
        </w:rPr>
        <w:t xml:space="preserve"> </w:t>
      </w:r>
      <w:r>
        <w:t>基于这一模型，</w:t>
      </w:r>
      <w:r>
        <w:t>Runtime PM</w:t>
      </w:r>
      <w:r>
        <w:t>为每一个设备定义了两个计数器：</w:t>
      </w:r>
      <w:proofErr w:type="spellStart"/>
      <w:r>
        <w:t>usage_count</w:t>
      </w:r>
      <w:proofErr w:type="spellEnd"/>
      <w:r>
        <w:t>和</w:t>
      </w:r>
      <w:proofErr w:type="spellStart"/>
      <w:r>
        <w:t>child_count</w:t>
      </w:r>
      <w:proofErr w:type="spellEnd"/>
      <w:r>
        <w:t>。其中，</w:t>
      </w:r>
      <w:proofErr w:type="spellStart"/>
      <w:r>
        <w:t>usage_count</w:t>
      </w:r>
      <w:proofErr w:type="spellEnd"/>
      <w:r>
        <w:t>用来纪录当前设备的使用量计数：每当当前设备的使用量发生改变，如开始使用或结束使用，</w:t>
      </w:r>
      <w:proofErr w:type="spellStart"/>
      <w:r>
        <w:t>usage_count</w:t>
      </w:r>
      <w:proofErr w:type="spellEnd"/>
      <w:r>
        <w:t>相应地增加或减少</w:t>
      </w:r>
      <w:r>
        <w:t>1</w:t>
      </w:r>
      <w:r>
        <w:t>；</w:t>
      </w:r>
      <w:proofErr w:type="spellStart"/>
      <w:r>
        <w:t>child_count</w:t>
      </w:r>
      <w:proofErr w:type="spellEnd"/>
      <w:r>
        <w:t>用来纪录当前设备的活跃</w:t>
      </w:r>
      <w:r>
        <w:t>(active)</w:t>
      </w:r>
      <w:r>
        <w:t>子设备的计数。</w:t>
      </w:r>
    </w:p>
    <w:p w14:paraId="5F03EB64" w14:textId="712BD5F8" w:rsidR="00E66466" w:rsidRDefault="001D1071">
      <w:pPr>
        <w:jc w:val="left"/>
      </w:pPr>
      <w:r>
        <w:rPr>
          <w:rFonts w:eastAsia="Calibri" w:cs="Calibri"/>
        </w:rPr>
        <w:t xml:space="preserve">      </w:t>
      </w:r>
      <w:r w:rsidR="00AE677D">
        <w:rPr>
          <w:rFonts w:cs="Calibri" w:hint="eastAsia"/>
        </w:rPr>
        <w:t xml:space="preserve">  </w:t>
      </w:r>
      <w:r>
        <w:t>在</w:t>
      </w:r>
      <w:r>
        <w:t>Runtime PM</w:t>
      </w:r>
      <w:r>
        <w:t>框架中，设备有</w:t>
      </w:r>
      <w:r>
        <w:t>3</w:t>
      </w:r>
      <w:r>
        <w:t>个电源管理状态：活跃</w:t>
      </w:r>
      <w:r>
        <w:t>(active)</w:t>
      </w:r>
      <w:r>
        <w:t>、空闲</w:t>
      </w:r>
      <w:r>
        <w:t>(idle)</w:t>
      </w:r>
      <w:r>
        <w:t>和休眠</w:t>
      </w:r>
      <w:r>
        <w:t>(suspended)</w:t>
      </w:r>
      <w:r>
        <w:t>。</w:t>
      </w:r>
      <w:r>
        <w:t>Runtime PM</w:t>
      </w:r>
      <w:r>
        <w:t>在初始化时认为每一个设备都是处于</w:t>
      </w:r>
      <w:r>
        <w:t>suspended</w:t>
      </w:r>
      <w:r>
        <w:t>状态。当设备被用户开始使用后，设备的状态由</w:t>
      </w:r>
      <w:r>
        <w:t>suspended</w:t>
      </w:r>
      <w:r>
        <w:t>转换为</w:t>
      </w:r>
      <w:r>
        <w:t>active</w:t>
      </w:r>
      <w:r>
        <w:t>，同时相应地增加</w:t>
      </w:r>
      <w:proofErr w:type="spellStart"/>
      <w:r>
        <w:t>usage_count</w:t>
      </w:r>
      <w:proofErr w:type="spellEnd"/>
      <w:r>
        <w:t>和当前设备的父设备的</w:t>
      </w:r>
      <w:proofErr w:type="spellStart"/>
      <w:r>
        <w:t>child_count</w:t>
      </w:r>
      <w:proofErr w:type="spellEnd"/>
      <w:r>
        <w:t>。如果父设备此时处于</w:t>
      </w:r>
      <w:r>
        <w:t>suspended</w:t>
      </w:r>
      <w:r>
        <w:t>或</w:t>
      </w:r>
      <w:r>
        <w:t>idle</w:t>
      </w:r>
      <w:r>
        <w:t>状态，父设备也将转换为</w:t>
      </w:r>
      <w:r>
        <w:t>active</w:t>
      </w:r>
      <w:r>
        <w:t>状态，依此类推。当设备的所有用户使用结束，</w:t>
      </w:r>
      <w:proofErr w:type="spellStart"/>
      <w:r>
        <w:t>usage_count</w:t>
      </w:r>
      <w:proofErr w:type="spellEnd"/>
      <w:r>
        <w:t>减少到</w:t>
      </w:r>
      <w:r>
        <w:t>0</w:t>
      </w:r>
      <w:r>
        <w:t>并且同时</w:t>
      </w:r>
      <w:proofErr w:type="spellStart"/>
      <w:r>
        <w:t>child_count</w:t>
      </w:r>
      <w:proofErr w:type="spellEnd"/>
      <w:r>
        <w:t>也是</w:t>
      </w:r>
      <w:r>
        <w:t>0</w:t>
      </w:r>
      <w:r>
        <w:t>的话，设备将由</w:t>
      </w:r>
      <w:r>
        <w:t>active</w:t>
      </w:r>
      <w:r>
        <w:t>状态转换到</w:t>
      </w:r>
      <w:r>
        <w:t>idle</w:t>
      </w:r>
      <w:r>
        <w:t>状态。如果在</w:t>
      </w:r>
      <w:r>
        <w:t>idle</w:t>
      </w:r>
      <w:r>
        <w:t>状态下设备可以休眠，</w:t>
      </w:r>
      <w:r>
        <w:t>Runtime PM</w:t>
      </w:r>
      <w:r>
        <w:t>将会把设备切换到</w:t>
      </w:r>
      <w:r>
        <w:t>suspended</w:t>
      </w:r>
      <w:r>
        <w:t>状态。如果此时又出现用户使用当前设备或出现</w:t>
      </w:r>
      <w:r>
        <w:t>active</w:t>
      </w:r>
      <w:r>
        <w:t>状态的子设备，当前设备将切换到</w:t>
      </w:r>
      <w:r>
        <w:t>active</w:t>
      </w:r>
      <w:r>
        <w:t>状态。</w:t>
      </w:r>
      <w:proofErr w:type="spellStart"/>
      <w:r>
        <w:t>Usage_count</w:t>
      </w:r>
      <w:proofErr w:type="spellEnd"/>
      <w:r>
        <w:t>的增加和减少是通过调用</w:t>
      </w:r>
      <w:proofErr w:type="spellStart"/>
      <w:r>
        <w:t>pm_runtime_get</w:t>
      </w:r>
      <w:proofErr w:type="spellEnd"/>
      <w:r>
        <w:t>()</w:t>
      </w:r>
      <w:r>
        <w:t>和</w:t>
      </w:r>
      <w:proofErr w:type="spellStart"/>
      <w:r>
        <w:t>pm_runtime_put</w:t>
      </w:r>
      <w:proofErr w:type="spellEnd"/>
      <w:r>
        <w:t>()</w:t>
      </w:r>
      <w:r>
        <w:t>以及这两个函数的变种函数实现的。整个状态切换过程如下图所示：</w:t>
      </w:r>
    </w:p>
    <w:p w14:paraId="346A5277" w14:textId="77777777" w:rsidR="00E66466" w:rsidRDefault="001D1071">
      <w:pPr>
        <w:keepNext/>
        <w:rPr>
          <w:szCs w:val="21"/>
        </w:rPr>
      </w:pPr>
      <w:r>
        <w:rPr>
          <w:noProof/>
        </w:rPr>
        <w:lastRenderedPageBreak/>
        <w:drawing>
          <wp:inline distT="0" distB="0" distL="0" distR="0" wp14:anchorId="00F53AFC" wp14:editId="5AE47FBB">
            <wp:extent cx="5724525" cy="21050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3"/>
                    <a:srcRect t="18903" b="8979"/>
                    <a:stretch>
                      <a:fillRect/>
                    </a:stretch>
                  </pic:blipFill>
                  <pic:spPr bwMode="auto">
                    <a:xfrm>
                      <a:off x="0" y="0"/>
                      <a:ext cx="5724525" cy="2105025"/>
                    </a:xfrm>
                    <a:prstGeom prst="rect">
                      <a:avLst/>
                    </a:prstGeom>
                    <a:noFill/>
                    <a:ln w="9525">
                      <a:noFill/>
                      <a:miter lim="800000"/>
                      <a:headEnd/>
                      <a:tailEnd/>
                    </a:ln>
                  </pic:spPr>
                </pic:pic>
              </a:graphicData>
            </a:graphic>
          </wp:inline>
        </w:drawing>
      </w:r>
    </w:p>
    <w:p w14:paraId="6DEA71B9"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2 Runtime PM</w:t>
      </w:r>
      <w:r>
        <w:rPr>
          <w:i w:val="0"/>
          <w:sz w:val="21"/>
          <w:szCs w:val="21"/>
        </w:rPr>
        <w:t>状态</w:t>
      </w:r>
    </w:p>
    <w:p w14:paraId="5619C5E2" w14:textId="77777777" w:rsidR="00E66466" w:rsidRDefault="001D1071">
      <w:pPr>
        <w:pStyle w:val="Caption"/>
        <w:jc w:val="center"/>
        <w:rPr>
          <w:rFonts w:eastAsia="Calibri" w:cs="Calibri"/>
        </w:rPr>
      </w:pPr>
      <w:r>
        <w:rPr>
          <w:i w:val="0"/>
          <w:sz w:val="21"/>
          <w:szCs w:val="21"/>
        </w:rPr>
        <w:t>Figure 3</w:t>
      </w:r>
      <w:r>
        <w:rPr>
          <w:i w:val="0"/>
          <w:sz w:val="21"/>
          <w:szCs w:val="21"/>
        </w:rPr>
        <w:noBreakHyphen/>
        <w:t xml:space="preserve">2 Runtime PM </w:t>
      </w:r>
      <w:proofErr w:type="gramStart"/>
      <w:r>
        <w:rPr>
          <w:i w:val="0"/>
          <w:sz w:val="21"/>
          <w:szCs w:val="21"/>
        </w:rPr>
        <w:t>states</w:t>
      </w:r>
      <w:proofErr w:type="gramEnd"/>
    </w:p>
    <w:p w14:paraId="35C95CB9" w14:textId="0E2AD789" w:rsidR="00E66466" w:rsidRDefault="001D1071">
      <w:pPr>
        <w:jc w:val="left"/>
      </w:pPr>
      <w:r>
        <w:rPr>
          <w:rFonts w:eastAsia="Calibri" w:cs="Calibri"/>
        </w:rPr>
        <w:t xml:space="preserve">      </w:t>
      </w:r>
      <w:r w:rsidR="00AE677D">
        <w:rPr>
          <w:rFonts w:cs="Calibri" w:hint="eastAsia"/>
        </w:rPr>
        <w:t xml:space="preserve">  </w:t>
      </w:r>
      <w:r>
        <w:t>在上述状态述切换过程中，设备驱动可以实现三个相应的回调函数</w:t>
      </w:r>
      <w:r>
        <w:t>(callback function)</w:t>
      </w:r>
      <w:r>
        <w:t>：</w:t>
      </w:r>
      <w:proofErr w:type="spellStart"/>
      <w:r>
        <w:t>runtime_suepnd</w:t>
      </w:r>
      <w:proofErr w:type="spellEnd"/>
      <w:r>
        <w:t>()</w:t>
      </w:r>
      <w:r>
        <w:t>，</w:t>
      </w:r>
      <w:proofErr w:type="spellStart"/>
      <w:r>
        <w:t>runtime_resume</w:t>
      </w:r>
      <w:proofErr w:type="spellEnd"/>
      <w:r>
        <w:t>()</w:t>
      </w:r>
      <w:r>
        <w:t>和</w:t>
      </w:r>
      <w:r>
        <w:rPr>
          <w:rFonts w:eastAsia="Calibri" w:cs="Calibri"/>
        </w:rPr>
        <w:t xml:space="preserve"> </w:t>
      </w:r>
      <w:proofErr w:type="spellStart"/>
      <w:r>
        <w:t>runtime_idle</w:t>
      </w:r>
      <w:proofErr w:type="spellEnd"/>
      <w:r>
        <w:t>()</w:t>
      </w:r>
      <w:r>
        <w:t>。函数的原型声明如下</w:t>
      </w:r>
      <w:r w:rsidR="00124ACE" w:rsidRPr="00124ACE">
        <w:rPr>
          <w:vertAlign w:val="superscript"/>
        </w:rPr>
        <w:t>[]</w:t>
      </w:r>
      <w:r>
        <w:t>：</w:t>
      </w:r>
    </w:p>
    <w:p w14:paraId="08F6F516" w14:textId="77777777" w:rsidR="00E66466" w:rsidRDefault="00E66466">
      <w:pPr>
        <w:jc w:val="left"/>
      </w:pPr>
    </w:p>
    <w:p w14:paraId="0524F23C" w14:textId="77777777" w:rsidR="00E66466" w:rsidRDefault="001D1071">
      <w:pPr>
        <w:jc w:val="left"/>
        <w:rPr>
          <w:rFonts w:ascii="Courier New" w:hAnsi="Courier New" w:cs="Courier New"/>
          <w:color w:val="262626"/>
          <w:sz w:val="20"/>
          <w:szCs w:val="20"/>
        </w:rPr>
      </w:pPr>
      <w:proofErr w:type="spellStart"/>
      <w:proofErr w:type="gramStart"/>
      <w:r>
        <w:rPr>
          <w:rFonts w:ascii="Courier New" w:hAnsi="Courier New" w:cs="Courier New"/>
          <w:color w:val="262626"/>
          <w:sz w:val="20"/>
          <w:szCs w:val="20"/>
        </w:rPr>
        <w:t>struct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dev_pm_ops</w:t>
      </w:r>
      <w:proofErr w:type="spellEnd"/>
      <w:r>
        <w:rPr>
          <w:rFonts w:ascii="Courier New" w:hAnsi="Courier New" w:cs="Courier New"/>
          <w:color w:val="262626"/>
          <w:sz w:val="20"/>
          <w:szCs w:val="20"/>
        </w:rPr>
        <w:t xml:space="preserve"> {</w:t>
      </w:r>
    </w:p>
    <w:p w14:paraId="756DA5D6"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0A7FEBDF"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runtime_suspend</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6888777E"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runtime_resume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565D006D"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r>
      <w:proofErr w:type="spellStart"/>
      <w:proofErr w:type="gramStart"/>
      <w:r>
        <w:rPr>
          <w:rFonts w:ascii="Courier New" w:hAnsi="Courier New" w:cs="Courier New"/>
          <w:color w:val="262626"/>
          <w:sz w:val="20"/>
          <w:szCs w:val="20"/>
        </w:rPr>
        <w:t>int</w:t>
      </w:r>
      <w:proofErr w:type="spellEnd"/>
      <w:proofErr w:type="gramEnd"/>
      <w:r>
        <w:rPr>
          <w:rFonts w:ascii="Courier New" w:hAnsi="Courier New" w:cs="Courier New"/>
          <w:color w:val="262626"/>
          <w:sz w:val="20"/>
          <w:szCs w:val="20"/>
        </w:rPr>
        <w:t xml:space="preserve"> (*</w:t>
      </w:r>
      <w:proofErr w:type="spellStart"/>
      <w:r>
        <w:rPr>
          <w:rFonts w:ascii="Courier New" w:hAnsi="Courier New" w:cs="Courier New"/>
          <w:color w:val="262626"/>
          <w:sz w:val="20"/>
          <w:szCs w:val="20"/>
        </w:rPr>
        <w:t>runtime_idle</w:t>
      </w:r>
      <w:proofErr w:type="spellEnd"/>
      <w:r>
        <w:rPr>
          <w:rFonts w:ascii="Courier New" w:hAnsi="Courier New" w:cs="Courier New"/>
          <w:color w:val="262626"/>
          <w:sz w:val="20"/>
          <w:szCs w:val="20"/>
        </w:rPr>
        <w:t>)(</w:t>
      </w:r>
      <w:proofErr w:type="spellStart"/>
      <w:r>
        <w:rPr>
          <w:rFonts w:ascii="Courier New" w:hAnsi="Courier New" w:cs="Courier New"/>
          <w:color w:val="262626"/>
          <w:sz w:val="20"/>
          <w:szCs w:val="20"/>
        </w:rPr>
        <w:t>struct</w:t>
      </w:r>
      <w:proofErr w:type="spellEnd"/>
      <w:r>
        <w:rPr>
          <w:rFonts w:ascii="Courier New" w:hAnsi="Courier New" w:cs="Courier New"/>
          <w:color w:val="262626"/>
          <w:sz w:val="20"/>
          <w:szCs w:val="20"/>
        </w:rPr>
        <w:t xml:space="preserve"> device *</w:t>
      </w:r>
      <w:proofErr w:type="spellStart"/>
      <w:r>
        <w:rPr>
          <w:rFonts w:ascii="Courier New" w:hAnsi="Courier New" w:cs="Courier New"/>
          <w:color w:val="262626"/>
          <w:sz w:val="20"/>
          <w:szCs w:val="20"/>
        </w:rPr>
        <w:t>dev</w:t>
      </w:r>
      <w:proofErr w:type="spellEnd"/>
      <w:r>
        <w:rPr>
          <w:rFonts w:ascii="Courier New" w:hAnsi="Courier New" w:cs="Courier New"/>
          <w:color w:val="262626"/>
          <w:sz w:val="20"/>
          <w:szCs w:val="20"/>
        </w:rPr>
        <w:t>);</w:t>
      </w:r>
    </w:p>
    <w:p w14:paraId="48E645C4" w14:textId="77777777" w:rsidR="00E66466" w:rsidRDefault="001D1071">
      <w:pPr>
        <w:jc w:val="left"/>
        <w:rPr>
          <w:rFonts w:ascii="Courier New" w:hAnsi="Courier New" w:cs="Courier New"/>
          <w:color w:val="262626"/>
          <w:sz w:val="20"/>
          <w:szCs w:val="20"/>
        </w:rPr>
      </w:pPr>
      <w:r>
        <w:rPr>
          <w:rFonts w:ascii="Courier New" w:hAnsi="Courier New" w:cs="Courier New"/>
          <w:color w:val="262626"/>
          <w:sz w:val="20"/>
          <w:szCs w:val="20"/>
        </w:rPr>
        <w:tab/>
        <w:t>...</w:t>
      </w:r>
    </w:p>
    <w:p w14:paraId="450F46D2" w14:textId="77777777" w:rsidR="00E66466" w:rsidRDefault="001D1071">
      <w:pPr>
        <w:jc w:val="left"/>
        <w:rPr>
          <w:sz w:val="24"/>
          <w:szCs w:val="24"/>
        </w:rPr>
      </w:pPr>
      <w:r>
        <w:rPr>
          <w:rFonts w:ascii="Courier New" w:hAnsi="Courier New" w:cs="Courier New"/>
          <w:color w:val="262626"/>
          <w:sz w:val="20"/>
          <w:szCs w:val="20"/>
        </w:rPr>
        <w:t>};</w:t>
      </w:r>
    </w:p>
    <w:p w14:paraId="761CBF3A" w14:textId="77777777" w:rsidR="00E66466" w:rsidRDefault="00E66466">
      <w:pPr>
        <w:rPr>
          <w:sz w:val="24"/>
          <w:szCs w:val="24"/>
        </w:rPr>
      </w:pPr>
    </w:p>
    <w:p w14:paraId="47E10536" w14:textId="51D113B6" w:rsidR="00E66466" w:rsidRDefault="001D1071">
      <w:pPr>
        <w:jc w:val="left"/>
        <w:rPr>
          <w:rFonts w:eastAsia="Calibri" w:cs="Calibri"/>
        </w:rPr>
      </w:pPr>
      <w:r>
        <w:rPr>
          <w:rFonts w:eastAsia="Calibri" w:cs="Calibri"/>
        </w:rPr>
        <w:t xml:space="preserve">       </w:t>
      </w:r>
      <w:r w:rsidR="00AE677D">
        <w:rPr>
          <w:rFonts w:cs="Calibri" w:hint="eastAsia"/>
        </w:rPr>
        <w:t xml:space="preserve">  </w:t>
      </w:r>
      <w:r>
        <w:t>其中，</w:t>
      </w:r>
      <w:proofErr w:type="spellStart"/>
      <w:r>
        <w:t>runtime_suspend</w:t>
      </w:r>
      <w:proofErr w:type="spellEnd"/>
      <w:r>
        <w:t>()</w:t>
      </w:r>
      <w:r>
        <w:t>用于设备在切换到</w:t>
      </w:r>
      <w:r>
        <w:t>suspended</w:t>
      </w:r>
      <w:r>
        <w:t>状态时将其切换到低功耗状态。这通常包括关闭不需要的电源和时钟输入和降低设备运行频率。</w:t>
      </w:r>
      <w:proofErr w:type="spellStart"/>
      <w:r>
        <w:t>runtime_resume</w:t>
      </w:r>
      <w:proofErr w:type="spellEnd"/>
      <w:r>
        <w:t>()</w:t>
      </w:r>
      <w:r>
        <w:t>用来恢复</w:t>
      </w:r>
      <w:proofErr w:type="spellStart"/>
      <w:r>
        <w:t>runtime_suspend</w:t>
      </w:r>
      <w:proofErr w:type="spellEnd"/>
      <w:r>
        <w:t>()</w:t>
      </w:r>
      <w:r>
        <w:t>中所做的操作，将设备切换到正常使用状态。</w:t>
      </w:r>
      <w:proofErr w:type="spellStart"/>
      <w:r>
        <w:t>runtime_idle</w:t>
      </w:r>
      <w:proofErr w:type="spellEnd"/>
      <w:r>
        <w:t>()</w:t>
      </w:r>
      <w:r>
        <w:t>的实现是可选的，当设备驱动认为设备可以切换到</w:t>
      </w:r>
      <w:r>
        <w:t>suspended</w:t>
      </w:r>
      <w:r>
        <w:t>状态时，该函数返回</w:t>
      </w:r>
      <w:r>
        <w:t>0</w:t>
      </w:r>
      <w:r>
        <w:t>，否则返回非</w:t>
      </w:r>
      <w:r>
        <w:t>0</w:t>
      </w:r>
      <w:r>
        <w:t>值。</w:t>
      </w:r>
    </w:p>
    <w:p w14:paraId="1E91CD40" w14:textId="71407B8F"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在实际运用中，对于嵌入式系统来说，设备状态的改变代价并不小。这会花费宝贵的</w:t>
      </w:r>
      <w:r>
        <w:t>CPU</w:t>
      </w:r>
      <w:r>
        <w:t>时间和</w:t>
      </w:r>
      <w:r>
        <w:t>IO</w:t>
      </w:r>
      <w:r>
        <w:t>等待时间。因此，</w:t>
      </w:r>
      <w:r>
        <w:t>Runtime PM</w:t>
      </w:r>
      <w:r>
        <w:t>的设计遵守一个设备只有当确信会保持低功耗一定时间的情况下才需要将其切换到</w:t>
      </w:r>
      <w:r>
        <w:t>suspended</w:t>
      </w:r>
      <w:r>
        <w:t>状态的原则，以避免将设备频繁的切换在</w:t>
      </w:r>
      <w:r>
        <w:t>suspended</w:t>
      </w:r>
      <w:r>
        <w:t>和</w:t>
      </w:r>
      <w:r>
        <w:t>active</w:t>
      </w:r>
      <w:r>
        <w:t>状态之间。为此，</w:t>
      </w:r>
      <w:r>
        <w:t>Runtime PM</w:t>
      </w:r>
      <w:r>
        <w:t>引入了</w:t>
      </w:r>
      <w:proofErr w:type="spellStart"/>
      <w:r>
        <w:t>autosuspend</w:t>
      </w:r>
      <w:proofErr w:type="spellEnd"/>
      <w:r>
        <w:t>的概念。</w:t>
      </w:r>
      <w:proofErr w:type="spellStart"/>
      <w:r>
        <w:t>Autosuspend</w:t>
      </w:r>
      <w:proofErr w:type="spellEnd"/>
      <w:r>
        <w:t>并非是指让设备自动进入</w:t>
      </w:r>
      <w:r>
        <w:t>suspended</w:t>
      </w:r>
      <w:r>
        <w:t>状态，而是指让设备在保持了一定的不活跃时间后才进入</w:t>
      </w:r>
      <w:r>
        <w:t>suspended</w:t>
      </w:r>
      <w:r>
        <w:t>状态</w:t>
      </w:r>
      <w:r w:rsidR="00D40B20" w:rsidRPr="00D40B20">
        <w:rPr>
          <w:vertAlign w:val="superscript"/>
        </w:rPr>
        <w:t>[]</w:t>
      </w:r>
      <w:r>
        <w:t>。</w:t>
      </w:r>
    </w:p>
    <w:p w14:paraId="5A7BC18D" w14:textId="5AD67B2E" w:rsidR="00E66466" w:rsidRDefault="001D1071">
      <w:pPr>
        <w:ind w:firstLine="180"/>
        <w:jc w:val="left"/>
        <w:rPr>
          <w:rFonts w:eastAsia="Calibri" w:cs="Calibri"/>
        </w:rPr>
      </w:pPr>
      <w:r>
        <w:rPr>
          <w:rFonts w:eastAsia="Calibri" w:cs="Calibri"/>
        </w:rPr>
        <w:t xml:space="preserve">  </w:t>
      </w:r>
      <w:r w:rsidR="00AE677D">
        <w:rPr>
          <w:rFonts w:cs="Calibri" w:hint="eastAsia"/>
        </w:rPr>
        <w:t xml:space="preserve">  </w:t>
      </w:r>
      <w:r>
        <w:t>采用</w:t>
      </w:r>
      <w:proofErr w:type="spellStart"/>
      <w:r>
        <w:t>autosuspend</w:t>
      </w:r>
      <w:proofErr w:type="spellEnd"/>
      <w:r>
        <w:t>机制的设备驱动需要调用</w:t>
      </w:r>
      <w:proofErr w:type="spellStart"/>
      <w:r>
        <w:t>pm_runtime_mark_last_busy</w:t>
      </w:r>
      <w:proofErr w:type="spellEnd"/>
      <w:r>
        <w:t>()</w:t>
      </w:r>
      <w:r>
        <w:t>来更新</w:t>
      </w:r>
      <w:r>
        <w:t>Runtime PM</w:t>
      </w:r>
      <w:r>
        <w:t>框架中该设备的不活跃时间。这通常是在设备执行完</w:t>
      </w:r>
      <w:r>
        <w:t>IO</w:t>
      </w:r>
      <w:r>
        <w:t>任务之后并且在调用</w:t>
      </w:r>
      <w:proofErr w:type="spellStart"/>
      <w:r>
        <w:t>pm_runtime_</w:t>
      </w:r>
      <w:proofErr w:type="gramStart"/>
      <w:r>
        <w:t>put</w:t>
      </w:r>
      <w:proofErr w:type="spellEnd"/>
      <w:r>
        <w:t>(</w:t>
      </w:r>
      <w:proofErr w:type="gramEnd"/>
      <w:r>
        <w:t>)</w:t>
      </w:r>
      <w:r>
        <w:t>来减少设备</w:t>
      </w:r>
      <w:proofErr w:type="spellStart"/>
      <w:r>
        <w:t>usage_count</w:t>
      </w:r>
      <w:proofErr w:type="spellEnd"/>
      <w:r>
        <w:t>之前完成的。设备的最小不活跃时间的确定可以根据的设备采用不同的策略。设备驱动在初始化时可以通过调用</w:t>
      </w:r>
      <w:proofErr w:type="spellStart"/>
      <w:r>
        <w:t>pm_runtime_set_autosuspend_</w:t>
      </w:r>
      <w:proofErr w:type="gramStart"/>
      <w:r>
        <w:t>delay</w:t>
      </w:r>
      <w:proofErr w:type="spellEnd"/>
      <w:r>
        <w:t>(</w:t>
      </w:r>
      <w:proofErr w:type="gramEnd"/>
      <w:r>
        <w:t>)</w:t>
      </w:r>
      <w:r>
        <w:t>来告诉系统这一时间。在设备运行过程中，用户空间的应用程序也可以通过</w:t>
      </w:r>
      <w:r>
        <w:t>/sys/devices/.../</w:t>
      </w:r>
      <w:proofErr w:type="gramStart"/>
      <w:r>
        <w:t>power/</w:t>
      </w:r>
      <w:proofErr w:type="spellStart"/>
      <w:r>
        <w:t>autosuspend_delay_ms</w:t>
      </w:r>
      <w:proofErr w:type="spellEnd"/>
      <w:r>
        <w:t>这个</w:t>
      </w:r>
      <w:proofErr w:type="spellStart"/>
      <w:r>
        <w:t>sysfs</w:t>
      </w:r>
      <w:proofErr w:type="spellEnd"/>
      <w:r>
        <w:t>节点来更新这一设置值</w:t>
      </w:r>
      <w:proofErr w:type="gramEnd"/>
      <w:r>
        <w:t>。另外，设备驱动还需要调用</w:t>
      </w:r>
      <w:proofErr w:type="spellStart"/>
      <w:r>
        <w:t>pm_runtime_use_autosuspend</w:t>
      </w:r>
      <w:proofErr w:type="spellEnd"/>
      <w:r>
        <w:t>()</w:t>
      </w:r>
      <w:r>
        <w:t>来声明该设备采用</w:t>
      </w:r>
      <w:proofErr w:type="spellStart"/>
      <w:r>
        <w:t>autosuspend</w:t>
      </w:r>
      <w:proofErr w:type="spellEnd"/>
      <w:r>
        <w:t>机制并且在调用</w:t>
      </w:r>
      <w:r>
        <w:t>Runtime PM</w:t>
      </w:r>
      <w:r>
        <w:t>的状态切换函数时使用</w:t>
      </w:r>
      <w:r>
        <w:t>_</w:t>
      </w:r>
      <w:proofErr w:type="spellStart"/>
      <w:r>
        <w:t>autosuspend</w:t>
      </w:r>
      <w:proofErr w:type="spellEnd"/>
      <w:r>
        <w:t>后缀的函数：</w:t>
      </w:r>
    </w:p>
    <w:p w14:paraId="58BD2BFE"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suspend</w:t>
      </w:r>
      <w:proofErr w:type="spellEnd"/>
      <w:r>
        <w:t>(</w:t>
      </w:r>
      <w:proofErr w:type="gramEnd"/>
      <w:r>
        <w:t>)</w:t>
      </w:r>
      <w:r>
        <w:t>要改用</w:t>
      </w:r>
      <w:proofErr w:type="spellStart"/>
      <w:r>
        <w:t>pm_runtime_autosuspend</w:t>
      </w:r>
      <w:proofErr w:type="spellEnd"/>
      <w:r>
        <w:t>();</w:t>
      </w:r>
    </w:p>
    <w:p w14:paraId="6C4D8D15" w14:textId="77777777" w:rsidR="00E66466" w:rsidRDefault="001D1071">
      <w:pPr>
        <w:ind w:firstLine="180"/>
        <w:jc w:val="left"/>
        <w:rPr>
          <w:rFonts w:eastAsia="Calibri" w:cs="Calibri"/>
        </w:rPr>
      </w:pPr>
      <w:r>
        <w:rPr>
          <w:rFonts w:eastAsia="Calibri" w:cs="Calibri"/>
        </w:rPr>
        <w:t xml:space="preserve">  </w:t>
      </w:r>
      <w:proofErr w:type="spellStart"/>
      <w:r>
        <w:t>pm_schedule_</w:t>
      </w:r>
      <w:proofErr w:type="gramStart"/>
      <w:r>
        <w:t>suspend</w:t>
      </w:r>
      <w:proofErr w:type="spellEnd"/>
      <w:r>
        <w:t>(</w:t>
      </w:r>
      <w:proofErr w:type="gramEnd"/>
      <w:r>
        <w:t>)</w:t>
      </w:r>
      <w:r>
        <w:t>要改用</w:t>
      </w:r>
      <w:proofErr w:type="spellStart"/>
      <w:r>
        <w:t>pm_request_autosuspend</w:t>
      </w:r>
      <w:proofErr w:type="spellEnd"/>
      <w:r>
        <w:t>();</w:t>
      </w:r>
    </w:p>
    <w:p w14:paraId="762A485A" w14:textId="77777777" w:rsidR="00E66466" w:rsidRDefault="001D1071">
      <w:pPr>
        <w:ind w:firstLine="180"/>
        <w:jc w:val="left"/>
        <w:rPr>
          <w:rFonts w:eastAsia="Calibri" w:cs="Calibri"/>
        </w:rPr>
      </w:pPr>
      <w:r>
        <w:rPr>
          <w:rFonts w:eastAsia="Calibri" w:cs="Calibri"/>
        </w:rPr>
        <w:t xml:space="preserve">  </w:t>
      </w:r>
      <w:proofErr w:type="spellStart"/>
      <w:r>
        <w:t>pm_runtime_</w:t>
      </w:r>
      <w:proofErr w:type="gramStart"/>
      <w:r>
        <w:t>put</w:t>
      </w:r>
      <w:proofErr w:type="spellEnd"/>
      <w:r>
        <w:t>(</w:t>
      </w:r>
      <w:proofErr w:type="gramEnd"/>
      <w:r>
        <w:t>)</w:t>
      </w:r>
      <w:r>
        <w:t>要改用</w:t>
      </w:r>
      <w:proofErr w:type="spellStart"/>
      <w:r>
        <w:t>pm_runtime_put_autosuspend</w:t>
      </w:r>
      <w:proofErr w:type="spellEnd"/>
      <w:r>
        <w:t>();</w:t>
      </w:r>
    </w:p>
    <w:p w14:paraId="4F2689EC" w14:textId="77777777" w:rsidR="00E66466" w:rsidRDefault="001D1071">
      <w:pPr>
        <w:ind w:firstLine="180"/>
        <w:jc w:val="left"/>
      </w:pPr>
      <w:r>
        <w:rPr>
          <w:rFonts w:eastAsia="Calibri" w:cs="Calibri"/>
        </w:rPr>
        <w:t xml:space="preserve">  </w:t>
      </w:r>
      <w:proofErr w:type="spellStart"/>
      <w:r>
        <w:t>pm_runtime_put_</w:t>
      </w:r>
      <w:proofErr w:type="gramStart"/>
      <w:r>
        <w:t>sync</w:t>
      </w:r>
      <w:proofErr w:type="spellEnd"/>
      <w:r>
        <w:t>(</w:t>
      </w:r>
      <w:proofErr w:type="gramEnd"/>
      <w:r>
        <w:t>)</w:t>
      </w:r>
      <w:r>
        <w:t>要改用</w:t>
      </w:r>
      <w:proofErr w:type="spellStart"/>
      <w:r>
        <w:t>pm_runtime_put_sync_autosuspend</w:t>
      </w:r>
      <w:proofErr w:type="spellEnd"/>
      <w:r>
        <w:t>().</w:t>
      </w:r>
    </w:p>
    <w:p w14:paraId="5CEE0335" w14:textId="77777777" w:rsidR="00AE677D" w:rsidRDefault="00AE677D">
      <w:pPr>
        <w:ind w:firstLine="180"/>
        <w:jc w:val="left"/>
        <w:rPr>
          <w:rFonts w:eastAsia="Calibri" w:cs="Calibri"/>
        </w:rPr>
      </w:pPr>
    </w:p>
    <w:p w14:paraId="14860BDD" w14:textId="31FDFD25" w:rsidR="00E66466" w:rsidRDefault="001D1071">
      <w:pPr>
        <w:ind w:firstLine="180"/>
        <w:jc w:val="left"/>
      </w:pPr>
      <w:r>
        <w:rPr>
          <w:rFonts w:eastAsia="Calibri" w:cs="Calibri"/>
        </w:rPr>
        <w:t xml:space="preserve">  </w:t>
      </w:r>
      <w:r w:rsidR="00AE677D">
        <w:rPr>
          <w:rFonts w:cs="Calibri" w:hint="eastAsia"/>
        </w:rPr>
        <w:t xml:space="preserve">   </w:t>
      </w:r>
      <w:r>
        <w:t>由于</w:t>
      </w:r>
      <w:proofErr w:type="spellStart"/>
      <w:r>
        <w:t>autosuspend</w:t>
      </w:r>
      <w:proofErr w:type="spellEnd"/>
      <w:r>
        <w:t>机制下，设备完成</w:t>
      </w:r>
      <w:r>
        <w:t>IO</w:t>
      </w:r>
      <w:r>
        <w:t>任务和进入</w:t>
      </w:r>
      <w:r>
        <w:t>suspended</w:t>
      </w:r>
      <w:r>
        <w:t>状态是异步的，设备驱动就必须实现</w:t>
      </w:r>
      <w:proofErr w:type="spellStart"/>
      <w:r>
        <w:t>runtime_suspend</w:t>
      </w:r>
      <w:proofErr w:type="spellEnd"/>
      <w:r>
        <w:t>()</w:t>
      </w:r>
      <w:r>
        <w:t>回调函数与</w:t>
      </w:r>
      <w:r>
        <w:t>IO</w:t>
      </w:r>
      <w:r>
        <w:t>任务之间的同步。一个典型的伪代码</w:t>
      </w:r>
      <w:proofErr w:type="gramStart"/>
      <w:r w:rsidR="001A5252" w:rsidRPr="001A5252">
        <w:rPr>
          <w:vertAlign w:val="superscript"/>
        </w:rPr>
        <w:t>[]</w:t>
      </w:r>
      <w:r>
        <w:t>实现如下</w:t>
      </w:r>
      <w:proofErr w:type="gramEnd"/>
      <w:r>
        <w:t>：</w:t>
      </w:r>
    </w:p>
    <w:p w14:paraId="7581CAB0" w14:textId="77777777" w:rsidR="00E66466" w:rsidRDefault="00E66466">
      <w:pPr>
        <w:ind w:firstLine="180"/>
        <w:jc w:val="left"/>
      </w:pPr>
    </w:p>
    <w:p w14:paraId="0F49C4FE"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foo_read_or_</w:t>
      </w:r>
      <w:proofErr w:type="gramStart"/>
      <w:r>
        <w:rPr>
          <w:rFonts w:ascii="Courier New" w:hAnsi="Courier New" w:cs="Courier New"/>
          <w:sz w:val="20"/>
          <w:szCs w:val="20"/>
        </w:rPr>
        <w:t>write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*data)</w:t>
      </w:r>
    </w:p>
    <w:p w14:paraId="1C16EBEA" w14:textId="77777777" w:rsidR="00E66466" w:rsidRDefault="001D1071">
      <w:pPr>
        <w:jc w:val="left"/>
        <w:rPr>
          <w:rFonts w:ascii="Courier New" w:hAnsi="Courier New" w:cs="Courier New"/>
          <w:sz w:val="20"/>
          <w:szCs w:val="20"/>
        </w:rPr>
      </w:pPr>
      <w:r>
        <w:rPr>
          <w:rFonts w:ascii="Courier New" w:hAnsi="Courier New" w:cs="Courier New"/>
          <w:sz w:val="20"/>
          <w:szCs w:val="20"/>
        </w:rPr>
        <w:lastRenderedPageBreak/>
        <w:tab/>
        <w:t>{</w:t>
      </w:r>
    </w:p>
    <w:p w14:paraId="366526D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619077E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add_request_to_io_</w:t>
      </w:r>
      <w:proofErr w:type="gramStart"/>
      <w:r>
        <w:rPr>
          <w:rFonts w:ascii="Courier New" w:hAnsi="Courier New" w:cs="Courier New"/>
          <w:sz w:val="20"/>
          <w:szCs w:val="20"/>
        </w:rPr>
        <w:t>queue</w:t>
      </w:r>
      <w:proofErr w:type="spellEnd"/>
      <w:r>
        <w:rPr>
          <w:rFonts w:ascii="Courier New" w:hAnsi="Courier New" w:cs="Courier New"/>
          <w:sz w:val="20"/>
          <w:szCs w:val="20"/>
        </w:rPr>
        <w:t>(</w:t>
      </w:r>
      <w:proofErr w:type="gramEnd"/>
      <w:r>
        <w:rPr>
          <w:rFonts w:ascii="Courier New" w:hAnsi="Courier New" w:cs="Courier New"/>
          <w:sz w:val="20"/>
          <w:szCs w:val="20"/>
        </w:rPr>
        <w:t>foo, data);</w:t>
      </w:r>
    </w:p>
    <w:p w14:paraId="7E54924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 0)</w:t>
      </w:r>
    </w:p>
    <w:p w14:paraId="0D7DE62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w:t>
      </w:r>
      <w:proofErr w:type="gramStart"/>
      <w:r>
        <w:rPr>
          <w:rFonts w:ascii="Courier New" w:hAnsi="Courier New" w:cs="Courier New"/>
          <w:sz w:val="20"/>
          <w:szCs w:val="20"/>
        </w:rPr>
        <w:t>get</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31F3069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is_suspended</w:t>
      </w:r>
      <w:proofErr w:type="spellEnd"/>
      <w:r>
        <w:rPr>
          <w:rFonts w:ascii="Courier New" w:hAnsi="Courier New" w:cs="Courier New"/>
          <w:sz w:val="20"/>
          <w:szCs w:val="20"/>
        </w:rPr>
        <w:t>)</w:t>
      </w:r>
    </w:p>
    <w:p w14:paraId="5351817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78E0703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53D1052"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2A7F1D5" w14:textId="77777777" w:rsidR="00E66466" w:rsidRDefault="00E66466">
      <w:pPr>
        <w:jc w:val="left"/>
        <w:rPr>
          <w:rFonts w:ascii="Courier New" w:hAnsi="Courier New" w:cs="Courier New"/>
          <w:sz w:val="20"/>
          <w:szCs w:val="20"/>
        </w:rPr>
      </w:pPr>
    </w:p>
    <w:p w14:paraId="1FF53C44"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foo_io_</w:t>
      </w:r>
      <w:proofErr w:type="gramStart"/>
      <w:r>
        <w:rPr>
          <w:rFonts w:ascii="Courier New" w:hAnsi="Courier New" w:cs="Courier New"/>
          <w:sz w:val="20"/>
          <w:szCs w:val="20"/>
        </w:rPr>
        <w:t>completion</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struct</w:t>
      </w:r>
      <w:proofErr w:type="spell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void *</w:t>
      </w:r>
      <w:proofErr w:type="spellStart"/>
      <w:r>
        <w:rPr>
          <w:rFonts w:ascii="Courier New" w:hAnsi="Courier New" w:cs="Courier New"/>
          <w:sz w:val="20"/>
          <w:szCs w:val="20"/>
        </w:rPr>
        <w:t>req</w:t>
      </w:r>
      <w:proofErr w:type="spellEnd"/>
      <w:r>
        <w:rPr>
          <w:rFonts w:ascii="Courier New" w:hAnsi="Courier New" w:cs="Courier New"/>
          <w:sz w:val="20"/>
          <w:szCs w:val="20"/>
        </w:rPr>
        <w:t>)</w:t>
      </w:r>
    </w:p>
    <w:p w14:paraId="1E15C5E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445640E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3C03CB4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 0) {</w:t>
      </w:r>
    </w:p>
    <w:p w14:paraId="789A774C"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8DF9F4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pm_runtime_put_</w:t>
      </w:r>
      <w:proofErr w:type="gramStart"/>
      <w:r>
        <w:rPr>
          <w:rFonts w:ascii="Courier New" w:hAnsi="Courier New" w:cs="Courier New"/>
          <w:sz w:val="20"/>
          <w:szCs w:val="20"/>
        </w:rPr>
        <w:t>autosuspend</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EDA28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5881296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foo_process_next_</w:t>
      </w:r>
      <w:proofErr w:type="gramStart"/>
      <w:r>
        <w:rPr>
          <w:rFonts w:ascii="Courier New" w:hAnsi="Courier New" w:cs="Courier New"/>
          <w:sz w:val="20"/>
          <w:szCs w:val="20"/>
        </w:rPr>
        <w:t>request</w:t>
      </w:r>
      <w:proofErr w:type="spellEnd"/>
      <w:r>
        <w:rPr>
          <w:rFonts w:ascii="Courier New" w:hAnsi="Courier New" w:cs="Courier New"/>
          <w:sz w:val="20"/>
          <w:szCs w:val="20"/>
        </w:rPr>
        <w:t>(</w:t>
      </w:r>
      <w:proofErr w:type="gramEnd"/>
      <w:r>
        <w:rPr>
          <w:rFonts w:ascii="Courier New" w:hAnsi="Courier New" w:cs="Courier New"/>
          <w:sz w:val="20"/>
          <w:szCs w:val="20"/>
        </w:rPr>
        <w:t>foo);</w:t>
      </w:r>
    </w:p>
    <w:p w14:paraId="6E1E20C4"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14DC02EE"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5769248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Send </w:t>
      </w:r>
      <w:proofErr w:type="spellStart"/>
      <w:r>
        <w:rPr>
          <w:rFonts w:ascii="Courier New" w:hAnsi="Courier New" w:cs="Courier New"/>
          <w:sz w:val="20"/>
          <w:szCs w:val="20"/>
        </w:rPr>
        <w:t>req</w:t>
      </w:r>
      <w:proofErr w:type="spellEnd"/>
      <w:r>
        <w:rPr>
          <w:rFonts w:ascii="Courier New" w:hAnsi="Courier New" w:cs="Courier New"/>
          <w:sz w:val="20"/>
          <w:szCs w:val="20"/>
        </w:rPr>
        <w:t xml:space="preserve"> result back to the user ... */</w:t>
      </w:r>
    </w:p>
    <w:p w14:paraId="77AB0E21"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784A05F1" w14:textId="77777777" w:rsidR="00E66466" w:rsidRDefault="00E66466">
      <w:pPr>
        <w:jc w:val="left"/>
        <w:rPr>
          <w:rFonts w:ascii="Courier New" w:hAnsi="Courier New" w:cs="Courier New"/>
          <w:sz w:val="20"/>
          <w:szCs w:val="20"/>
        </w:rPr>
      </w:pPr>
    </w:p>
    <w:p w14:paraId="4AD2D56D"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foo_runtime_suspend</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5529F93"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1DC0903D"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7F6A32B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ret = 0;</w:t>
      </w:r>
    </w:p>
    <w:p w14:paraId="2828D6C0" w14:textId="77777777" w:rsidR="00E66466" w:rsidRDefault="00E66466">
      <w:pPr>
        <w:jc w:val="left"/>
        <w:rPr>
          <w:rFonts w:ascii="Courier New" w:hAnsi="Courier New" w:cs="Courier New"/>
          <w:sz w:val="20"/>
          <w:szCs w:val="20"/>
        </w:rPr>
      </w:pPr>
    </w:p>
    <w:p w14:paraId="41C33AD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B47788"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 {</w:t>
      </w:r>
    </w:p>
    <w:p w14:paraId="1B5A962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w:t>
      </w:r>
      <w:proofErr w:type="gramEnd"/>
      <w:r>
        <w:rPr>
          <w:rFonts w:ascii="Courier New" w:hAnsi="Courier New" w:cs="Courier New"/>
          <w:sz w:val="20"/>
          <w:szCs w:val="20"/>
        </w:rPr>
        <w:t xml:space="preserve"> = -EBUSY;</w:t>
      </w:r>
    </w:p>
    <w:p w14:paraId="7D3FA98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else {</w:t>
      </w:r>
    </w:p>
    <w:p w14:paraId="0E57FCA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 suspend the device ... */</w:t>
      </w:r>
    </w:p>
    <w:p w14:paraId="6083A31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1;</w:t>
      </w:r>
    </w:p>
    <w:p w14:paraId="3514E48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D8FDED7"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1364C91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ret;</w:t>
      </w:r>
    </w:p>
    <w:p w14:paraId="1C83D2F9"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8415CD9" w14:textId="77777777" w:rsidR="00E66466" w:rsidRDefault="00E66466">
      <w:pPr>
        <w:jc w:val="left"/>
        <w:rPr>
          <w:rFonts w:ascii="Courier New" w:hAnsi="Courier New" w:cs="Courier New"/>
          <w:sz w:val="20"/>
          <w:szCs w:val="20"/>
        </w:rPr>
      </w:pPr>
    </w:p>
    <w:p w14:paraId="4E93A1C2" w14:textId="77777777" w:rsidR="00E66466" w:rsidRDefault="001D1071">
      <w:pPr>
        <w:jc w:val="left"/>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foo_runtime_resume</w:t>
      </w:r>
      <w:proofErr w:type="spellEnd"/>
      <w:r>
        <w:rPr>
          <w:rFonts w:ascii="Courier New" w:hAnsi="Courier New" w:cs="Courier New"/>
          <w:sz w:val="20"/>
          <w:szCs w:val="20"/>
        </w:rPr>
        <w:t>(</w:t>
      </w:r>
      <w:proofErr w:type="spellStart"/>
      <w:r>
        <w:rPr>
          <w:rFonts w:ascii="Courier New" w:hAnsi="Courier New" w:cs="Courier New"/>
          <w:sz w:val="20"/>
          <w:szCs w:val="20"/>
        </w:rPr>
        <w:t>struct</w:t>
      </w:r>
      <w:proofErr w:type="spellEnd"/>
      <w:r>
        <w:rPr>
          <w:rFonts w:ascii="Courier New" w:hAnsi="Courier New" w:cs="Courier New"/>
          <w:sz w:val="20"/>
          <w:szCs w:val="20"/>
        </w:rPr>
        <w:t xml:space="preserve"> device *</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10B180C5"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04A5D19F"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foo_priv</w:t>
      </w:r>
      <w:proofErr w:type="spellEnd"/>
      <w:r>
        <w:rPr>
          <w:rFonts w:ascii="Courier New" w:hAnsi="Courier New" w:cs="Courier New"/>
          <w:sz w:val="20"/>
          <w:szCs w:val="20"/>
        </w:rPr>
        <w:t xml:space="preserve"> foo = </w:t>
      </w:r>
      <w:proofErr w:type="spellStart"/>
      <w:r>
        <w:rPr>
          <w:rFonts w:ascii="Courier New" w:hAnsi="Courier New" w:cs="Courier New"/>
          <w:sz w:val="20"/>
          <w:szCs w:val="20"/>
        </w:rPr>
        <w:t>container_of</w:t>
      </w:r>
      <w:proofErr w:type="spellEnd"/>
      <w:r>
        <w:rPr>
          <w:rFonts w:ascii="Courier New" w:hAnsi="Courier New" w:cs="Courier New"/>
          <w:sz w:val="20"/>
          <w:szCs w:val="20"/>
        </w:rPr>
        <w:t>(</w:t>
      </w:r>
      <w:proofErr w:type="spellStart"/>
      <w:r>
        <w:rPr>
          <w:rFonts w:ascii="Courier New" w:hAnsi="Courier New" w:cs="Courier New"/>
          <w:sz w:val="20"/>
          <w:szCs w:val="20"/>
        </w:rPr>
        <w:t>dev</w:t>
      </w:r>
      <w:proofErr w:type="spellEnd"/>
      <w:r>
        <w:rPr>
          <w:rFonts w:ascii="Courier New" w:hAnsi="Courier New" w:cs="Courier New"/>
          <w:sz w:val="20"/>
          <w:szCs w:val="20"/>
        </w:rPr>
        <w:t>, ...);</w:t>
      </w:r>
    </w:p>
    <w:p w14:paraId="6867823F" w14:textId="77777777" w:rsidR="00E66466" w:rsidRDefault="00E66466">
      <w:pPr>
        <w:jc w:val="left"/>
        <w:rPr>
          <w:rFonts w:ascii="Courier New" w:hAnsi="Courier New" w:cs="Courier New"/>
          <w:sz w:val="20"/>
          <w:szCs w:val="20"/>
        </w:rPr>
      </w:pPr>
    </w:p>
    <w:p w14:paraId="65FCA1A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27D23353"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 resume the device ... */</w:t>
      </w:r>
    </w:p>
    <w:p w14:paraId="4607BEB5"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foo</w:t>
      </w:r>
      <w:proofErr w:type="gramEnd"/>
      <w:r>
        <w:rPr>
          <w:rFonts w:ascii="Courier New" w:hAnsi="Courier New" w:cs="Courier New"/>
          <w:sz w:val="20"/>
          <w:szCs w:val="20"/>
        </w:rPr>
        <w:t>-&gt;</w:t>
      </w:r>
      <w:proofErr w:type="spellStart"/>
      <w:r>
        <w:rPr>
          <w:rFonts w:ascii="Courier New" w:hAnsi="Courier New" w:cs="Courier New"/>
          <w:sz w:val="20"/>
          <w:szCs w:val="20"/>
        </w:rPr>
        <w:t>is_suspended</w:t>
      </w:r>
      <w:proofErr w:type="spellEnd"/>
      <w:r>
        <w:rPr>
          <w:rFonts w:ascii="Courier New" w:hAnsi="Courier New" w:cs="Courier New"/>
          <w:sz w:val="20"/>
          <w:szCs w:val="20"/>
        </w:rPr>
        <w:t xml:space="preserve"> = 0;</w:t>
      </w:r>
    </w:p>
    <w:p w14:paraId="322C1181"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pm_runtime_mark_last_</w:t>
      </w:r>
      <w:proofErr w:type="gramStart"/>
      <w:r>
        <w:rPr>
          <w:rFonts w:ascii="Courier New" w:hAnsi="Courier New" w:cs="Courier New"/>
          <w:sz w:val="20"/>
          <w:szCs w:val="20"/>
        </w:rPr>
        <w:t>busy</w:t>
      </w:r>
      <w:proofErr w:type="spellEnd"/>
      <w:r>
        <w:rPr>
          <w:rFonts w:ascii="Courier New" w:hAnsi="Courier New" w:cs="Courier New"/>
          <w:sz w:val="20"/>
          <w:szCs w:val="20"/>
        </w:rPr>
        <w:t>(</w:t>
      </w:r>
      <w:proofErr w:type="gramEnd"/>
      <w:r>
        <w:rPr>
          <w:rFonts w:ascii="Courier New" w:hAnsi="Courier New" w:cs="Courier New"/>
          <w:sz w:val="20"/>
          <w:szCs w:val="20"/>
        </w:rPr>
        <w:t>&amp;foo-&gt;</w:t>
      </w:r>
      <w:proofErr w:type="spellStart"/>
      <w:r>
        <w:rPr>
          <w:rFonts w:ascii="Courier New" w:hAnsi="Courier New" w:cs="Courier New"/>
          <w:sz w:val="20"/>
          <w:szCs w:val="20"/>
        </w:rPr>
        <w:t>dev</w:t>
      </w:r>
      <w:proofErr w:type="spellEnd"/>
      <w:r>
        <w:rPr>
          <w:rFonts w:ascii="Courier New" w:hAnsi="Courier New" w:cs="Courier New"/>
          <w:sz w:val="20"/>
          <w:szCs w:val="20"/>
        </w:rPr>
        <w:t>);</w:t>
      </w:r>
    </w:p>
    <w:p w14:paraId="5FA83CFB"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 xml:space="preserve"> (foo-&gt;</w:t>
      </w:r>
      <w:proofErr w:type="spellStart"/>
      <w:r>
        <w:rPr>
          <w:rFonts w:ascii="Courier New" w:hAnsi="Courier New" w:cs="Courier New"/>
          <w:sz w:val="20"/>
          <w:szCs w:val="20"/>
        </w:rPr>
        <w:t>num_pending_requests</w:t>
      </w:r>
      <w:proofErr w:type="spellEnd"/>
      <w:r>
        <w:rPr>
          <w:rFonts w:ascii="Courier New" w:hAnsi="Courier New" w:cs="Courier New"/>
          <w:sz w:val="20"/>
          <w:szCs w:val="20"/>
        </w:rPr>
        <w:t xml:space="preserve"> &gt; 0)</w:t>
      </w:r>
    </w:p>
    <w:p w14:paraId="54384F16"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foo_process_</w:t>
      </w:r>
      <w:proofErr w:type="gramStart"/>
      <w:r>
        <w:rPr>
          <w:rFonts w:ascii="Courier New" w:hAnsi="Courier New" w:cs="Courier New"/>
          <w:sz w:val="20"/>
          <w:szCs w:val="20"/>
        </w:rPr>
        <w:t>requests</w:t>
      </w:r>
      <w:proofErr w:type="spellEnd"/>
      <w:r>
        <w:rPr>
          <w:rFonts w:ascii="Courier New" w:hAnsi="Courier New" w:cs="Courier New"/>
          <w:sz w:val="20"/>
          <w:szCs w:val="20"/>
        </w:rPr>
        <w:t>(</w:t>
      </w:r>
      <w:proofErr w:type="gramEnd"/>
      <w:r>
        <w:rPr>
          <w:rFonts w:ascii="Courier New" w:hAnsi="Courier New" w:cs="Courier New"/>
          <w:sz w:val="20"/>
          <w:szCs w:val="20"/>
        </w:rPr>
        <w:t>foo);</w:t>
      </w:r>
    </w:p>
    <w:p w14:paraId="0F3EDA09"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unlock(</w:t>
      </w:r>
      <w:proofErr w:type="gramEnd"/>
      <w:r>
        <w:rPr>
          <w:rFonts w:ascii="Courier New" w:hAnsi="Courier New" w:cs="Courier New"/>
          <w:sz w:val="20"/>
          <w:szCs w:val="20"/>
        </w:rPr>
        <w:t>&amp;foo-&gt;</w:t>
      </w:r>
      <w:proofErr w:type="spellStart"/>
      <w:r>
        <w:rPr>
          <w:rFonts w:ascii="Courier New" w:hAnsi="Courier New" w:cs="Courier New"/>
          <w:sz w:val="20"/>
          <w:szCs w:val="20"/>
        </w:rPr>
        <w:t>private_lock</w:t>
      </w:r>
      <w:proofErr w:type="spellEnd"/>
      <w:r>
        <w:rPr>
          <w:rFonts w:ascii="Courier New" w:hAnsi="Courier New" w:cs="Courier New"/>
          <w:sz w:val="20"/>
          <w:szCs w:val="20"/>
        </w:rPr>
        <w:t>);</w:t>
      </w:r>
    </w:p>
    <w:p w14:paraId="793F32FA" w14:textId="77777777" w:rsidR="00E66466" w:rsidRDefault="001D1071">
      <w:pPr>
        <w:jc w:val="lef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0;</w:t>
      </w:r>
    </w:p>
    <w:p w14:paraId="0893AB5E" w14:textId="77777777" w:rsidR="00E66466" w:rsidRDefault="001D1071">
      <w:pPr>
        <w:jc w:val="left"/>
        <w:rPr>
          <w:rFonts w:ascii="Courier New" w:hAnsi="Courier New" w:cs="Courier New"/>
          <w:sz w:val="20"/>
          <w:szCs w:val="20"/>
        </w:rPr>
      </w:pPr>
      <w:r>
        <w:rPr>
          <w:rFonts w:ascii="Courier New" w:hAnsi="Courier New" w:cs="Courier New"/>
          <w:sz w:val="20"/>
          <w:szCs w:val="20"/>
        </w:rPr>
        <w:tab/>
        <w:t>}</w:t>
      </w:r>
    </w:p>
    <w:p w14:paraId="2421E315" w14:textId="77777777" w:rsidR="00E66466" w:rsidRDefault="00E66466">
      <w:pPr>
        <w:jc w:val="left"/>
        <w:rPr>
          <w:rFonts w:ascii="Courier New" w:hAnsi="Courier New" w:cs="Courier New"/>
          <w:sz w:val="20"/>
          <w:szCs w:val="20"/>
        </w:rPr>
      </w:pPr>
    </w:p>
    <w:p w14:paraId="43115D5E" w14:textId="77777777" w:rsidR="00E66466" w:rsidRDefault="001D1071">
      <w:pPr>
        <w:ind w:firstLine="465"/>
        <w:jc w:val="left"/>
        <w:rPr>
          <w:rFonts w:cs="Courier New"/>
          <w:szCs w:val="21"/>
        </w:rPr>
      </w:pPr>
      <w:r>
        <w:rPr>
          <w:rFonts w:cs="Courier New"/>
          <w:szCs w:val="21"/>
        </w:rPr>
        <w:t>这里的重点就在于当</w:t>
      </w:r>
      <w:proofErr w:type="spellStart"/>
      <w:r>
        <w:rPr>
          <w:rFonts w:cs="Courier New"/>
          <w:szCs w:val="21"/>
        </w:rPr>
        <w:t>foo_io_completion</w:t>
      </w:r>
      <w:proofErr w:type="spellEnd"/>
      <w:r>
        <w:rPr>
          <w:rFonts w:cs="Courier New"/>
          <w:szCs w:val="21"/>
        </w:rPr>
        <w:t>()</w:t>
      </w:r>
      <w:r>
        <w:rPr>
          <w:rFonts w:cs="Courier New"/>
          <w:szCs w:val="21"/>
        </w:rPr>
        <w:t>完成后要求设备</w:t>
      </w:r>
      <w:proofErr w:type="spellStart"/>
      <w:r>
        <w:rPr>
          <w:rFonts w:cs="Courier New"/>
          <w:szCs w:val="21"/>
        </w:rPr>
        <w:t>autosuspend</w:t>
      </w:r>
      <w:proofErr w:type="spellEnd"/>
      <w:r>
        <w:rPr>
          <w:rFonts w:cs="Courier New"/>
          <w:szCs w:val="21"/>
        </w:rPr>
        <w:t>的时候，设备的</w:t>
      </w:r>
      <w:proofErr w:type="spellStart"/>
      <w:r>
        <w:rPr>
          <w:rFonts w:cs="Courier New"/>
          <w:szCs w:val="21"/>
        </w:rPr>
        <w:t>runtime_suspend</w:t>
      </w:r>
      <w:proofErr w:type="spellEnd"/>
      <w:r>
        <w:rPr>
          <w:rFonts w:cs="Courier New"/>
          <w:szCs w:val="21"/>
        </w:rPr>
        <w:t>()</w:t>
      </w:r>
      <w:r>
        <w:rPr>
          <w:rFonts w:cs="Courier New"/>
          <w:szCs w:val="21"/>
        </w:rPr>
        <w:t>回调函数</w:t>
      </w:r>
      <w:r>
        <w:rPr>
          <w:rFonts w:cs="Courier New"/>
          <w:szCs w:val="21"/>
        </w:rPr>
        <w:t>(</w:t>
      </w:r>
      <w:proofErr w:type="spellStart"/>
      <w:r>
        <w:rPr>
          <w:rFonts w:cs="Courier New"/>
          <w:szCs w:val="21"/>
        </w:rPr>
        <w:t>foo_runtime_suspend</w:t>
      </w:r>
      <w:proofErr w:type="spellEnd"/>
      <w:r>
        <w:rPr>
          <w:rFonts w:cs="Courier New"/>
          <w:szCs w:val="21"/>
        </w:rPr>
        <w:t>())</w:t>
      </w:r>
      <w:r>
        <w:rPr>
          <w:rFonts w:cs="Courier New"/>
          <w:szCs w:val="21"/>
        </w:rPr>
        <w:t>有可能会和设备的</w:t>
      </w:r>
      <w:r>
        <w:rPr>
          <w:rFonts w:cs="Courier New"/>
          <w:szCs w:val="21"/>
        </w:rPr>
        <w:t>IO</w:t>
      </w:r>
      <w:r>
        <w:rPr>
          <w:rFonts w:cs="Courier New"/>
          <w:szCs w:val="21"/>
        </w:rPr>
        <w:t>任务</w:t>
      </w:r>
      <w:r>
        <w:rPr>
          <w:rFonts w:cs="Courier New"/>
          <w:szCs w:val="21"/>
        </w:rPr>
        <w:t>(</w:t>
      </w:r>
      <w:proofErr w:type="spellStart"/>
      <w:r>
        <w:rPr>
          <w:rFonts w:cs="Courier New"/>
          <w:szCs w:val="21"/>
        </w:rPr>
        <w:t>foo_read_or_write</w:t>
      </w:r>
      <w:proofErr w:type="spellEnd"/>
      <w:r>
        <w:rPr>
          <w:rFonts w:cs="Courier New"/>
          <w:szCs w:val="21"/>
        </w:rPr>
        <w:t>())</w:t>
      </w:r>
      <w:r>
        <w:rPr>
          <w:rFonts w:cs="Courier New"/>
          <w:szCs w:val="21"/>
        </w:rPr>
        <w:t>发生竞争现象。因此，</w:t>
      </w:r>
      <w:proofErr w:type="spellStart"/>
      <w:r>
        <w:rPr>
          <w:rFonts w:cs="Courier New"/>
          <w:szCs w:val="21"/>
        </w:rPr>
        <w:t>foo_runtime_suspend</w:t>
      </w:r>
      <w:proofErr w:type="spellEnd"/>
      <w:r>
        <w:rPr>
          <w:rFonts w:cs="Courier New"/>
          <w:szCs w:val="21"/>
        </w:rPr>
        <w:t>()</w:t>
      </w:r>
      <w:r>
        <w:rPr>
          <w:rFonts w:cs="Courier New"/>
          <w:szCs w:val="21"/>
        </w:rPr>
        <w:t>在让设备进入</w:t>
      </w:r>
      <w:r>
        <w:rPr>
          <w:rFonts w:cs="Courier New"/>
          <w:szCs w:val="21"/>
        </w:rPr>
        <w:t>suspended</w:t>
      </w:r>
      <w:r>
        <w:rPr>
          <w:rFonts w:cs="Courier New"/>
          <w:szCs w:val="21"/>
        </w:rPr>
        <w:t>状态前就必须检查是否有等待处理的</w:t>
      </w:r>
      <w:r>
        <w:rPr>
          <w:rFonts w:cs="Courier New"/>
          <w:szCs w:val="21"/>
        </w:rPr>
        <w:t>IO</w:t>
      </w:r>
      <w:r>
        <w:rPr>
          <w:rFonts w:cs="Courier New"/>
          <w:szCs w:val="21"/>
        </w:rPr>
        <w:t>任务。</w:t>
      </w:r>
    </w:p>
    <w:p w14:paraId="0C37B698" w14:textId="77777777" w:rsidR="00E66466" w:rsidRDefault="001D1071">
      <w:pPr>
        <w:ind w:firstLine="465"/>
        <w:jc w:val="left"/>
        <w:rPr>
          <w:rFonts w:cs="Calibri"/>
        </w:rPr>
      </w:pPr>
      <w:r>
        <w:rPr>
          <w:rFonts w:cs="Courier New"/>
          <w:szCs w:val="21"/>
        </w:rPr>
        <w:t>综上所述，在实现设备的</w:t>
      </w:r>
      <w:r>
        <w:rPr>
          <w:rFonts w:cs="Courier New"/>
          <w:szCs w:val="21"/>
        </w:rPr>
        <w:t>Runtime PM</w:t>
      </w:r>
      <w:r>
        <w:rPr>
          <w:rFonts w:cs="Courier New"/>
          <w:szCs w:val="21"/>
        </w:rPr>
        <w:t>中，需要在设备驱动中实现</w:t>
      </w:r>
      <w:proofErr w:type="spellStart"/>
      <w:r>
        <w:rPr>
          <w:rFonts w:cs="Courier New"/>
          <w:szCs w:val="21"/>
        </w:rPr>
        <w:t>runtime_suspend</w:t>
      </w:r>
      <w:proofErr w:type="spellEnd"/>
      <w:r>
        <w:rPr>
          <w:rFonts w:cs="Courier New"/>
          <w:szCs w:val="21"/>
        </w:rPr>
        <w:t xml:space="preserve">(), </w:t>
      </w:r>
      <w:proofErr w:type="spellStart"/>
      <w:r>
        <w:rPr>
          <w:rFonts w:cs="Courier New"/>
          <w:szCs w:val="21"/>
        </w:rPr>
        <w:t>runtime_resume</w:t>
      </w:r>
      <w:proofErr w:type="spellEnd"/>
      <w:r>
        <w:rPr>
          <w:rFonts w:cs="Courier New"/>
          <w:szCs w:val="21"/>
        </w:rPr>
        <w:t>()</w:t>
      </w:r>
      <w:r>
        <w:rPr>
          <w:rFonts w:cs="Courier New"/>
          <w:szCs w:val="21"/>
        </w:rPr>
        <w:t>和</w:t>
      </w:r>
      <w:proofErr w:type="spellStart"/>
      <w:r>
        <w:rPr>
          <w:rFonts w:cs="Courier New"/>
          <w:szCs w:val="21"/>
        </w:rPr>
        <w:t>runtime_idle</w:t>
      </w:r>
      <w:proofErr w:type="spellEnd"/>
      <w:r>
        <w:rPr>
          <w:rFonts w:cs="Courier New"/>
          <w:szCs w:val="21"/>
        </w:rPr>
        <w:t>()</w:t>
      </w:r>
      <w:r>
        <w:rPr>
          <w:rFonts w:cs="Courier New"/>
          <w:szCs w:val="21"/>
        </w:rPr>
        <w:t>回调函数。在设备使用开始和结束时调用</w:t>
      </w:r>
      <w:proofErr w:type="spellStart"/>
      <w:r>
        <w:rPr>
          <w:rFonts w:cs="Courier New"/>
          <w:szCs w:val="21"/>
        </w:rPr>
        <w:t>pm_runtime_</w:t>
      </w:r>
      <w:proofErr w:type="gramStart"/>
      <w:r>
        <w:rPr>
          <w:rFonts w:cs="Courier New"/>
          <w:szCs w:val="21"/>
        </w:rPr>
        <w:t>get</w:t>
      </w:r>
      <w:proofErr w:type="spellEnd"/>
      <w:r>
        <w:rPr>
          <w:rFonts w:cs="Courier New"/>
          <w:szCs w:val="21"/>
        </w:rPr>
        <w:t>(</w:t>
      </w:r>
      <w:proofErr w:type="gramEnd"/>
      <w:r>
        <w:rPr>
          <w:rFonts w:cs="Courier New"/>
          <w:szCs w:val="21"/>
        </w:rPr>
        <w:t>)</w:t>
      </w:r>
      <w:r>
        <w:rPr>
          <w:rFonts w:cs="Courier New"/>
          <w:szCs w:val="21"/>
        </w:rPr>
        <w:t>和</w:t>
      </w:r>
      <w:proofErr w:type="spellStart"/>
      <w:r>
        <w:rPr>
          <w:rFonts w:cs="Courier New"/>
          <w:szCs w:val="21"/>
        </w:rPr>
        <w:t>pm_runtime_put</w:t>
      </w:r>
      <w:proofErr w:type="spellEnd"/>
      <w:r>
        <w:rPr>
          <w:rFonts w:cs="Courier New"/>
          <w:szCs w:val="21"/>
        </w:rPr>
        <w:t>()</w:t>
      </w:r>
      <w:r>
        <w:rPr>
          <w:rFonts w:cs="Courier New"/>
          <w:szCs w:val="21"/>
        </w:rPr>
        <w:t>来维护设备的</w:t>
      </w:r>
      <w:proofErr w:type="spellStart"/>
      <w:r>
        <w:rPr>
          <w:rFonts w:cs="Courier New"/>
          <w:szCs w:val="21"/>
        </w:rPr>
        <w:t>usage_count</w:t>
      </w:r>
      <w:proofErr w:type="spellEnd"/>
      <w:r>
        <w:rPr>
          <w:rFonts w:cs="Courier New"/>
          <w:szCs w:val="21"/>
        </w:rPr>
        <w:t>。在采用</w:t>
      </w:r>
      <w:proofErr w:type="spellStart"/>
      <w:r>
        <w:rPr>
          <w:rFonts w:cs="Courier New"/>
          <w:szCs w:val="21"/>
        </w:rPr>
        <w:t>autosuspend</w:t>
      </w:r>
      <w:proofErr w:type="spellEnd"/>
      <w:r>
        <w:rPr>
          <w:rFonts w:cs="Courier New"/>
          <w:szCs w:val="21"/>
        </w:rPr>
        <w:t>机制的设备驱动中还需要决定设</w:t>
      </w:r>
      <w:r>
        <w:rPr>
          <w:rFonts w:cs="Courier New"/>
          <w:szCs w:val="21"/>
        </w:rPr>
        <w:lastRenderedPageBreak/>
        <w:t>备的最小不活跃时间，同步</w:t>
      </w:r>
      <w:proofErr w:type="spellStart"/>
      <w:r>
        <w:rPr>
          <w:rFonts w:cs="Courier New"/>
          <w:szCs w:val="21"/>
        </w:rPr>
        <w:t>runtime_suspend</w:t>
      </w:r>
      <w:proofErr w:type="spellEnd"/>
      <w:r>
        <w:rPr>
          <w:rFonts w:cs="Courier New"/>
          <w:szCs w:val="21"/>
        </w:rPr>
        <w:t>()</w:t>
      </w:r>
      <w:r>
        <w:rPr>
          <w:rFonts w:cs="Courier New"/>
          <w:szCs w:val="21"/>
        </w:rPr>
        <w:t>回调函数和</w:t>
      </w:r>
      <w:r>
        <w:rPr>
          <w:rFonts w:cs="Courier New"/>
          <w:szCs w:val="21"/>
        </w:rPr>
        <w:t>IO</w:t>
      </w:r>
      <w:r>
        <w:rPr>
          <w:rFonts w:cs="Courier New"/>
          <w:szCs w:val="21"/>
        </w:rPr>
        <w:t>任务以避免竞争。</w:t>
      </w:r>
    </w:p>
    <w:p w14:paraId="506497B8" w14:textId="77777777" w:rsidR="00E66466" w:rsidRDefault="001D1071">
      <w:pPr>
        <w:pStyle w:val="Heading4"/>
        <w:numPr>
          <w:ilvl w:val="2"/>
          <w:numId w:val="3"/>
        </w:numPr>
        <w:jc w:val="left"/>
        <w:rPr>
          <w:rFonts w:ascii="Calibri" w:hAnsi="Calibri" w:cs="Calibri"/>
          <w:sz w:val="24"/>
          <w:szCs w:val="24"/>
        </w:rPr>
      </w:pPr>
      <w:bookmarkStart w:id="25" w:name="_Toc408160930"/>
      <w:r>
        <w:rPr>
          <w:rFonts w:ascii="Calibri" w:hAnsi="Calibri" w:cs="Calibri"/>
        </w:rPr>
        <w:t>Atmel MXT1664</w:t>
      </w:r>
      <w:r>
        <w:t>触摸屏控制器驱动的</w:t>
      </w:r>
      <w:r>
        <w:rPr>
          <w:rFonts w:ascii="Calibri" w:hAnsi="Calibri" w:cs="Calibri"/>
        </w:rPr>
        <w:t>Runtime PM</w:t>
      </w:r>
      <w:r>
        <w:t>设计</w:t>
      </w:r>
      <w:bookmarkEnd w:id="25"/>
    </w:p>
    <w:p w14:paraId="3E1D5805" w14:textId="77777777" w:rsidR="00E66466" w:rsidRDefault="001D1071">
      <w:pPr>
        <w:pStyle w:val="Heading5"/>
        <w:numPr>
          <w:ilvl w:val="3"/>
          <w:numId w:val="3"/>
        </w:numPr>
        <w:jc w:val="left"/>
        <w:rPr>
          <w:rFonts w:eastAsia="Calibri" w:cs="Calibri"/>
        </w:rPr>
      </w:pPr>
      <w:bookmarkStart w:id="26" w:name="_Toc408160931"/>
      <w:r>
        <w:rPr>
          <w:rFonts w:ascii="Calibri" w:eastAsia="宋体" w:hAnsi="Calibri" w:cs="Calibri"/>
          <w:b/>
          <w:sz w:val="24"/>
          <w:szCs w:val="24"/>
        </w:rPr>
        <w:t>MXT1664</w:t>
      </w:r>
      <w:r>
        <w:rPr>
          <w:rFonts w:ascii="Calibri Light" w:eastAsia="宋体" w:hAnsi="Calibri Light" w:cs="Calibri Light"/>
          <w:b/>
          <w:sz w:val="24"/>
          <w:szCs w:val="24"/>
        </w:rPr>
        <w:t>的硬件特性</w:t>
      </w:r>
      <w:bookmarkEnd w:id="26"/>
    </w:p>
    <w:p w14:paraId="06C67A0F" w14:textId="04FCB9FB" w:rsidR="00E66466" w:rsidRDefault="001D1071">
      <w:pPr>
        <w:jc w:val="left"/>
      </w:pPr>
      <w:r>
        <w:rPr>
          <w:rFonts w:eastAsia="Calibri" w:cs="Calibri"/>
        </w:rPr>
        <w:t xml:space="preserve">        </w:t>
      </w:r>
      <w:r w:rsidR="00084729">
        <w:rPr>
          <w:rFonts w:cs="Calibri" w:hint="eastAsia"/>
        </w:rPr>
        <w:t xml:space="preserve"> </w:t>
      </w:r>
      <w:r>
        <w:t>在该嵌入式系统项目中，我们使用的是</w:t>
      </w:r>
      <w:r>
        <w:t>Atmel</w:t>
      </w:r>
      <w:r>
        <w:t>公司的</w:t>
      </w:r>
      <w:r>
        <w:t>MXT1664</w:t>
      </w:r>
      <w:r>
        <w:t>电容触摸屏控制器。</w:t>
      </w:r>
      <w:r>
        <w:t>MXT1664</w:t>
      </w:r>
      <w:r>
        <w:t>的硬件特性包括</w:t>
      </w:r>
      <w:r w:rsidR="00A013FE" w:rsidRPr="00A013FE">
        <w:rPr>
          <w:rFonts w:hint="eastAsia"/>
          <w:vertAlign w:val="superscript"/>
        </w:rPr>
        <w:t>[]</w:t>
      </w:r>
      <w:r>
        <w:t>：</w:t>
      </w:r>
    </w:p>
    <w:p w14:paraId="07453472" w14:textId="77777777" w:rsidR="00E66466" w:rsidRDefault="001D1071">
      <w:pPr>
        <w:pStyle w:val="ListParagraph"/>
        <w:numPr>
          <w:ilvl w:val="0"/>
          <w:numId w:val="6"/>
        </w:numPr>
        <w:jc w:val="left"/>
      </w:pPr>
      <w:proofErr w:type="spellStart"/>
      <w:r>
        <w:t>maXTouch</w:t>
      </w:r>
      <w:proofErr w:type="spellEnd"/>
      <w:r>
        <w:t>™</w:t>
      </w:r>
      <w:r>
        <w:t>触摸屏解决方案</w:t>
      </w:r>
    </w:p>
    <w:p w14:paraId="04F9A63A" w14:textId="77777777" w:rsidR="00E66466" w:rsidRDefault="001D1071">
      <w:pPr>
        <w:pStyle w:val="ListParagraph"/>
        <w:numPr>
          <w:ilvl w:val="1"/>
          <w:numId w:val="5"/>
        </w:numPr>
        <w:jc w:val="left"/>
      </w:pPr>
      <w:r>
        <w:t>支持双触摸屏。每个触摸屏支持</w:t>
      </w:r>
      <w:r>
        <w:t>12-bit</w:t>
      </w:r>
      <w:r>
        <w:t>多点触摸报告和最多</w:t>
      </w:r>
      <w:r>
        <w:t>16</w:t>
      </w:r>
      <w:r>
        <w:t>个触摸并发的实时坐标跟踪</w:t>
      </w:r>
    </w:p>
    <w:p w14:paraId="786AA402" w14:textId="77777777" w:rsidR="00E66466" w:rsidRDefault="001D1071">
      <w:pPr>
        <w:pStyle w:val="ListParagraph"/>
        <w:numPr>
          <w:ilvl w:val="1"/>
          <w:numId w:val="5"/>
        </w:numPr>
        <w:jc w:val="left"/>
      </w:pPr>
      <w:r>
        <w:t>支持尺寸为</w:t>
      </w:r>
      <w:r>
        <w:t>8</w:t>
      </w:r>
      <w:r>
        <w:t>到</w:t>
      </w:r>
      <w:r>
        <w:t>14</w:t>
      </w:r>
      <w:r>
        <w:t>英寸的触摸屏</w:t>
      </w:r>
    </w:p>
    <w:p w14:paraId="2E22CF9F" w14:textId="77777777" w:rsidR="00E66466" w:rsidRDefault="001D1071">
      <w:pPr>
        <w:pStyle w:val="ListParagraph"/>
        <w:numPr>
          <w:ilvl w:val="0"/>
          <w:numId w:val="5"/>
        </w:numPr>
        <w:jc w:val="left"/>
      </w:pPr>
      <w:r>
        <w:t>扫描速度</w:t>
      </w:r>
    </w:p>
    <w:p w14:paraId="0883DA03" w14:textId="77777777" w:rsidR="00E66466" w:rsidRDefault="001D1071">
      <w:pPr>
        <w:pStyle w:val="ListParagraph"/>
        <w:numPr>
          <w:ilvl w:val="1"/>
          <w:numId w:val="5"/>
        </w:numPr>
        <w:jc w:val="left"/>
      </w:pPr>
      <w:r>
        <w:t>单点触摸最高</w:t>
      </w:r>
      <w:r>
        <w:t>250Hz</w:t>
      </w:r>
    </w:p>
    <w:p w14:paraId="454F50FF" w14:textId="77777777" w:rsidR="00E66466" w:rsidRDefault="001D1071">
      <w:pPr>
        <w:pStyle w:val="ListParagraph"/>
        <w:numPr>
          <w:ilvl w:val="1"/>
          <w:numId w:val="5"/>
        </w:numPr>
        <w:jc w:val="left"/>
      </w:pPr>
      <w:r>
        <w:t>16</w:t>
      </w:r>
      <w:r>
        <w:t>点触摸最高</w:t>
      </w:r>
      <w:r>
        <w:t>100Hz</w:t>
      </w:r>
    </w:p>
    <w:p w14:paraId="0EE3316A" w14:textId="77777777" w:rsidR="00E66466" w:rsidRDefault="001D1071">
      <w:pPr>
        <w:pStyle w:val="ListParagraph"/>
        <w:numPr>
          <w:ilvl w:val="0"/>
          <w:numId w:val="5"/>
        </w:numPr>
        <w:jc w:val="left"/>
      </w:pPr>
      <w:r>
        <w:t>响应时间</w:t>
      </w:r>
    </w:p>
    <w:p w14:paraId="3CEB5CC4" w14:textId="77777777" w:rsidR="00E66466" w:rsidRDefault="001D1071">
      <w:pPr>
        <w:pStyle w:val="ListParagraph"/>
        <w:numPr>
          <w:ilvl w:val="1"/>
          <w:numId w:val="5"/>
        </w:numPr>
        <w:jc w:val="left"/>
      </w:pPr>
      <w:r>
        <w:t>idle</w:t>
      </w:r>
      <w:r>
        <w:t>状态下的首次触摸延迟小于</w:t>
      </w:r>
      <w:r>
        <w:t>15ms</w:t>
      </w:r>
    </w:p>
    <w:p w14:paraId="2C5299F4" w14:textId="77777777" w:rsidR="00E66466" w:rsidRDefault="001D1071">
      <w:pPr>
        <w:pStyle w:val="ListParagraph"/>
        <w:numPr>
          <w:ilvl w:val="0"/>
          <w:numId w:val="5"/>
        </w:numPr>
        <w:jc w:val="left"/>
      </w:pPr>
      <w:r>
        <w:t>接口</w:t>
      </w:r>
    </w:p>
    <w:p w14:paraId="77E8FBCE" w14:textId="77777777" w:rsidR="00E66466" w:rsidRDefault="001D1071">
      <w:pPr>
        <w:pStyle w:val="ListParagraph"/>
        <w:numPr>
          <w:ilvl w:val="1"/>
          <w:numId w:val="5"/>
        </w:numPr>
        <w:jc w:val="left"/>
      </w:pPr>
      <w:r>
        <w:t>I2C</w:t>
      </w:r>
      <w:r>
        <w:t>总线接口，支持</w:t>
      </w:r>
      <w:r>
        <w:t>400kHz</w:t>
      </w:r>
      <w:r>
        <w:t>快速模式以及最高</w:t>
      </w:r>
      <w:r>
        <w:t>1.7MHz</w:t>
      </w:r>
      <w:r>
        <w:t>的高速模式</w:t>
      </w:r>
    </w:p>
    <w:p w14:paraId="401109B1" w14:textId="77777777" w:rsidR="00E66466" w:rsidRDefault="001D1071">
      <w:pPr>
        <w:pStyle w:val="ListParagraph"/>
        <w:numPr>
          <w:ilvl w:val="1"/>
          <w:numId w:val="5"/>
        </w:numPr>
        <w:jc w:val="left"/>
      </w:pPr>
      <w:r>
        <w:t>USB 2.0</w:t>
      </w:r>
      <w:r>
        <w:t>标准兼容接口</w:t>
      </w:r>
      <w:r>
        <w:t>, full speed 12Mbps</w:t>
      </w:r>
    </w:p>
    <w:p w14:paraId="68ADAEE1" w14:textId="77777777" w:rsidR="00E66466" w:rsidRDefault="001D1071">
      <w:pPr>
        <w:pStyle w:val="ListParagraph"/>
        <w:numPr>
          <w:ilvl w:val="1"/>
          <w:numId w:val="5"/>
        </w:numPr>
        <w:jc w:val="left"/>
      </w:pPr>
      <w:r>
        <w:t>Microsoft Windows 8</w:t>
      </w:r>
      <w:r>
        <w:t>的</w:t>
      </w:r>
      <w:r>
        <w:t>HID-I2C</w:t>
      </w:r>
      <w:r>
        <w:t>接口</w:t>
      </w:r>
    </w:p>
    <w:p w14:paraId="6A1AD6EF" w14:textId="77777777" w:rsidR="00E66466" w:rsidRDefault="001D1071">
      <w:pPr>
        <w:pStyle w:val="ListParagraph"/>
        <w:numPr>
          <w:ilvl w:val="0"/>
          <w:numId w:val="5"/>
        </w:numPr>
        <w:jc w:val="left"/>
      </w:pPr>
      <w:r>
        <w:t>电源</w:t>
      </w:r>
    </w:p>
    <w:p w14:paraId="22B48FEE" w14:textId="77777777" w:rsidR="00E66466" w:rsidRDefault="001D1071">
      <w:pPr>
        <w:pStyle w:val="ListParagraph"/>
        <w:numPr>
          <w:ilvl w:val="1"/>
          <w:numId w:val="5"/>
        </w:numPr>
        <w:jc w:val="left"/>
      </w:pPr>
      <w:r>
        <w:t>最低</w:t>
      </w:r>
      <w:r>
        <w:t>1.8V</w:t>
      </w:r>
      <w:r>
        <w:t>的数字供电</w:t>
      </w:r>
    </w:p>
    <w:p w14:paraId="04024FAB" w14:textId="77777777" w:rsidR="00E66466" w:rsidRDefault="001D1071">
      <w:pPr>
        <w:pStyle w:val="ListParagraph"/>
        <w:numPr>
          <w:ilvl w:val="1"/>
          <w:numId w:val="5"/>
        </w:numPr>
        <w:jc w:val="left"/>
      </w:pPr>
      <w:r>
        <w:t>2.7</w:t>
      </w:r>
      <w:r>
        <w:t>到</w:t>
      </w:r>
      <w:r>
        <w:t>3.3V</w:t>
      </w:r>
      <w:r>
        <w:t>的模拟供电</w:t>
      </w:r>
    </w:p>
    <w:p w14:paraId="67B6FB0E" w14:textId="77777777" w:rsidR="00E66466" w:rsidRDefault="00E66466">
      <w:pPr>
        <w:pStyle w:val="ListParagraph"/>
        <w:ind w:left="1800"/>
      </w:pPr>
    </w:p>
    <w:p w14:paraId="71CA412B" w14:textId="77777777" w:rsidR="00E66466" w:rsidRDefault="001D1071">
      <w:pPr>
        <w:jc w:val="left"/>
      </w:pPr>
      <w:r>
        <w:t>在该系统中，我们采用</w:t>
      </w:r>
      <w:r>
        <w:t>MXT1664</w:t>
      </w:r>
      <w:r>
        <w:t>的</w:t>
      </w:r>
      <w:r>
        <w:t>I2C</w:t>
      </w:r>
      <w:r>
        <w:t>总线接口，挂载在</w:t>
      </w:r>
      <w:r>
        <w:t>APQ8074AB</w:t>
      </w:r>
      <w:r>
        <w:t>的</w:t>
      </w:r>
      <w:r>
        <w:t>I2C</w:t>
      </w:r>
      <w:r>
        <w:t>总线上。数字电源采用</w:t>
      </w:r>
      <w:r>
        <w:t>1.8V</w:t>
      </w:r>
      <w:r>
        <w:t>和</w:t>
      </w:r>
      <w:r>
        <w:t>3.3V</w:t>
      </w:r>
      <w:r>
        <w:t>，模拟电源为</w:t>
      </w:r>
      <w:r>
        <w:t>3.3V</w:t>
      </w:r>
      <w:r>
        <w:t>。通过</w:t>
      </w:r>
      <w:r>
        <w:t>APQ8074AB</w:t>
      </w:r>
      <w:r>
        <w:t>的</w:t>
      </w:r>
      <w:r>
        <w:t>GPIO</w:t>
      </w:r>
      <w:r>
        <w:t>连接芯片的控制和状态管脚如复位和中断。其接口部分原理图如下：</w:t>
      </w:r>
    </w:p>
    <w:p w14:paraId="7732FCD6" w14:textId="77777777" w:rsidR="00E66466" w:rsidRDefault="001D1071">
      <w:pPr>
        <w:keepNext/>
        <w:rPr>
          <w:szCs w:val="21"/>
        </w:rPr>
      </w:pPr>
      <w:r>
        <w:rPr>
          <w:noProof/>
        </w:rPr>
        <w:drawing>
          <wp:inline distT="0" distB="0" distL="0" distR="0" wp14:anchorId="0B050CE5" wp14:editId="5BCC519B">
            <wp:extent cx="4686300" cy="33623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4"/>
                    <a:stretch>
                      <a:fillRect/>
                    </a:stretch>
                  </pic:blipFill>
                  <pic:spPr bwMode="auto">
                    <a:xfrm>
                      <a:off x="0" y="0"/>
                      <a:ext cx="4686300" cy="3362325"/>
                    </a:xfrm>
                    <a:prstGeom prst="rect">
                      <a:avLst/>
                    </a:prstGeom>
                    <a:noFill/>
                    <a:ln w="9525">
                      <a:noFill/>
                      <a:miter lim="800000"/>
                      <a:headEnd/>
                      <a:tailEnd/>
                    </a:ln>
                  </pic:spPr>
                </pic:pic>
              </a:graphicData>
            </a:graphic>
          </wp:inline>
        </w:drawing>
      </w:r>
    </w:p>
    <w:p w14:paraId="7A1AA56F" w14:textId="77777777" w:rsidR="00E66466" w:rsidRDefault="001D1071">
      <w:pPr>
        <w:pStyle w:val="Caption"/>
        <w:jc w:val="center"/>
        <w:rPr>
          <w:i w:val="0"/>
          <w:sz w:val="21"/>
          <w:szCs w:val="21"/>
        </w:rPr>
      </w:pP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3 MXT1664</w:t>
      </w:r>
      <w:r>
        <w:rPr>
          <w:i w:val="0"/>
          <w:sz w:val="21"/>
          <w:szCs w:val="21"/>
        </w:rPr>
        <w:t>接口原理图</w:t>
      </w:r>
    </w:p>
    <w:p w14:paraId="6B4991BA" w14:textId="77777777" w:rsidR="00E66466" w:rsidRDefault="001D1071">
      <w:pPr>
        <w:pStyle w:val="Caption"/>
        <w:jc w:val="center"/>
        <w:rPr>
          <w:rFonts w:eastAsia="Calibri" w:cs="Calibri"/>
        </w:rPr>
      </w:pPr>
      <w:r>
        <w:rPr>
          <w:i w:val="0"/>
          <w:sz w:val="21"/>
          <w:szCs w:val="21"/>
        </w:rPr>
        <w:t>Figure 3</w:t>
      </w:r>
      <w:r>
        <w:rPr>
          <w:i w:val="0"/>
          <w:sz w:val="21"/>
          <w:szCs w:val="21"/>
        </w:rPr>
        <w:noBreakHyphen/>
        <w:t>3 MXT1664 interface schematics</w:t>
      </w:r>
    </w:p>
    <w:p w14:paraId="006876E6" w14:textId="6E777639" w:rsidR="00E66466" w:rsidRDefault="001D1071">
      <w:pPr>
        <w:jc w:val="left"/>
        <w:rPr>
          <w:rFonts w:cs="宋体"/>
          <w:b/>
          <w:sz w:val="24"/>
          <w:szCs w:val="24"/>
        </w:rPr>
      </w:pPr>
      <w:r>
        <w:rPr>
          <w:rFonts w:eastAsia="Calibri" w:cs="Calibri"/>
        </w:rPr>
        <w:lastRenderedPageBreak/>
        <w:t xml:space="preserve">        </w:t>
      </w:r>
      <w:r w:rsidR="00084729">
        <w:rPr>
          <w:rFonts w:cs="Calibri" w:hint="eastAsia"/>
        </w:rPr>
        <w:t xml:space="preserve"> </w:t>
      </w:r>
      <w:r>
        <w:t>根据芯片数据手册，</w:t>
      </w:r>
      <w:r>
        <w:t>MXT1664</w:t>
      </w:r>
      <w:r>
        <w:t>有三种工作模式</w:t>
      </w:r>
      <w:r>
        <w:t>: Active, Idle</w:t>
      </w:r>
      <w:r>
        <w:t>和</w:t>
      </w:r>
      <w:r>
        <w:t>Deep Sleep</w:t>
      </w:r>
      <w:r w:rsidR="007A604B" w:rsidRPr="007A604B">
        <w:rPr>
          <w:rFonts w:hint="eastAsia"/>
          <w:vertAlign w:val="superscript"/>
        </w:rPr>
        <w:t>[]</w:t>
      </w:r>
      <w:r>
        <w:t>。其中功耗最低的工作模式是</w:t>
      </w:r>
      <w:proofErr w:type="spellStart"/>
      <w:r>
        <w:t>DeepSleep</w:t>
      </w:r>
      <w:proofErr w:type="spellEnd"/>
      <w:r>
        <w:t>。各种模式下的功耗都分为三部分</w:t>
      </w:r>
      <w:r>
        <w:t xml:space="preserve">: </w:t>
      </w:r>
      <w:r>
        <w:t>模拟电源功耗</w:t>
      </w:r>
      <w:r>
        <w:t xml:space="preserve">(Analog Supply, </w:t>
      </w:r>
      <w:proofErr w:type="spellStart"/>
      <w:r>
        <w:t>AIdd</w:t>
      </w:r>
      <w:proofErr w:type="spellEnd"/>
      <w:r>
        <w:t xml:space="preserve">), </w:t>
      </w:r>
      <w:r>
        <w:t>数字电源</w:t>
      </w:r>
      <w:r>
        <w:t xml:space="preserve">(Digital Supply, </w:t>
      </w:r>
      <w:proofErr w:type="spellStart"/>
      <w:r>
        <w:t>DIdd</w:t>
      </w:r>
      <w:proofErr w:type="spellEnd"/>
      <w:r>
        <w:t>)</w:t>
      </w:r>
      <w:r>
        <w:t>和</w:t>
      </w:r>
      <w:r>
        <w:t>X Drive Supply(</w:t>
      </w:r>
      <w:proofErr w:type="spellStart"/>
      <w:r>
        <w:t>XIdd</w:t>
      </w:r>
      <w:proofErr w:type="spellEnd"/>
      <w:r>
        <w:t>)</w:t>
      </w:r>
      <w:r>
        <w:t>。在</w:t>
      </w:r>
      <w:r>
        <w:t>Deep Sleep</w:t>
      </w:r>
      <w:r>
        <w:t>下，这三部分的平均耗电流分别为</w:t>
      </w:r>
      <w:r>
        <w:t>6.8mA, 0.08mA</w:t>
      </w:r>
      <w:r>
        <w:t>和</w:t>
      </w:r>
      <w:r>
        <w:t>0.0004mA</w:t>
      </w:r>
      <w:r>
        <w:t>。总的平均耗电流约为</w:t>
      </w:r>
      <w:r>
        <w:t>6.9mA</w:t>
      </w:r>
      <w:r>
        <w:t>。</w:t>
      </w:r>
    </w:p>
    <w:p w14:paraId="42A5FF71" w14:textId="77777777" w:rsidR="00E66466" w:rsidRDefault="001D1071">
      <w:pPr>
        <w:pStyle w:val="Heading5"/>
        <w:numPr>
          <w:ilvl w:val="3"/>
          <w:numId w:val="3"/>
        </w:numPr>
        <w:jc w:val="left"/>
        <w:rPr>
          <w:rFonts w:eastAsia="Calibri" w:cs="Calibri"/>
        </w:rPr>
      </w:pPr>
      <w:bookmarkStart w:id="27" w:name="_Toc408160932"/>
      <w:r>
        <w:rPr>
          <w:rFonts w:ascii="Calibri" w:eastAsia="宋体" w:hAnsi="Calibri" w:cs="宋体"/>
          <w:b/>
          <w:sz w:val="24"/>
          <w:szCs w:val="24"/>
        </w:rPr>
        <w:t>软件设计目标</w:t>
      </w:r>
      <w:bookmarkEnd w:id="27"/>
    </w:p>
    <w:p w14:paraId="75455A21" w14:textId="18C80E17" w:rsidR="00E66466" w:rsidRDefault="001D1071">
      <w:pPr>
        <w:jc w:val="left"/>
        <w:rPr>
          <w:rFonts w:ascii="宋体" w:hAnsi="宋体" w:cs="宋体"/>
          <w:b/>
          <w:sz w:val="24"/>
          <w:szCs w:val="24"/>
        </w:rPr>
      </w:pPr>
      <w:r>
        <w:rPr>
          <w:rFonts w:eastAsia="Calibri" w:cs="Calibri"/>
        </w:rPr>
        <w:t xml:space="preserve">    </w:t>
      </w:r>
      <w:r w:rsidR="00084729">
        <w:rPr>
          <w:rFonts w:cs="Calibri" w:hint="eastAsia"/>
        </w:rPr>
        <w:t xml:space="preserve">     </w:t>
      </w:r>
      <w:r>
        <w:t>目前</w:t>
      </w:r>
      <w:r>
        <w:t>MXT1664</w:t>
      </w:r>
      <w:r>
        <w:t>驱动中没有实现软件上的</w:t>
      </w:r>
      <w:r>
        <w:t>Runtime</w:t>
      </w:r>
      <w:r>
        <w:t>的电源管理，当空闲时，硬件工作在</w:t>
      </w:r>
      <w:r>
        <w:t>MXT664</w:t>
      </w:r>
      <w:r>
        <w:t>的</w:t>
      </w:r>
      <w:r>
        <w:t>Idle</w:t>
      </w:r>
      <w:r>
        <w:t>模式。软件设置的空闲情况下的扫描间隔为</w:t>
      </w:r>
      <w:r>
        <w:t>100ms</w:t>
      </w:r>
      <w:r>
        <w:t>。因此，</w:t>
      </w:r>
      <w:r>
        <w:t>Runtime PM</w:t>
      </w:r>
      <w:r>
        <w:t>的软件设计目标是让</w:t>
      </w:r>
      <w:r>
        <w:t>MXT664</w:t>
      </w:r>
      <w:r>
        <w:t>在空闲时进入更低功耗的</w:t>
      </w:r>
      <w:r>
        <w:t>Deep Sleep</w:t>
      </w:r>
      <w:r>
        <w:t>模式。由于用户的触摸动作是随机的，在一次触摸之后很可能会很快发生下一个，我们采用</w:t>
      </w:r>
      <w:r>
        <w:t>Runtime PM</w:t>
      </w:r>
      <w:r>
        <w:t>的</w:t>
      </w:r>
      <w:proofErr w:type="spellStart"/>
      <w:r>
        <w:t>autosuspend</w:t>
      </w:r>
      <w:proofErr w:type="spellEnd"/>
      <w:r>
        <w:t>模式来延迟一定的时间来判断硬件是否真的可以进入</w:t>
      </w:r>
      <w:r>
        <w:t>Runtime PM</w:t>
      </w:r>
      <w:r>
        <w:t>的</w:t>
      </w:r>
      <w:r>
        <w:t>idle</w:t>
      </w:r>
      <w:r>
        <w:t>状态并进而进入</w:t>
      </w:r>
      <w:r>
        <w:t>suspended</w:t>
      </w:r>
      <w:r>
        <w:t>状态。然而，</w:t>
      </w:r>
      <w:r>
        <w:t>MXT1664</w:t>
      </w:r>
      <w:r>
        <w:t>在</w:t>
      </w:r>
      <w:r>
        <w:t>Deep Sleep</w:t>
      </w:r>
      <w:r>
        <w:t>模式下时无法响应用户的触摸动作的，因此我们还需要在</w:t>
      </w:r>
      <w:r>
        <w:t>MXT1664</w:t>
      </w:r>
      <w:r>
        <w:t>进入到</w:t>
      </w:r>
      <w:r>
        <w:t>Deep Sleep</w:t>
      </w:r>
      <w:r>
        <w:t>模式之后定时地将其唤醒到</w:t>
      </w:r>
      <w:r>
        <w:t>Idle</w:t>
      </w:r>
      <w:r>
        <w:t>模式下以检测下一个用户的触摸动作。</w:t>
      </w:r>
    </w:p>
    <w:p w14:paraId="009FA88A" w14:textId="77777777" w:rsidR="00E66466" w:rsidRDefault="001D1071">
      <w:pPr>
        <w:pStyle w:val="Heading5"/>
        <w:numPr>
          <w:ilvl w:val="3"/>
          <w:numId w:val="4"/>
        </w:numPr>
        <w:jc w:val="left"/>
        <w:rPr>
          <w:rFonts w:eastAsia="Calibri" w:cs="Calibri"/>
        </w:rPr>
      </w:pPr>
      <w:bookmarkStart w:id="28" w:name="_Toc408160933"/>
      <w:r>
        <w:rPr>
          <w:rFonts w:ascii="宋体" w:eastAsia="宋体" w:hAnsi="宋体" w:cs="宋体"/>
          <w:b/>
          <w:sz w:val="24"/>
          <w:szCs w:val="24"/>
        </w:rPr>
        <w:t>驱动流程</w:t>
      </w:r>
      <w:bookmarkEnd w:id="28"/>
    </w:p>
    <w:p w14:paraId="0811760D" w14:textId="113F6D2F" w:rsidR="00E66466" w:rsidRDefault="00084729">
      <w:pPr>
        <w:jc w:val="left"/>
        <w:rPr>
          <w:rFonts w:eastAsia="Calibri" w:cs="Calibri"/>
        </w:rPr>
      </w:pPr>
      <w:r>
        <w:rPr>
          <w:rFonts w:cs="Calibri" w:hint="eastAsia"/>
        </w:rPr>
        <w:t xml:space="preserve">    </w:t>
      </w:r>
      <w:r w:rsidR="001D1071">
        <w:rPr>
          <w:rFonts w:eastAsia="Calibri" w:cs="Calibri"/>
        </w:rPr>
        <w:t xml:space="preserve">    </w:t>
      </w:r>
      <w:r w:rsidR="001D1071">
        <w:t>基于以上目标，</w:t>
      </w:r>
      <w:r w:rsidR="001D1071">
        <w:t>MXT1664</w:t>
      </w:r>
      <w:r w:rsidR="001D1071">
        <w:t>驱动的</w:t>
      </w:r>
      <w:r w:rsidR="001D1071">
        <w:t>Runtime PM</w:t>
      </w:r>
      <w:r w:rsidR="001D1071">
        <w:t>和</w:t>
      </w:r>
      <w:proofErr w:type="spellStart"/>
      <w:r w:rsidR="001D1071">
        <w:t>mxt_runtime_suspend</w:t>
      </w:r>
      <w:proofErr w:type="spellEnd"/>
      <w:r w:rsidR="001D1071">
        <w:t>()</w:t>
      </w:r>
      <w:r w:rsidR="001D1071">
        <w:t>回调函数的流程可以用下图表示：</w:t>
      </w:r>
    </w:p>
    <w:p w14:paraId="20EA81E1" w14:textId="77777777" w:rsidR="00E66466" w:rsidRDefault="001D1071">
      <w:pPr>
        <w:keepNext/>
        <w:rPr>
          <w:rFonts w:eastAsia="Calibri" w:cs="Calibri"/>
          <w:szCs w:val="21"/>
        </w:rPr>
      </w:pPr>
      <w:r>
        <w:rPr>
          <w:rFonts w:eastAsia="Calibri" w:cs="Calibri"/>
        </w:rPr>
        <w:t xml:space="preserve">    </w:t>
      </w:r>
      <w:r>
        <w:rPr>
          <w:rFonts w:eastAsia="Calibri" w:cs="Calibri"/>
          <w:noProof/>
        </w:rPr>
        <w:drawing>
          <wp:inline distT="0" distB="0" distL="0" distR="0" wp14:anchorId="48638BCA" wp14:editId="2DF68E1D">
            <wp:extent cx="2400300" cy="44862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5"/>
                    <a:srcRect l="11740" r="12819"/>
                    <a:stretch>
                      <a:fillRect/>
                    </a:stretch>
                  </pic:blipFill>
                  <pic:spPr bwMode="auto">
                    <a:xfrm>
                      <a:off x="0" y="0"/>
                      <a:ext cx="2400300" cy="4486275"/>
                    </a:xfrm>
                    <a:prstGeom prst="rect">
                      <a:avLst/>
                    </a:prstGeom>
                    <a:noFill/>
                    <a:ln w="9525">
                      <a:noFill/>
                      <a:miter lim="800000"/>
                      <a:headEnd/>
                      <a:tailEnd/>
                    </a:ln>
                  </pic:spPr>
                </pic:pic>
              </a:graphicData>
            </a:graphic>
          </wp:inline>
        </w:drawing>
      </w:r>
      <w:r>
        <w:rPr>
          <w:rFonts w:eastAsia="Calibri" w:cs="Calibri"/>
          <w:noProof/>
        </w:rPr>
        <w:drawing>
          <wp:inline distT="0" distB="0" distL="0" distR="0" wp14:anchorId="66B6BE2F" wp14:editId="0BAAEE24">
            <wp:extent cx="2552700" cy="44958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6"/>
                    <a:srcRect l="16010" r="11941" b="10101"/>
                    <a:stretch>
                      <a:fillRect/>
                    </a:stretch>
                  </pic:blipFill>
                  <pic:spPr bwMode="auto">
                    <a:xfrm>
                      <a:off x="0" y="0"/>
                      <a:ext cx="2552700" cy="4495800"/>
                    </a:xfrm>
                    <a:prstGeom prst="rect">
                      <a:avLst/>
                    </a:prstGeom>
                    <a:noFill/>
                    <a:ln w="9525">
                      <a:noFill/>
                      <a:miter lim="800000"/>
                      <a:headEnd/>
                      <a:tailEnd/>
                    </a:ln>
                  </pic:spPr>
                </pic:pic>
              </a:graphicData>
            </a:graphic>
          </wp:inline>
        </w:drawing>
      </w:r>
    </w:p>
    <w:p w14:paraId="5F8559B5"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4 MXT1664</w:t>
      </w:r>
      <w:r>
        <w:rPr>
          <w:i w:val="0"/>
          <w:sz w:val="21"/>
          <w:szCs w:val="21"/>
        </w:rPr>
        <w:t>驱动流程</w:t>
      </w:r>
      <w:r>
        <w:rPr>
          <w:rFonts w:eastAsia="Calibri" w:cs="Calibri"/>
          <w:i w:val="0"/>
          <w:sz w:val="21"/>
          <w:szCs w:val="21"/>
        </w:rPr>
        <w:t xml:space="preserve">        </w:t>
      </w:r>
      <w:r>
        <w:rPr>
          <w:i w:val="0"/>
          <w:sz w:val="21"/>
          <w:szCs w:val="21"/>
        </w:rPr>
        <w:tab/>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5 </w:t>
      </w:r>
      <w:proofErr w:type="spellStart"/>
      <w:r>
        <w:rPr>
          <w:i w:val="0"/>
          <w:sz w:val="21"/>
          <w:szCs w:val="21"/>
        </w:rPr>
        <w:t>mxt_runtime_suspend</w:t>
      </w:r>
      <w:proofErr w:type="spellEnd"/>
      <w:r>
        <w:rPr>
          <w:i w:val="0"/>
          <w:sz w:val="21"/>
          <w:szCs w:val="21"/>
        </w:rPr>
        <w:t>()</w:t>
      </w:r>
      <w:r>
        <w:rPr>
          <w:i w:val="0"/>
          <w:sz w:val="21"/>
          <w:szCs w:val="21"/>
        </w:rPr>
        <w:t>流程</w:t>
      </w:r>
    </w:p>
    <w:p w14:paraId="19CF6975"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4 MXT1664 driver flow                                             Figure 3</w:t>
      </w:r>
      <w:r>
        <w:rPr>
          <w:i w:val="0"/>
          <w:sz w:val="21"/>
          <w:szCs w:val="21"/>
        </w:rPr>
        <w:noBreakHyphen/>
        <w:t xml:space="preserve">5 </w:t>
      </w:r>
      <w:proofErr w:type="spellStart"/>
      <w:r>
        <w:rPr>
          <w:i w:val="0"/>
          <w:sz w:val="21"/>
          <w:szCs w:val="21"/>
        </w:rPr>
        <w:t>mxt_runtime_</w:t>
      </w:r>
      <w:proofErr w:type="gramStart"/>
      <w:r>
        <w:rPr>
          <w:i w:val="0"/>
          <w:sz w:val="21"/>
          <w:szCs w:val="21"/>
        </w:rPr>
        <w:t>suspend</w:t>
      </w:r>
      <w:proofErr w:type="spellEnd"/>
      <w:r>
        <w:rPr>
          <w:i w:val="0"/>
          <w:sz w:val="21"/>
          <w:szCs w:val="21"/>
        </w:rPr>
        <w:t>(</w:t>
      </w:r>
      <w:proofErr w:type="gramEnd"/>
      <w:r>
        <w:rPr>
          <w:i w:val="0"/>
          <w:sz w:val="21"/>
          <w:szCs w:val="21"/>
        </w:rPr>
        <w:t>) flow</w:t>
      </w:r>
    </w:p>
    <w:p w14:paraId="450D707D" w14:textId="77777777" w:rsidR="00E66466" w:rsidRDefault="00E66466"/>
    <w:p w14:paraId="2FA15416" w14:textId="77777777" w:rsidR="00E66466" w:rsidRDefault="001D1071">
      <w:pPr>
        <w:jc w:val="left"/>
      </w:pPr>
      <w:proofErr w:type="spellStart"/>
      <w:r>
        <w:t>mxt_runtime_</w:t>
      </w:r>
      <w:proofErr w:type="gramStart"/>
      <w:r>
        <w:t>resume</w:t>
      </w:r>
      <w:proofErr w:type="spellEnd"/>
      <w:r>
        <w:t>(</w:t>
      </w:r>
      <w:proofErr w:type="gramEnd"/>
      <w:r>
        <w:t>)</w:t>
      </w:r>
      <w:r>
        <w:t>回调函数和为实现</w:t>
      </w:r>
      <w:proofErr w:type="spellStart"/>
      <w:r>
        <w:t>autosuspend</w:t>
      </w:r>
      <w:proofErr w:type="spellEnd"/>
      <w:r>
        <w:t>()</w:t>
      </w:r>
      <w:r>
        <w:t>功能添加的</w:t>
      </w:r>
      <w:proofErr w:type="spellStart"/>
      <w:r>
        <w:t>mxt_io_complete</w:t>
      </w:r>
      <w:proofErr w:type="spellEnd"/>
      <w:r>
        <w:t>()</w:t>
      </w:r>
      <w:r>
        <w:t>函数流程设计如下：</w:t>
      </w:r>
    </w:p>
    <w:p w14:paraId="5B23A050" w14:textId="77777777" w:rsidR="00E66466" w:rsidRDefault="001D1071">
      <w:pPr>
        <w:rPr>
          <w:rFonts w:eastAsia="Calibri" w:cs="Calibri"/>
          <w:szCs w:val="21"/>
        </w:rPr>
      </w:pPr>
      <w:r>
        <w:rPr>
          <w:noProof/>
        </w:rPr>
        <w:lastRenderedPageBreak/>
        <w:drawing>
          <wp:inline distT="0" distB="0" distL="0" distR="0" wp14:anchorId="377E7F1F" wp14:editId="0ADF89E7">
            <wp:extent cx="2219325" cy="387667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7"/>
                    <a:srcRect l="22180" r="13784" b="20857"/>
                    <a:stretch>
                      <a:fillRect/>
                    </a:stretch>
                  </pic:blipFill>
                  <pic:spPr bwMode="auto">
                    <a:xfrm>
                      <a:off x="0" y="0"/>
                      <a:ext cx="2219325" cy="3876675"/>
                    </a:xfrm>
                    <a:prstGeom prst="rect">
                      <a:avLst/>
                    </a:prstGeom>
                    <a:noFill/>
                    <a:ln w="9525">
                      <a:noFill/>
                      <a:miter lim="800000"/>
                      <a:headEnd/>
                      <a:tailEnd/>
                    </a:ln>
                  </pic:spPr>
                </pic:pic>
              </a:graphicData>
            </a:graphic>
          </wp:inline>
        </w:drawing>
      </w:r>
      <w:r>
        <w:rPr>
          <w:noProof/>
        </w:rPr>
        <w:drawing>
          <wp:inline distT="0" distB="0" distL="0" distR="0" wp14:anchorId="3CBA1AE4" wp14:editId="4AA66A9A">
            <wp:extent cx="3019425" cy="39909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8"/>
                    <a:srcRect b="6758"/>
                    <a:stretch>
                      <a:fillRect/>
                    </a:stretch>
                  </pic:blipFill>
                  <pic:spPr bwMode="auto">
                    <a:xfrm>
                      <a:off x="0" y="0"/>
                      <a:ext cx="3019425" cy="3990975"/>
                    </a:xfrm>
                    <a:prstGeom prst="rect">
                      <a:avLst/>
                    </a:prstGeom>
                    <a:noFill/>
                    <a:ln w="9525">
                      <a:noFill/>
                      <a:miter lim="800000"/>
                      <a:headEnd/>
                      <a:tailEnd/>
                    </a:ln>
                  </pic:spPr>
                </pic:pic>
              </a:graphicData>
            </a:graphic>
          </wp:inline>
        </w:drawing>
      </w:r>
    </w:p>
    <w:p w14:paraId="00CA127B" w14:textId="77777777" w:rsidR="00E66466" w:rsidRDefault="001D1071">
      <w:pPr>
        <w:pStyle w:val="Caption"/>
        <w:rPr>
          <w:rFonts w:eastAsia="Calibri" w:cs="Calibri"/>
          <w:i w:val="0"/>
          <w:sz w:val="21"/>
          <w:szCs w:val="21"/>
        </w:rPr>
      </w:pPr>
      <w:r>
        <w:rPr>
          <w:rFonts w:eastAsia="Calibri" w:cs="Calibri"/>
          <w:i w:val="0"/>
          <w:sz w:val="21"/>
          <w:szCs w:val="21"/>
        </w:rPr>
        <w:t xml:space="preserve">        </w:t>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6 </w:t>
      </w:r>
      <w:proofErr w:type="spellStart"/>
      <w:r>
        <w:rPr>
          <w:i w:val="0"/>
          <w:sz w:val="21"/>
          <w:szCs w:val="21"/>
        </w:rPr>
        <w:t>mxt_runtime_resume</w:t>
      </w:r>
      <w:proofErr w:type="spellEnd"/>
      <w:r>
        <w:rPr>
          <w:i w:val="0"/>
          <w:sz w:val="21"/>
          <w:szCs w:val="21"/>
        </w:rPr>
        <w:t>()</w:t>
      </w:r>
      <w:r>
        <w:rPr>
          <w:i w:val="0"/>
          <w:sz w:val="21"/>
          <w:szCs w:val="21"/>
        </w:rPr>
        <w:t>流程</w:t>
      </w:r>
      <w:r>
        <w:rPr>
          <w:rFonts w:eastAsia="Calibri" w:cs="Calibri"/>
          <w:i w:val="0"/>
          <w:sz w:val="21"/>
          <w:szCs w:val="21"/>
        </w:rPr>
        <w:t xml:space="preserve">        </w:t>
      </w:r>
      <w:r>
        <w:rPr>
          <w:i w:val="0"/>
          <w:sz w:val="21"/>
          <w:szCs w:val="21"/>
        </w:rPr>
        <w:tab/>
      </w:r>
      <w:r>
        <w:rPr>
          <w:i w:val="0"/>
          <w:sz w:val="21"/>
          <w:szCs w:val="21"/>
        </w:rPr>
        <w:tab/>
      </w:r>
      <w:r>
        <w:rPr>
          <w:i w:val="0"/>
          <w:sz w:val="21"/>
          <w:szCs w:val="21"/>
        </w:rPr>
        <w:t>图</w:t>
      </w:r>
      <w:r>
        <w:rPr>
          <w:rFonts w:eastAsia="Calibri" w:cs="Calibri"/>
          <w:i w:val="0"/>
          <w:sz w:val="21"/>
          <w:szCs w:val="21"/>
        </w:rPr>
        <w:t xml:space="preserve"> </w:t>
      </w:r>
      <w:r>
        <w:rPr>
          <w:i w:val="0"/>
          <w:sz w:val="21"/>
          <w:szCs w:val="21"/>
        </w:rPr>
        <w:t>3</w:t>
      </w:r>
      <w:r>
        <w:rPr>
          <w:i w:val="0"/>
          <w:sz w:val="21"/>
          <w:szCs w:val="21"/>
        </w:rPr>
        <w:noBreakHyphen/>
        <w:t xml:space="preserve">7 </w:t>
      </w:r>
      <w:proofErr w:type="spellStart"/>
      <w:r>
        <w:rPr>
          <w:i w:val="0"/>
          <w:sz w:val="21"/>
          <w:szCs w:val="21"/>
        </w:rPr>
        <w:t>mxt_io_complete</w:t>
      </w:r>
      <w:proofErr w:type="spellEnd"/>
      <w:r>
        <w:rPr>
          <w:i w:val="0"/>
          <w:sz w:val="21"/>
          <w:szCs w:val="21"/>
        </w:rPr>
        <w:t>()</w:t>
      </w:r>
      <w:r>
        <w:rPr>
          <w:i w:val="0"/>
          <w:sz w:val="21"/>
          <w:szCs w:val="21"/>
        </w:rPr>
        <w:t>流程</w:t>
      </w:r>
    </w:p>
    <w:p w14:paraId="63339DFF" w14:textId="77777777" w:rsidR="00E66466" w:rsidRDefault="001D1071">
      <w:pPr>
        <w:pStyle w:val="Caption"/>
      </w:pPr>
      <w:r>
        <w:rPr>
          <w:rFonts w:eastAsia="Calibri" w:cs="Calibri"/>
          <w:i w:val="0"/>
          <w:sz w:val="21"/>
          <w:szCs w:val="21"/>
        </w:rPr>
        <w:t xml:space="preserve">     </w:t>
      </w:r>
      <w:r>
        <w:rPr>
          <w:i w:val="0"/>
          <w:sz w:val="21"/>
          <w:szCs w:val="21"/>
        </w:rPr>
        <w:t>Figure 3</w:t>
      </w:r>
      <w:r>
        <w:rPr>
          <w:i w:val="0"/>
          <w:sz w:val="21"/>
          <w:szCs w:val="21"/>
        </w:rPr>
        <w:noBreakHyphen/>
        <w:t xml:space="preserve">6 </w:t>
      </w:r>
      <w:proofErr w:type="spellStart"/>
      <w:r>
        <w:rPr>
          <w:i w:val="0"/>
          <w:sz w:val="21"/>
          <w:szCs w:val="21"/>
        </w:rPr>
        <w:t>mxt_runtime_</w:t>
      </w:r>
      <w:proofErr w:type="gramStart"/>
      <w:r>
        <w:rPr>
          <w:i w:val="0"/>
          <w:sz w:val="21"/>
          <w:szCs w:val="21"/>
        </w:rPr>
        <w:t>resume</w:t>
      </w:r>
      <w:proofErr w:type="spellEnd"/>
      <w:r>
        <w:rPr>
          <w:i w:val="0"/>
          <w:sz w:val="21"/>
          <w:szCs w:val="21"/>
        </w:rPr>
        <w:t>(</w:t>
      </w:r>
      <w:proofErr w:type="gramEnd"/>
      <w:r>
        <w:rPr>
          <w:i w:val="0"/>
          <w:sz w:val="21"/>
          <w:szCs w:val="21"/>
        </w:rPr>
        <w:t>) flow                              Figure 3</w:t>
      </w:r>
      <w:r>
        <w:rPr>
          <w:i w:val="0"/>
          <w:sz w:val="21"/>
          <w:szCs w:val="21"/>
        </w:rPr>
        <w:noBreakHyphen/>
        <w:t xml:space="preserve">7 </w:t>
      </w:r>
      <w:proofErr w:type="spellStart"/>
      <w:r>
        <w:rPr>
          <w:i w:val="0"/>
          <w:sz w:val="21"/>
          <w:szCs w:val="21"/>
        </w:rPr>
        <w:t>mxt_io_complete</w:t>
      </w:r>
      <w:proofErr w:type="spellEnd"/>
      <w:r>
        <w:rPr>
          <w:i w:val="0"/>
          <w:sz w:val="21"/>
          <w:szCs w:val="21"/>
        </w:rPr>
        <w:t>() flow</w:t>
      </w:r>
    </w:p>
    <w:p w14:paraId="4E412B02" w14:textId="77777777" w:rsidR="00E66466" w:rsidRDefault="00E66466"/>
    <w:p w14:paraId="351BDC32" w14:textId="77777777" w:rsidR="00E66466" w:rsidRDefault="001D1071">
      <w:pPr>
        <w:pStyle w:val="Heading2"/>
        <w:numPr>
          <w:ilvl w:val="1"/>
          <w:numId w:val="2"/>
        </w:numPr>
        <w:jc w:val="center"/>
      </w:pPr>
      <w:bookmarkStart w:id="29" w:name="_Toc408160934"/>
      <w:r>
        <w:t>第四章</w:t>
      </w:r>
      <w:r>
        <w:rPr>
          <w:rFonts w:eastAsia="Calibri Light"/>
        </w:rPr>
        <w:t xml:space="preserve"> </w:t>
      </w:r>
      <w:r>
        <w:t>嵌入式</w:t>
      </w:r>
      <w:r>
        <w:t>Linux</w:t>
      </w:r>
      <w:r>
        <w:t>系统电源管理的实现</w:t>
      </w:r>
      <w:bookmarkEnd w:id="29"/>
    </w:p>
    <w:p w14:paraId="08DB364B" w14:textId="77777777" w:rsidR="00E66466" w:rsidRDefault="001D1071">
      <w:pPr>
        <w:pStyle w:val="Heading2"/>
        <w:numPr>
          <w:ilvl w:val="1"/>
          <w:numId w:val="2"/>
        </w:numPr>
        <w:jc w:val="center"/>
      </w:pPr>
      <w:bookmarkStart w:id="30" w:name="_Toc408160935"/>
      <w:r>
        <w:t>第五章</w:t>
      </w:r>
      <w:r>
        <w:rPr>
          <w:rFonts w:eastAsia="Calibri Light"/>
        </w:rPr>
        <w:t xml:space="preserve"> </w:t>
      </w:r>
      <w:r>
        <w:t>总结与展望</w:t>
      </w:r>
      <w:bookmarkEnd w:id="30"/>
    </w:p>
    <w:p w14:paraId="5CBEA3B3" w14:textId="77777777" w:rsidR="00E66466" w:rsidRDefault="001D1071">
      <w:pPr>
        <w:pStyle w:val="Heading2"/>
        <w:numPr>
          <w:ilvl w:val="1"/>
          <w:numId w:val="2"/>
        </w:numPr>
        <w:jc w:val="center"/>
      </w:pPr>
      <w:bookmarkStart w:id="31" w:name="_Toc408160936"/>
      <w:r>
        <w:t>参考文献</w:t>
      </w:r>
      <w:bookmarkEnd w:id="31"/>
    </w:p>
    <w:p w14:paraId="0738C8A6" w14:textId="46BB43EA" w:rsidR="007017F3" w:rsidRPr="007017F3" w:rsidRDefault="007017F3" w:rsidP="007017F3">
      <w:pPr>
        <w:jc w:val="left"/>
      </w:pPr>
      <w:r>
        <w:t>[]</w:t>
      </w:r>
      <w:r w:rsidR="00A013FE">
        <w:rPr>
          <w:rFonts w:hint="eastAsia"/>
        </w:rPr>
        <w:t xml:space="preserve"> </w:t>
      </w:r>
      <w:r w:rsidRPr="007017F3">
        <w:t>PM Architecture Block Diagram</w:t>
      </w:r>
      <w:r>
        <w:t xml:space="preserve">, </w:t>
      </w:r>
      <w:proofErr w:type="spellStart"/>
      <w:r w:rsidR="00A013FE" w:rsidRPr="007017F3">
        <w:t>Linaro</w:t>
      </w:r>
      <w:proofErr w:type="spellEnd"/>
      <w:r w:rsidR="00A013FE" w:rsidRPr="007017F3">
        <w:t xml:space="preserve">, </w:t>
      </w:r>
      <w:r w:rsidRPr="007017F3">
        <w:t xml:space="preserve">https://wiki.linaro.org/WorkingGroups/PowerManagement/Doc/Architecture </w:t>
      </w:r>
    </w:p>
    <w:p w14:paraId="146FEC3D" w14:textId="21B3BBCF" w:rsidR="007017F3" w:rsidRPr="007017F3" w:rsidRDefault="007017F3" w:rsidP="007017F3">
      <w:pPr>
        <w:jc w:val="left"/>
      </w:pPr>
      <w:proofErr w:type="gramStart"/>
      <w:r w:rsidRPr="007017F3">
        <w:t xml:space="preserve">[] 80-NA157-25, MSM8974 </w:t>
      </w:r>
      <w:proofErr w:type="spellStart"/>
      <w:r w:rsidRPr="007017F3">
        <w:t>AndroidTM</w:t>
      </w:r>
      <w:proofErr w:type="spellEnd"/>
      <w:r w:rsidRPr="007017F3">
        <w:t xml:space="preserve"> Power and Thermal Management, Revision B, Qualcomm Technologies, </w:t>
      </w:r>
      <w:proofErr w:type="spellStart"/>
      <w:r w:rsidRPr="007017F3">
        <w:t>Inc</w:t>
      </w:r>
      <w:proofErr w:type="spellEnd"/>
      <w:r w:rsidRPr="007017F3">
        <w:t>, 2012.</w:t>
      </w:r>
      <w:proofErr w:type="gramEnd"/>
    </w:p>
    <w:p w14:paraId="189AFCAC" w14:textId="70DBA532" w:rsidR="00E66466" w:rsidRPr="007017F3" w:rsidRDefault="007017F3" w:rsidP="007017F3">
      <w:pPr>
        <w:jc w:val="left"/>
      </w:pPr>
      <w:proofErr w:type="gramStart"/>
      <w:r w:rsidRPr="007017F3">
        <w:t>[</w:t>
      </w:r>
      <w:r w:rsidR="006D516F" w:rsidRPr="007017F3">
        <w:t xml:space="preserve">] </w:t>
      </w:r>
      <w:r w:rsidR="001D1071" w:rsidRPr="007017F3">
        <w:t xml:space="preserve">A. Leonard Brown, Rafael J. </w:t>
      </w:r>
      <w:proofErr w:type="spellStart"/>
      <w:r w:rsidR="001D1071" w:rsidRPr="007017F3">
        <w:t>Wysocki</w:t>
      </w:r>
      <w:proofErr w:type="spellEnd"/>
      <w:r w:rsidR="001D1071" w:rsidRPr="007017F3">
        <w:t>, Suspend-to-RAM in Linux.</w:t>
      </w:r>
      <w:proofErr w:type="gramEnd"/>
      <w:r w:rsidR="001D1071" w:rsidRPr="007017F3">
        <w:t xml:space="preserve"> </w:t>
      </w:r>
      <w:proofErr w:type="gramStart"/>
      <w:r w:rsidR="001D1071" w:rsidRPr="007017F3">
        <w:t>Proceedings of the Linux Symposium, Volume One.</w:t>
      </w:r>
      <w:proofErr w:type="gramEnd"/>
      <w:r w:rsidR="001D1071" w:rsidRPr="007017F3">
        <w:t xml:space="preserve"> July, 2008. </w:t>
      </w:r>
    </w:p>
    <w:p w14:paraId="0CDC0284" w14:textId="5A78327C" w:rsidR="00E66466" w:rsidRDefault="007017F3" w:rsidP="007017F3">
      <w:pPr>
        <w:jc w:val="left"/>
      </w:pPr>
      <w:proofErr w:type="gramStart"/>
      <w:r w:rsidRPr="007017F3">
        <w:t>[</w:t>
      </w:r>
      <w:r w:rsidR="006D516F" w:rsidRPr="007017F3">
        <w:t xml:space="preserve">] </w:t>
      </w:r>
      <w:r w:rsidR="001D1071" w:rsidRPr="007017F3">
        <w:t xml:space="preserve">Patrick </w:t>
      </w:r>
      <w:proofErr w:type="spellStart"/>
      <w:r w:rsidR="001D1071" w:rsidRPr="007017F3">
        <w:t>Mochel</w:t>
      </w:r>
      <w:proofErr w:type="spellEnd"/>
      <w:r w:rsidR="001D1071" w:rsidRPr="007017F3">
        <w:t>, Linux Kernel Power Management.</w:t>
      </w:r>
      <w:proofErr w:type="gramEnd"/>
      <w:r w:rsidR="001D1071" w:rsidRPr="007017F3">
        <w:t xml:space="preserve"> </w:t>
      </w:r>
      <w:proofErr w:type="gramStart"/>
      <w:r w:rsidR="001D1071" w:rsidRPr="007017F3">
        <w:t>Proceeding of the Linux Symposium.</w:t>
      </w:r>
      <w:proofErr w:type="gramEnd"/>
      <w:r w:rsidR="001D1071" w:rsidRPr="007017F3">
        <w:t xml:space="preserve"> July, 2003.</w:t>
      </w:r>
    </w:p>
    <w:p w14:paraId="79A5FC85" w14:textId="6518726F" w:rsidR="004B770A" w:rsidRDefault="004B770A" w:rsidP="007017F3">
      <w:pPr>
        <w:jc w:val="left"/>
      </w:pPr>
      <w:r>
        <w:t xml:space="preserve">[] </w:t>
      </w:r>
      <w:r w:rsidRPr="004B770A">
        <w:t xml:space="preserve">Rafael J. </w:t>
      </w:r>
      <w:proofErr w:type="spellStart"/>
      <w:r w:rsidRPr="004B770A">
        <w:t>Wysocki</w:t>
      </w:r>
      <w:proofErr w:type="spellEnd"/>
      <w:r>
        <w:t xml:space="preserve">, </w:t>
      </w:r>
      <w:r w:rsidRPr="004B770A">
        <w:t>Alan Stern</w:t>
      </w:r>
      <w:r>
        <w:t xml:space="preserve">, </w:t>
      </w:r>
      <w:r w:rsidRPr="004B770A">
        <w:t>Runtime Power Management Framework for I/O Devices</w:t>
      </w:r>
      <w:r>
        <w:t xml:space="preserve">, </w:t>
      </w:r>
      <w:r w:rsidR="00A013FE" w:rsidRPr="00A013FE">
        <w:t>https://www.kernel.org/doc/Documentation/power/runtime_pm.txt</w:t>
      </w:r>
    </w:p>
    <w:p w14:paraId="192953FB" w14:textId="76DCCE0D" w:rsidR="00A013FE" w:rsidRDefault="00A013FE" w:rsidP="007017F3">
      <w:pPr>
        <w:jc w:val="left"/>
      </w:pPr>
      <w:proofErr w:type="gramStart"/>
      <w:r>
        <w:rPr>
          <w:rFonts w:hint="eastAsia"/>
        </w:rPr>
        <w:t xml:space="preserve">[] </w:t>
      </w:r>
      <w:proofErr w:type="spellStart"/>
      <w:r>
        <w:rPr>
          <w:rFonts w:hint="eastAsia"/>
        </w:rPr>
        <w:t>maxTouch</w:t>
      </w:r>
      <w:r w:rsidRPr="00A013FE">
        <w:rPr>
          <w:rFonts w:hint="eastAsia"/>
          <w:vertAlign w:val="superscript"/>
        </w:rPr>
        <w:t>TM</w:t>
      </w:r>
      <w:proofErr w:type="spellEnd"/>
      <w:r>
        <w:rPr>
          <w:rFonts w:hint="eastAsia"/>
          <w:vertAlign w:val="superscript"/>
        </w:rPr>
        <w:t xml:space="preserve"> </w:t>
      </w:r>
      <w:r w:rsidRPr="00A013FE">
        <w:rPr>
          <w:rFonts w:hint="eastAsia"/>
        </w:rPr>
        <w:t>1664-</w:t>
      </w:r>
      <w:r>
        <w:rPr>
          <w:rFonts w:hint="eastAsia"/>
        </w:rPr>
        <w:t>channel Touchscreen Controller, Revision 0.9, Atmel, March, 2012.</w:t>
      </w:r>
      <w:proofErr w:type="gramEnd"/>
    </w:p>
    <w:p w14:paraId="72717E9A" w14:textId="0C49814D" w:rsidR="007A604B" w:rsidRPr="00A013FE" w:rsidRDefault="007A604B" w:rsidP="007017F3">
      <w:pPr>
        <w:jc w:val="left"/>
      </w:pPr>
      <w:proofErr w:type="gramStart"/>
      <w:r>
        <w:rPr>
          <w:rFonts w:hint="eastAsia"/>
        </w:rPr>
        <w:t>[] mXT1664S Protocol Guide, Revision 0.3, Atmel, December, 2011.</w:t>
      </w:r>
      <w:proofErr w:type="gramEnd"/>
    </w:p>
    <w:p w14:paraId="4EDED20D" w14:textId="77777777" w:rsidR="00E66466" w:rsidRPr="007017F3" w:rsidRDefault="00E66466" w:rsidP="007017F3">
      <w:pPr>
        <w:jc w:val="left"/>
      </w:pPr>
    </w:p>
    <w:p w14:paraId="552D2027" w14:textId="77777777" w:rsidR="00E66466" w:rsidRDefault="00E66466">
      <w:pPr>
        <w:jc w:val="left"/>
      </w:pPr>
    </w:p>
    <w:p w14:paraId="3F37536E" w14:textId="77777777" w:rsidR="00E66466" w:rsidRDefault="00E66466">
      <w:pPr>
        <w:jc w:val="left"/>
      </w:pPr>
    </w:p>
    <w:sectPr w:rsidR="00E66466">
      <w:footerReference w:type="default" r:id="rId19"/>
      <w:pgSz w:w="11906" w:h="16838"/>
      <w:pgMar w:top="1440" w:right="1440" w:bottom="1440" w:left="1440" w:header="0" w:footer="0" w:gutter="0"/>
      <w:cols w:space="720"/>
      <w:formProt w:val="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FEF73" w14:textId="77777777" w:rsidR="00990105" w:rsidRDefault="00990105">
      <w:r>
        <w:separator/>
      </w:r>
    </w:p>
  </w:endnote>
  <w:endnote w:type="continuationSeparator" w:id="0">
    <w:p w14:paraId="188E7D64" w14:textId="77777777" w:rsidR="00990105" w:rsidRDefault="0099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微软雅黑">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panose1 w:val="02070409020205020404"/>
    <w:charset w:val="00"/>
    <w:family w:val="modern"/>
    <w:pitch w:val="fixed"/>
    <w:sig w:usb0="E0000AFF" w:usb1="400078FF" w:usb2="00000001"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935A2" w14:textId="77777777" w:rsidR="00A013FE" w:rsidRDefault="00A013FE">
    <w:pPr>
      <w:pStyle w:val="Footer"/>
      <w:jc w:val="right"/>
    </w:pPr>
    <w:r>
      <w:fldChar w:fldCharType="begin"/>
    </w:r>
    <w:r>
      <w:instrText>PAGE</w:instrText>
    </w:r>
    <w:r>
      <w:fldChar w:fldCharType="separate"/>
    </w:r>
    <w:r w:rsidR="00CD1B0B">
      <w:rPr>
        <w:noProof/>
      </w:rPr>
      <w:t>8</w:t>
    </w:r>
    <w:r>
      <w:fldChar w:fldCharType="end"/>
    </w:r>
  </w:p>
  <w:p w14:paraId="08CB4E10" w14:textId="77777777" w:rsidR="00A013FE" w:rsidRDefault="00A013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9DFE7F" w14:textId="77777777" w:rsidR="00990105" w:rsidRDefault="00990105">
      <w:r>
        <w:separator/>
      </w:r>
    </w:p>
  </w:footnote>
  <w:footnote w:type="continuationSeparator" w:id="0">
    <w:p w14:paraId="5B8E1EA0" w14:textId="77777777" w:rsidR="00990105" w:rsidRDefault="00990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1DC"/>
    <w:multiLevelType w:val="multilevel"/>
    <w:tmpl w:val="4878A0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15843081"/>
    <w:multiLevelType w:val="multilevel"/>
    <w:tmpl w:val="EB26AE7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30B1C37"/>
    <w:multiLevelType w:val="multilevel"/>
    <w:tmpl w:val="209A3F98"/>
    <w:lvl w:ilvl="0">
      <w:start w:val="1"/>
      <w:numFmt w:val="bullet"/>
      <w:lvlText w:val=""/>
      <w:lvlJc w:val="left"/>
      <w:pPr>
        <w:ind w:left="1080" w:hanging="360"/>
      </w:pPr>
      <w:rPr>
        <w:rFonts w:ascii="Symbol" w:hAnsi="Symbol" w:cs="Symbol" w:hint="default"/>
      </w:rPr>
    </w:lvl>
    <w:lvl w:ilvl="1">
      <w:start w:val="3"/>
      <w:numFmt w:val="bullet"/>
      <w:lvlText w:val="-"/>
      <w:lvlJc w:val="left"/>
      <w:pPr>
        <w:ind w:left="1800" w:hanging="360"/>
      </w:pPr>
      <w:rPr>
        <w:rFonts w:ascii="Calibri" w:hAnsi="Calibri" w:cs="Calibri"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41AB0392"/>
    <w:multiLevelType w:val="multilevel"/>
    <w:tmpl w:val="AB4E3D28"/>
    <w:lvl w:ilvl="0">
      <w:start w:val="3"/>
      <w:numFmt w:val="decimal"/>
      <w:lvlText w:val="%1"/>
      <w:lvlJc w:val="left"/>
      <w:pPr>
        <w:ind w:left="885" w:hanging="885"/>
      </w:pPr>
    </w:lvl>
    <w:lvl w:ilvl="1">
      <w:start w:val="2"/>
      <w:numFmt w:val="decimal"/>
      <w:lvlText w:val="%1.%2"/>
      <w:lvlJc w:val="left"/>
      <w:pPr>
        <w:ind w:left="885" w:hanging="885"/>
      </w:pPr>
    </w:lvl>
    <w:lvl w:ilvl="2">
      <w:start w:val="2"/>
      <w:numFmt w:val="decimal"/>
      <w:lvlText w:val="%1.%2.%3"/>
      <w:lvlJc w:val="left"/>
      <w:pPr>
        <w:ind w:left="885" w:hanging="885"/>
      </w:pPr>
    </w:lvl>
    <w:lvl w:ilvl="3">
      <w:start w:val="3"/>
      <w:numFmt w:val="decimal"/>
      <w:lvlText w:val="%1.%2.%3.%4"/>
      <w:lvlJc w:val="left"/>
      <w:pPr>
        <w:ind w:left="885" w:hanging="885"/>
      </w:pPr>
      <w:rPr>
        <w:rFonts w:asciiTheme="majorHAnsi" w:hAnsiTheme="majorHAnsi" w:hint="default"/>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547F51BB"/>
    <w:multiLevelType w:val="multilevel"/>
    <w:tmpl w:val="D6506AEA"/>
    <w:lvl w:ilvl="0">
      <w:start w:val="3"/>
      <w:numFmt w:val="decimal"/>
      <w:lvlText w:val="%1"/>
      <w:lvlJc w:val="left"/>
      <w:pPr>
        <w:ind w:left="600" w:hanging="600"/>
      </w:pPr>
      <w:rPr>
        <w:b/>
        <w:sz w:val="24"/>
        <w:szCs w:val="24"/>
      </w:rPr>
    </w:lvl>
    <w:lvl w:ilvl="1">
      <w:start w:val="2"/>
      <w:numFmt w:val="decimal"/>
      <w:lvlText w:val="%1.%2"/>
      <w:lvlJc w:val="left"/>
      <w:pPr>
        <w:ind w:left="600" w:hanging="600"/>
      </w:pPr>
      <w:rPr>
        <w:b/>
        <w:sz w:val="24"/>
        <w:szCs w:val="24"/>
      </w:rPr>
    </w:lvl>
    <w:lvl w:ilvl="2">
      <w:start w:val="2"/>
      <w:numFmt w:val="decimal"/>
      <w:lvlText w:val="%1.%2.%3"/>
      <w:lvlJc w:val="left"/>
      <w:pPr>
        <w:ind w:left="720" w:hanging="720"/>
      </w:pPr>
      <w:rPr>
        <w:b/>
        <w:sz w:val="24"/>
        <w:szCs w:val="24"/>
      </w:rPr>
    </w:lvl>
    <w:lvl w:ilvl="3">
      <w:start w:val="1"/>
      <w:numFmt w:val="decimal"/>
      <w:lvlText w:val="%1.%2.%3.%4"/>
      <w:lvlJc w:val="left"/>
      <w:pPr>
        <w:ind w:left="1080" w:hanging="1080"/>
      </w:pPr>
      <w:rPr>
        <w:rFonts w:asciiTheme="majorHAnsi" w:hAnsiTheme="majorHAnsi" w:hint="default"/>
        <w:b/>
        <w:sz w:val="24"/>
        <w:szCs w:val="24"/>
      </w:rPr>
    </w:lvl>
    <w:lvl w:ilvl="4">
      <w:start w:val="1"/>
      <w:numFmt w:val="decimal"/>
      <w:lvlText w:val="%1.%2.%3.%4.%5"/>
      <w:lvlJc w:val="left"/>
      <w:pPr>
        <w:ind w:left="1080" w:hanging="1080"/>
      </w:pPr>
      <w:rPr>
        <w:b/>
        <w:sz w:val="24"/>
        <w:szCs w:val="24"/>
      </w:rPr>
    </w:lvl>
    <w:lvl w:ilvl="5">
      <w:start w:val="1"/>
      <w:numFmt w:val="decimal"/>
      <w:lvlText w:val="%1.%2.%3.%4.%5.%6"/>
      <w:lvlJc w:val="left"/>
      <w:pPr>
        <w:ind w:left="1440" w:hanging="1440"/>
      </w:pPr>
      <w:rPr>
        <w:b/>
        <w:sz w:val="24"/>
        <w:szCs w:val="24"/>
      </w:rPr>
    </w:lvl>
    <w:lvl w:ilvl="6">
      <w:start w:val="1"/>
      <w:numFmt w:val="decimal"/>
      <w:lvlText w:val="%1.%2.%3.%4.%5.%6.%7"/>
      <w:lvlJc w:val="left"/>
      <w:pPr>
        <w:ind w:left="1440" w:hanging="1440"/>
      </w:pPr>
      <w:rPr>
        <w:b/>
        <w:sz w:val="24"/>
        <w:szCs w:val="24"/>
      </w:rPr>
    </w:lvl>
    <w:lvl w:ilvl="7">
      <w:start w:val="1"/>
      <w:numFmt w:val="decimal"/>
      <w:lvlText w:val="%1.%2.%3.%4.%5.%6.%7.%8"/>
      <w:lvlJc w:val="left"/>
      <w:pPr>
        <w:ind w:left="1800" w:hanging="1800"/>
      </w:pPr>
      <w:rPr>
        <w:b/>
        <w:sz w:val="24"/>
        <w:szCs w:val="24"/>
      </w:rPr>
    </w:lvl>
    <w:lvl w:ilvl="8">
      <w:start w:val="1"/>
      <w:numFmt w:val="decimal"/>
      <w:lvlText w:val="%1.%2.%3.%4.%5.%6.%7.%8.%9"/>
      <w:lvlJc w:val="left"/>
      <w:pPr>
        <w:ind w:left="1800" w:hanging="1800"/>
      </w:pPr>
      <w:rPr>
        <w:b/>
        <w:sz w:val="24"/>
        <w:szCs w:val="24"/>
      </w:rPr>
    </w:lvl>
  </w:abstractNum>
  <w:abstractNum w:abstractNumId="5">
    <w:nsid w:val="6734128F"/>
    <w:multiLevelType w:val="multilevel"/>
    <w:tmpl w:val="32649AE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displayBackgroundShape/>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466"/>
    <w:rsid w:val="00001010"/>
    <w:rsid w:val="0001106A"/>
    <w:rsid w:val="00084729"/>
    <w:rsid w:val="000D6DB6"/>
    <w:rsid w:val="00124ACE"/>
    <w:rsid w:val="00183EE8"/>
    <w:rsid w:val="001A5252"/>
    <w:rsid w:val="001D1071"/>
    <w:rsid w:val="001E65B0"/>
    <w:rsid w:val="00237936"/>
    <w:rsid w:val="00286B17"/>
    <w:rsid w:val="002D6CE4"/>
    <w:rsid w:val="002F79C0"/>
    <w:rsid w:val="003019D8"/>
    <w:rsid w:val="003145E8"/>
    <w:rsid w:val="00314D62"/>
    <w:rsid w:val="003369FC"/>
    <w:rsid w:val="003C5FE8"/>
    <w:rsid w:val="004A1FED"/>
    <w:rsid w:val="004B770A"/>
    <w:rsid w:val="004F4790"/>
    <w:rsid w:val="00513E13"/>
    <w:rsid w:val="005153B9"/>
    <w:rsid w:val="005311B5"/>
    <w:rsid w:val="005475D8"/>
    <w:rsid w:val="0057386A"/>
    <w:rsid w:val="005820A2"/>
    <w:rsid w:val="00587828"/>
    <w:rsid w:val="005B174F"/>
    <w:rsid w:val="006B75E7"/>
    <w:rsid w:val="006C1DDE"/>
    <w:rsid w:val="006D516F"/>
    <w:rsid w:val="007017F3"/>
    <w:rsid w:val="007324C4"/>
    <w:rsid w:val="00742EAF"/>
    <w:rsid w:val="007602CA"/>
    <w:rsid w:val="007A3DA2"/>
    <w:rsid w:val="007A604B"/>
    <w:rsid w:val="008420DD"/>
    <w:rsid w:val="00972B8D"/>
    <w:rsid w:val="00990105"/>
    <w:rsid w:val="00A013FE"/>
    <w:rsid w:val="00AD0856"/>
    <w:rsid w:val="00AE677D"/>
    <w:rsid w:val="00B06CE2"/>
    <w:rsid w:val="00B11C05"/>
    <w:rsid w:val="00B74D96"/>
    <w:rsid w:val="00BA403D"/>
    <w:rsid w:val="00C133DA"/>
    <w:rsid w:val="00C911BE"/>
    <w:rsid w:val="00CD1B0B"/>
    <w:rsid w:val="00CE5A12"/>
    <w:rsid w:val="00D37484"/>
    <w:rsid w:val="00D40B20"/>
    <w:rsid w:val="00D478B8"/>
    <w:rsid w:val="00D506DC"/>
    <w:rsid w:val="00D61FD5"/>
    <w:rsid w:val="00DB64DA"/>
    <w:rsid w:val="00DD17F0"/>
    <w:rsid w:val="00E07B96"/>
    <w:rsid w:val="00E13C73"/>
    <w:rsid w:val="00E17B51"/>
    <w:rsid w:val="00E66466"/>
    <w:rsid w:val="00F05AE9"/>
    <w:rsid w:val="00F65A1C"/>
    <w:rsid w:val="00F82993"/>
    <w:rsid w:val="00FC30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jc w:val="both"/>
    </w:pPr>
    <w:rPr>
      <w:rFonts w:ascii="Calibri" w:hAnsi="Calibri"/>
      <w:color w:val="00000A"/>
      <w:sz w:val="21"/>
      <w:szCs w:val="22"/>
      <w:lang w:eastAsia="zh-CN"/>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08" w:lineRule="auto"/>
      <w:outlineLvl w:val="1"/>
    </w:pPr>
    <w:rPr>
      <w:rFonts w:ascii="Calibri Light" w:hAnsi="Calibri Light" w:cs="Calibri Light"/>
      <w:b/>
      <w:bCs/>
      <w:sz w:val="32"/>
      <w:szCs w:val="32"/>
    </w:rPr>
  </w:style>
  <w:style w:type="paragraph" w:styleId="Heading3">
    <w:name w:val="heading 3"/>
    <w:basedOn w:val="Normal"/>
    <w:next w:val="Normal"/>
    <w:qFormat/>
    <w:pPr>
      <w:keepNext/>
      <w:keepLines/>
      <w:numPr>
        <w:ilvl w:val="2"/>
        <w:numId w:val="1"/>
      </w:numPr>
      <w:spacing w:before="260" w:after="260" w:line="408" w:lineRule="auto"/>
      <w:outlineLvl w:val="2"/>
    </w:pPr>
    <w:rPr>
      <w:b/>
      <w:bCs/>
      <w:sz w:val="32"/>
      <w:szCs w:val="32"/>
    </w:rPr>
  </w:style>
  <w:style w:type="paragraph" w:styleId="Heading4">
    <w:name w:val="heading 4"/>
    <w:basedOn w:val="Normal"/>
    <w:next w:val="Normal"/>
    <w:qFormat/>
    <w:pPr>
      <w:keepNext/>
      <w:keepLines/>
      <w:numPr>
        <w:ilvl w:val="3"/>
        <w:numId w:val="1"/>
      </w:numPr>
      <w:spacing w:before="280" w:after="290" w:line="372" w:lineRule="auto"/>
      <w:outlineLvl w:val="3"/>
    </w:pPr>
    <w:rPr>
      <w:rFonts w:ascii="Calibri Light" w:hAnsi="Calibri Light" w:cs="Calibri Light"/>
      <w:b/>
      <w:bCs/>
      <w:sz w:val="28"/>
      <w:szCs w:val="28"/>
    </w:rPr>
  </w:style>
  <w:style w:type="paragraph" w:styleId="Heading5">
    <w:name w:val="heading 5"/>
    <w:basedOn w:val="Heading"/>
    <w:next w:val="TextBody"/>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宋体" w:hAnsi="Calibri" w:cs="Calibri"/>
      <w:b/>
      <w:sz w:val="24"/>
      <w:szCs w:val="24"/>
    </w:rPr>
  </w:style>
  <w:style w:type="character" w:customStyle="1" w:styleId="WW8Num4z0">
    <w:name w:val="WW8Num4z0"/>
    <w:rPr>
      <w:rFonts w:ascii="宋体" w:eastAsia="宋体" w:hAnsi="宋体" w:cs="宋体"/>
    </w:rPr>
  </w:style>
  <w:style w:type="character" w:customStyle="1" w:styleId="WW8Num4z3">
    <w:name w:val="WW8Num4z3"/>
    <w:rPr>
      <w:rFonts w:ascii="Calibri" w:eastAsia="宋体" w:hAnsi="Calibri" w:cs="宋体"/>
    </w:rPr>
  </w:style>
  <w:style w:type="character" w:customStyle="1" w:styleId="WW8Num5z0">
    <w:name w:val="WW8Num5z0"/>
    <w:rPr>
      <w:rFonts w:ascii="Symbol" w:hAnsi="Symbol" w:cs="Symbol"/>
    </w:rPr>
  </w:style>
  <w:style w:type="character" w:customStyle="1" w:styleId="WW8Num5z1">
    <w:name w:val="WW8Num5z1"/>
    <w:rPr>
      <w:rFonts w:ascii="Calibri" w:hAnsi="Calibri" w:cs="Calibri"/>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3z2">
    <w:name w:val="WW8Num3z2"/>
    <w:rPr>
      <w:rFonts w:ascii="Calibri" w:hAnsi="Calibri" w:cs="Calibri"/>
    </w:rPr>
  </w:style>
  <w:style w:type="character" w:customStyle="1" w:styleId="WW8Num3z3">
    <w:name w:val="WW8Num3z3"/>
    <w:rPr>
      <w:rFonts w:ascii="Calibri" w:eastAsia="宋体" w:hAnsi="Calibri" w:cs="宋体"/>
    </w:rPr>
  </w:style>
  <w:style w:type="character" w:customStyle="1" w:styleId="WW8Num4z1">
    <w:name w:val="WW8Num4z1"/>
    <w:rPr>
      <w:rFonts w:ascii="Calibri" w:hAnsi="Calibri" w:cs="Calibri"/>
    </w:rPr>
  </w:style>
  <w:style w:type="character" w:customStyle="1" w:styleId="WW8Num4z2">
    <w:name w:val="WW8Num4z2"/>
    <w:rPr>
      <w:rFonts w:ascii="Wingdings" w:hAnsi="Wingdings" w:cs="Wingdings"/>
    </w:rPr>
  </w:style>
  <w:style w:type="character" w:customStyle="1" w:styleId="WW8Num4z4">
    <w:name w:val="WW8Num4z4"/>
    <w:rPr>
      <w:rFonts w:ascii="Courier New" w:hAnsi="Courier New" w:cs="Courier New"/>
    </w:rPr>
  </w:style>
  <w:style w:type="character" w:customStyle="1" w:styleId="WW8Num5z3">
    <w:name w:val="WW8Num5z3"/>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alibri" w:hAnsi="Calibri" w:cs="Calibri"/>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Calibri" w:hAnsi="Calibri" w:cs="Calibri"/>
    </w:rPr>
  </w:style>
  <w:style w:type="character" w:customStyle="1" w:styleId="WW8Num12z0">
    <w:name w:val="WW8Num12z0"/>
    <w:rPr>
      <w:rFonts w:ascii="Calibri" w:hAnsi="Calibri" w:cs="Calibri"/>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Calibri" w:hAnsi="Calibri" w:cs="Calibri"/>
    </w:rPr>
  </w:style>
  <w:style w:type="character" w:customStyle="1" w:styleId="WW8Num15z0">
    <w:name w:val="WW8Num15z0"/>
    <w:rPr>
      <w:rFonts w:ascii="宋体" w:eastAsia="宋体" w:hAnsi="宋体" w:cs="宋体"/>
    </w:rPr>
  </w:style>
  <w:style w:type="character" w:customStyle="1" w:styleId="WW8Num15z3">
    <w:name w:val="WW8Num15z3"/>
    <w:rPr>
      <w:rFonts w:ascii="Calibri" w:eastAsia="宋体" w:hAnsi="Calibri" w:cs="宋体"/>
    </w:rPr>
  </w:style>
  <w:style w:type="character" w:customStyle="1" w:styleId="WW8Num16z0">
    <w:name w:val="WW8Num16z0"/>
    <w:rPr>
      <w:rFonts w:ascii="Calibri" w:hAnsi="Calibri" w:cs="Calibri"/>
    </w:rPr>
  </w:style>
  <w:style w:type="character" w:customStyle="1" w:styleId="WW8Num17z0">
    <w:name w:val="WW8Num17z0"/>
    <w:rPr>
      <w:rFonts w:ascii="宋体" w:eastAsia="宋体" w:hAnsi="宋体" w:cs="宋体"/>
    </w:rPr>
  </w:style>
  <w:style w:type="character" w:customStyle="1" w:styleId="WW8Num17z3">
    <w:name w:val="WW8Num17z3"/>
    <w:rPr>
      <w:rFonts w:ascii="Calibri" w:eastAsia="宋体" w:hAnsi="Calibri" w:cs="宋体"/>
    </w:rPr>
  </w:style>
  <w:style w:type="character" w:customStyle="1" w:styleId="WW8Num18z0">
    <w:name w:val="WW8Num18z0"/>
    <w:rPr>
      <w:rFonts w:ascii="Calibri" w:hAnsi="Calibri" w:cs="Calibri"/>
    </w:rPr>
  </w:style>
  <w:style w:type="character" w:customStyle="1" w:styleId="DefaultParagraphFont1">
    <w:name w:val="Default Paragraph Font1"/>
  </w:style>
  <w:style w:type="character" w:customStyle="1" w:styleId="Heading1Char">
    <w:name w:val="Heading 1 Char"/>
    <w:rPr>
      <w:b/>
      <w:bCs/>
      <w:sz w:val="44"/>
      <w:szCs w:val="44"/>
    </w:rPr>
  </w:style>
  <w:style w:type="character" w:customStyle="1" w:styleId="Heading2Char">
    <w:name w:val="Heading 2 Char"/>
    <w:rPr>
      <w:rFonts w:ascii="Calibri Light" w:hAnsi="Calibri Light" w:cs="Calibri Light"/>
      <w:b/>
      <w:bCs/>
      <w:sz w:val="32"/>
      <w:szCs w:val="32"/>
    </w:rPr>
  </w:style>
  <w:style w:type="character" w:customStyle="1" w:styleId="Heading3Char">
    <w:name w:val="Heading 3 Char"/>
    <w:rPr>
      <w:b/>
      <w:bCs/>
      <w:sz w:val="32"/>
      <w:szCs w:val="32"/>
    </w:rPr>
  </w:style>
  <w:style w:type="character" w:customStyle="1" w:styleId="Heading4Char">
    <w:name w:val="Heading 4 Char"/>
    <w:rPr>
      <w:rFonts w:ascii="Calibri Light" w:hAnsi="Calibri Light" w:cs="Times New Roman"/>
      <w:b/>
      <w:bCs/>
      <w:sz w:val="28"/>
      <w:szCs w:val="28"/>
    </w:rPr>
  </w:style>
  <w:style w:type="character" w:customStyle="1" w:styleId="InternetLink">
    <w:name w:val="Internet Link"/>
    <w:rPr>
      <w:color w:val="0563C1"/>
      <w:u w:val="single"/>
      <w:lang w:val="uz-Cyrl-UZ" w:eastAsia="uz-Cyrl-UZ" w:bidi="uz-Cyrl-UZ"/>
    </w:rPr>
  </w:style>
  <w:style w:type="character" w:customStyle="1" w:styleId="IndexLink">
    <w:name w:val="Index Link"/>
  </w:style>
  <w:style w:type="character" w:customStyle="1" w:styleId="BalloonTextChar">
    <w:name w:val="Balloon Text Char"/>
    <w:rPr>
      <w:rFonts w:ascii="Tahoma" w:hAnsi="Tahoma" w:cs="Tahoma"/>
      <w:color w:val="00000A"/>
      <w:sz w:val="16"/>
      <w:szCs w:val="16"/>
    </w:rPr>
  </w:style>
  <w:style w:type="character" w:customStyle="1" w:styleId="HeaderChar">
    <w:name w:val="Header Char"/>
    <w:rPr>
      <w:color w:val="00000A"/>
    </w:rPr>
  </w:style>
  <w:style w:type="character" w:customStyle="1" w:styleId="FooterChar">
    <w:name w:val="Footer Char"/>
    <w:rPr>
      <w:color w:val="00000A"/>
    </w:rPr>
  </w:style>
  <w:style w:type="character" w:customStyle="1" w:styleId="ListLabel1">
    <w:name w:val="ListLabel 1"/>
    <w:rPr>
      <w:rFonts w:cs="Courier New"/>
    </w:rPr>
  </w:style>
  <w:style w:type="character" w:customStyle="1" w:styleId="ListLabel2">
    <w:name w:val="ListLabel 2"/>
    <w:rPr>
      <w:rFonts w:eastAsia="宋体" w:cs="Times New Roman"/>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Calibri"/>
    </w:rPr>
  </w:style>
  <w:style w:type="character" w:customStyle="1" w:styleId="Hyperlink1">
    <w:name w:val="Hyperlink1"/>
    <w:rPr>
      <w:color w:val="0000FF"/>
      <w:u w:val="single"/>
    </w:rPr>
  </w:style>
  <w:style w:type="character" w:customStyle="1" w:styleId="FootnoteCharacters">
    <w:name w:val="Footnote Characters"/>
  </w:style>
  <w:style w:type="character" w:styleId="FootnoteReference">
    <w:name w:val="footnote reference"/>
    <w:rPr>
      <w:vertAlign w:val="superscript"/>
    </w:rPr>
  </w:style>
  <w:style w:type="character" w:customStyle="1" w:styleId="ListLabel7">
    <w:name w:val="ListLabel 7"/>
    <w:rPr>
      <w:rFonts w:eastAsia="宋体" w:cs="Calibri"/>
      <w:b/>
      <w:sz w:val="24"/>
      <w:szCs w:val="24"/>
    </w:rPr>
  </w:style>
  <w:style w:type="character" w:customStyle="1" w:styleId="ListLabel8">
    <w:name w:val="ListLabel 8"/>
    <w:rPr>
      <w:rFonts w:eastAsia="宋体" w:cs="宋体"/>
    </w:rPr>
  </w:style>
  <w:style w:type="character" w:customStyle="1" w:styleId="ListLabel9">
    <w:name w:val="ListLabel 9"/>
    <w:rPr>
      <w:rFonts w:cs="Symbol"/>
    </w:rPr>
  </w:style>
  <w:style w:type="character" w:customStyle="1" w:styleId="ListLabel10">
    <w:name w:val="ListLabel 10"/>
    <w:rPr>
      <w:rFonts w:cs="Calibri"/>
    </w:rPr>
  </w:style>
  <w:style w:type="character" w:customStyle="1" w:styleId="ListLabel11">
    <w:name w:val="ListLabel 11"/>
    <w:rPr>
      <w:rFonts w:cs="Wingdings"/>
    </w:rPr>
  </w:style>
  <w:style w:type="character" w:customStyle="1" w:styleId="ListLabel12">
    <w:name w:val="ListLabel 12"/>
    <w:rPr>
      <w:rFonts w:cs="Courier New"/>
    </w:rPr>
  </w:style>
  <w:style w:type="paragraph" w:customStyle="1" w:styleId="Heading">
    <w:name w:val="Heading"/>
    <w:basedOn w:val="Normal"/>
    <w:next w:val="TextBody"/>
    <w:pPr>
      <w:keepNext/>
      <w:spacing w:before="240" w:after="120"/>
    </w:pPr>
    <w:rPr>
      <w:rFonts w:ascii="Liberation Sans" w:eastAsia="微软雅黑"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Contents2">
    <w:name w:val="Contents 2"/>
    <w:basedOn w:val="Normal"/>
    <w:next w:val="Normal"/>
    <w:pPr>
      <w:spacing w:after="100"/>
      <w:ind w:left="210"/>
    </w:pPr>
  </w:style>
  <w:style w:type="paragraph" w:customStyle="1" w:styleId="Contents1">
    <w:name w:val="Contents 1"/>
    <w:basedOn w:val="Normal"/>
    <w:next w:val="Normal"/>
    <w:pPr>
      <w:spacing w:after="100"/>
    </w:pPr>
  </w:style>
  <w:style w:type="paragraph" w:customStyle="1" w:styleId="Contents3">
    <w:name w:val="Contents 3"/>
    <w:basedOn w:val="Normal"/>
    <w:next w:val="Normal"/>
    <w:pPr>
      <w:spacing w:after="100"/>
      <w:ind w:left="420"/>
    </w:pPr>
  </w:style>
  <w:style w:type="paragraph" w:customStyle="1" w:styleId="Contents4">
    <w:name w:val="Contents 4"/>
    <w:basedOn w:val="Index"/>
  </w:style>
  <w:style w:type="paragraph" w:customStyle="1" w:styleId="Illustration">
    <w:name w:val="Illustration"/>
    <w:basedOn w:val="Caption"/>
  </w:style>
  <w:style w:type="paragraph" w:customStyle="1" w:styleId="a">
    <w:name w:val="图"/>
    <w:basedOn w:val="Caption"/>
  </w:style>
  <w:style w:type="paragraph" w:customStyle="1" w:styleId="Quotations">
    <w:name w:val="Quotations"/>
    <w:basedOn w:val="Normal"/>
  </w:style>
  <w:style w:type="paragraph" w:styleId="Title">
    <w:name w:val="Title"/>
    <w:basedOn w:val="Heading"/>
    <w:next w:val="TextBody"/>
    <w:qFormat/>
    <w:pPr>
      <w:jc w:val="left"/>
    </w:pPr>
  </w:style>
  <w:style w:type="paragraph" w:styleId="Subtitle">
    <w:name w:val="Subtitle"/>
    <w:basedOn w:val="Heading"/>
    <w:next w:val="TextBody"/>
    <w:qFormat/>
    <w:pPr>
      <w:jc w:val="left"/>
    </w:pPr>
  </w:style>
  <w:style w:type="paragraph" w:customStyle="1" w:styleId="FrameContents">
    <w:name w:val="Frame Contents"/>
    <w:basedOn w:val="Normal"/>
  </w:style>
  <w:style w:type="paragraph" w:styleId="BalloonText">
    <w:name w:val="Balloon Text"/>
    <w:basedOn w:val="Normal"/>
    <w:rPr>
      <w:rFonts w:ascii="Tahoma" w:hAnsi="Tahoma" w:cs="Tahoma"/>
      <w:sz w:val="16"/>
      <w:szCs w:val="16"/>
    </w:rPr>
  </w:style>
  <w:style w:type="paragraph" w:styleId="Header">
    <w:name w:val="header"/>
    <w:basedOn w:val="Normal"/>
  </w:style>
  <w:style w:type="paragraph" w:styleId="Footer">
    <w:name w:val="footer"/>
    <w:basedOn w:val="Normal"/>
  </w:style>
  <w:style w:type="paragraph" w:styleId="ListParagraph">
    <w:name w:val="List Paragraph"/>
    <w:basedOn w:val="Normal"/>
    <w:qFormat/>
    <w:pPr>
      <w:ind w:left="720"/>
      <w:contextualSpacing/>
    </w:pPr>
  </w:style>
  <w:style w:type="paragraph" w:customStyle="1" w:styleId="TOC11">
    <w:name w:val="TOC 11"/>
    <w:basedOn w:val="Normal"/>
    <w:next w:val="Normal"/>
    <w:pPr>
      <w:spacing w:after="100"/>
    </w:pPr>
  </w:style>
  <w:style w:type="paragraph" w:customStyle="1" w:styleId="TOC21">
    <w:name w:val="TOC 21"/>
    <w:basedOn w:val="Normal"/>
    <w:next w:val="Normal"/>
    <w:pPr>
      <w:spacing w:after="100"/>
      <w:ind w:left="210"/>
    </w:pPr>
  </w:style>
  <w:style w:type="paragraph" w:customStyle="1" w:styleId="TOC31">
    <w:name w:val="TOC 31"/>
    <w:basedOn w:val="Normal"/>
    <w:next w:val="Normal"/>
    <w:pPr>
      <w:spacing w:after="100"/>
      <w:ind w:left="420"/>
    </w:pPr>
  </w:style>
  <w:style w:type="paragraph" w:customStyle="1" w:styleId="TOC41">
    <w:name w:val="TOC 41"/>
    <w:basedOn w:val="Normal"/>
    <w:next w:val="Normal"/>
    <w:pPr>
      <w:spacing w:after="100"/>
      <w:ind w:left="630"/>
    </w:pPr>
  </w:style>
  <w:style w:type="paragraph" w:customStyle="1" w:styleId="Contents5">
    <w:name w:val="Contents 5"/>
    <w:basedOn w:val="Normal"/>
    <w:next w:val="Normal"/>
    <w:pPr>
      <w:spacing w:after="100"/>
      <w:ind w:left="840"/>
    </w:pPr>
  </w:style>
  <w:style w:type="paragraph" w:customStyle="1" w:styleId="PreformattedText">
    <w:name w:val="Preformatted Text"/>
    <w:basedOn w:val="Normal"/>
    <w:rPr>
      <w:rFonts w:ascii="Liberation Mono" w:eastAsia="Courier New" w:hAnsi="Liberation Mono" w:cs="Liberation Mono"/>
      <w:sz w:val="20"/>
      <w:szCs w:val="20"/>
    </w:rPr>
  </w:style>
  <w:style w:type="paragraph" w:styleId="FootnoteText">
    <w:name w:val="footnote text"/>
    <w:basedOn w:val="Normal"/>
    <w:pPr>
      <w:suppressLineNumbers/>
      <w:ind w:left="339" w:hanging="339"/>
    </w:pPr>
    <w:rPr>
      <w:sz w:val="20"/>
      <w:szCs w:val="20"/>
    </w:rPr>
  </w:style>
  <w:style w:type="paragraph" w:styleId="TOC1">
    <w:name w:val="toc 1"/>
    <w:basedOn w:val="Normal"/>
    <w:next w:val="Normal"/>
    <w:autoRedefine/>
    <w:uiPriority w:val="39"/>
    <w:unhideWhenUsed/>
    <w:rsid w:val="002D6CE4"/>
    <w:pPr>
      <w:spacing w:after="100"/>
    </w:pPr>
  </w:style>
  <w:style w:type="paragraph" w:styleId="TOC2">
    <w:name w:val="toc 2"/>
    <w:basedOn w:val="Normal"/>
    <w:next w:val="Normal"/>
    <w:autoRedefine/>
    <w:uiPriority w:val="39"/>
    <w:unhideWhenUsed/>
    <w:rsid w:val="002D6CE4"/>
    <w:pPr>
      <w:spacing w:after="100"/>
      <w:ind w:left="210"/>
    </w:pPr>
  </w:style>
  <w:style w:type="paragraph" w:styleId="TOC3">
    <w:name w:val="toc 3"/>
    <w:basedOn w:val="Normal"/>
    <w:next w:val="Normal"/>
    <w:autoRedefine/>
    <w:uiPriority w:val="39"/>
    <w:unhideWhenUsed/>
    <w:rsid w:val="002D6CE4"/>
    <w:pPr>
      <w:spacing w:after="100"/>
      <w:ind w:left="420"/>
    </w:pPr>
  </w:style>
  <w:style w:type="paragraph" w:styleId="TOC4">
    <w:name w:val="toc 4"/>
    <w:basedOn w:val="Normal"/>
    <w:next w:val="Normal"/>
    <w:autoRedefine/>
    <w:uiPriority w:val="39"/>
    <w:unhideWhenUsed/>
    <w:rsid w:val="002D6CE4"/>
    <w:pPr>
      <w:spacing w:after="100"/>
      <w:ind w:left="630"/>
    </w:pPr>
  </w:style>
  <w:style w:type="paragraph" w:styleId="TOC5">
    <w:name w:val="toc 5"/>
    <w:basedOn w:val="Normal"/>
    <w:next w:val="Normal"/>
    <w:autoRedefine/>
    <w:uiPriority w:val="39"/>
    <w:unhideWhenUsed/>
    <w:rsid w:val="002D6CE4"/>
    <w:pPr>
      <w:spacing w:after="100"/>
      <w:ind w:left="840"/>
    </w:pPr>
  </w:style>
  <w:style w:type="table" w:styleId="TableGrid">
    <w:name w:val="Table Grid"/>
    <w:basedOn w:val="TableNormal"/>
    <w:uiPriority w:val="39"/>
    <w:rsid w:val="004A1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123163</TotalTime>
  <Pages>15</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 Alex (Alex L, CDC)</dc:creator>
  <cp:lastModifiedBy>Alex Ling</cp:lastModifiedBy>
  <cp:revision>41</cp:revision>
  <cp:lastPrinted>2015-01-04T06:23:00Z</cp:lastPrinted>
  <dcterms:created xsi:type="dcterms:W3CDTF">2014-12-28T02:19:00Z</dcterms:created>
  <dcterms:modified xsi:type="dcterms:W3CDTF">2015-01-04T12:33:00Z</dcterms:modified>
  <dc:language>zh-CN</dc:language>
</cp:coreProperties>
</file>