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99B1" w14:textId="77777777" w:rsidR="00CC744E" w:rsidRDefault="00000000">
      <w:pPr>
        <w:pStyle w:val="Heading1"/>
        <w:jc w:val="center"/>
      </w:pPr>
      <w:r>
        <w:t>R&amp;D: AI-Based Requirement Classification Framework for Intelligent Test Case Generation</w:t>
      </w:r>
    </w:p>
    <w:p w14:paraId="239AFE6F" w14:textId="77777777" w:rsidR="00CC744E" w:rsidRDefault="00000000">
      <w:pPr>
        <w:pStyle w:val="Heading2"/>
      </w:pPr>
      <w:r>
        <w:t>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C744E" w14:paraId="6D5AFE72" w14:textId="77777777">
        <w:tc>
          <w:tcPr>
            <w:tcW w:w="4320" w:type="dxa"/>
          </w:tcPr>
          <w:p w14:paraId="0C1FA7B8" w14:textId="77777777" w:rsidR="00CC744E" w:rsidRDefault="00000000">
            <w:r>
              <w:t>Property</w:t>
            </w:r>
          </w:p>
        </w:tc>
        <w:tc>
          <w:tcPr>
            <w:tcW w:w="4320" w:type="dxa"/>
          </w:tcPr>
          <w:p w14:paraId="3571E495" w14:textId="77777777" w:rsidR="00CC744E" w:rsidRDefault="00000000">
            <w:r>
              <w:t>Value</w:t>
            </w:r>
          </w:p>
        </w:tc>
      </w:tr>
      <w:tr w:rsidR="00CC744E" w14:paraId="36E62BC9" w14:textId="77777777">
        <w:tc>
          <w:tcPr>
            <w:tcW w:w="4320" w:type="dxa"/>
          </w:tcPr>
          <w:p w14:paraId="56E03ED8" w14:textId="77777777" w:rsidR="00CC744E" w:rsidRDefault="00000000">
            <w:r>
              <w:t>Project</w:t>
            </w:r>
          </w:p>
        </w:tc>
        <w:tc>
          <w:tcPr>
            <w:tcW w:w="4320" w:type="dxa"/>
          </w:tcPr>
          <w:p w14:paraId="73D7BFCE" w14:textId="77777777" w:rsidR="00CC744E" w:rsidRDefault="00000000">
            <w:r>
              <w:t>Agentic AI for Test Automation</w:t>
            </w:r>
          </w:p>
        </w:tc>
      </w:tr>
      <w:tr w:rsidR="00CC744E" w14:paraId="3B861D5B" w14:textId="77777777">
        <w:tc>
          <w:tcPr>
            <w:tcW w:w="4320" w:type="dxa"/>
          </w:tcPr>
          <w:p w14:paraId="372A91DD" w14:textId="77777777" w:rsidR="00CC744E" w:rsidRDefault="00000000">
            <w:r>
              <w:t>Author</w:t>
            </w:r>
          </w:p>
        </w:tc>
        <w:tc>
          <w:tcPr>
            <w:tcW w:w="4320" w:type="dxa"/>
          </w:tcPr>
          <w:p w14:paraId="772AAEF0" w14:textId="77777777" w:rsidR="00CC744E" w:rsidRDefault="00000000">
            <w:r>
              <w:t>Punith B N</w:t>
            </w:r>
          </w:p>
        </w:tc>
      </w:tr>
      <w:tr w:rsidR="00CC744E" w14:paraId="19299D0E" w14:textId="77777777">
        <w:tc>
          <w:tcPr>
            <w:tcW w:w="4320" w:type="dxa"/>
          </w:tcPr>
          <w:p w14:paraId="232102C1" w14:textId="77777777" w:rsidR="00CC744E" w:rsidRDefault="00000000">
            <w:r>
              <w:t>Version</w:t>
            </w:r>
          </w:p>
        </w:tc>
        <w:tc>
          <w:tcPr>
            <w:tcW w:w="4320" w:type="dxa"/>
          </w:tcPr>
          <w:p w14:paraId="44735FA9" w14:textId="77777777" w:rsidR="00CC744E" w:rsidRDefault="00000000">
            <w:r>
              <w:t>1.0</w:t>
            </w:r>
          </w:p>
        </w:tc>
      </w:tr>
      <w:tr w:rsidR="00CC744E" w14:paraId="2AD058F1" w14:textId="77777777">
        <w:tc>
          <w:tcPr>
            <w:tcW w:w="4320" w:type="dxa"/>
          </w:tcPr>
          <w:p w14:paraId="6C7AE093" w14:textId="77777777" w:rsidR="00CC744E" w:rsidRDefault="00000000">
            <w:r>
              <w:t>Status</w:t>
            </w:r>
          </w:p>
        </w:tc>
        <w:tc>
          <w:tcPr>
            <w:tcW w:w="4320" w:type="dxa"/>
          </w:tcPr>
          <w:p w14:paraId="410653F9" w14:textId="77777777" w:rsidR="00CC744E" w:rsidRDefault="00000000">
            <w:r>
              <w:t>Draft</w:t>
            </w:r>
          </w:p>
        </w:tc>
      </w:tr>
    </w:tbl>
    <w:p w14:paraId="0B6B2E11" w14:textId="77777777" w:rsidR="0003218D" w:rsidRDefault="0003218D">
      <w:pPr>
        <w:pStyle w:val="Heading2"/>
      </w:pPr>
    </w:p>
    <w:p w14:paraId="15F0D518" w14:textId="30962737" w:rsidR="00CC744E" w:rsidRDefault="00000000">
      <w:pPr>
        <w:pStyle w:val="Heading2"/>
      </w:pPr>
      <w:r>
        <w:t>Executive Summary</w:t>
      </w:r>
    </w:p>
    <w:p w14:paraId="532BAE64" w14:textId="77777777" w:rsidR="00CC744E" w:rsidRDefault="00000000">
      <w:r>
        <w:t>This document proposes an AI-powered Requirement Classification Agent that reads Jira or external requirements, identifies the correct testing category, and routes each requirement to the appropriate AI test case generation agent.</w:t>
      </w:r>
    </w:p>
    <w:p w14:paraId="1FDE7A0C" w14:textId="77777777" w:rsidR="0003218D" w:rsidRDefault="0003218D">
      <w:pPr>
        <w:pStyle w:val="Heading2"/>
      </w:pPr>
    </w:p>
    <w:p w14:paraId="4DCE26C4" w14:textId="29D307C9" w:rsidR="00CC744E" w:rsidRDefault="00000000">
      <w:pPr>
        <w:pStyle w:val="Heading2"/>
      </w:pPr>
      <w:r>
        <w:t>Business Background</w:t>
      </w:r>
    </w:p>
    <w:p w14:paraId="78B21161" w14:textId="77777777" w:rsidR="00CC744E" w:rsidRDefault="00000000">
      <w:r>
        <w:t>Manual requirement classification is time-consuming and inconsistent. An AI-driven approach standardizes classification and accelerates testing.</w:t>
      </w:r>
    </w:p>
    <w:p w14:paraId="61FF50EE" w14:textId="77777777" w:rsidR="0003218D" w:rsidRDefault="0003218D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</w:p>
    <w:p w14:paraId="6CFAC3D5" w14:textId="34FCD189" w:rsidR="00F4479E" w:rsidRDefault="00F4479E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F4479E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Existing Process</w:t>
      </w:r>
    </w:p>
    <w:p w14:paraId="4F1ED89C" w14:textId="7772BB19" w:rsidR="00F4479E" w:rsidRDefault="00F4479E">
      <w:pPr>
        <w:rPr>
          <w:rFonts w:ascii="Calibri" w:hAnsi="Calibri" w:cs="Calibri"/>
          <w:color w:val="000000" w:themeColor="text1"/>
        </w:rPr>
      </w:pPr>
      <w:r w:rsidRPr="00F4479E">
        <w:rPr>
          <w:rFonts w:ascii="Calibri" w:hAnsi="Calibri" w:cs="Calibri"/>
          <w:color w:val="000000" w:themeColor="text1"/>
        </w:rPr>
        <w:t>Current testing workflow:</w:t>
      </w:r>
    </w:p>
    <w:p w14:paraId="6D04F5EB" w14:textId="21E3843A" w:rsidR="0003218D" w:rsidRDefault="0003218D">
      <w:pPr>
        <w:rPr>
          <w:rFonts w:ascii="Calibri" w:hAnsi="Calibri" w:cs="Calibri"/>
          <w:color w:val="000000" w:themeColor="text1"/>
        </w:rPr>
      </w:pPr>
      <w:r w:rsidRPr="0003218D">
        <w:rPr>
          <w:rFonts w:ascii="Calibri" w:hAnsi="Calibri" w:cs="Calibri"/>
          <w:color w:val="000000" w:themeColor="text1"/>
        </w:rPr>
        <w:lastRenderedPageBreak/>
        <w:drawing>
          <wp:inline distT="0" distB="0" distL="0" distR="0" wp14:anchorId="30547578" wp14:editId="332B529D">
            <wp:extent cx="4258269" cy="4620270"/>
            <wp:effectExtent l="0" t="0" r="9525" b="8890"/>
            <wp:docPr id="8705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4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60AF" w14:textId="5C52AF9C" w:rsidR="0003218D" w:rsidRPr="0003218D" w:rsidRDefault="0003218D" w:rsidP="0003218D">
      <w:pPr>
        <w:rPr>
          <w:rFonts w:ascii="Calibri" w:hAnsi="Calibri" w:cs="Calibri"/>
          <w:color w:val="000000" w:themeColor="text1"/>
        </w:rPr>
      </w:pPr>
      <w:r w:rsidRPr="0003218D">
        <w:rPr>
          <w:rFonts w:ascii="Calibri" w:hAnsi="Calibri" w:cs="Calibri"/>
          <w:color w:val="000000" w:themeColor="text1"/>
        </w:rPr>
        <w:t>Problems:</w:t>
      </w:r>
    </w:p>
    <w:p w14:paraId="48A8A735" w14:textId="2523752B" w:rsidR="0003218D" w:rsidRPr="0003218D" w:rsidRDefault="0003218D" w:rsidP="0003218D">
      <w:pPr>
        <w:rPr>
          <w:rFonts w:ascii="Calibri" w:hAnsi="Calibri" w:cs="Calibri"/>
          <w:color w:val="000000" w:themeColor="text1"/>
        </w:rPr>
      </w:pPr>
      <w:r w:rsidRPr="0003218D">
        <w:rPr>
          <w:rFonts w:ascii="Calibri" w:hAnsi="Calibri" w:cs="Calibri"/>
          <w:color w:val="000000" w:themeColor="text1"/>
        </w:rPr>
        <w:t>Entire classification depends on QA experience</w:t>
      </w:r>
    </w:p>
    <w:p w14:paraId="3056A9D1" w14:textId="6B27EE54" w:rsidR="0003218D" w:rsidRPr="0003218D" w:rsidRDefault="0003218D" w:rsidP="0003218D">
      <w:pPr>
        <w:rPr>
          <w:rFonts w:ascii="Calibri" w:hAnsi="Calibri" w:cs="Calibri"/>
          <w:color w:val="000000" w:themeColor="text1"/>
        </w:rPr>
      </w:pPr>
      <w:r w:rsidRPr="0003218D">
        <w:rPr>
          <w:rFonts w:ascii="Calibri" w:hAnsi="Calibri" w:cs="Calibri"/>
          <w:color w:val="000000" w:themeColor="text1"/>
        </w:rPr>
        <w:t>No standard rules</w:t>
      </w:r>
    </w:p>
    <w:p w14:paraId="09A1D7D8" w14:textId="75EEF39D" w:rsidR="0003218D" w:rsidRPr="0003218D" w:rsidRDefault="0003218D" w:rsidP="0003218D">
      <w:pPr>
        <w:rPr>
          <w:rFonts w:ascii="Calibri" w:hAnsi="Calibri" w:cs="Calibri"/>
          <w:color w:val="000000" w:themeColor="text1"/>
        </w:rPr>
      </w:pPr>
      <w:r w:rsidRPr="0003218D">
        <w:rPr>
          <w:rFonts w:ascii="Calibri" w:hAnsi="Calibri" w:cs="Calibri"/>
          <w:color w:val="000000" w:themeColor="text1"/>
        </w:rPr>
        <w:t>Different testers classify differently</w:t>
      </w:r>
    </w:p>
    <w:p w14:paraId="1DD50941" w14:textId="6B04CBD6" w:rsidR="0003218D" w:rsidRPr="0003218D" w:rsidRDefault="0003218D" w:rsidP="0003218D">
      <w:pPr>
        <w:rPr>
          <w:rFonts w:ascii="Calibri" w:hAnsi="Calibri" w:cs="Calibri"/>
          <w:color w:val="000000" w:themeColor="text1"/>
        </w:rPr>
      </w:pPr>
      <w:r w:rsidRPr="0003218D">
        <w:rPr>
          <w:rFonts w:ascii="Calibri" w:hAnsi="Calibri" w:cs="Calibri"/>
          <w:color w:val="000000" w:themeColor="text1"/>
        </w:rPr>
        <w:t>Slow process</w:t>
      </w:r>
    </w:p>
    <w:p w14:paraId="359DD739" w14:textId="320CD00C" w:rsidR="0003218D" w:rsidRPr="0003218D" w:rsidRDefault="0003218D" w:rsidP="0003218D">
      <w:pPr>
        <w:rPr>
          <w:rFonts w:ascii="Calibri" w:hAnsi="Calibri" w:cs="Calibri"/>
          <w:color w:val="000000" w:themeColor="text1"/>
        </w:rPr>
      </w:pPr>
      <w:r w:rsidRPr="0003218D">
        <w:rPr>
          <w:rFonts w:ascii="Calibri" w:hAnsi="Calibri" w:cs="Calibri"/>
          <w:color w:val="000000" w:themeColor="text1"/>
        </w:rPr>
        <w:t>Human errors</w:t>
      </w:r>
    </w:p>
    <w:p w14:paraId="3175449B" w14:textId="035669BF" w:rsidR="0003218D" w:rsidRDefault="0003218D" w:rsidP="0003218D">
      <w:pPr>
        <w:rPr>
          <w:rFonts w:ascii="Calibri" w:hAnsi="Calibri" w:cs="Calibri"/>
          <w:color w:val="000000" w:themeColor="text1"/>
        </w:rPr>
      </w:pPr>
      <w:r w:rsidRPr="0003218D">
        <w:rPr>
          <w:rFonts w:ascii="Calibri" w:hAnsi="Calibri" w:cs="Calibri"/>
          <w:color w:val="000000" w:themeColor="text1"/>
        </w:rPr>
        <w:t>Not scalable</w:t>
      </w:r>
    </w:p>
    <w:p w14:paraId="553C17BD" w14:textId="77777777" w:rsidR="0003218D" w:rsidRPr="00F4479E" w:rsidRDefault="0003218D" w:rsidP="0003218D">
      <w:pPr>
        <w:rPr>
          <w:rFonts w:ascii="Calibri" w:hAnsi="Calibri" w:cs="Calibri"/>
          <w:color w:val="000000" w:themeColor="text1"/>
        </w:rPr>
      </w:pPr>
    </w:p>
    <w:p w14:paraId="6251B0D2" w14:textId="77777777" w:rsidR="00CC744E" w:rsidRDefault="00000000">
      <w:pPr>
        <w:pStyle w:val="Heading2"/>
      </w:pPr>
      <w:r>
        <w:t>Problem Statement</w:t>
      </w:r>
    </w:p>
    <w:p w14:paraId="72F9486B" w14:textId="77777777" w:rsidR="00CC744E" w:rsidRDefault="00000000">
      <w:r>
        <w:t>QA engineers manually classify requirements before creating test cases. This limits scalability and introduces inconsistencies.</w:t>
      </w:r>
    </w:p>
    <w:p w14:paraId="56820A8A" w14:textId="77777777" w:rsidR="0003218D" w:rsidRDefault="0003218D" w:rsidP="0003218D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03218D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lastRenderedPageBreak/>
        <w:t>Proposed Solution</w:t>
      </w:r>
    </w:p>
    <w:p w14:paraId="08F3DD99" w14:textId="0CB20B72" w:rsidR="0003218D" w:rsidRDefault="0003218D" w:rsidP="0003218D">
      <w:pPr>
        <w:rPr>
          <w:rFonts w:cstheme="majorHAnsi"/>
          <w:color w:val="000000" w:themeColor="text1"/>
        </w:rPr>
      </w:pPr>
      <w:r w:rsidRPr="0003218D">
        <w:rPr>
          <w:rFonts w:cstheme="majorHAnsi"/>
          <w:color w:val="000000" w:themeColor="text1"/>
        </w:rPr>
        <w:t>The proposed solution introduces an AI-powered Requirement Classification Agent capable of automatically analyzing requirements and assigning one or more testing categories.</w:t>
      </w:r>
    </w:p>
    <w:p w14:paraId="2448E4BA" w14:textId="77777777" w:rsidR="00BC23E6" w:rsidRDefault="00BC23E6" w:rsidP="0003218D">
      <w:pPr>
        <w:rPr>
          <w:rFonts w:cstheme="majorHAnsi"/>
          <w:color w:val="000000" w:themeColor="text1"/>
        </w:rPr>
      </w:pPr>
    </w:p>
    <w:p w14:paraId="0B1B0DF7" w14:textId="28B8899B" w:rsidR="0003218D" w:rsidRPr="0003218D" w:rsidRDefault="0003218D" w:rsidP="0003218D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03218D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Business Benefits</w:t>
      </w:r>
    </w:p>
    <w:p w14:paraId="44660D6C" w14:textId="5415239D" w:rsidR="0003218D" w:rsidRDefault="0003218D" w:rsidP="0003218D">
      <w:pPr>
        <w:rPr>
          <w:rFonts w:cstheme="majorHAnsi"/>
          <w:color w:val="000000" w:themeColor="text1"/>
        </w:rPr>
      </w:pPr>
      <w:r w:rsidRPr="0003218D">
        <w:rPr>
          <w:rFonts w:cstheme="majorHAnsi"/>
          <w:color w:val="000000" w:themeColor="text1"/>
        </w:rPr>
        <w:t>The proposed AI-driven approach provides several advantages over traditional manual classification.</w:t>
      </w:r>
    </w:p>
    <w:p w14:paraId="5BA1E6EA" w14:textId="77777777" w:rsidR="0003218D" w:rsidRDefault="0003218D" w:rsidP="0003218D">
      <w:pPr>
        <w:rPr>
          <w:rFonts w:cstheme="majorHAnsi"/>
          <w:color w:val="000000" w:themeColor="text1"/>
        </w:rPr>
      </w:pPr>
      <w:r w:rsidRPr="0003218D">
        <w:rPr>
          <w:rFonts w:cstheme="majorHAnsi"/>
          <w:color w:val="000000" w:themeColor="text1"/>
        </w:rPr>
        <w:t>Standardization</w:t>
      </w:r>
    </w:p>
    <w:p w14:paraId="11CE40BE" w14:textId="0699F6E8" w:rsidR="0003218D" w:rsidRDefault="0003218D" w:rsidP="0003218D">
      <w:pPr>
        <w:rPr>
          <w:rFonts w:cstheme="majorHAnsi"/>
          <w:color w:val="000000" w:themeColor="text1"/>
        </w:rPr>
      </w:pPr>
      <w:r w:rsidRPr="0003218D">
        <w:rPr>
          <w:rFonts w:cstheme="majorHAnsi"/>
          <w:color w:val="000000" w:themeColor="text1"/>
        </w:rPr>
        <w:t>Faster Test Design</w:t>
      </w:r>
    </w:p>
    <w:p w14:paraId="2D705528" w14:textId="3FF8B1D3" w:rsidR="0003218D" w:rsidRDefault="0003218D" w:rsidP="0003218D">
      <w:pPr>
        <w:rPr>
          <w:rFonts w:cstheme="majorHAnsi"/>
          <w:color w:val="000000" w:themeColor="text1"/>
        </w:rPr>
      </w:pPr>
      <w:r w:rsidRPr="0003218D">
        <w:rPr>
          <w:rFonts w:cstheme="majorHAnsi"/>
          <w:color w:val="000000" w:themeColor="text1"/>
        </w:rPr>
        <w:t>Scalability</w:t>
      </w:r>
    </w:p>
    <w:p w14:paraId="3458969D" w14:textId="7D2D3CE6" w:rsidR="0003218D" w:rsidRDefault="0003218D" w:rsidP="0003218D">
      <w:pPr>
        <w:rPr>
          <w:rFonts w:cstheme="majorHAnsi"/>
          <w:color w:val="000000" w:themeColor="text1"/>
        </w:rPr>
      </w:pPr>
      <w:r w:rsidRPr="0003218D">
        <w:rPr>
          <w:rFonts w:cstheme="majorHAnsi"/>
          <w:color w:val="000000" w:themeColor="text1"/>
        </w:rPr>
        <w:t>Improved Test Coverage</w:t>
      </w:r>
    </w:p>
    <w:p w14:paraId="4EE88BEC" w14:textId="42D3E3C9" w:rsidR="0003218D" w:rsidRDefault="0003218D" w:rsidP="0003218D">
      <w:pPr>
        <w:rPr>
          <w:rFonts w:cstheme="majorHAnsi"/>
          <w:color w:val="000000" w:themeColor="text1"/>
        </w:rPr>
      </w:pPr>
      <w:r w:rsidRPr="0003218D">
        <w:rPr>
          <w:rFonts w:cstheme="majorHAnsi"/>
          <w:color w:val="000000" w:themeColor="text1"/>
        </w:rPr>
        <w:t>Reduced Human Dependency</w:t>
      </w:r>
    </w:p>
    <w:p w14:paraId="25E62CB9" w14:textId="195188D5" w:rsidR="0003218D" w:rsidRPr="0003218D" w:rsidRDefault="0003218D" w:rsidP="0003218D">
      <w:pPr>
        <w:rPr>
          <w:rFonts w:cstheme="majorHAnsi"/>
          <w:color w:val="000000" w:themeColor="text1"/>
        </w:rPr>
      </w:pPr>
      <w:r w:rsidRPr="0003218D">
        <w:rPr>
          <w:rFonts w:cstheme="majorHAnsi"/>
          <w:color w:val="000000" w:themeColor="text1"/>
        </w:rPr>
        <w:t>Better Traceability</w:t>
      </w:r>
    </w:p>
    <w:p w14:paraId="5113CAC4" w14:textId="77777777" w:rsidR="0003218D" w:rsidRPr="0003218D" w:rsidRDefault="0003218D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</w:p>
    <w:p w14:paraId="605C32CC" w14:textId="77777777" w:rsidR="00CC744E" w:rsidRDefault="00000000">
      <w:pPr>
        <w:pStyle w:val="Heading2"/>
      </w:pPr>
      <w:r>
        <w:t>Objectives</w:t>
      </w:r>
    </w:p>
    <w:p w14:paraId="4C1594C0" w14:textId="77777777" w:rsidR="00CC744E" w:rsidRDefault="00000000">
      <w:r>
        <w:t>Read requirements, analyze business intent, classify into one or more testing categories, assign confidence, and route to test generation.</w:t>
      </w:r>
    </w:p>
    <w:p w14:paraId="18C41839" w14:textId="77777777" w:rsidR="00BC23E6" w:rsidRDefault="00BC23E6"/>
    <w:p w14:paraId="72F85F04" w14:textId="77777777" w:rsidR="00CC744E" w:rsidRDefault="00000000">
      <w:pPr>
        <w:pStyle w:val="Heading2"/>
      </w:pPr>
      <w:r>
        <w:t>Scope</w:t>
      </w:r>
    </w:p>
    <w:p w14:paraId="3D62116B" w14:textId="77777777" w:rsidR="00CC744E" w:rsidRDefault="00000000">
      <w:r>
        <w:t>In Scope: ingestion, AI analysis, categorization, routing. Out of Scope: execution, defect management, CI/CD.</w:t>
      </w:r>
    </w:p>
    <w:p w14:paraId="3C854E84" w14:textId="77777777" w:rsidR="00BC23E6" w:rsidRDefault="00BC23E6"/>
    <w:p w14:paraId="7642FE2D" w14:textId="77777777" w:rsidR="00CC744E" w:rsidRDefault="00000000">
      <w:pPr>
        <w:pStyle w:val="Heading2"/>
      </w:pPr>
      <w:r>
        <w:t>High-Level Architecture</w:t>
      </w:r>
    </w:p>
    <w:p w14:paraId="031DE90E" w14:textId="77777777" w:rsidR="00CC744E" w:rsidRDefault="00000000">
      <w:r>
        <w:t>Jira/XML/JSON/DB -&gt; Requirement Repository -&gt; Requirement Reader -&gt; AI Classification Engine -&gt; Category-specific Test Generators -&gt; QA.</w:t>
      </w:r>
    </w:p>
    <w:p w14:paraId="71E8C900" w14:textId="2BC4D543" w:rsidR="00BC23E6" w:rsidRDefault="00BC23E6">
      <w:r w:rsidRPr="00BC23E6">
        <w:lastRenderedPageBreak/>
        <w:drawing>
          <wp:inline distT="0" distB="0" distL="0" distR="0" wp14:anchorId="39362466" wp14:editId="6D1F2FF6">
            <wp:extent cx="3429479" cy="5401429"/>
            <wp:effectExtent l="0" t="0" r="0" b="8890"/>
            <wp:docPr id="98579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9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12F7" w14:textId="77777777" w:rsidR="00BC23E6" w:rsidRDefault="00BC23E6"/>
    <w:p w14:paraId="471AC8C3" w14:textId="77777777" w:rsidR="00BC23E6" w:rsidRDefault="00BC23E6"/>
    <w:p w14:paraId="0769124E" w14:textId="77777777" w:rsidR="00BC23E6" w:rsidRDefault="00BC23E6"/>
    <w:p w14:paraId="2D82765C" w14:textId="77777777" w:rsidR="00CC744E" w:rsidRDefault="00000000">
      <w:pPr>
        <w:pStyle w:val="Heading2"/>
      </w:pPr>
      <w:r>
        <w:t>Requirement Repository Design</w:t>
      </w:r>
    </w:p>
    <w:p w14:paraId="01036AB7" w14:textId="77777777" w:rsidR="00CC744E" w:rsidRDefault="00000000">
      <w:r>
        <w:t>Supports Jira, XML, JSON, CSV, Excel, Database, and Text repositories using a standard requirement schema.</w:t>
      </w:r>
    </w:p>
    <w:p w14:paraId="62246603" w14:textId="77777777" w:rsidR="00BC23E6" w:rsidRDefault="00BC23E6"/>
    <w:p w14:paraId="70B927EC" w14:textId="77777777" w:rsidR="00BC23E6" w:rsidRDefault="00BC23E6"/>
    <w:p w14:paraId="74C3FC0E" w14:textId="77777777" w:rsidR="00BC23E6" w:rsidRDefault="00BC23E6"/>
    <w:p w14:paraId="1E365B1B" w14:textId="02AD6BDC" w:rsidR="00BC23E6" w:rsidRDefault="00BC23E6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BC23E6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lastRenderedPageBreak/>
        <w:t>Repository Architecture</w:t>
      </w:r>
    </w:p>
    <w:p w14:paraId="36C1F950" w14:textId="7DD052E1" w:rsidR="00BC23E6" w:rsidRPr="00BC23E6" w:rsidRDefault="00BC23E6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BC23E6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drawing>
          <wp:inline distT="0" distB="0" distL="0" distR="0" wp14:anchorId="3C087E1F" wp14:editId="2CDB32D2">
            <wp:extent cx="2695951" cy="2076740"/>
            <wp:effectExtent l="0" t="0" r="9525" b="0"/>
            <wp:docPr id="170878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85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57FE" w14:textId="77777777" w:rsidR="00BC23E6" w:rsidRDefault="00BC23E6"/>
    <w:p w14:paraId="26544D84" w14:textId="77777777" w:rsidR="00BC23E6" w:rsidRDefault="00BC23E6"/>
    <w:p w14:paraId="7B2196F0" w14:textId="77777777" w:rsidR="00CC744E" w:rsidRDefault="00000000">
      <w:pPr>
        <w:pStyle w:val="Heading2"/>
      </w:pPr>
      <w:r>
        <w:t>Requirement Processing Pipeline</w:t>
      </w:r>
    </w:p>
    <w:p w14:paraId="52A878B0" w14:textId="3E3E951D" w:rsidR="00CC744E" w:rsidRDefault="00000000">
      <w:r>
        <w:t>Read -&gt; Preprocess -&gt; Keyword Extraction -&gt; Business Context -&gt; LLM Classification -&gt; Confidence -&gt; Routing.</w:t>
      </w:r>
      <w:r w:rsidR="00BC23E6">
        <w:br/>
      </w:r>
      <w:r w:rsidR="00BC23E6" w:rsidRPr="00BC23E6">
        <w:drawing>
          <wp:inline distT="0" distB="0" distL="0" distR="0" wp14:anchorId="01EB45F7" wp14:editId="39E7D2B2">
            <wp:extent cx="2495898" cy="4277322"/>
            <wp:effectExtent l="0" t="0" r="0" b="9525"/>
            <wp:docPr id="161595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56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991F" w14:textId="77777777" w:rsidR="00BC23E6" w:rsidRDefault="00BC23E6"/>
    <w:p w14:paraId="242AD4ED" w14:textId="77777777" w:rsidR="00CC744E" w:rsidRDefault="00000000">
      <w:pPr>
        <w:pStyle w:val="Heading2"/>
      </w:pPr>
      <w:r>
        <w:t>AI Classification Engine</w:t>
      </w:r>
    </w:p>
    <w:p w14:paraId="1A374B89" w14:textId="77777777" w:rsidR="00CC744E" w:rsidRDefault="00000000">
      <w:r>
        <w:t>Combines rule engine, keyword matching, NLP, business context analysis, LLM reasoning, and historical patterns.</w:t>
      </w:r>
    </w:p>
    <w:p w14:paraId="11C30144" w14:textId="117526CF" w:rsidR="00250D7E" w:rsidRDefault="00250D7E">
      <w:r w:rsidRPr="00250D7E">
        <w:t>Internal Architecture</w:t>
      </w:r>
      <w:r>
        <w:t xml:space="preserve"> :-</w:t>
      </w:r>
      <w:r>
        <w:br/>
      </w:r>
      <w:r w:rsidRPr="00250D7E">
        <w:drawing>
          <wp:inline distT="0" distB="0" distL="0" distR="0" wp14:anchorId="47E9D9E0" wp14:editId="31827EEC">
            <wp:extent cx="2886075" cy="5391150"/>
            <wp:effectExtent l="0" t="0" r="9525" b="0"/>
            <wp:docPr id="10190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7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9" cy="53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8C87" w14:textId="77777777" w:rsidR="00CC744E" w:rsidRDefault="00000000">
      <w:pPr>
        <w:pStyle w:val="Heading2"/>
      </w:pPr>
      <w:r>
        <w:t>Prompt Engineering</w:t>
      </w:r>
    </w:p>
    <w:p w14:paraId="4470F501" w14:textId="77777777" w:rsidR="00CC744E" w:rsidRDefault="00000000">
      <w:r>
        <w:t>Provide structured prompts requesting primary category, secondary category, priority, automation feasibility, confidence, and reasoning.</w:t>
      </w:r>
    </w:p>
    <w:p w14:paraId="066F4959" w14:textId="1BCE3E3E" w:rsidR="00250D7E" w:rsidRDefault="00250D7E">
      <w:r w:rsidRPr="00250D7E">
        <w:t>The AI should receive structured prompts.</w:t>
      </w:r>
      <w:r>
        <w:br/>
      </w:r>
    </w:p>
    <w:p w14:paraId="13D11EE1" w14:textId="75FE8819" w:rsidR="00250D7E" w:rsidRDefault="00250D7E">
      <w:r w:rsidRPr="00250D7E">
        <w:t>Example Prompt</w:t>
      </w:r>
    </w:p>
    <w:p w14:paraId="28798E8A" w14:textId="62D3F4FB" w:rsidR="00250D7E" w:rsidRDefault="00250D7E">
      <w:pPr>
        <w:pStyle w:val="Heading2"/>
      </w:pPr>
      <w:r w:rsidRPr="00250D7E">
        <w:lastRenderedPageBreak/>
        <w:drawing>
          <wp:inline distT="0" distB="0" distL="0" distR="0" wp14:anchorId="786A286F" wp14:editId="45A29DAE">
            <wp:extent cx="2828925" cy="3095625"/>
            <wp:effectExtent l="0" t="0" r="9525" b="9525"/>
            <wp:docPr id="45155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2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2" cy="309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BB06" w14:textId="77777777" w:rsidR="00250D7E" w:rsidRDefault="00250D7E" w:rsidP="00250D7E"/>
    <w:p w14:paraId="51F05211" w14:textId="77777777" w:rsidR="00250D7E" w:rsidRPr="00250D7E" w:rsidRDefault="00250D7E" w:rsidP="00250D7E"/>
    <w:p w14:paraId="71AD66E1" w14:textId="39852237" w:rsidR="00250D7E" w:rsidRDefault="00250D7E" w:rsidP="00250D7E">
      <w:r w:rsidRPr="00250D7E">
        <w:t>Expected Output</w:t>
      </w:r>
    </w:p>
    <w:p w14:paraId="2A8DA969" w14:textId="77777777" w:rsidR="00250D7E" w:rsidRDefault="00250D7E" w:rsidP="00250D7E"/>
    <w:p w14:paraId="5777CEA3" w14:textId="44DC0FB7" w:rsidR="00250D7E" w:rsidRDefault="00250D7E" w:rsidP="00250D7E">
      <w:r w:rsidRPr="00250D7E">
        <w:drawing>
          <wp:inline distT="0" distB="0" distL="0" distR="0" wp14:anchorId="4953CAED" wp14:editId="22CB504C">
            <wp:extent cx="2781300" cy="1552575"/>
            <wp:effectExtent l="0" t="0" r="0" b="9525"/>
            <wp:docPr id="142815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7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6A9E" w14:textId="77777777" w:rsidR="00250D7E" w:rsidRDefault="00250D7E" w:rsidP="00250D7E"/>
    <w:p w14:paraId="0A92D65E" w14:textId="77777777" w:rsidR="00250D7E" w:rsidRDefault="00250D7E" w:rsidP="00250D7E"/>
    <w:p w14:paraId="4B3D6AF9" w14:textId="77777777" w:rsidR="00250D7E" w:rsidRPr="00250D7E" w:rsidRDefault="00250D7E" w:rsidP="00250D7E"/>
    <w:p w14:paraId="3C73F8A9" w14:textId="13F13B38" w:rsidR="00CC744E" w:rsidRDefault="00000000">
      <w:pPr>
        <w:pStyle w:val="Heading2"/>
      </w:pPr>
      <w:r>
        <w:t>Classification Algorithm</w:t>
      </w:r>
    </w:p>
    <w:p w14:paraId="44813775" w14:textId="77777777" w:rsidR="00250D7E" w:rsidRDefault="00000000">
      <w:r>
        <w:t>Extract keywords, identify intent, apply rules, invoke LLM if required, assign categories, calculate confidence, and store results.</w:t>
      </w:r>
    </w:p>
    <w:p w14:paraId="4817484E" w14:textId="17A8DF0A" w:rsidR="00CC744E" w:rsidRDefault="00250D7E">
      <w:r>
        <w:lastRenderedPageBreak/>
        <w:br/>
      </w:r>
      <w:r w:rsidRPr="00250D7E">
        <w:drawing>
          <wp:inline distT="0" distB="0" distL="0" distR="0" wp14:anchorId="5D7547F6" wp14:editId="2A7171A3">
            <wp:extent cx="2790825" cy="6407635"/>
            <wp:effectExtent l="0" t="0" r="0" b="0"/>
            <wp:docPr id="6277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91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5065" cy="641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3ECD" w14:textId="77777777" w:rsidR="00250D7E" w:rsidRDefault="00250D7E"/>
    <w:p w14:paraId="68FCB76A" w14:textId="77777777" w:rsidR="00250D7E" w:rsidRDefault="00250D7E"/>
    <w:p w14:paraId="403DBB2B" w14:textId="77777777" w:rsidR="00CC744E" w:rsidRDefault="00000000">
      <w:pPr>
        <w:pStyle w:val="Heading2"/>
      </w:pPr>
      <w:r>
        <w:t>Confidence Scoring</w:t>
      </w:r>
    </w:p>
    <w:p w14:paraId="1B422A81" w14:textId="77777777" w:rsidR="00CC744E" w:rsidRDefault="00000000">
      <w:r>
        <w:t>Keyword Match 30%, Business Context 25%, LLM 25%, Historical Similarity 10%, Completeness 10%.</w:t>
      </w:r>
    </w:p>
    <w:p w14:paraId="6D920217" w14:textId="77777777" w:rsidR="00250D7E" w:rsidRDefault="00250D7E"/>
    <w:p w14:paraId="54654E16" w14:textId="77777777" w:rsidR="00CC744E" w:rsidRDefault="00000000">
      <w:pPr>
        <w:pStyle w:val="Heading2"/>
      </w:pPr>
      <w:r>
        <w:t>Testing Categories</w:t>
      </w:r>
    </w:p>
    <w:p w14:paraId="4D7176CF" w14:textId="77777777" w:rsidR="00CC744E" w:rsidRDefault="00000000">
      <w:r>
        <w:t>UI, API, Regression, Smoke, Sanity, Component, Integration, Database, Security, Performance, Load, Stress, Accessibility, Responsive, Cross Browser, Authentication, Authorization, Session, Notification, Workflow, Business Rule, End-to-End, Compliance, Logging, Monitoring.</w:t>
      </w:r>
    </w:p>
    <w:p w14:paraId="47D5E202" w14:textId="77777777" w:rsidR="00250D7E" w:rsidRDefault="00250D7E"/>
    <w:p w14:paraId="14E7D4B8" w14:textId="77777777" w:rsidR="00CC744E" w:rsidRDefault="00000000">
      <w:pPr>
        <w:pStyle w:val="Heading2"/>
      </w:pPr>
      <w:r>
        <w:t>Requirement Mapping Matrix</w:t>
      </w:r>
    </w:p>
    <w:p w14:paraId="1CD85171" w14:textId="77777777" w:rsidR="00CC744E" w:rsidRDefault="00000000">
      <w:r>
        <w:t>Example: Login Page-&gt;UI, Login API-&gt;API, Password Encryption-&gt;Security, Customer Table-&gt;Database, Dashboard Load-&gt;Performance.</w:t>
      </w:r>
    </w:p>
    <w:p w14:paraId="115E93C2" w14:textId="77777777" w:rsidR="00250D7E" w:rsidRDefault="00250D7E"/>
    <w:p w14:paraId="31B9112D" w14:textId="77777777" w:rsidR="00CC744E" w:rsidRDefault="00000000">
      <w:pPr>
        <w:pStyle w:val="Heading2"/>
      </w:pPr>
      <w:r>
        <w:t>Sample Jira Requirements</w:t>
      </w:r>
    </w:p>
    <w:p w14:paraId="23D4BCDF" w14:textId="77777777" w:rsidR="00CC744E" w:rsidRDefault="00000000">
      <w:r>
        <w:t>REQ-001 Verify Login Page(UI), REQ-002 Verify Login API(API), REQ-003 Password Encryption(Security), REQ-004 Customer Table(Database), REQ-005 Dashboard Load(Performance). Continue similarly to REQ-100 covering all categories.</w:t>
      </w:r>
    </w:p>
    <w:p w14:paraId="335E8277" w14:textId="77777777" w:rsidR="00CC744E" w:rsidRDefault="00000000">
      <w:pPr>
        <w:pStyle w:val="Heading2"/>
      </w:pPr>
      <w:r>
        <w:lastRenderedPageBreak/>
        <w:t>Sequence Diagram</w:t>
      </w:r>
    </w:p>
    <w:p w14:paraId="4BBFE5B3" w14:textId="65283AF3" w:rsidR="00CC744E" w:rsidRDefault="00000000">
      <w:r>
        <w:t>User -&gt; Repository -&gt; Reader Agent -&gt; Classification Agent -&gt; Category Engine -&gt; Test Generator -&gt; QA.</w:t>
      </w:r>
      <w:r w:rsidR="00250D7E">
        <w:br/>
      </w:r>
      <w:r w:rsidR="00250D7E" w:rsidRPr="00250D7E">
        <w:drawing>
          <wp:inline distT="0" distB="0" distL="0" distR="0" wp14:anchorId="536A657A" wp14:editId="563F46E2">
            <wp:extent cx="2447925" cy="5524500"/>
            <wp:effectExtent l="0" t="0" r="9525" b="0"/>
            <wp:docPr id="60517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76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72" cy="55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FBDF" w14:textId="77777777" w:rsidR="00BC59D3" w:rsidRDefault="00BC59D3"/>
    <w:p w14:paraId="7B1CCB91" w14:textId="77777777" w:rsidR="00BC59D3" w:rsidRDefault="00BC59D3"/>
    <w:p w14:paraId="7EB4808D" w14:textId="77777777" w:rsidR="00BC59D3" w:rsidRDefault="00BC59D3"/>
    <w:p w14:paraId="623A62D2" w14:textId="77777777" w:rsidR="00BC59D3" w:rsidRDefault="00BC59D3"/>
    <w:p w14:paraId="1BDBCF08" w14:textId="77777777" w:rsidR="00CC744E" w:rsidRDefault="00000000">
      <w:pPr>
        <w:pStyle w:val="Heading2"/>
      </w:pPr>
      <w:r>
        <w:t>Decision Tree</w:t>
      </w:r>
    </w:p>
    <w:p w14:paraId="5AA238ED" w14:textId="77777777" w:rsidR="00CC744E" w:rsidRDefault="00000000">
      <w:r>
        <w:t>API? -&gt; API Testing; else UI? -&gt; UI Testing; else SQL? -&gt; Database; else Authentication? -&gt; Security; otherwise LLM.</w:t>
      </w:r>
    </w:p>
    <w:p w14:paraId="11446503" w14:textId="6CD430F9" w:rsidR="00BC59D3" w:rsidRPr="00BC59D3" w:rsidRDefault="00BC59D3" w:rsidP="00BC59D3">
      <w:pPr>
        <w:pStyle w:val="Heading2"/>
      </w:pPr>
      <w:r w:rsidRPr="00BC59D3">
        <w:lastRenderedPageBreak/>
        <w:drawing>
          <wp:inline distT="0" distB="0" distL="0" distR="0" wp14:anchorId="30DE448F" wp14:editId="5348BA10">
            <wp:extent cx="3019425" cy="4867276"/>
            <wp:effectExtent l="0" t="0" r="0" b="9525"/>
            <wp:docPr id="1104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7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65" cy="48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BFD4" w14:textId="74EE09F2" w:rsidR="00CC744E" w:rsidRDefault="00000000">
      <w:pPr>
        <w:pStyle w:val="Heading2"/>
      </w:pPr>
      <w:r>
        <w:t>Error Handling</w:t>
      </w:r>
    </w:p>
    <w:p w14:paraId="4B951E8E" w14:textId="2367B798" w:rsidR="00BC59D3" w:rsidRDefault="00000000">
      <w:r>
        <w:t>Handle empty requirements, duplicate IDs, unsupported formats, low confidence, and multi-label classifications.</w:t>
      </w:r>
    </w:p>
    <w:p w14:paraId="2F722FE1" w14:textId="77777777" w:rsidR="00CC744E" w:rsidRDefault="00000000">
      <w:pPr>
        <w:pStyle w:val="Heading2"/>
      </w:pPr>
      <w:r>
        <w:t>KPIs</w:t>
      </w:r>
    </w:p>
    <w:p w14:paraId="4AA3A40D" w14:textId="77777777" w:rsidR="00CC744E" w:rsidRDefault="00000000">
      <w:r>
        <w:t>Accuracy &gt;95%, Precision &gt;94%, Recall &gt;93%, Auto Classification &gt;90%, Routing Accuracy &gt;97%.</w:t>
      </w:r>
    </w:p>
    <w:p w14:paraId="56D20738" w14:textId="77777777" w:rsidR="00BC59D3" w:rsidRDefault="00BC59D3"/>
    <w:p w14:paraId="02D97459" w14:textId="77777777" w:rsidR="00CC744E" w:rsidRDefault="00000000">
      <w:pPr>
        <w:pStyle w:val="Heading2"/>
      </w:pPr>
      <w:r>
        <w:t>Future Roadmap</w:t>
      </w:r>
    </w:p>
    <w:p w14:paraId="6B5123D7" w14:textId="77777777" w:rsidR="00CC744E" w:rsidRDefault="00000000">
      <w:r>
        <w:t>Integrate with Jira, Azure DevOps, Zephyr, Playwright generation, self-learning models, risk-based testing, autonomous regression planning.</w:t>
      </w:r>
    </w:p>
    <w:p w14:paraId="22D8E113" w14:textId="77777777" w:rsidR="00CC744E" w:rsidRDefault="00000000">
      <w:pPr>
        <w:pStyle w:val="Heading2"/>
      </w:pPr>
      <w:r>
        <w:t>Conclusion</w:t>
      </w:r>
    </w:p>
    <w:p w14:paraId="753F6AF1" w14:textId="77777777" w:rsidR="00CC744E" w:rsidRDefault="00000000">
      <w:r>
        <w:t>The Requirement Classification Agent is the foundation for an enterprise Agentic AI testing ecosystem enabling intelligent, scalable, and standardized test generation.</w:t>
      </w:r>
    </w:p>
    <w:sectPr w:rsidR="00CC74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24354">
    <w:abstractNumId w:val="8"/>
  </w:num>
  <w:num w:numId="2" w16cid:durableId="801114925">
    <w:abstractNumId w:val="6"/>
  </w:num>
  <w:num w:numId="3" w16cid:durableId="1495490645">
    <w:abstractNumId w:val="5"/>
  </w:num>
  <w:num w:numId="4" w16cid:durableId="780563930">
    <w:abstractNumId w:val="4"/>
  </w:num>
  <w:num w:numId="5" w16cid:durableId="421033600">
    <w:abstractNumId w:val="7"/>
  </w:num>
  <w:num w:numId="6" w16cid:durableId="1356079221">
    <w:abstractNumId w:val="3"/>
  </w:num>
  <w:num w:numId="7" w16cid:durableId="1167595387">
    <w:abstractNumId w:val="2"/>
  </w:num>
  <w:num w:numId="8" w16cid:durableId="1228224913">
    <w:abstractNumId w:val="1"/>
  </w:num>
  <w:num w:numId="9" w16cid:durableId="185245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8D"/>
    <w:rsid w:val="00034616"/>
    <w:rsid w:val="0006063C"/>
    <w:rsid w:val="000B1323"/>
    <w:rsid w:val="0015074B"/>
    <w:rsid w:val="00250D7E"/>
    <w:rsid w:val="0029639D"/>
    <w:rsid w:val="00326F90"/>
    <w:rsid w:val="00AA1D8D"/>
    <w:rsid w:val="00B47730"/>
    <w:rsid w:val="00BC23E6"/>
    <w:rsid w:val="00BC59D3"/>
    <w:rsid w:val="00CB0664"/>
    <w:rsid w:val="00CC744E"/>
    <w:rsid w:val="00F447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AF6FB"/>
  <w14:defaultImageDpi w14:val="300"/>
  <w15:docId w15:val="{C185BB64-01ED-4999-9AF9-2242F1C9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bn</cp:lastModifiedBy>
  <cp:revision>2</cp:revision>
  <dcterms:created xsi:type="dcterms:W3CDTF">2013-12-23T23:15:00Z</dcterms:created>
  <dcterms:modified xsi:type="dcterms:W3CDTF">2026-07-26T06:02:00Z</dcterms:modified>
  <cp:category/>
</cp:coreProperties>
</file>