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FF1" w:rsidRDefault="00850FF1" w:rsidP="00850FF1">
      <w:pPr>
        <w:ind w:left="-567"/>
        <w:jc w:val="center"/>
        <w:rPr>
          <w:rFonts w:ascii="Arial" w:hAnsi="Arial" w:cs="Arial"/>
          <w:sz w:val="32"/>
          <w:szCs w:val="32"/>
        </w:rPr>
      </w:pPr>
      <w:r>
        <w:rPr>
          <w:rFonts w:ascii="Arial" w:hAnsi="Arial" w:cs="Arial"/>
          <w:sz w:val="32"/>
          <w:szCs w:val="32"/>
        </w:rPr>
        <w:t>Электрические подключения</w:t>
      </w:r>
    </w:p>
    <w:p w:rsidR="00850FF1" w:rsidRDefault="00850FF1" w:rsidP="00850FF1">
      <w:pPr>
        <w:ind w:left="-567"/>
        <w:rPr>
          <w:rFonts w:ascii="Arial" w:hAnsi="Arial" w:cs="Arial"/>
          <w:sz w:val="32"/>
          <w:szCs w:val="32"/>
        </w:rPr>
      </w:pPr>
      <w:r>
        <w:rPr>
          <w:rFonts w:ascii="Arial" w:hAnsi="Arial" w:cs="Arial"/>
          <w:noProof/>
          <w:sz w:val="32"/>
          <w:szCs w:val="32"/>
          <w:lang w:eastAsia="ru-RU"/>
        </w:rPr>
        <w:drawing>
          <wp:inline distT="0" distB="0" distL="0" distR="0">
            <wp:extent cx="2499360" cy="28803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9360" cy="2880360"/>
                    </a:xfrm>
                    <a:prstGeom prst="rect">
                      <a:avLst/>
                    </a:prstGeom>
                    <a:noFill/>
                    <a:ln>
                      <a:noFill/>
                    </a:ln>
                  </pic:spPr>
                </pic:pic>
              </a:graphicData>
            </a:graphic>
          </wp:inline>
        </w:drawing>
      </w:r>
      <w:r>
        <w:rPr>
          <w:rFonts w:ascii="Arial" w:hAnsi="Arial" w:cs="Arial"/>
          <w:noProof/>
          <w:sz w:val="32"/>
          <w:szCs w:val="32"/>
          <w:lang w:eastAsia="ru-RU"/>
        </w:rPr>
        <w:drawing>
          <wp:inline distT="0" distB="0" distL="0" distR="0">
            <wp:extent cx="2750820" cy="10515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0820" cy="1051560"/>
                    </a:xfrm>
                    <a:prstGeom prst="rect">
                      <a:avLst/>
                    </a:prstGeom>
                    <a:noFill/>
                    <a:ln>
                      <a:noFill/>
                    </a:ln>
                  </pic:spPr>
                </pic:pic>
              </a:graphicData>
            </a:graphic>
          </wp:inline>
        </w:drawing>
      </w:r>
    </w:p>
    <w:p w:rsidR="00850FF1" w:rsidRPr="00850FF1" w:rsidRDefault="00850FF1" w:rsidP="00850FF1">
      <w:pPr>
        <w:ind w:left="-567"/>
        <w:jc w:val="center"/>
        <w:rPr>
          <w:rFonts w:ascii="Arial" w:hAnsi="Arial" w:cs="Arial"/>
          <w:sz w:val="20"/>
          <w:szCs w:val="20"/>
        </w:rPr>
      </w:pPr>
      <w:r>
        <w:rPr>
          <w:rFonts w:ascii="Arial" w:hAnsi="Arial" w:cs="Arial"/>
          <w:sz w:val="20"/>
          <w:szCs w:val="20"/>
        </w:rPr>
        <w:t xml:space="preserve">                                                        </w:t>
      </w:r>
      <w:r w:rsidRPr="00850FF1">
        <w:rPr>
          <w:rFonts w:ascii="Arial" w:hAnsi="Arial" w:cs="Arial"/>
          <w:sz w:val="20"/>
          <w:szCs w:val="20"/>
        </w:rPr>
        <w:t>M12 5-полюсная</w:t>
      </w:r>
      <w:r w:rsidRPr="00850FF1">
        <w:rPr>
          <w:rFonts w:ascii="Arial" w:hAnsi="Arial" w:cs="Arial"/>
          <w:sz w:val="20"/>
          <w:szCs w:val="20"/>
        </w:rPr>
        <w:t xml:space="preserve"> </w:t>
      </w:r>
      <w:r>
        <w:rPr>
          <w:rFonts w:ascii="Arial" w:hAnsi="Arial" w:cs="Arial"/>
          <w:sz w:val="20"/>
          <w:szCs w:val="20"/>
        </w:rPr>
        <w:t xml:space="preserve">вилка и </w:t>
      </w:r>
      <w:r w:rsidRPr="00850FF1">
        <w:rPr>
          <w:rFonts w:ascii="Arial" w:hAnsi="Arial" w:cs="Arial"/>
          <w:sz w:val="20"/>
          <w:szCs w:val="20"/>
        </w:rPr>
        <w:t>розетка</w:t>
      </w:r>
      <w:r w:rsidR="001B50F7" w:rsidRPr="001B50F7">
        <w:rPr>
          <w:rFonts w:ascii="Arial" w:hAnsi="Arial" w:cs="Arial"/>
          <w:sz w:val="20"/>
          <w:szCs w:val="20"/>
        </w:rPr>
        <w:t xml:space="preserve"> </w:t>
      </w:r>
      <w:r w:rsidR="001B50F7">
        <w:rPr>
          <w:rFonts w:ascii="Arial" w:hAnsi="Arial" w:cs="Arial"/>
          <w:sz w:val="20"/>
          <w:szCs w:val="20"/>
        </w:rPr>
        <w:t>соответственно (</w:t>
      </w:r>
      <w:r w:rsidRPr="00850FF1">
        <w:rPr>
          <w:rFonts w:ascii="Arial" w:hAnsi="Arial" w:cs="Arial"/>
          <w:sz w:val="20"/>
          <w:szCs w:val="20"/>
        </w:rPr>
        <w:t>со стороны кабеля</w:t>
      </w:r>
      <w:r w:rsidR="001B50F7">
        <w:rPr>
          <w:rFonts w:ascii="Arial" w:hAnsi="Arial" w:cs="Arial"/>
          <w:sz w:val="20"/>
          <w:szCs w:val="20"/>
        </w:rPr>
        <w:t>)</w:t>
      </w:r>
    </w:p>
    <w:p w:rsidR="00850FF1" w:rsidRPr="00850FF1" w:rsidRDefault="00850FF1" w:rsidP="00850FF1">
      <w:pPr>
        <w:ind w:left="-567"/>
        <w:rPr>
          <w:rFonts w:ascii="Arial" w:hAnsi="Arial" w:cs="Arial"/>
          <w:sz w:val="24"/>
          <w:szCs w:val="32"/>
        </w:rPr>
      </w:pPr>
      <w:r w:rsidRPr="00850FF1">
        <w:rPr>
          <w:rFonts w:ascii="Arial" w:hAnsi="Arial" w:cs="Arial"/>
          <w:sz w:val="24"/>
          <w:szCs w:val="32"/>
        </w:rPr>
        <w:t>Разъем M12: (5-контактный штекер)</w:t>
      </w:r>
    </w:p>
    <w:p w:rsidR="00850FF1" w:rsidRPr="00850FF1" w:rsidRDefault="00850FF1" w:rsidP="00850FF1">
      <w:pPr>
        <w:ind w:left="-567"/>
        <w:rPr>
          <w:rFonts w:ascii="Arial" w:hAnsi="Arial" w:cs="Arial"/>
          <w:sz w:val="24"/>
          <w:szCs w:val="32"/>
        </w:rPr>
      </w:pPr>
      <w:r w:rsidRPr="00850FF1">
        <w:rPr>
          <w:rFonts w:ascii="Arial" w:hAnsi="Arial" w:cs="Arial"/>
          <w:sz w:val="24"/>
          <w:szCs w:val="32"/>
        </w:rPr>
        <w:t>1)</w:t>
      </w:r>
      <w:proofErr w:type="gramStart"/>
      <w:r w:rsidRPr="00850FF1">
        <w:rPr>
          <w:rFonts w:ascii="Arial" w:hAnsi="Arial" w:cs="Arial"/>
          <w:sz w:val="24"/>
          <w:szCs w:val="32"/>
        </w:rPr>
        <w:t>Коричневый</w:t>
      </w:r>
      <w:proofErr w:type="gramEnd"/>
      <w:r w:rsidRPr="00850FF1">
        <w:rPr>
          <w:rFonts w:ascii="Arial" w:hAnsi="Arial" w:cs="Arial"/>
          <w:sz w:val="24"/>
          <w:szCs w:val="32"/>
        </w:rPr>
        <w:t>:+24в  постоянного тока</w:t>
      </w:r>
    </w:p>
    <w:p w:rsidR="00850FF1" w:rsidRPr="00850FF1" w:rsidRDefault="00850FF1" w:rsidP="00850FF1">
      <w:pPr>
        <w:ind w:left="-567"/>
        <w:rPr>
          <w:rFonts w:ascii="Arial" w:hAnsi="Arial" w:cs="Arial"/>
          <w:sz w:val="24"/>
          <w:szCs w:val="32"/>
        </w:rPr>
      </w:pPr>
      <w:r w:rsidRPr="00850FF1">
        <w:rPr>
          <w:rFonts w:ascii="Arial" w:hAnsi="Arial" w:cs="Arial"/>
          <w:sz w:val="24"/>
          <w:szCs w:val="32"/>
        </w:rPr>
        <w:t>2)Белый: Вход динамического сигнала</w:t>
      </w:r>
    </w:p>
    <w:p w:rsidR="00850FF1" w:rsidRPr="00850FF1" w:rsidRDefault="00850FF1" w:rsidP="00850FF1">
      <w:pPr>
        <w:ind w:left="-567"/>
        <w:rPr>
          <w:rFonts w:ascii="Arial" w:hAnsi="Arial" w:cs="Arial"/>
          <w:sz w:val="24"/>
          <w:szCs w:val="32"/>
        </w:rPr>
      </w:pPr>
      <w:r w:rsidRPr="00850FF1">
        <w:rPr>
          <w:rFonts w:ascii="Arial" w:hAnsi="Arial" w:cs="Arial"/>
          <w:sz w:val="24"/>
          <w:szCs w:val="32"/>
        </w:rPr>
        <w:t>3)</w:t>
      </w:r>
      <w:proofErr w:type="gramStart"/>
      <w:r w:rsidRPr="00850FF1">
        <w:rPr>
          <w:rFonts w:ascii="Arial" w:hAnsi="Arial" w:cs="Arial"/>
          <w:sz w:val="24"/>
          <w:szCs w:val="32"/>
        </w:rPr>
        <w:t>Синий</w:t>
      </w:r>
      <w:proofErr w:type="gramEnd"/>
      <w:r w:rsidRPr="00850FF1">
        <w:rPr>
          <w:rFonts w:ascii="Arial" w:hAnsi="Arial" w:cs="Arial"/>
          <w:sz w:val="24"/>
          <w:szCs w:val="32"/>
        </w:rPr>
        <w:t>: 0в постоянного тока</w:t>
      </w:r>
    </w:p>
    <w:p w:rsidR="00850FF1" w:rsidRPr="00850FF1" w:rsidRDefault="00850FF1" w:rsidP="00850FF1">
      <w:pPr>
        <w:ind w:left="-567"/>
        <w:rPr>
          <w:rFonts w:ascii="Arial" w:hAnsi="Arial" w:cs="Arial"/>
          <w:sz w:val="24"/>
          <w:szCs w:val="32"/>
        </w:rPr>
      </w:pPr>
      <w:r w:rsidRPr="00850FF1">
        <w:rPr>
          <w:rFonts w:ascii="Arial" w:hAnsi="Arial" w:cs="Arial"/>
          <w:sz w:val="24"/>
          <w:szCs w:val="32"/>
        </w:rPr>
        <w:t>4)Черный: Выход динамического сигнала</w:t>
      </w:r>
    </w:p>
    <w:p w:rsidR="00850FF1" w:rsidRDefault="00850FF1" w:rsidP="00850FF1">
      <w:pPr>
        <w:ind w:left="-567"/>
        <w:rPr>
          <w:rFonts w:ascii="Arial" w:hAnsi="Arial" w:cs="Arial"/>
          <w:sz w:val="24"/>
          <w:szCs w:val="32"/>
        </w:rPr>
      </w:pPr>
      <w:r w:rsidRPr="00850FF1">
        <w:rPr>
          <w:rFonts w:ascii="Arial" w:hAnsi="Arial" w:cs="Arial"/>
          <w:sz w:val="24"/>
          <w:szCs w:val="32"/>
        </w:rPr>
        <w:t>5)Серый: Информация</w:t>
      </w:r>
    </w:p>
    <w:p w:rsidR="00CA7CFC" w:rsidRDefault="00850FF1" w:rsidP="00850FF1">
      <w:pPr>
        <w:ind w:left="-567"/>
        <w:rPr>
          <w:rFonts w:ascii="Arial" w:hAnsi="Arial" w:cs="Arial"/>
          <w:sz w:val="24"/>
          <w:szCs w:val="32"/>
        </w:rPr>
      </w:pPr>
      <w:proofErr w:type="spellStart"/>
      <w:r w:rsidRPr="00850FF1">
        <w:rPr>
          <w:rFonts w:ascii="Arial" w:hAnsi="Arial" w:cs="Arial"/>
          <w:sz w:val="24"/>
          <w:szCs w:val="32"/>
        </w:rPr>
        <w:t>Adam</w:t>
      </w:r>
      <w:proofErr w:type="spellEnd"/>
      <w:r w:rsidRPr="00850FF1">
        <w:rPr>
          <w:rFonts w:ascii="Arial" w:hAnsi="Arial" w:cs="Arial"/>
          <w:sz w:val="24"/>
          <w:szCs w:val="32"/>
        </w:rPr>
        <w:t xml:space="preserve"> DYN-</w:t>
      </w:r>
      <w:proofErr w:type="spellStart"/>
      <w:r w:rsidRPr="00850FF1">
        <w:rPr>
          <w:rFonts w:ascii="Arial" w:hAnsi="Arial" w:cs="Arial"/>
          <w:sz w:val="24"/>
          <w:szCs w:val="32"/>
        </w:rPr>
        <w:t>Info</w:t>
      </w:r>
      <w:proofErr w:type="spellEnd"/>
      <w:r w:rsidRPr="00850FF1">
        <w:rPr>
          <w:rFonts w:ascii="Arial" w:hAnsi="Arial" w:cs="Arial"/>
          <w:sz w:val="24"/>
          <w:szCs w:val="32"/>
        </w:rPr>
        <w:t xml:space="preserve"> </w:t>
      </w:r>
      <w:proofErr w:type="gramStart"/>
      <w:r w:rsidR="00CA7CFC">
        <w:rPr>
          <w:rFonts w:ascii="Arial" w:hAnsi="Arial" w:cs="Arial"/>
          <w:sz w:val="24"/>
          <w:szCs w:val="32"/>
        </w:rPr>
        <w:t>оснащен</w:t>
      </w:r>
      <w:proofErr w:type="gramEnd"/>
      <w:r w:rsidRPr="00850FF1">
        <w:rPr>
          <w:rFonts w:ascii="Arial" w:hAnsi="Arial" w:cs="Arial"/>
          <w:sz w:val="24"/>
          <w:szCs w:val="32"/>
        </w:rPr>
        <w:t xml:space="preserve"> выводом информации на контакте 5. </w:t>
      </w:r>
    </w:p>
    <w:p w:rsidR="00CA7CFC" w:rsidRDefault="00850FF1" w:rsidP="00850FF1">
      <w:pPr>
        <w:ind w:left="-567"/>
        <w:rPr>
          <w:rFonts w:ascii="Arial" w:hAnsi="Arial" w:cs="Arial"/>
          <w:sz w:val="24"/>
          <w:szCs w:val="32"/>
        </w:rPr>
      </w:pPr>
      <w:r w:rsidRPr="00850FF1">
        <w:rPr>
          <w:rFonts w:ascii="Arial" w:hAnsi="Arial" w:cs="Arial"/>
          <w:sz w:val="24"/>
          <w:szCs w:val="32"/>
        </w:rPr>
        <w:t>Когда Ева контактирует с Адамом, на контакте-5 устанавливается высокий уровень (+24</w:t>
      </w:r>
      <w:proofErr w:type="gramStart"/>
      <w:r w:rsidRPr="00850FF1">
        <w:rPr>
          <w:rFonts w:ascii="Arial" w:hAnsi="Arial" w:cs="Arial"/>
          <w:sz w:val="24"/>
          <w:szCs w:val="32"/>
        </w:rPr>
        <w:t xml:space="preserve"> В</w:t>
      </w:r>
      <w:proofErr w:type="gramEnd"/>
      <w:r w:rsidRPr="00850FF1">
        <w:rPr>
          <w:rFonts w:ascii="Arial" w:hAnsi="Arial" w:cs="Arial"/>
          <w:sz w:val="24"/>
          <w:szCs w:val="32"/>
        </w:rPr>
        <w:t xml:space="preserve"> постоянного тока). Максимальный ток потребления для информационного выхода составляет 15 мА. </w:t>
      </w:r>
    </w:p>
    <w:p w:rsidR="00850FF1" w:rsidRPr="00CA7CFC" w:rsidRDefault="00850FF1" w:rsidP="00850FF1">
      <w:pPr>
        <w:ind w:left="-567"/>
        <w:rPr>
          <w:rFonts w:ascii="Arial" w:hAnsi="Arial" w:cs="Arial"/>
          <w:b/>
          <w:i/>
          <w:sz w:val="22"/>
          <w:szCs w:val="32"/>
        </w:rPr>
      </w:pPr>
      <w:r w:rsidRPr="00CA7CFC">
        <w:rPr>
          <w:rFonts w:ascii="Arial" w:hAnsi="Arial" w:cs="Arial"/>
          <w:b/>
          <w:i/>
          <w:sz w:val="22"/>
          <w:szCs w:val="32"/>
        </w:rPr>
        <w:t>Информационный выходной сигнал не является отказоустойчивым сигналом и никогда не должен использоваться в целях безопасности.</w:t>
      </w:r>
    </w:p>
    <w:p w:rsidR="00850FF1" w:rsidRDefault="00850FF1" w:rsidP="00534488">
      <w:pPr>
        <w:ind w:left="-567"/>
        <w:jc w:val="center"/>
        <w:rPr>
          <w:rFonts w:ascii="Arial" w:hAnsi="Arial" w:cs="Arial"/>
          <w:sz w:val="32"/>
          <w:szCs w:val="32"/>
        </w:rPr>
      </w:pPr>
    </w:p>
    <w:p w:rsidR="00850FF1" w:rsidRDefault="00850FF1" w:rsidP="00534488">
      <w:pPr>
        <w:ind w:left="-567"/>
        <w:jc w:val="center"/>
        <w:rPr>
          <w:rFonts w:ascii="Arial" w:hAnsi="Arial" w:cs="Arial"/>
          <w:sz w:val="32"/>
          <w:szCs w:val="32"/>
        </w:rPr>
      </w:pPr>
    </w:p>
    <w:p w:rsidR="00CA7CFC" w:rsidRDefault="00CA7CFC" w:rsidP="00534488">
      <w:pPr>
        <w:ind w:left="-567"/>
        <w:jc w:val="center"/>
        <w:rPr>
          <w:rFonts w:ascii="Arial" w:hAnsi="Arial" w:cs="Arial"/>
          <w:sz w:val="32"/>
          <w:szCs w:val="32"/>
        </w:rPr>
      </w:pPr>
    </w:p>
    <w:p w:rsidR="00850FF1" w:rsidRDefault="00850FF1" w:rsidP="00534488">
      <w:pPr>
        <w:ind w:left="-567"/>
        <w:jc w:val="center"/>
        <w:rPr>
          <w:rFonts w:ascii="Arial" w:hAnsi="Arial" w:cs="Arial"/>
          <w:sz w:val="32"/>
          <w:szCs w:val="32"/>
        </w:rPr>
      </w:pPr>
    </w:p>
    <w:p w:rsidR="00850FF1" w:rsidRDefault="00850FF1" w:rsidP="00534488">
      <w:pPr>
        <w:ind w:left="-567"/>
        <w:jc w:val="center"/>
        <w:rPr>
          <w:rFonts w:ascii="Arial" w:hAnsi="Arial" w:cs="Arial"/>
          <w:sz w:val="32"/>
          <w:szCs w:val="32"/>
        </w:rPr>
      </w:pPr>
    </w:p>
    <w:p w:rsidR="0013472F" w:rsidRPr="00534488" w:rsidRDefault="00534488" w:rsidP="00534488">
      <w:pPr>
        <w:ind w:left="-567"/>
        <w:jc w:val="center"/>
        <w:rPr>
          <w:rFonts w:ascii="Arial" w:hAnsi="Arial" w:cs="Arial"/>
          <w:sz w:val="32"/>
          <w:szCs w:val="32"/>
        </w:rPr>
      </w:pPr>
      <w:r w:rsidRPr="00534488">
        <w:rPr>
          <w:rFonts w:ascii="Arial" w:hAnsi="Arial" w:cs="Arial"/>
          <w:sz w:val="32"/>
          <w:szCs w:val="32"/>
        </w:rPr>
        <w:lastRenderedPageBreak/>
        <w:t>Позиционирование датчиков</w:t>
      </w:r>
    </w:p>
    <w:p w:rsidR="0013472F" w:rsidRDefault="0013472F" w:rsidP="0013472F">
      <w:pPr>
        <w:ind w:left="-567"/>
        <w:rPr>
          <w:rFonts w:ascii="Arial" w:hAnsi="Arial" w:cs="Arial"/>
        </w:rPr>
      </w:pPr>
      <w:r w:rsidRPr="0013472F">
        <w:rPr>
          <w:rFonts w:ascii="Arial" w:hAnsi="Arial" w:cs="Arial"/>
        </w:rPr>
        <w:t xml:space="preserve"> Еву можно повернуть относительно Адама несколькими разными способами, подробности см. на рисунке ниже. Зеленые поля на картинке показывают дальность обнаружения Адама относительно Евы. Ева обнаруживается, когда две катушки (см. области, отмеченные красным, изображение ниже) в Еве соприкасаются с зеленым полем.</w:t>
      </w:r>
      <w:r>
        <w:rPr>
          <w:noProof/>
          <w:lang w:eastAsia="ru-RU"/>
        </w:rPr>
        <w:drawing>
          <wp:inline distT="0" distB="0" distL="0" distR="0" wp14:anchorId="403E80CA" wp14:editId="38DFAB96">
            <wp:extent cx="5935980" cy="39166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916680"/>
                    </a:xfrm>
                    <a:prstGeom prst="rect">
                      <a:avLst/>
                    </a:prstGeom>
                    <a:noFill/>
                    <a:ln>
                      <a:noFill/>
                    </a:ln>
                  </pic:spPr>
                </pic:pic>
              </a:graphicData>
            </a:graphic>
          </wp:inline>
        </w:drawing>
      </w:r>
    </w:p>
    <w:p w:rsidR="0013472F" w:rsidRDefault="0013472F" w:rsidP="0013472F">
      <w:pPr>
        <w:ind w:left="-567"/>
        <w:rPr>
          <w:rFonts w:ascii="Arial" w:hAnsi="Arial" w:cs="Arial"/>
        </w:rPr>
      </w:pPr>
      <w:r w:rsidRPr="0013472F">
        <w:rPr>
          <w:rFonts w:ascii="Arial" w:hAnsi="Arial" w:cs="Arial"/>
        </w:rPr>
        <w:t xml:space="preserve">Рекомендуемое расстояние между Адамом и Евой: </w:t>
      </w:r>
      <w:r w:rsidR="00534488">
        <w:rPr>
          <w:rFonts w:ascii="Arial" w:hAnsi="Arial" w:cs="Arial"/>
        </w:rPr>
        <w:t>7мм</w:t>
      </w:r>
    </w:p>
    <w:p w:rsidR="0013472F" w:rsidRDefault="00534488" w:rsidP="0013472F">
      <w:pPr>
        <w:ind w:left="-567"/>
        <w:rPr>
          <w:rFonts w:ascii="Arial" w:hAnsi="Arial" w:cs="Arial"/>
        </w:rPr>
      </w:pPr>
      <w:r w:rsidRPr="00534488">
        <w:rPr>
          <w:rFonts w:ascii="Arial" w:hAnsi="Arial" w:cs="Arial"/>
        </w:rPr>
        <w:t>Расстояние обнаружения между Адамом и Евой:</w:t>
      </w:r>
      <w:r w:rsidR="0013472F" w:rsidRPr="0013472F">
        <w:rPr>
          <w:rFonts w:ascii="Arial" w:hAnsi="Arial" w:cs="Arial"/>
        </w:rPr>
        <w:t xml:space="preserve"> 0-15 мм +/-2 мм</w:t>
      </w:r>
    </w:p>
    <w:p w:rsidR="00534488" w:rsidRDefault="00534488" w:rsidP="0013472F">
      <w:pPr>
        <w:ind w:left="-567"/>
        <w:rPr>
          <w:rFonts w:ascii="Arial" w:hAnsi="Arial" w:cs="Arial"/>
        </w:rPr>
      </w:pPr>
      <w:r w:rsidRPr="00534488">
        <w:rPr>
          <w:rFonts w:ascii="Arial" w:hAnsi="Arial" w:cs="Arial"/>
        </w:rPr>
        <w:t>Минимальное расстояние между двумя парами Эдема:</w:t>
      </w:r>
      <w:r>
        <w:rPr>
          <w:rFonts w:ascii="Arial" w:hAnsi="Arial" w:cs="Arial"/>
        </w:rPr>
        <w:t xml:space="preserve"> 100мм</w:t>
      </w:r>
    </w:p>
    <w:p w:rsidR="0013472F" w:rsidRDefault="00534488" w:rsidP="0013472F">
      <w:pPr>
        <w:ind w:left="-567"/>
        <w:rPr>
          <w:rFonts w:ascii="Arial" w:hAnsi="Arial" w:cs="Arial"/>
          <w:b/>
          <w:i/>
        </w:rPr>
      </w:pPr>
      <w:r w:rsidRPr="00534488">
        <w:rPr>
          <w:rFonts w:ascii="Arial" w:hAnsi="Arial" w:cs="Arial"/>
          <w:b/>
          <w:i/>
        </w:rPr>
        <w:t xml:space="preserve">На расстоянии обнаружения может повлиять установка </w:t>
      </w:r>
      <w:proofErr w:type="spellStart"/>
      <w:r w:rsidRPr="00534488">
        <w:rPr>
          <w:rFonts w:ascii="Arial" w:hAnsi="Arial" w:cs="Arial"/>
          <w:b/>
          <w:i/>
        </w:rPr>
        <w:t>Eden</w:t>
      </w:r>
      <w:proofErr w:type="spellEnd"/>
      <w:r w:rsidRPr="00534488">
        <w:rPr>
          <w:rFonts w:ascii="Arial" w:hAnsi="Arial" w:cs="Arial"/>
          <w:b/>
          <w:i/>
        </w:rPr>
        <w:t xml:space="preserve"> близко к металлу. Чтобы предотвратить это, необходимо использовать дистанционную пластину DA 1B</w:t>
      </w:r>
      <w:r>
        <w:rPr>
          <w:rFonts w:ascii="Arial" w:hAnsi="Arial" w:cs="Arial"/>
          <w:noProof/>
          <w:lang w:eastAsia="ru-RU"/>
        </w:rPr>
        <w:drawing>
          <wp:inline distT="0" distB="0" distL="0" distR="0">
            <wp:extent cx="2918460" cy="16687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8460" cy="1668780"/>
                    </a:xfrm>
                    <a:prstGeom prst="rect">
                      <a:avLst/>
                    </a:prstGeom>
                    <a:noFill/>
                    <a:ln>
                      <a:noFill/>
                    </a:ln>
                  </pic:spPr>
                </pic:pic>
              </a:graphicData>
            </a:graphic>
          </wp:inline>
        </w:drawing>
      </w:r>
    </w:p>
    <w:p w:rsidR="00534488" w:rsidRPr="00534488" w:rsidRDefault="00534488" w:rsidP="00534488">
      <w:pPr>
        <w:ind w:left="-567"/>
        <w:jc w:val="center"/>
        <w:rPr>
          <w:rFonts w:ascii="Arial" w:hAnsi="Arial" w:cs="Arial"/>
          <w:sz w:val="32"/>
        </w:rPr>
      </w:pPr>
      <w:r w:rsidRPr="00534488">
        <w:rPr>
          <w:rFonts w:ascii="Arial" w:hAnsi="Arial" w:cs="Arial"/>
          <w:sz w:val="32"/>
        </w:rPr>
        <w:lastRenderedPageBreak/>
        <w:t>Обучение коду.</w:t>
      </w:r>
    </w:p>
    <w:p w:rsidR="00375AD5" w:rsidRDefault="00534488" w:rsidP="00375AD5">
      <w:pPr>
        <w:ind w:left="-567" w:firstLine="283"/>
        <w:rPr>
          <w:rFonts w:ascii="Arial" w:hAnsi="Arial" w:cs="Arial"/>
        </w:rPr>
      </w:pPr>
      <w:r w:rsidRPr="00534488">
        <w:rPr>
          <w:rFonts w:ascii="Arial" w:hAnsi="Arial" w:cs="Arial"/>
        </w:rPr>
        <w:t>Адам не имеет кода в режиме заводских настроек, и его необходимо запрограммировать с помощью кода Евы (общего или уникального). Код первой Евы, обнаруженной Адамом, автоматически программируется, как только Ева оказывается на расстоянии обнаружения. Если Адам запрограммирован принимать Еву с общим кодом,</w:t>
      </w:r>
      <w:r w:rsidR="00375AD5">
        <w:rPr>
          <w:rFonts w:ascii="Arial" w:hAnsi="Arial" w:cs="Arial"/>
        </w:rPr>
        <w:t xml:space="preserve"> Адам примет</w:t>
      </w:r>
      <w:r w:rsidRPr="00534488">
        <w:rPr>
          <w:rFonts w:ascii="Arial" w:hAnsi="Arial" w:cs="Arial"/>
        </w:rPr>
        <w:t xml:space="preserve"> </w:t>
      </w:r>
      <w:r>
        <w:rPr>
          <w:rFonts w:ascii="Arial" w:hAnsi="Arial" w:cs="Arial"/>
        </w:rPr>
        <w:t>любой датчик</w:t>
      </w:r>
      <w:r w:rsidRPr="00534488">
        <w:rPr>
          <w:rFonts w:ascii="Arial" w:hAnsi="Arial" w:cs="Arial"/>
        </w:rPr>
        <w:t xml:space="preserve"> Евы с общим кодом. Если он запрограммирован на прием Евы с уникальным кодом, он будет принимать только уникальный код этой конкретной Евы. Обратите внимание, что можно научить более </w:t>
      </w:r>
      <w:r>
        <w:rPr>
          <w:rFonts w:ascii="Arial" w:hAnsi="Arial" w:cs="Arial"/>
        </w:rPr>
        <w:t>одного</w:t>
      </w:r>
      <w:r w:rsidRPr="00534488">
        <w:rPr>
          <w:rFonts w:ascii="Arial" w:hAnsi="Arial" w:cs="Arial"/>
        </w:rPr>
        <w:t xml:space="preserve"> Адама принимать одну и ту же Ев</w:t>
      </w:r>
      <w:r>
        <w:rPr>
          <w:rFonts w:ascii="Arial" w:hAnsi="Arial" w:cs="Arial"/>
        </w:rPr>
        <w:t>у</w:t>
      </w:r>
      <w:r w:rsidR="00375AD5">
        <w:rPr>
          <w:rFonts w:ascii="Arial" w:hAnsi="Arial" w:cs="Arial"/>
        </w:rPr>
        <w:t>.</w:t>
      </w:r>
    </w:p>
    <w:p w:rsidR="00534488" w:rsidRPr="00375AD5" w:rsidRDefault="00534488" w:rsidP="00375AD5">
      <w:pPr>
        <w:ind w:left="-567" w:firstLine="283"/>
        <w:rPr>
          <w:rFonts w:ascii="Arial" w:hAnsi="Arial" w:cs="Arial"/>
          <w:i/>
          <w:szCs w:val="24"/>
        </w:rPr>
      </w:pPr>
      <w:r w:rsidRPr="00375AD5">
        <w:rPr>
          <w:rFonts w:ascii="Arial" w:hAnsi="Arial" w:cs="Arial"/>
          <w:b/>
          <w:i/>
          <w:szCs w:val="24"/>
        </w:rPr>
        <w:t xml:space="preserve">Программирование нового Адама без кода, </w:t>
      </w:r>
      <w:r w:rsidR="00375AD5" w:rsidRPr="00375AD5">
        <w:rPr>
          <w:rFonts w:ascii="Arial" w:hAnsi="Arial" w:cs="Arial"/>
          <w:b/>
          <w:i/>
          <w:szCs w:val="24"/>
        </w:rPr>
        <w:t>на прием новой</w:t>
      </w:r>
      <w:r w:rsidRPr="00375AD5">
        <w:rPr>
          <w:rFonts w:ascii="Arial" w:hAnsi="Arial" w:cs="Arial"/>
          <w:b/>
          <w:i/>
          <w:szCs w:val="24"/>
        </w:rPr>
        <w:t xml:space="preserve"> Ев</w:t>
      </w:r>
      <w:r w:rsidR="00375AD5" w:rsidRPr="00375AD5">
        <w:rPr>
          <w:rFonts w:ascii="Arial" w:hAnsi="Arial" w:cs="Arial"/>
          <w:b/>
          <w:i/>
          <w:szCs w:val="24"/>
        </w:rPr>
        <w:t>ы</w:t>
      </w:r>
      <w:r w:rsidR="00375AD5">
        <w:rPr>
          <w:rFonts w:ascii="Arial" w:hAnsi="Arial" w:cs="Arial"/>
          <w:b/>
          <w:i/>
          <w:szCs w:val="24"/>
        </w:rPr>
        <w:t>:</w:t>
      </w:r>
      <w:r w:rsidRPr="00375AD5">
        <w:rPr>
          <w:rFonts w:ascii="Arial" w:hAnsi="Arial" w:cs="Arial"/>
          <w:b/>
          <w:i/>
          <w:szCs w:val="24"/>
        </w:rPr>
        <w:t xml:space="preserve"> </w:t>
      </w:r>
    </w:p>
    <w:p w:rsidR="00534488" w:rsidRDefault="00534488" w:rsidP="00534488">
      <w:pPr>
        <w:ind w:left="-567" w:firstLine="283"/>
        <w:rPr>
          <w:rFonts w:ascii="Arial" w:hAnsi="Arial" w:cs="Arial"/>
        </w:rPr>
      </w:pPr>
      <w:r w:rsidRPr="00534488">
        <w:rPr>
          <w:rFonts w:ascii="Arial" w:hAnsi="Arial" w:cs="Arial"/>
        </w:rPr>
        <w:t xml:space="preserve">1. Принесите Еву в зону действия Адама. </w:t>
      </w:r>
    </w:p>
    <w:p w:rsidR="00534488" w:rsidRDefault="00534488" w:rsidP="00534488">
      <w:pPr>
        <w:ind w:left="-567" w:firstLine="283"/>
        <w:rPr>
          <w:rFonts w:ascii="Arial" w:hAnsi="Arial" w:cs="Arial"/>
        </w:rPr>
      </w:pPr>
      <w:r w:rsidRPr="00534488">
        <w:rPr>
          <w:rFonts w:ascii="Arial" w:hAnsi="Arial" w:cs="Arial"/>
        </w:rPr>
        <w:t xml:space="preserve">2. Подключите Адам без кода к источнику питания. </w:t>
      </w:r>
    </w:p>
    <w:p w:rsidR="00534488" w:rsidRDefault="00534488" w:rsidP="00534488">
      <w:pPr>
        <w:ind w:left="-567" w:firstLine="283"/>
        <w:rPr>
          <w:rFonts w:ascii="Arial" w:hAnsi="Arial" w:cs="Arial"/>
        </w:rPr>
      </w:pPr>
      <w:r w:rsidRPr="00534488">
        <w:rPr>
          <w:rFonts w:ascii="Arial" w:hAnsi="Arial" w:cs="Arial"/>
        </w:rPr>
        <w:t xml:space="preserve">3. Светодиод на Адаме загорится зеленым, когда процедура программирования завершится. </w:t>
      </w:r>
    </w:p>
    <w:p w:rsidR="00534488" w:rsidRDefault="00534488" w:rsidP="00534488">
      <w:pPr>
        <w:ind w:left="-567" w:firstLine="283"/>
        <w:rPr>
          <w:rFonts w:ascii="Arial" w:hAnsi="Arial" w:cs="Arial"/>
        </w:rPr>
      </w:pPr>
      <w:r w:rsidRPr="00534488">
        <w:rPr>
          <w:rFonts w:ascii="Arial" w:hAnsi="Arial" w:cs="Arial"/>
          <w:b/>
          <w:i/>
        </w:rPr>
        <w:t>Примечание:</w:t>
      </w:r>
      <w:r w:rsidRPr="00534488">
        <w:rPr>
          <w:rFonts w:ascii="Arial" w:hAnsi="Arial" w:cs="Arial"/>
        </w:rPr>
        <w:t xml:space="preserve"> Процедура программирования происходит только при запуске Адама. В это время Ева должна находиться в радиусе действия. </w:t>
      </w:r>
      <w:r>
        <w:rPr>
          <w:rFonts w:ascii="Arial" w:hAnsi="Arial" w:cs="Arial"/>
        </w:rPr>
        <w:t>Еву</w:t>
      </w:r>
      <w:r w:rsidRPr="00534488">
        <w:rPr>
          <w:rFonts w:ascii="Arial" w:hAnsi="Arial" w:cs="Arial"/>
        </w:rPr>
        <w:t xml:space="preserve"> нельзя снимать во время процедуры обучения.</w:t>
      </w:r>
      <w:r>
        <w:rPr>
          <w:rFonts w:ascii="Arial" w:hAnsi="Arial" w:cs="Arial"/>
        </w:rPr>
        <w:t xml:space="preserve"> </w:t>
      </w:r>
      <w:r w:rsidRPr="00534488">
        <w:rPr>
          <w:rFonts w:ascii="Arial" w:hAnsi="Arial" w:cs="Arial"/>
        </w:rPr>
        <w:t xml:space="preserve">Если процедура обучения не удалась и код Евы не запрограммирован, Адам переходит в безопасный режим, и его красный светодиод начинает быстро мигать. Сотрите код, выключите и включите питание и перезапустите код обучения. </w:t>
      </w:r>
    </w:p>
    <w:p w:rsidR="00375AD5" w:rsidRDefault="00375AD5" w:rsidP="00534488">
      <w:pPr>
        <w:ind w:left="-567" w:firstLine="283"/>
        <w:rPr>
          <w:rFonts w:ascii="Arial" w:hAnsi="Arial" w:cs="Arial"/>
        </w:rPr>
      </w:pPr>
    </w:p>
    <w:p w:rsidR="00375AD5" w:rsidRDefault="00375AD5" w:rsidP="00534488">
      <w:pPr>
        <w:ind w:left="-567" w:firstLine="283"/>
        <w:rPr>
          <w:rFonts w:ascii="Arial" w:hAnsi="Arial" w:cs="Arial"/>
        </w:rPr>
      </w:pPr>
    </w:p>
    <w:p w:rsidR="00375AD5" w:rsidRDefault="00375AD5" w:rsidP="00534488">
      <w:pPr>
        <w:ind w:left="-567" w:firstLine="283"/>
        <w:rPr>
          <w:rFonts w:ascii="Arial" w:hAnsi="Arial" w:cs="Arial"/>
        </w:rPr>
      </w:pPr>
    </w:p>
    <w:p w:rsidR="00375AD5" w:rsidRDefault="00375AD5" w:rsidP="00534488">
      <w:pPr>
        <w:ind w:left="-567" w:firstLine="283"/>
        <w:rPr>
          <w:rFonts w:ascii="Arial" w:hAnsi="Arial" w:cs="Arial"/>
        </w:rPr>
      </w:pPr>
    </w:p>
    <w:p w:rsidR="00375AD5" w:rsidRDefault="00375AD5" w:rsidP="00534488">
      <w:pPr>
        <w:ind w:left="-567" w:firstLine="283"/>
        <w:rPr>
          <w:rFonts w:ascii="Arial" w:hAnsi="Arial" w:cs="Arial"/>
        </w:rPr>
      </w:pPr>
    </w:p>
    <w:p w:rsidR="00375AD5" w:rsidRDefault="00375AD5" w:rsidP="00534488">
      <w:pPr>
        <w:ind w:left="-567" w:firstLine="283"/>
        <w:rPr>
          <w:rFonts w:ascii="Arial" w:hAnsi="Arial" w:cs="Arial"/>
        </w:rPr>
      </w:pPr>
    </w:p>
    <w:p w:rsidR="00375AD5" w:rsidRDefault="00375AD5" w:rsidP="00534488">
      <w:pPr>
        <w:ind w:left="-567" w:firstLine="283"/>
        <w:rPr>
          <w:rFonts w:ascii="Arial" w:hAnsi="Arial" w:cs="Arial"/>
        </w:rPr>
      </w:pPr>
    </w:p>
    <w:p w:rsidR="00375AD5" w:rsidRDefault="00375AD5" w:rsidP="00534488">
      <w:pPr>
        <w:ind w:left="-567" w:firstLine="283"/>
        <w:rPr>
          <w:rFonts w:ascii="Arial" w:hAnsi="Arial" w:cs="Arial"/>
        </w:rPr>
      </w:pPr>
    </w:p>
    <w:p w:rsidR="00375AD5" w:rsidRDefault="00375AD5" w:rsidP="00534488">
      <w:pPr>
        <w:ind w:left="-567" w:firstLine="283"/>
        <w:rPr>
          <w:rFonts w:ascii="Arial" w:hAnsi="Arial" w:cs="Arial"/>
        </w:rPr>
      </w:pPr>
    </w:p>
    <w:p w:rsidR="00534488" w:rsidRPr="00375AD5" w:rsidRDefault="00534488" w:rsidP="00534488">
      <w:pPr>
        <w:ind w:left="-567" w:firstLine="283"/>
        <w:rPr>
          <w:rFonts w:ascii="Arial" w:hAnsi="Arial" w:cs="Arial"/>
          <w:b/>
          <w:i/>
        </w:rPr>
      </w:pPr>
      <w:r w:rsidRPr="00375AD5">
        <w:rPr>
          <w:rFonts w:ascii="Arial" w:hAnsi="Arial" w:cs="Arial"/>
          <w:b/>
          <w:i/>
        </w:rPr>
        <w:lastRenderedPageBreak/>
        <w:t>Удаление существующих кодов из Адама</w:t>
      </w:r>
    </w:p>
    <w:p w:rsidR="00534488" w:rsidRDefault="00534488" w:rsidP="00534488">
      <w:pPr>
        <w:ind w:left="-567" w:firstLine="283"/>
        <w:rPr>
          <w:rFonts w:ascii="Arial" w:hAnsi="Arial" w:cs="Arial"/>
        </w:rPr>
      </w:pPr>
      <w:r w:rsidRPr="00534488">
        <w:rPr>
          <w:rFonts w:ascii="Arial" w:hAnsi="Arial" w:cs="Arial"/>
        </w:rPr>
        <w:t xml:space="preserve">1. Удалить Еву из зоны обнаружения Адама. </w:t>
      </w:r>
    </w:p>
    <w:p w:rsidR="00534488" w:rsidRDefault="00534488" w:rsidP="00534488">
      <w:pPr>
        <w:ind w:left="-567" w:firstLine="283"/>
        <w:rPr>
          <w:rFonts w:ascii="Arial" w:hAnsi="Arial" w:cs="Arial"/>
        </w:rPr>
      </w:pPr>
      <w:r w:rsidRPr="00534488">
        <w:rPr>
          <w:rFonts w:ascii="Arial" w:hAnsi="Arial" w:cs="Arial"/>
        </w:rPr>
        <w:t xml:space="preserve">2. Отключить питание от контакта 1 на блоке Адама. </w:t>
      </w:r>
    </w:p>
    <w:p w:rsidR="00534488" w:rsidRDefault="00534488" w:rsidP="00534488">
      <w:pPr>
        <w:ind w:left="-567" w:firstLine="283"/>
        <w:rPr>
          <w:rFonts w:ascii="Arial" w:hAnsi="Arial" w:cs="Arial"/>
        </w:rPr>
      </w:pPr>
      <w:r w:rsidRPr="00534488">
        <w:rPr>
          <w:rFonts w:ascii="Arial" w:hAnsi="Arial" w:cs="Arial"/>
        </w:rPr>
        <w:t>3. Подключите +24</w:t>
      </w:r>
      <w:proofErr w:type="gramStart"/>
      <w:r w:rsidRPr="00534488">
        <w:rPr>
          <w:rFonts w:ascii="Arial" w:hAnsi="Arial" w:cs="Arial"/>
        </w:rPr>
        <w:t xml:space="preserve"> В</w:t>
      </w:r>
      <w:proofErr w:type="gramEnd"/>
      <w:r w:rsidRPr="00534488">
        <w:rPr>
          <w:rFonts w:ascii="Arial" w:hAnsi="Arial" w:cs="Arial"/>
        </w:rPr>
        <w:t xml:space="preserve"> постоянного тока к контакту 2.</w:t>
      </w:r>
    </w:p>
    <w:p w:rsidR="00534488" w:rsidRDefault="00534488" w:rsidP="00534488">
      <w:pPr>
        <w:ind w:left="-567" w:firstLine="283"/>
        <w:rPr>
          <w:rFonts w:ascii="Arial" w:hAnsi="Arial" w:cs="Arial"/>
        </w:rPr>
      </w:pPr>
      <w:r w:rsidRPr="00534488">
        <w:rPr>
          <w:rFonts w:ascii="Arial" w:hAnsi="Arial" w:cs="Arial"/>
        </w:rPr>
        <w:t xml:space="preserve">4. Подключите источник питания к контакту 1 устройства </w:t>
      </w:r>
      <w:proofErr w:type="spellStart"/>
      <w:r w:rsidRPr="00534488">
        <w:rPr>
          <w:rFonts w:ascii="Arial" w:hAnsi="Arial" w:cs="Arial"/>
        </w:rPr>
        <w:t>Adam</w:t>
      </w:r>
      <w:proofErr w:type="spellEnd"/>
      <w:r w:rsidRPr="00534488">
        <w:rPr>
          <w:rFonts w:ascii="Arial" w:hAnsi="Arial" w:cs="Arial"/>
        </w:rPr>
        <w:t xml:space="preserve">. </w:t>
      </w:r>
    </w:p>
    <w:p w:rsidR="00534488" w:rsidRDefault="00534488" w:rsidP="00534488">
      <w:pPr>
        <w:ind w:left="-567" w:firstLine="283"/>
        <w:rPr>
          <w:rFonts w:ascii="Arial" w:hAnsi="Arial" w:cs="Arial"/>
        </w:rPr>
      </w:pPr>
      <w:r w:rsidRPr="00534488">
        <w:rPr>
          <w:rFonts w:ascii="Arial" w:hAnsi="Arial" w:cs="Arial"/>
        </w:rPr>
        <w:t xml:space="preserve">5. Через 5–10 секунд светодиод устройства загорится зеленым. </w:t>
      </w:r>
    </w:p>
    <w:p w:rsidR="00534488" w:rsidRDefault="00534488" w:rsidP="00534488">
      <w:pPr>
        <w:ind w:left="-567" w:firstLine="283"/>
        <w:rPr>
          <w:rFonts w:ascii="Arial" w:hAnsi="Arial" w:cs="Arial"/>
        </w:rPr>
      </w:pPr>
      <w:r w:rsidRPr="00534488">
        <w:rPr>
          <w:rFonts w:ascii="Arial" w:hAnsi="Arial" w:cs="Arial"/>
        </w:rPr>
        <w:t>6. Отсоедините контакт 2 от +24</w:t>
      </w:r>
      <w:proofErr w:type="gramStart"/>
      <w:r w:rsidRPr="00534488">
        <w:rPr>
          <w:rFonts w:ascii="Arial" w:hAnsi="Arial" w:cs="Arial"/>
        </w:rPr>
        <w:t xml:space="preserve"> В</w:t>
      </w:r>
      <w:proofErr w:type="gramEnd"/>
      <w:r w:rsidRPr="00534488">
        <w:rPr>
          <w:rFonts w:ascii="Arial" w:hAnsi="Arial" w:cs="Arial"/>
        </w:rPr>
        <w:t xml:space="preserve"> постоянного тока. (Оставьте контакт 1 подключенным.) </w:t>
      </w:r>
    </w:p>
    <w:p w:rsidR="00534488" w:rsidRDefault="00534488" w:rsidP="00534488">
      <w:pPr>
        <w:ind w:left="-567" w:firstLine="283"/>
        <w:rPr>
          <w:rFonts w:ascii="Arial" w:hAnsi="Arial" w:cs="Arial"/>
        </w:rPr>
      </w:pPr>
      <w:r w:rsidRPr="00534488">
        <w:rPr>
          <w:rFonts w:ascii="Arial" w:hAnsi="Arial" w:cs="Arial"/>
        </w:rPr>
        <w:t xml:space="preserve">7. Теперь устройство </w:t>
      </w:r>
      <w:proofErr w:type="spellStart"/>
      <w:r w:rsidRPr="00534488">
        <w:rPr>
          <w:rFonts w:ascii="Arial" w:hAnsi="Arial" w:cs="Arial"/>
        </w:rPr>
        <w:t>Adam</w:t>
      </w:r>
      <w:proofErr w:type="spellEnd"/>
      <w:r w:rsidRPr="00534488">
        <w:rPr>
          <w:rFonts w:ascii="Arial" w:hAnsi="Arial" w:cs="Arial"/>
        </w:rPr>
        <w:t xml:space="preserve"> будет перезагружено, и его светодиод замигает красным. </w:t>
      </w:r>
    </w:p>
    <w:p w:rsidR="00375AD5" w:rsidRDefault="00534488" w:rsidP="00534488">
      <w:pPr>
        <w:ind w:left="-567" w:firstLine="283"/>
        <w:rPr>
          <w:rFonts w:ascii="Arial" w:hAnsi="Arial" w:cs="Arial"/>
        </w:rPr>
      </w:pPr>
      <w:r w:rsidRPr="00534488">
        <w:rPr>
          <w:rFonts w:ascii="Arial" w:hAnsi="Arial" w:cs="Arial"/>
        </w:rPr>
        <w:t xml:space="preserve">8. Следуйте обычной процедуре установки, чтобы снова установить </w:t>
      </w:r>
      <w:r>
        <w:rPr>
          <w:rFonts w:ascii="Arial" w:hAnsi="Arial" w:cs="Arial"/>
        </w:rPr>
        <w:t>Адама</w:t>
      </w:r>
      <w:r w:rsidRPr="00534488">
        <w:rPr>
          <w:rFonts w:ascii="Arial" w:hAnsi="Arial" w:cs="Arial"/>
        </w:rPr>
        <w:t xml:space="preserve">. </w:t>
      </w:r>
    </w:p>
    <w:p w:rsidR="00534488" w:rsidRDefault="00534488" w:rsidP="00534488">
      <w:pPr>
        <w:ind w:left="-567" w:firstLine="283"/>
        <w:rPr>
          <w:rFonts w:ascii="Arial" w:hAnsi="Arial" w:cs="Arial"/>
        </w:rPr>
      </w:pPr>
      <w:r w:rsidRPr="00375AD5">
        <w:rPr>
          <w:rFonts w:ascii="Arial" w:hAnsi="Arial" w:cs="Arial"/>
          <w:b/>
          <w:i/>
        </w:rPr>
        <w:t>Примечание:</w:t>
      </w:r>
      <w:r w:rsidRPr="00534488">
        <w:rPr>
          <w:rFonts w:ascii="Arial" w:hAnsi="Arial" w:cs="Arial"/>
        </w:rPr>
        <w:t xml:space="preserve"> Если контакт 2 на блоке </w:t>
      </w:r>
      <w:r>
        <w:rPr>
          <w:rFonts w:ascii="Arial" w:hAnsi="Arial" w:cs="Arial"/>
        </w:rPr>
        <w:t>Адама</w:t>
      </w:r>
      <w:r w:rsidRPr="00534488">
        <w:rPr>
          <w:rFonts w:ascii="Arial" w:hAnsi="Arial" w:cs="Arial"/>
        </w:rPr>
        <w:t xml:space="preserve"> не отключается от +24</w:t>
      </w:r>
      <w:proofErr w:type="gramStart"/>
      <w:r w:rsidRPr="00534488">
        <w:rPr>
          <w:rFonts w:ascii="Arial" w:hAnsi="Arial" w:cs="Arial"/>
        </w:rPr>
        <w:t xml:space="preserve"> В</w:t>
      </w:r>
      <w:proofErr w:type="gramEnd"/>
      <w:r w:rsidRPr="00534488">
        <w:rPr>
          <w:rFonts w:ascii="Arial" w:hAnsi="Arial" w:cs="Arial"/>
        </w:rPr>
        <w:t xml:space="preserve"> постоянного тока в течение 5-10 секунд, </w:t>
      </w:r>
      <w:r>
        <w:rPr>
          <w:rFonts w:ascii="Arial" w:hAnsi="Arial" w:cs="Arial"/>
        </w:rPr>
        <w:t>Адам</w:t>
      </w:r>
      <w:r w:rsidRPr="00534488">
        <w:rPr>
          <w:rFonts w:ascii="Arial" w:hAnsi="Arial" w:cs="Arial"/>
        </w:rPr>
        <w:t xml:space="preserve"> переходит в безопасный режим, и красный светодиод начинает быстро мигать. Тогда необходимо перезапустить процедуру с самого начала.</w:t>
      </w:r>
    </w:p>
    <w:p w:rsidR="00375AD5" w:rsidRPr="00375AD5" w:rsidRDefault="00375AD5" w:rsidP="00375AD5">
      <w:pPr>
        <w:ind w:left="-567" w:firstLine="283"/>
        <w:rPr>
          <w:rFonts w:ascii="Arial" w:hAnsi="Arial" w:cs="Arial"/>
          <w:b/>
          <w:i/>
          <w:sz w:val="24"/>
        </w:rPr>
      </w:pPr>
      <w:r w:rsidRPr="00375AD5">
        <w:rPr>
          <w:rFonts w:ascii="Arial" w:hAnsi="Arial" w:cs="Arial"/>
          <w:b/>
          <w:i/>
        </w:rPr>
        <w:t>Замена Евы</w:t>
      </w:r>
      <w:r w:rsidRPr="00375AD5">
        <w:rPr>
          <w:rFonts w:ascii="Arial" w:hAnsi="Arial" w:cs="Arial"/>
          <w:b/>
          <w:i/>
          <w:sz w:val="24"/>
        </w:rPr>
        <w:t xml:space="preserve">: (не требуется для переключения с Евы с общим кодом на </w:t>
      </w:r>
      <w:proofErr w:type="gramStart"/>
      <w:r w:rsidRPr="00375AD5">
        <w:rPr>
          <w:rFonts w:ascii="Arial" w:hAnsi="Arial" w:cs="Arial"/>
          <w:b/>
          <w:i/>
          <w:sz w:val="24"/>
        </w:rPr>
        <w:t>аналогичную</w:t>
      </w:r>
      <w:proofErr w:type="gramEnd"/>
      <w:r w:rsidRPr="00375AD5">
        <w:rPr>
          <w:rFonts w:ascii="Arial" w:hAnsi="Arial" w:cs="Arial"/>
          <w:b/>
          <w:i/>
          <w:sz w:val="24"/>
        </w:rPr>
        <w:t>)</w:t>
      </w:r>
    </w:p>
    <w:p w:rsidR="00375AD5" w:rsidRDefault="00375AD5" w:rsidP="00534488">
      <w:pPr>
        <w:ind w:left="-567" w:firstLine="283"/>
        <w:rPr>
          <w:rFonts w:ascii="Arial" w:hAnsi="Arial" w:cs="Arial"/>
        </w:rPr>
      </w:pPr>
      <w:r w:rsidRPr="00375AD5">
        <w:rPr>
          <w:rFonts w:ascii="Arial" w:hAnsi="Arial" w:cs="Arial"/>
        </w:rPr>
        <w:t xml:space="preserve"> При замене </w:t>
      </w:r>
      <w:r>
        <w:rPr>
          <w:rFonts w:ascii="Arial" w:hAnsi="Arial" w:cs="Arial"/>
        </w:rPr>
        <w:t>Евы</w:t>
      </w:r>
      <w:r w:rsidRPr="00375AD5">
        <w:rPr>
          <w:rFonts w:ascii="Arial" w:hAnsi="Arial" w:cs="Arial"/>
        </w:rPr>
        <w:t xml:space="preserve"> </w:t>
      </w:r>
      <w:r>
        <w:rPr>
          <w:rFonts w:ascii="Arial" w:hAnsi="Arial" w:cs="Arial"/>
        </w:rPr>
        <w:t xml:space="preserve">с уникальным кодом </w:t>
      </w:r>
      <w:r w:rsidRPr="00375AD5">
        <w:rPr>
          <w:rFonts w:ascii="Arial" w:hAnsi="Arial" w:cs="Arial"/>
        </w:rPr>
        <w:t>необходимо удалить использованную</w:t>
      </w:r>
      <w:r>
        <w:rPr>
          <w:rFonts w:ascii="Arial" w:hAnsi="Arial" w:cs="Arial"/>
        </w:rPr>
        <w:t xml:space="preserve"> ранее Еву</w:t>
      </w:r>
      <w:r w:rsidRPr="00375AD5">
        <w:rPr>
          <w:rFonts w:ascii="Arial" w:hAnsi="Arial" w:cs="Arial"/>
        </w:rPr>
        <w:t xml:space="preserve"> из датчика Адама. </w:t>
      </w:r>
      <w:r>
        <w:rPr>
          <w:rFonts w:ascii="Arial" w:hAnsi="Arial" w:cs="Arial"/>
        </w:rPr>
        <w:t>Процедура удаления</w:t>
      </w:r>
      <w:r w:rsidRPr="00375AD5">
        <w:rPr>
          <w:rFonts w:ascii="Arial" w:hAnsi="Arial" w:cs="Arial"/>
        </w:rPr>
        <w:t xml:space="preserve"> Ев</w:t>
      </w:r>
      <w:r>
        <w:rPr>
          <w:rFonts w:ascii="Arial" w:hAnsi="Arial" w:cs="Arial"/>
        </w:rPr>
        <w:t>ы</w:t>
      </w:r>
      <w:r w:rsidRPr="00375AD5">
        <w:rPr>
          <w:rFonts w:ascii="Arial" w:hAnsi="Arial" w:cs="Arial"/>
        </w:rPr>
        <w:t xml:space="preserve"> из внутренней памяти</w:t>
      </w:r>
      <w:r>
        <w:rPr>
          <w:rFonts w:ascii="Arial" w:hAnsi="Arial" w:cs="Arial"/>
        </w:rPr>
        <w:t xml:space="preserve"> Адама описана выше.</w:t>
      </w:r>
      <w:r w:rsidRPr="00375AD5">
        <w:rPr>
          <w:rFonts w:ascii="Arial" w:hAnsi="Arial" w:cs="Arial"/>
        </w:rPr>
        <w:t xml:space="preserve"> Когда Адам перезагружен и светодиод мигает красным: отключите источник питания, переместите новую Еву на расстояние обнаружения и снова подключите источник питания. Зеленый светодиод теперь горит, и обучение нового кода Евы Адаму завершено.</w:t>
      </w:r>
    </w:p>
    <w:p w:rsidR="0013472F" w:rsidRDefault="0013472F" w:rsidP="0013472F">
      <w:pPr>
        <w:ind w:left="-567"/>
        <w:rPr>
          <w:rFonts w:ascii="Arial" w:hAnsi="Arial" w:cs="Arial"/>
        </w:rPr>
      </w:pPr>
    </w:p>
    <w:p w:rsidR="0013472F" w:rsidRDefault="0013472F" w:rsidP="0013472F">
      <w:pPr>
        <w:ind w:left="-567"/>
        <w:rPr>
          <w:rFonts w:ascii="Arial" w:hAnsi="Arial" w:cs="Arial"/>
        </w:rPr>
      </w:pPr>
    </w:p>
    <w:p w:rsidR="0013472F" w:rsidRDefault="0013472F" w:rsidP="0013472F">
      <w:pPr>
        <w:ind w:left="-567"/>
      </w:pPr>
    </w:p>
    <w:p w:rsidR="00CA7CFC" w:rsidRDefault="00CA7CFC" w:rsidP="0013472F">
      <w:pPr>
        <w:ind w:left="-567"/>
      </w:pPr>
    </w:p>
    <w:p w:rsidR="00CA7CFC" w:rsidRDefault="00CA7CFC" w:rsidP="0013472F">
      <w:pPr>
        <w:ind w:left="-567"/>
      </w:pPr>
    </w:p>
    <w:p w:rsidR="00CA7CFC" w:rsidRPr="00CA7CFC" w:rsidRDefault="00CA7CFC" w:rsidP="00CA7CFC">
      <w:pPr>
        <w:ind w:left="-567"/>
        <w:jc w:val="center"/>
        <w:rPr>
          <w:sz w:val="32"/>
        </w:rPr>
      </w:pPr>
      <w:r w:rsidRPr="00CA7CFC">
        <w:rPr>
          <w:sz w:val="32"/>
        </w:rPr>
        <w:lastRenderedPageBreak/>
        <w:t>Светодиодная инди</w:t>
      </w:r>
      <w:bookmarkStart w:id="0" w:name="_GoBack"/>
      <w:bookmarkEnd w:id="0"/>
      <w:r w:rsidRPr="00CA7CFC">
        <w:rPr>
          <w:sz w:val="32"/>
        </w:rPr>
        <w:t>кация</w:t>
      </w:r>
    </w:p>
    <w:p w:rsidR="00CA7CFC" w:rsidRDefault="00CA7CFC" w:rsidP="0013472F">
      <w:pPr>
        <w:ind w:left="-567"/>
      </w:pPr>
      <w:r w:rsidRPr="00CA7CFC">
        <w:t>Светодиод небезопасного состояния на</w:t>
      </w:r>
      <w:r>
        <w:t xml:space="preserve"> Адаме </w:t>
      </w:r>
      <w:r w:rsidRPr="00CA7CFC">
        <w:t>показывает состояние датчика и состояние выхода следующим образом:</w:t>
      </w:r>
    </w:p>
    <w:tbl>
      <w:tblPr>
        <w:tblStyle w:val="a5"/>
        <w:tblW w:w="0" w:type="auto"/>
        <w:tblInd w:w="-567" w:type="dxa"/>
        <w:tblLook w:val="04A0" w:firstRow="1" w:lastRow="0" w:firstColumn="1" w:lastColumn="0" w:noHBand="0" w:noVBand="1"/>
      </w:tblPr>
      <w:tblGrid>
        <w:gridCol w:w="3190"/>
        <w:gridCol w:w="4856"/>
        <w:gridCol w:w="1525"/>
      </w:tblGrid>
      <w:tr w:rsidR="00CA7CFC" w:rsidTr="005B2F4E">
        <w:tc>
          <w:tcPr>
            <w:tcW w:w="3190" w:type="dxa"/>
          </w:tcPr>
          <w:p w:rsidR="00CA7CFC" w:rsidRPr="00CA7CFC" w:rsidRDefault="00CA7CFC" w:rsidP="0013472F">
            <w:pPr>
              <w:rPr>
                <w:rFonts w:ascii="Arial" w:hAnsi="Arial" w:cs="Arial"/>
                <w:sz w:val="20"/>
                <w:szCs w:val="20"/>
              </w:rPr>
            </w:pPr>
            <w:r w:rsidRPr="00CA7CFC">
              <w:rPr>
                <w:rFonts w:ascii="Arial" w:hAnsi="Arial" w:cs="Arial"/>
                <w:sz w:val="20"/>
                <w:szCs w:val="20"/>
              </w:rPr>
              <w:t>Светодиод Адама</w:t>
            </w:r>
          </w:p>
        </w:tc>
        <w:tc>
          <w:tcPr>
            <w:tcW w:w="4856" w:type="dxa"/>
          </w:tcPr>
          <w:p w:rsidR="00CA7CFC" w:rsidRPr="00CA7CFC" w:rsidRDefault="00CA7CFC" w:rsidP="0013472F">
            <w:pPr>
              <w:rPr>
                <w:rFonts w:ascii="Arial" w:hAnsi="Arial" w:cs="Arial"/>
                <w:sz w:val="20"/>
                <w:szCs w:val="20"/>
              </w:rPr>
            </w:pPr>
            <w:r w:rsidRPr="00CA7CFC">
              <w:rPr>
                <w:rFonts w:ascii="Arial" w:hAnsi="Arial" w:cs="Arial"/>
                <w:sz w:val="20"/>
                <w:szCs w:val="20"/>
              </w:rPr>
              <w:t>Описание</w:t>
            </w:r>
          </w:p>
        </w:tc>
        <w:tc>
          <w:tcPr>
            <w:tcW w:w="1525" w:type="dxa"/>
          </w:tcPr>
          <w:p w:rsidR="00CA7CFC" w:rsidRPr="00CA7CFC" w:rsidRDefault="00CA7CFC" w:rsidP="0013472F">
            <w:pPr>
              <w:rPr>
                <w:rFonts w:ascii="Arial" w:hAnsi="Arial" w:cs="Arial"/>
                <w:sz w:val="20"/>
                <w:szCs w:val="20"/>
              </w:rPr>
            </w:pPr>
            <w:r>
              <w:rPr>
                <w:rFonts w:ascii="Arial" w:hAnsi="Arial" w:cs="Arial"/>
                <w:sz w:val="20"/>
                <w:szCs w:val="20"/>
              </w:rPr>
              <w:t>Цепи безопасности</w:t>
            </w:r>
          </w:p>
        </w:tc>
      </w:tr>
      <w:tr w:rsidR="00CA7CFC" w:rsidTr="005B2F4E">
        <w:tc>
          <w:tcPr>
            <w:tcW w:w="3190" w:type="dxa"/>
          </w:tcPr>
          <w:p w:rsidR="00CA7CFC" w:rsidRPr="00CA7CFC" w:rsidRDefault="00CA7CFC" w:rsidP="0013472F">
            <w:pPr>
              <w:rPr>
                <w:rFonts w:ascii="Arial" w:hAnsi="Arial" w:cs="Arial"/>
                <w:sz w:val="20"/>
                <w:szCs w:val="20"/>
              </w:rPr>
            </w:pPr>
            <w:r>
              <w:rPr>
                <w:rFonts w:ascii="Arial" w:hAnsi="Arial" w:cs="Arial"/>
                <w:sz w:val="20"/>
                <w:szCs w:val="20"/>
              </w:rPr>
              <w:t>Зеленый</w:t>
            </w:r>
          </w:p>
        </w:tc>
        <w:tc>
          <w:tcPr>
            <w:tcW w:w="4856" w:type="dxa"/>
          </w:tcPr>
          <w:p w:rsidR="00CA7CFC" w:rsidRPr="00CA7CFC" w:rsidRDefault="005B2F4E" w:rsidP="0013472F">
            <w:pPr>
              <w:rPr>
                <w:rFonts w:ascii="Arial" w:hAnsi="Arial" w:cs="Arial"/>
                <w:sz w:val="20"/>
                <w:szCs w:val="20"/>
              </w:rPr>
            </w:pPr>
            <w:r>
              <w:rPr>
                <w:rFonts w:ascii="Arial" w:hAnsi="Arial" w:cs="Arial"/>
                <w:sz w:val="20"/>
                <w:szCs w:val="20"/>
              </w:rPr>
              <w:t>Ева в зоне обнаружения</w:t>
            </w:r>
          </w:p>
        </w:tc>
        <w:tc>
          <w:tcPr>
            <w:tcW w:w="1525" w:type="dxa"/>
          </w:tcPr>
          <w:p w:rsidR="00CA7CFC" w:rsidRPr="00CA7CFC" w:rsidRDefault="005B2F4E" w:rsidP="005B2F4E">
            <w:pPr>
              <w:rPr>
                <w:rFonts w:ascii="Arial" w:hAnsi="Arial" w:cs="Arial"/>
                <w:sz w:val="20"/>
                <w:szCs w:val="20"/>
              </w:rPr>
            </w:pPr>
            <w:r>
              <w:rPr>
                <w:rFonts w:ascii="Arial" w:hAnsi="Arial" w:cs="Arial"/>
                <w:sz w:val="20"/>
                <w:szCs w:val="20"/>
              </w:rPr>
              <w:t>Закрыто</w:t>
            </w:r>
          </w:p>
        </w:tc>
      </w:tr>
      <w:tr w:rsidR="00CA7CFC" w:rsidTr="005B2F4E">
        <w:tc>
          <w:tcPr>
            <w:tcW w:w="3190" w:type="dxa"/>
          </w:tcPr>
          <w:p w:rsidR="00CA7CFC" w:rsidRPr="00CA7CFC" w:rsidRDefault="00CA7CFC" w:rsidP="00CA7CFC">
            <w:pPr>
              <w:rPr>
                <w:rFonts w:ascii="Arial" w:hAnsi="Arial" w:cs="Arial"/>
                <w:sz w:val="20"/>
                <w:szCs w:val="20"/>
              </w:rPr>
            </w:pPr>
            <w:r>
              <w:rPr>
                <w:rFonts w:ascii="Arial" w:hAnsi="Arial" w:cs="Arial"/>
                <w:sz w:val="20"/>
                <w:szCs w:val="20"/>
              </w:rPr>
              <w:t>Мигающий зеленый</w:t>
            </w:r>
          </w:p>
        </w:tc>
        <w:tc>
          <w:tcPr>
            <w:tcW w:w="4856" w:type="dxa"/>
          </w:tcPr>
          <w:p w:rsidR="00CA7CFC" w:rsidRPr="00CA7CFC" w:rsidRDefault="005B2F4E" w:rsidP="0013472F">
            <w:pPr>
              <w:rPr>
                <w:rFonts w:ascii="Arial" w:hAnsi="Arial" w:cs="Arial"/>
                <w:sz w:val="20"/>
                <w:szCs w:val="20"/>
              </w:rPr>
            </w:pPr>
            <w:r>
              <w:rPr>
                <w:rFonts w:ascii="Arial" w:hAnsi="Arial" w:cs="Arial"/>
                <w:sz w:val="20"/>
                <w:szCs w:val="20"/>
              </w:rPr>
              <w:t>Ева в зоне обнаружения</w:t>
            </w:r>
            <w:r>
              <w:rPr>
                <w:rFonts w:ascii="Arial" w:hAnsi="Arial" w:cs="Arial"/>
                <w:sz w:val="20"/>
                <w:szCs w:val="20"/>
              </w:rPr>
              <w:t>, ожидается перезапуск</w:t>
            </w:r>
          </w:p>
        </w:tc>
        <w:tc>
          <w:tcPr>
            <w:tcW w:w="1525" w:type="dxa"/>
          </w:tcPr>
          <w:p w:rsidR="00CA7CFC" w:rsidRPr="00CA7CFC" w:rsidRDefault="005B2F4E" w:rsidP="0013472F">
            <w:pPr>
              <w:rPr>
                <w:rFonts w:ascii="Arial" w:hAnsi="Arial" w:cs="Arial"/>
                <w:sz w:val="20"/>
                <w:szCs w:val="20"/>
              </w:rPr>
            </w:pPr>
            <w:r>
              <w:rPr>
                <w:rFonts w:ascii="Arial" w:hAnsi="Arial" w:cs="Arial"/>
                <w:sz w:val="20"/>
                <w:szCs w:val="20"/>
              </w:rPr>
              <w:t>Открыто</w:t>
            </w:r>
          </w:p>
        </w:tc>
      </w:tr>
      <w:tr w:rsidR="00CA7CFC" w:rsidTr="005B2F4E">
        <w:tc>
          <w:tcPr>
            <w:tcW w:w="3190" w:type="dxa"/>
          </w:tcPr>
          <w:p w:rsidR="00CA7CFC" w:rsidRPr="00CA7CFC" w:rsidRDefault="00CA7CFC" w:rsidP="00CA7CFC">
            <w:pPr>
              <w:rPr>
                <w:rFonts w:ascii="Arial" w:hAnsi="Arial" w:cs="Arial"/>
                <w:sz w:val="20"/>
                <w:szCs w:val="20"/>
              </w:rPr>
            </w:pPr>
            <w:r>
              <w:rPr>
                <w:rFonts w:ascii="Arial" w:hAnsi="Arial" w:cs="Arial"/>
                <w:sz w:val="20"/>
                <w:szCs w:val="20"/>
              </w:rPr>
              <w:t>Мигающий</w:t>
            </w:r>
            <w:r>
              <w:rPr>
                <w:rFonts w:ascii="Arial" w:hAnsi="Arial" w:cs="Arial"/>
                <w:sz w:val="20"/>
                <w:szCs w:val="20"/>
              </w:rPr>
              <w:t xml:space="preserve"> </w:t>
            </w:r>
            <w:proofErr w:type="gramStart"/>
            <w:r>
              <w:rPr>
                <w:rFonts w:ascii="Arial" w:hAnsi="Arial" w:cs="Arial"/>
                <w:sz w:val="20"/>
                <w:szCs w:val="20"/>
              </w:rPr>
              <w:t>красный</w:t>
            </w:r>
            <w:proofErr w:type="gramEnd"/>
            <w:r>
              <w:rPr>
                <w:rFonts w:ascii="Arial" w:hAnsi="Arial" w:cs="Arial"/>
                <w:sz w:val="20"/>
                <w:szCs w:val="20"/>
                <w:lang w:val="en-US"/>
              </w:rPr>
              <w:t>/</w:t>
            </w:r>
            <w:r>
              <w:rPr>
                <w:rFonts w:ascii="Arial" w:hAnsi="Arial" w:cs="Arial"/>
                <w:sz w:val="20"/>
                <w:szCs w:val="20"/>
              </w:rPr>
              <w:t>зеленый</w:t>
            </w:r>
          </w:p>
        </w:tc>
        <w:tc>
          <w:tcPr>
            <w:tcW w:w="4856" w:type="dxa"/>
          </w:tcPr>
          <w:p w:rsidR="00CA7CFC" w:rsidRPr="00CA7CFC" w:rsidRDefault="005B2F4E" w:rsidP="0013472F">
            <w:pPr>
              <w:rPr>
                <w:rFonts w:ascii="Arial" w:hAnsi="Arial" w:cs="Arial"/>
                <w:sz w:val="20"/>
                <w:szCs w:val="20"/>
              </w:rPr>
            </w:pPr>
            <w:r>
              <w:rPr>
                <w:rFonts w:ascii="Arial" w:hAnsi="Arial" w:cs="Arial"/>
                <w:sz w:val="20"/>
                <w:szCs w:val="20"/>
              </w:rPr>
              <w:t>Ева в зоне обнаружения</w:t>
            </w:r>
            <w:r>
              <w:rPr>
                <w:rFonts w:ascii="Arial" w:hAnsi="Arial" w:cs="Arial"/>
                <w:sz w:val="20"/>
                <w:szCs w:val="20"/>
              </w:rPr>
              <w:t>, допустимый сигнал отсутствует</w:t>
            </w:r>
          </w:p>
        </w:tc>
        <w:tc>
          <w:tcPr>
            <w:tcW w:w="1525" w:type="dxa"/>
          </w:tcPr>
          <w:p w:rsidR="00CA7CFC" w:rsidRPr="00CA7CFC" w:rsidRDefault="005B2F4E" w:rsidP="0013472F">
            <w:pPr>
              <w:rPr>
                <w:rFonts w:ascii="Arial" w:hAnsi="Arial" w:cs="Arial"/>
                <w:sz w:val="20"/>
                <w:szCs w:val="20"/>
              </w:rPr>
            </w:pPr>
            <w:r>
              <w:rPr>
                <w:rFonts w:ascii="Arial" w:hAnsi="Arial" w:cs="Arial"/>
                <w:sz w:val="20"/>
                <w:szCs w:val="20"/>
              </w:rPr>
              <w:t>Открыто</w:t>
            </w:r>
          </w:p>
        </w:tc>
      </w:tr>
      <w:tr w:rsidR="00CA7CFC" w:rsidTr="005B2F4E">
        <w:tc>
          <w:tcPr>
            <w:tcW w:w="3190" w:type="dxa"/>
          </w:tcPr>
          <w:p w:rsidR="00CA7CFC" w:rsidRPr="00CA7CFC" w:rsidRDefault="00CA7CFC" w:rsidP="0013472F">
            <w:pPr>
              <w:rPr>
                <w:rFonts w:ascii="Arial" w:hAnsi="Arial" w:cs="Arial"/>
                <w:sz w:val="20"/>
                <w:szCs w:val="20"/>
              </w:rPr>
            </w:pPr>
            <w:r>
              <w:rPr>
                <w:rFonts w:ascii="Arial" w:hAnsi="Arial" w:cs="Arial"/>
                <w:sz w:val="20"/>
                <w:szCs w:val="20"/>
              </w:rPr>
              <w:t>Красный</w:t>
            </w:r>
          </w:p>
        </w:tc>
        <w:tc>
          <w:tcPr>
            <w:tcW w:w="4856" w:type="dxa"/>
          </w:tcPr>
          <w:p w:rsidR="00CA7CFC" w:rsidRPr="00CA7CFC" w:rsidRDefault="005B2F4E" w:rsidP="005B2F4E">
            <w:pPr>
              <w:rPr>
                <w:rFonts w:ascii="Arial" w:hAnsi="Arial" w:cs="Arial"/>
                <w:sz w:val="20"/>
                <w:szCs w:val="20"/>
              </w:rPr>
            </w:pPr>
            <w:r>
              <w:rPr>
                <w:rFonts w:ascii="Arial" w:hAnsi="Arial" w:cs="Arial"/>
                <w:sz w:val="20"/>
                <w:szCs w:val="20"/>
              </w:rPr>
              <w:t>Ев</w:t>
            </w:r>
            <w:r>
              <w:rPr>
                <w:rFonts w:ascii="Arial" w:hAnsi="Arial" w:cs="Arial"/>
                <w:sz w:val="20"/>
                <w:szCs w:val="20"/>
              </w:rPr>
              <w:t>ы нет</w:t>
            </w:r>
            <w:r>
              <w:rPr>
                <w:rFonts w:ascii="Arial" w:hAnsi="Arial" w:cs="Arial"/>
                <w:sz w:val="20"/>
                <w:szCs w:val="20"/>
              </w:rPr>
              <w:t xml:space="preserve"> в зоне обнаружения</w:t>
            </w:r>
          </w:p>
        </w:tc>
        <w:tc>
          <w:tcPr>
            <w:tcW w:w="1525" w:type="dxa"/>
          </w:tcPr>
          <w:p w:rsidR="00CA7CFC" w:rsidRPr="00CA7CFC" w:rsidRDefault="005B2F4E" w:rsidP="0013472F">
            <w:pPr>
              <w:rPr>
                <w:rFonts w:ascii="Arial" w:hAnsi="Arial" w:cs="Arial"/>
                <w:sz w:val="20"/>
                <w:szCs w:val="20"/>
              </w:rPr>
            </w:pPr>
            <w:r>
              <w:rPr>
                <w:rFonts w:ascii="Arial" w:hAnsi="Arial" w:cs="Arial"/>
                <w:sz w:val="20"/>
                <w:szCs w:val="20"/>
              </w:rPr>
              <w:t>Открыто</w:t>
            </w:r>
          </w:p>
        </w:tc>
      </w:tr>
      <w:tr w:rsidR="00CA7CFC" w:rsidTr="005B2F4E">
        <w:tc>
          <w:tcPr>
            <w:tcW w:w="3190" w:type="dxa"/>
          </w:tcPr>
          <w:p w:rsidR="00CA7CFC" w:rsidRPr="00CA7CFC" w:rsidRDefault="00CA7CFC" w:rsidP="0013472F">
            <w:pPr>
              <w:rPr>
                <w:rFonts w:ascii="Arial" w:hAnsi="Arial" w:cs="Arial"/>
                <w:sz w:val="20"/>
                <w:szCs w:val="20"/>
              </w:rPr>
            </w:pPr>
            <w:r>
              <w:rPr>
                <w:rFonts w:ascii="Arial" w:hAnsi="Arial" w:cs="Arial"/>
                <w:sz w:val="20"/>
                <w:szCs w:val="20"/>
              </w:rPr>
              <w:t>Быстро м</w:t>
            </w:r>
            <w:r>
              <w:rPr>
                <w:rFonts w:ascii="Arial" w:hAnsi="Arial" w:cs="Arial"/>
                <w:sz w:val="20"/>
                <w:szCs w:val="20"/>
              </w:rPr>
              <w:t>игающий зеленый</w:t>
            </w:r>
          </w:p>
        </w:tc>
        <w:tc>
          <w:tcPr>
            <w:tcW w:w="4856" w:type="dxa"/>
          </w:tcPr>
          <w:p w:rsidR="00CA7CFC" w:rsidRPr="00CA7CFC" w:rsidRDefault="005B2F4E" w:rsidP="005B2F4E">
            <w:pPr>
              <w:rPr>
                <w:rFonts w:ascii="Arial" w:hAnsi="Arial" w:cs="Arial"/>
                <w:sz w:val="20"/>
                <w:szCs w:val="20"/>
              </w:rPr>
            </w:pPr>
            <w:r>
              <w:rPr>
                <w:rFonts w:ascii="Arial" w:hAnsi="Arial" w:cs="Arial"/>
                <w:sz w:val="20"/>
                <w:szCs w:val="20"/>
              </w:rPr>
              <w:t>Ева находится в 2мм от максимального расстояния обнаружения</w:t>
            </w:r>
          </w:p>
        </w:tc>
        <w:tc>
          <w:tcPr>
            <w:tcW w:w="1525" w:type="dxa"/>
          </w:tcPr>
          <w:p w:rsidR="00CA7CFC" w:rsidRPr="00CA7CFC" w:rsidRDefault="005B2F4E" w:rsidP="0013472F">
            <w:pPr>
              <w:rPr>
                <w:rFonts w:ascii="Arial" w:hAnsi="Arial" w:cs="Arial"/>
                <w:sz w:val="20"/>
                <w:szCs w:val="20"/>
              </w:rPr>
            </w:pPr>
            <w:r>
              <w:rPr>
                <w:rFonts w:ascii="Arial" w:hAnsi="Arial" w:cs="Arial"/>
                <w:sz w:val="20"/>
                <w:szCs w:val="20"/>
              </w:rPr>
              <w:t>Закрыто</w:t>
            </w:r>
          </w:p>
        </w:tc>
      </w:tr>
      <w:tr w:rsidR="00CA7CFC" w:rsidTr="005B2F4E">
        <w:tc>
          <w:tcPr>
            <w:tcW w:w="3190" w:type="dxa"/>
          </w:tcPr>
          <w:p w:rsidR="00CA7CFC" w:rsidRPr="00CA7CFC" w:rsidRDefault="005B2F4E" w:rsidP="005B2F4E">
            <w:pPr>
              <w:rPr>
                <w:rFonts w:ascii="Arial" w:hAnsi="Arial" w:cs="Arial"/>
                <w:sz w:val="20"/>
                <w:szCs w:val="20"/>
              </w:rPr>
            </w:pPr>
            <w:r>
              <w:rPr>
                <w:rFonts w:ascii="Arial" w:hAnsi="Arial" w:cs="Arial"/>
                <w:sz w:val="20"/>
                <w:szCs w:val="20"/>
              </w:rPr>
              <w:t xml:space="preserve">Быстро мигающий </w:t>
            </w:r>
            <w:r>
              <w:rPr>
                <w:rFonts w:ascii="Arial" w:hAnsi="Arial" w:cs="Arial"/>
                <w:sz w:val="20"/>
                <w:szCs w:val="20"/>
              </w:rPr>
              <w:t>красный</w:t>
            </w:r>
          </w:p>
        </w:tc>
        <w:tc>
          <w:tcPr>
            <w:tcW w:w="4856" w:type="dxa"/>
          </w:tcPr>
          <w:p w:rsidR="00CA7CFC" w:rsidRPr="00CA7CFC" w:rsidRDefault="005B2F4E" w:rsidP="0013472F">
            <w:pPr>
              <w:rPr>
                <w:rFonts w:ascii="Arial" w:hAnsi="Arial" w:cs="Arial"/>
                <w:sz w:val="20"/>
                <w:szCs w:val="20"/>
              </w:rPr>
            </w:pPr>
            <w:r>
              <w:rPr>
                <w:rFonts w:ascii="Arial" w:hAnsi="Arial" w:cs="Arial"/>
                <w:sz w:val="20"/>
                <w:szCs w:val="20"/>
              </w:rPr>
              <w:t>Безопасный режим</w:t>
            </w:r>
          </w:p>
        </w:tc>
        <w:tc>
          <w:tcPr>
            <w:tcW w:w="1525" w:type="dxa"/>
          </w:tcPr>
          <w:p w:rsidR="00CA7CFC" w:rsidRPr="00CA7CFC" w:rsidRDefault="005B2F4E" w:rsidP="0013472F">
            <w:pPr>
              <w:rPr>
                <w:rFonts w:ascii="Arial" w:hAnsi="Arial" w:cs="Arial"/>
                <w:sz w:val="20"/>
                <w:szCs w:val="20"/>
              </w:rPr>
            </w:pPr>
            <w:r>
              <w:rPr>
                <w:rFonts w:ascii="Arial" w:hAnsi="Arial" w:cs="Arial"/>
                <w:sz w:val="20"/>
                <w:szCs w:val="20"/>
              </w:rPr>
              <w:t>Открыто</w:t>
            </w:r>
          </w:p>
        </w:tc>
      </w:tr>
      <w:tr w:rsidR="005B2F4E" w:rsidTr="005B2F4E">
        <w:tc>
          <w:tcPr>
            <w:tcW w:w="3190" w:type="dxa"/>
          </w:tcPr>
          <w:p w:rsidR="005B2F4E" w:rsidRDefault="005B2F4E" w:rsidP="0013472F">
            <w:pPr>
              <w:rPr>
                <w:rFonts w:ascii="Arial" w:hAnsi="Arial" w:cs="Arial"/>
                <w:sz w:val="20"/>
                <w:szCs w:val="20"/>
              </w:rPr>
            </w:pPr>
            <w:r>
              <w:rPr>
                <w:rFonts w:ascii="Arial" w:hAnsi="Arial" w:cs="Arial"/>
                <w:sz w:val="20"/>
                <w:szCs w:val="20"/>
              </w:rPr>
              <w:t>Мигающий красный</w:t>
            </w:r>
          </w:p>
        </w:tc>
        <w:tc>
          <w:tcPr>
            <w:tcW w:w="4856" w:type="dxa"/>
          </w:tcPr>
          <w:p w:rsidR="005B2F4E" w:rsidRPr="00CA7CFC" w:rsidRDefault="005B2F4E" w:rsidP="0013472F">
            <w:pPr>
              <w:rPr>
                <w:rFonts w:ascii="Arial" w:hAnsi="Arial" w:cs="Arial"/>
                <w:sz w:val="20"/>
                <w:szCs w:val="20"/>
              </w:rPr>
            </w:pPr>
            <w:r>
              <w:rPr>
                <w:rFonts w:ascii="Arial" w:hAnsi="Arial" w:cs="Arial"/>
                <w:sz w:val="20"/>
                <w:szCs w:val="20"/>
              </w:rPr>
              <w:t>Не запрограммирована Ева</w:t>
            </w:r>
          </w:p>
        </w:tc>
        <w:tc>
          <w:tcPr>
            <w:tcW w:w="1525" w:type="dxa"/>
          </w:tcPr>
          <w:p w:rsidR="005B2F4E" w:rsidRPr="00CA7CFC" w:rsidRDefault="005B2F4E" w:rsidP="0013472F">
            <w:pPr>
              <w:rPr>
                <w:rFonts w:ascii="Arial" w:hAnsi="Arial" w:cs="Arial"/>
                <w:sz w:val="20"/>
                <w:szCs w:val="20"/>
              </w:rPr>
            </w:pPr>
            <w:r>
              <w:rPr>
                <w:rFonts w:ascii="Arial" w:hAnsi="Arial" w:cs="Arial"/>
                <w:sz w:val="20"/>
                <w:szCs w:val="20"/>
              </w:rPr>
              <w:t>Открыто</w:t>
            </w:r>
          </w:p>
        </w:tc>
      </w:tr>
    </w:tbl>
    <w:p w:rsidR="001B50F7" w:rsidRDefault="001B50F7" w:rsidP="001B50F7">
      <w:pPr>
        <w:ind w:left="-567"/>
        <w:jc w:val="center"/>
        <w:rPr>
          <w:lang w:val="en-US"/>
        </w:rPr>
      </w:pPr>
    </w:p>
    <w:p w:rsidR="001B50F7" w:rsidRDefault="001B50F7" w:rsidP="001B50F7">
      <w:pPr>
        <w:ind w:left="-567"/>
        <w:jc w:val="center"/>
      </w:pPr>
      <w:r w:rsidRPr="001B50F7">
        <w:t>Проверка функций безопасности.</w:t>
      </w:r>
    </w:p>
    <w:p w:rsidR="001B50F7" w:rsidRDefault="001B50F7" w:rsidP="0013472F">
      <w:pPr>
        <w:ind w:left="-567"/>
        <w:rPr>
          <w:lang w:val="en-US"/>
        </w:rPr>
      </w:pPr>
      <w:r w:rsidRPr="001B50F7">
        <w:t xml:space="preserve"> Убедитесь, что блок безопасности и модуль безопасности (</w:t>
      </w:r>
      <w:r>
        <w:rPr>
          <w:lang w:val="en-US"/>
        </w:rPr>
        <w:t>Pluto</w:t>
      </w:r>
      <w:r w:rsidRPr="001B50F7">
        <w:t xml:space="preserve">/URAX) работают правильно, выполнив следующие действия: </w:t>
      </w:r>
    </w:p>
    <w:p w:rsidR="001B50F7" w:rsidRDefault="001B50F7" w:rsidP="0013472F">
      <w:pPr>
        <w:ind w:left="-567"/>
        <w:rPr>
          <w:lang w:val="en-US"/>
        </w:rPr>
      </w:pPr>
      <w:r w:rsidRPr="001B50F7">
        <w:t xml:space="preserve">1. Прервите вывод Эдема, отодвинув Еву от Адама. Светодиод загорится красным, когда Ева находится вне зоны действия Адама. </w:t>
      </w:r>
    </w:p>
    <w:p w:rsidR="001B50F7" w:rsidRDefault="001B50F7" w:rsidP="0013472F">
      <w:pPr>
        <w:ind w:left="-567"/>
        <w:rPr>
          <w:lang w:val="en-US"/>
        </w:rPr>
      </w:pPr>
      <w:r w:rsidRPr="001B50F7">
        <w:t xml:space="preserve">2. Устраните прерывание, переместив Еву обратно на расстояние обнаружения от Адама. </w:t>
      </w:r>
    </w:p>
    <w:p w:rsidR="001B50F7" w:rsidRDefault="001B50F7" w:rsidP="0013472F">
      <w:pPr>
        <w:ind w:left="-567"/>
        <w:rPr>
          <w:lang w:val="en-US"/>
        </w:rPr>
      </w:pPr>
      <w:r w:rsidRPr="001B50F7">
        <w:t xml:space="preserve">3. Прервите цепь динамической безопасности перед тестируемым устройством. Светодиод будет мигать зеленым и красным. </w:t>
      </w:r>
    </w:p>
    <w:p w:rsidR="001B50F7" w:rsidRDefault="001B50F7" w:rsidP="0013472F">
      <w:pPr>
        <w:ind w:left="-567"/>
        <w:rPr>
          <w:lang w:val="en-US"/>
        </w:rPr>
      </w:pPr>
      <w:r w:rsidRPr="001B50F7">
        <w:t>4. Восстановите динамическую цепь безопасности. Светодиод загорится зеленым, если цеп</w:t>
      </w:r>
      <w:proofErr w:type="gramStart"/>
      <w:r w:rsidRPr="001B50F7">
        <w:t>ь(</w:t>
      </w:r>
      <w:proofErr w:type="gramEnd"/>
      <w:r w:rsidRPr="001B50F7">
        <w:t xml:space="preserve">и) безопасности перед этим устройством не прервана. </w:t>
      </w:r>
    </w:p>
    <w:p w:rsidR="00CA7CFC" w:rsidRDefault="001B50F7" w:rsidP="0013472F">
      <w:pPr>
        <w:ind w:left="-567"/>
      </w:pPr>
      <w:r w:rsidRPr="001B50F7">
        <w:t>5. Дополнительную функциональную проверку можно выполнить, медленно отодвинув Еву от Адама. Светодиод будет быстро мигать зеленым, когда Ева будет на расстоянии 2 мм от максимального расстояния обнаружения до Адама.</w:t>
      </w:r>
    </w:p>
    <w:p w:rsidR="0068052A" w:rsidRDefault="0068052A" w:rsidP="0013472F">
      <w:pPr>
        <w:ind w:left="-567"/>
      </w:pPr>
    </w:p>
    <w:p w:rsidR="0068052A" w:rsidRDefault="0068052A" w:rsidP="0013472F">
      <w:pPr>
        <w:ind w:left="-567"/>
      </w:pPr>
    </w:p>
    <w:p w:rsidR="0068052A" w:rsidRDefault="0068052A" w:rsidP="0013472F">
      <w:pPr>
        <w:ind w:left="-567"/>
      </w:pPr>
    </w:p>
    <w:p w:rsidR="0068052A" w:rsidRDefault="0068052A" w:rsidP="0013472F">
      <w:pPr>
        <w:ind w:left="-567"/>
      </w:pPr>
    </w:p>
    <w:p w:rsidR="0068052A" w:rsidRDefault="0068052A" w:rsidP="0068052A">
      <w:pPr>
        <w:ind w:left="-567"/>
        <w:jc w:val="center"/>
        <w:rPr>
          <w:sz w:val="32"/>
          <w:szCs w:val="32"/>
        </w:rPr>
      </w:pPr>
      <w:r w:rsidRPr="0068052A">
        <w:rPr>
          <w:sz w:val="32"/>
          <w:szCs w:val="32"/>
        </w:rPr>
        <w:lastRenderedPageBreak/>
        <w:t>Возможные неисправности и способы устранения</w:t>
      </w:r>
    </w:p>
    <w:tbl>
      <w:tblPr>
        <w:tblStyle w:val="a5"/>
        <w:tblW w:w="0" w:type="auto"/>
        <w:tblInd w:w="-567" w:type="dxa"/>
        <w:tblLook w:val="04A0" w:firstRow="1" w:lastRow="0" w:firstColumn="1" w:lastColumn="0" w:noHBand="0" w:noVBand="1"/>
      </w:tblPr>
      <w:tblGrid>
        <w:gridCol w:w="3190"/>
        <w:gridCol w:w="3190"/>
        <w:gridCol w:w="3191"/>
      </w:tblGrid>
      <w:tr w:rsidR="0068052A" w:rsidTr="0068052A">
        <w:tc>
          <w:tcPr>
            <w:tcW w:w="3190" w:type="dxa"/>
          </w:tcPr>
          <w:p w:rsidR="0068052A" w:rsidRPr="0068052A" w:rsidRDefault="0068052A" w:rsidP="0068052A">
            <w:pPr>
              <w:rPr>
                <w:sz w:val="20"/>
                <w:szCs w:val="20"/>
              </w:rPr>
            </w:pPr>
            <w:r w:rsidRPr="0068052A">
              <w:rPr>
                <w:sz w:val="20"/>
                <w:szCs w:val="20"/>
              </w:rPr>
              <w:t>Светодиод Адама</w:t>
            </w:r>
          </w:p>
        </w:tc>
        <w:tc>
          <w:tcPr>
            <w:tcW w:w="3190" w:type="dxa"/>
          </w:tcPr>
          <w:p w:rsidR="0068052A" w:rsidRPr="0068052A" w:rsidRDefault="0068052A" w:rsidP="0068052A">
            <w:pPr>
              <w:rPr>
                <w:sz w:val="20"/>
                <w:szCs w:val="20"/>
              </w:rPr>
            </w:pPr>
            <w:r w:rsidRPr="0068052A">
              <w:rPr>
                <w:sz w:val="20"/>
                <w:szCs w:val="20"/>
              </w:rPr>
              <w:t>Возможная</w:t>
            </w:r>
            <w:r>
              <w:rPr>
                <w:sz w:val="20"/>
                <w:szCs w:val="20"/>
              </w:rPr>
              <w:t xml:space="preserve"> причина неисправности</w:t>
            </w:r>
          </w:p>
        </w:tc>
        <w:tc>
          <w:tcPr>
            <w:tcW w:w="3191" w:type="dxa"/>
          </w:tcPr>
          <w:p w:rsidR="0068052A" w:rsidRPr="0068052A" w:rsidRDefault="0068052A" w:rsidP="0068052A">
            <w:pPr>
              <w:rPr>
                <w:sz w:val="20"/>
                <w:szCs w:val="20"/>
              </w:rPr>
            </w:pPr>
            <w:r>
              <w:rPr>
                <w:sz w:val="20"/>
                <w:szCs w:val="20"/>
              </w:rPr>
              <w:t>Способы устранения</w:t>
            </w:r>
          </w:p>
        </w:tc>
      </w:tr>
      <w:tr w:rsidR="004A1E0D" w:rsidTr="0068052A">
        <w:tc>
          <w:tcPr>
            <w:tcW w:w="3190" w:type="dxa"/>
            <w:vMerge w:val="restart"/>
          </w:tcPr>
          <w:p w:rsidR="004A1E0D" w:rsidRPr="0068052A" w:rsidRDefault="004A1E0D" w:rsidP="0068052A">
            <w:pPr>
              <w:rPr>
                <w:sz w:val="20"/>
                <w:szCs w:val="20"/>
              </w:rPr>
            </w:pPr>
            <w:r>
              <w:rPr>
                <w:sz w:val="20"/>
                <w:szCs w:val="20"/>
              </w:rPr>
              <w:t>Горит красным</w:t>
            </w:r>
          </w:p>
        </w:tc>
        <w:tc>
          <w:tcPr>
            <w:tcW w:w="3190" w:type="dxa"/>
          </w:tcPr>
          <w:p w:rsidR="004A1E0D" w:rsidRPr="0068052A" w:rsidRDefault="004A1E0D" w:rsidP="0068052A">
            <w:pPr>
              <w:rPr>
                <w:sz w:val="20"/>
                <w:szCs w:val="20"/>
              </w:rPr>
            </w:pPr>
            <w:r>
              <w:rPr>
                <w:sz w:val="20"/>
                <w:szCs w:val="20"/>
              </w:rPr>
              <w:t>Ева далеко от Адама</w:t>
            </w:r>
          </w:p>
        </w:tc>
        <w:tc>
          <w:tcPr>
            <w:tcW w:w="3191" w:type="dxa"/>
          </w:tcPr>
          <w:p w:rsidR="004A1E0D" w:rsidRPr="0068052A" w:rsidRDefault="004A1E0D" w:rsidP="0068052A">
            <w:pPr>
              <w:rPr>
                <w:sz w:val="20"/>
                <w:szCs w:val="20"/>
              </w:rPr>
            </w:pPr>
            <w:r>
              <w:rPr>
                <w:sz w:val="20"/>
                <w:szCs w:val="20"/>
              </w:rPr>
              <w:t>Установить Еву в зоне обнаружения Адама</w:t>
            </w:r>
          </w:p>
        </w:tc>
      </w:tr>
      <w:tr w:rsidR="004A1E0D" w:rsidTr="0068052A">
        <w:tc>
          <w:tcPr>
            <w:tcW w:w="3190" w:type="dxa"/>
            <w:vMerge/>
          </w:tcPr>
          <w:p w:rsidR="004A1E0D" w:rsidRPr="0068052A" w:rsidRDefault="004A1E0D" w:rsidP="0068052A">
            <w:pPr>
              <w:rPr>
                <w:sz w:val="20"/>
                <w:szCs w:val="20"/>
              </w:rPr>
            </w:pPr>
          </w:p>
        </w:tc>
        <w:tc>
          <w:tcPr>
            <w:tcW w:w="3190" w:type="dxa"/>
          </w:tcPr>
          <w:p w:rsidR="004A1E0D" w:rsidRPr="0068052A" w:rsidRDefault="004A1E0D" w:rsidP="0068052A">
            <w:pPr>
              <w:rPr>
                <w:sz w:val="20"/>
                <w:szCs w:val="20"/>
              </w:rPr>
            </w:pPr>
            <w:r>
              <w:rPr>
                <w:sz w:val="20"/>
                <w:szCs w:val="20"/>
              </w:rPr>
              <w:t>Наличие металла рядом с датчиками</w:t>
            </w:r>
          </w:p>
        </w:tc>
        <w:tc>
          <w:tcPr>
            <w:tcW w:w="3191" w:type="dxa"/>
          </w:tcPr>
          <w:p w:rsidR="004A1E0D" w:rsidRPr="0068052A" w:rsidRDefault="004A1E0D" w:rsidP="004A1E0D">
            <w:pPr>
              <w:rPr>
                <w:sz w:val="20"/>
                <w:szCs w:val="20"/>
              </w:rPr>
            </w:pPr>
            <w:r>
              <w:rPr>
                <w:sz w:val="20"/>
                <w:szCs w:val="20"/>
              </w:rPr>
              <w:t xml:space="preserve">Отдалить </w:t>
            </w:r>
            <w:r>
              <w:rPr>
                <w:sz w:val="20"/>
                <w:szCs w:val="20"/>
              </w:rPr>
              <w:t>Адам</w:t>
            </w:r>
            <w:r>
              <w:rPr>
                <w:sz w:val="20"/>
                <w:szCs w:val="20"/>
              </w:rPr>
              <w:t>а</w:t>
            </w:r>
            <w:r>
              <w:rPr>
                <w:sz w:val="20"/>
                <w:szCs w:val="20"/>
              </w:rPr>
              <w:t xml:space="preserve"> и Ев</w:t>
            </w:r>
            <w:r>
              <w:rPr>
                <w:sz w:val="20"/>
                <w:szCs w:val="20"/>
              </w:rPr>
              <w:t>у от металла или уменьшить расстояние между ними</w:t>
            </w:r>
          </w:p>
        </w:tc>
      </w:tr>
      <w:tr w:rsidR="004A1E0D" w:rsidTr="0068052A">
        <w:tc>
          <w:tcPr>
            <w:tcW w:w="3190" w:type="dxa"/>
            <w:vMerge/>
          </w:tcPr>
          <w:p w:rsidR="004A1E0D" w:rsidRPr="0068052A" w:rsidRDefault="004A1E0D" w:rsidP="0068052A">
            <w:pPr>
              <w:rPr>
                <w:sz w:val="20"/>
                <w:szCs w:val="20"/>
              </w:rPr>
            </w:pPr>
          </w:p>
        </w:tc>
        <w:tc>
          <w:tcPr>
            <w:tcW w:w="3190" w:type="dxa"/>
          </w:tcPr>
          <w:p w:rsidR="004A1E0D" w:rsidRPr="0068052A" w:rsidRDefault="004A1E0D" w:rsidP="0068052A">
            <w:pPr>
              <w:rPr>
                <w:sz w:val="20"/>
                <w:szCs w:val="20"/>
              </w:rPr>
            </w:pPr>
            <w:r>
              <w:rPr>
                <w:sz w:val="20"/>
                <w:szCs w:val="20"/>
              </w:rPr>
              <w:t>Короткое замыкание на контакт «2» (нет динамического сигнала)</w:t>
            </w:r>
          </w:p>
        </w:tc>
        <w:tc>
          <w:tcPr>
            <w:tcW w:w="3191" w:type="dxa"/>
          </w:tcPr>
          <w:p w:rsidR="004A1E0D" w:rsidRPr="0068052A" w:rsidRDefault="004A1E0D" w:rsidP="0068052A">
            <w:pPr>
              <w:rPr>
                <w:sz w:val="20"/>
                <w:szCs w:val="20"/>
              </w:rPr>
            </w:pPr>
            <w:r>
              <w:rPr>
                <w:sz w:val="20"/>
                <w:szCs w:val="20"/>
              </w:rPr>
              <w:t>Проверить динамический вход и подключение</w:t>
            </w:r>
          </w:p>
        </w:tc>
      </w:tr>
      <w:tr w:rsidR="0068052A" w:rsidTr="0068052A">
        <w:tc>
          <w:tcPr>
            <w:tcW w:w="3190" w:type="dxa"/>
          </w:tcPr>
          <w:p w:rsidR="0068052A" w:rsidRPr="0068052A" w:rsidRDefault="004A1E0D" w:rsidP="0068052A">
            <w:pPr>
              <w:rPr>
                <w:sz w:val="20"/>
                <w:szCs w:val="20"/>
              </w:rPr>
            </w:pPr>
            <w:r>
              <w:rPr>
                <w:sz w:val="20"/>
                <w:szCs w:val="20"/>
              </w:rPr>
              <w:t>Не горит</w:t>
            </w:r>
          </w:p>
        </w:tc>
        <w:tc>
          <w:tcPr>
            <w:tcW w:w="3190" w:type="dxa"/>
          </w:tcPr>
          <w:p w:rsidR="0068052A" w:rsidRPr="0068052A" w:rsidRDefault="004A1E0D" w:rsidP="0068052A">
            <w:pPr>
              <w:rPr>
                <w:sz w:val="20"/>
                <w:szCs w:val="20"/>
              </w:rPr>
            </w:pPr>
            <w:r>
              <w:rPr>
                <w:sz w:val="20"/>
                <w:szCs w:val="20"/>
              </w:rPr>
              <w:t>Нет питания</w:t>
            </w:r>
          </w:p>
        </w:tc>
        <w:tc>
          <w:tcPr>
            <w:tcW w:w="3191" w:type="dxa"/>
          </w:tcPr>
          <w:p w:rsidR="0068052A" w:rsidRPr="0068052A" w:rsidRDefault="004A1E0D" w:rsidP="0068052A">
            <w:pPr>
              <w:rPr>
                <w:sz w:val="20"/>
                <w:szCs w:val="20"/>
              </w:rPr>
            </w:pPr>
            <w:r>
              <w:rPr>
                <w:sz w:val="20"/>
                <w:szCs w:val="20"/>
              </w:rPr>
              <w:t>Проверить наличие +24/0 от источника постоянного тока</w:t>
            </w:r>
          </w:p>
        </w:tc>
      </w:tr>
      <w:tr w:rsidR="0068052A" w:rsidTr="0068052A">
        <w:tc>
          <w:tcPr>
            <w:tcW w:w="3190" w:type="dxa"/>
          </w:tcPr>
          <w:p w:rsidR="0068052A" w:rsidRPr="0068052A" w:rsidRDefault="004A1E0D" w:rsidP="0068052A">
            <w:pPr>
              <w:rPr>
                <w:sz w:val="20"/>
                <w:szCs w:val="20"/>
              </w:rPr>
            </w:pPr>
            <w:r>
              <w:rPr>
                <w:sz w:val="20"/>
                <w:szCs w:val="20"/>
              </w:rPr>
              <w:t>Горит зеленым (но нет динамического  сигнала)</w:t>
            </w:r>
          </w:p>
        </w:tc>
        <w:tc>
          <w:tcPr>
            <w:tcW w:w="3190" w:type="dxa"/>
          </w:tcPr>
          <w:p w:rsidR="0068052A" w:rsidRPr="0068052A" w:rsidRDefault="004A1E0D" w:rsidP="0068052A">
            <w:pPr>
              <w:rPr>
                <w:sz w:val="20"/>
                <w:szCs w:val="20"/>
              </w:rPr>
            </w:pPr>
            <w:r>
              <w:rPr>
                <w:sz w:val="20"/>
                <w:szCs w:val="20"/>
              </w:rPr>
              <w:t>Дефект динамического сигнала на входе устройства</w:t>
            </w:r>
          </w:p>
        </w:tc>
        <w:tc>
          <w:tcPr>
            <w:tcW w:w="3191" w:type="dxa"/>
          </w:tcPr>
          <w:p w:rsidR="0068052A" w:rsidRPr="0068052A" w:rsidRDefault="004A1E0D" w:rsidP="0068052A">
            <w:pPr>
              <w:rPr>
                <w:sz w:val="20"/>
                <w:szCs w:val="20"/>
              </w:rPr>
            </w:pPr>
            <w:r w:rsidRPr="004A1E0D">
              <w:rPr>
                <w:sz w:val="20"/>
                <w:szCs w:val="20"/>
              </w:rPr>
              <w:t>Прежде чем подключаться к цепи безопасности, проверьте динамический вход или устройство.</w:t>
            </w:r>
          </w:p>
        </w:tc>
      </w:tr>
      <w:tr w:rsidR="0068052A" w:rsidTr="0068052A">
        <w:tc>
          <w:tcPr>
            <w:tcW w:w="3190" w:type="dxa"/>
          </w:tcPr>
          <w:p w:rsidR="0068052A" w:rsidRPr="0068052A" w:rsidRDefault="004A1E0D" w:rsidP="0068052A">
            <w:pPr>
              <w:rPr>
                <w:sz w:val="20"/>
                <w:szCs w:val="20"/>
              </w:rPr>
            </w:pPr>
            <w:r>
              <w:rPr>
                <w:sz w:val="20"/>
                <w:szCs w:val="20"/>
              </w:rPr>
              <w:t>Мигают красный и зеленый</w:t>
            </w:r>
          </w:p>
        </w:tc>
        <w:tc>
          <w:tcPr>
            <w:tcW w:w="3190" w:type="dxa"/>
          </w:tcPr>
          <w:p w:rsidR="004A1E0D" w:rsidRDefault="004A1E0D" w:rsidP="0068052A">
            <w:pPr>
              <w:rPr>
                <w:sz w:val="20"/>
                <w:szCs w:val="20"/>
              </w:rPr>
            </w:pPr>
            <w:r>
              <w:rPr>
                <w:sz w:val="20"/>
                <w:szCs w:val="20"/>
              </w:rPr>
              <w:t xml:space="preserve">Нет динамического ввода </w:t>
            </w:r>
          </w:p>
          <w:p w:rsidR="0068052A" w:rsidRPr="0068052A" w:rsidRDefault="004A1E0D" w:rsidP="0068052A">
            <w:pPr>
              <w:rPr>
                <w:sz w:val="20"/>
                <w:szCs w:val="20"/>
              </w:rPr>
            </w:pPr>
            <w:r>
              <w:rPr>
                <w:sz w:val="20"/>
                <w:szCs w:val="20"/>
              </w:rPr>
              <w:t>(Ева возле Адама)</w:t>
            </w:r>
          </w:p>
        </w:tc>
        <w:tc>
          <w:tcPr>
            <w:tcW w:w="3191" w:type="dxa"/>
          </w:tcPr>
          <w:p w:rsidR="0068052A" w:rsidRPr="0068052A" w:rsidRDefault="004A1E0D" w:rsidP="0068052A">
            <w:pPr>
              <w:rPr>
                <w:sz w:val="20"/>
                <w:szCs w:val="20"/>
              </w:rPr>
            </w:pPr>
            <w:r w:rsidRPr="004A1E0D">
              <w:rPr>
                <w:sz w:val="20"/>
                <w:szCs w:val="20"/>
              </w:rPr>
              <w:t>Прежде чем включить блок в цепь безопасности (включите ее).</w:t>
            </w:r>
          </w:p>
        </w:tc>
      </w:tr>
      <w:tr w:rsidR="004A1E0D" w:rsidTr="0068052A">
        <w:tc>
          <w:tcPr>
            <w:tcW w:w="3190" w:type="dxa"/>
          </w:tcPr>
          <w:p w:rsidR="004A1E0D" w:rsidRPr="0068052A" w:rsidRDefault="00F409BD" w:rsidP="00F409BD">
            <w:pPr>
              <w:rPr>
                <w:sz w:val="20"/>
                <w:szCs w:val="20"/>
              </w:rPr>
            </w:pPr>
            <w:r>
              <w:rPr>
                <w:sz w:val="20"/>
                <w:szCs w:val="20"/>
              </w:rPr>
              <w:t>Быстро мигает красный</w:t>
            </w:r>
          </w:p>
        </w:tc>
        <w:tc>
          <w:tcPr>
            <w:tcW w:w="3190" w:type="dxa"/>
          </w:tcPr>
          <w:p w:rsidR="004A1E0D" w:rsidRPr="0068052A" w:rsidRDefault="00F409BD" w:rsidP="0068052A">
            <w:pPr>
              <w:rPr>
                <w:sz w:val="20"/>
                <w:szCs w:val="20"/>
              </w:rPr>
            </w:pPr>
            <w:r>
              <w:rPr>
                <w:sz w:val="20"/>
                <w:szCs w:val="20"/>
              </w:rPr>
              <w:t>Безопасный режим</w:t>
            </w:r>
          </w:p>
        </w:tc>
        <w:tc>
          <w:tcPr>
            <w:tcW w:w="3191" w:type="dxa"/>
          </w:tcPr>
          <w:p w:rsidR="003509C5" w:rsidRDefault="003509C5" w:rsidP="0068052A">
            <w:pPr>
              <w:rPr>
                <w:sz w:val="20"/>
                <w:szCs w:val="20"/>
              </w:rPr>
            </w:pPr>
            <w:r w:rsidRPr="003509C5">
              <w:rPr>
                <w:sz w:val="20"/>
                <w:szCs w:val="20"/>
              </w:rPr>
              <w:t>1.Выключ</w:t>
            </w:r>
            <w:r>
              <w:rPr>
                <w:sz w:val="20"/>
                <w:szCs w:val="20"/>
              </w:rPr>
              <w:t>ить</w:t>
            </w:r>
            <w:r w:rsidRPr="003509C5">
              <w:rPr>
                <w:sz w:val="20"/>
                <w:szCs w:val="20"/>
              </w:rPr>
              <w:t xml:space="preserve"> и включ</w:t>
            </w:r>
            <w:r>
              <w:rPr>
                <w:sz w:val="20"/>
                <w:szCs w:val="20"/>
              </w:rPr>
              <w:t>ить</w:t>
            </w:r>
            <w:r w:rsidRPr="003509C5">
              <w:rPr>
                <w:sz w:val="20"/>
                <w:szCs w:val="20"/>
              </w:rPr>
              <w:t xml:space="preserve"> питани</w:t>
            </w:r>
            <w:r>
              <w:rPr>
                <w:sz w:val="20"/>
                <w:szCs w:val="20"/>
              </w:rPr>
              <w:t>е</w:t>
            </w:r>
          </w:p>
          <w:p w:rsidR="003509C5" w:rsidRDefault="003509C5" w:rsidP="0068052A">
            <w:pPr>
              <w:rPr>
                <w:sz w:val="20"/>
                <w:szCs w:val="20"/>
              </w:rPr>
            </w:pPr>
            <w:r w:rsidRPr="003509C5">
              <w:rPr>
                <w:sz w:val="20"/>
                <w:szCs w:val="20"/>
              </w:rPr>
              <w:t>2.Стереть и заново обучить код</w:t>
            </w:r>
          </w:p>
          <w:p w:rsidR="004A1E0D" w:rsidRPr="0068052A" w:rsidRDefault="003509C5" w:rsidP="0068052A">
            <w:pPr>
              <w:rPr>
                <w:sz w:val="20"/>
                <w:szCs w:val="20"/>
              </w:rPr>
            </w:pPr>
            <w:r w:rsidRPr="003509C5">
              <w:rPr>
                <w:sz w:val="20"/>
                <w:szCs w:val="20"/>
              </w:rPr>
              <w:t>3.Заменить блок.</w:t>
            </w:r>
          </w:p>
        </w:tc>
      </w:tr>
      <w:tr w:rsidR="004A1E0D" w:rsidTr="0068052A">
        <w:tc>
          <w:tcPr>
            <w:tcW w:w="3190" w:type="dxa"/>
          </w:tcPr>
          <w:p w:rsidR="004A1E0D" w:rsidRPr="0068052A" w:rsidRDefault="00F409BD" w:rsidP="0068052A">
            <w:pPr>
              <w:rPr>
                <w:sz w:val="20"/>
                <w:szCs w:val="20"/>
              </w:rPr>
            </w:pPr>
            <w:r>
              <w:rPr>
                <w:sz w:val="20"/>
                <w:szCs w:val="20"/>
              </w:rPr>
              <w:t>Быстро мигает</w:t>
            </w:r>
            <w:r>
              <w:rPr>
                <w:sz w:val="20"/>
                <w:szCs w:val="20"/>
              </w:rPr>
              <w:t xml:space="preserve"> зеленый</w:t>
            </w:r>
          </w:p>
        </w:tc>
        <w:tc>
          <w:tcPr>
            <w:tcW w:w="3190" w:type="dxa"/>
          </w:tcPr>
          <w:p w:rsidR="004A1E0D" w:rsidRPr="0068052A" w:rsidRDefault="003509C5" w:rsidP="0068052A">
            <w:pPr>
              <w:rPr>
                <w:sz w:val="20"/>
                <w:szCs w:val="20"/>
              </w:rPr>
            </w:pPr>
            <w:r>
              <w:rPr>
                <w:sz w:val="20"/>
                <w:szCs w:val="20"/>
              </w:rPr>
              <w:t>Ева на границе обнаружения</w:t>
            </w:r>
          </w:p>
        </w:tc>
        <w:tc>
          <w:tcPr>
            <w:tcW w:w="3191" w:type="dxa"/>
          </w:tcPr>
          <w:p w:rsidR="004A1E0D" w:rsidRPr="0068052A" w:rsidRDefault="003509C5" w:rsidP="0068052A">
            <w:pPr>
              <w:rPr>
                <w:sz w:val="20"/>
                <w:szCs w:val="20"/>
              </w:rPr>
            </w:pPr>
            <w:r>
              <w:rPr>
                <w:sz w:val="20"/>
                <w:szCs w:val="20"/>
              </w:rPr>
              <w:t>Установить Еву ближе к Адаму</w:t>
            </w:r>
          </w:p>
        </w:tc>
      </w:tr>
    </w:tbl>
    <w:p w:rsidR="0068052A" w:rsidRPr="0068052A" w:rsidRDefault="0068052A" w:rsidP="0068052A">
      <w:pPr>
        <w:ind w:left="-567"/>
        <w:rPr>
          <w:sz w:val="32"/>
          <w:szCs w:val="32"/>
        </w:rPr>
      </w:pPr>
    </w:p>
    <w:sectPr w:rsidR="0068052A" w:rsidRPr="006805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00000000" w:usb2="00000000" w:usb3="00000000" w:csb0="000001FF" w:csb1="00000000"/>
  </w:font>
  <w:font w:name="Fira Sans">
    <w:panose1 w:val="020B0503050000020004"/>
    <w:charset w:val="CC"/>
    <w:family w:val="swiss"/>
    <w:pitch w:val="variable"/>
    <w:sig w:usb0="600002FF" w:usb1="00000001"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72F"/>
    <w:rsid w:val="0013472F"/>
    <w:rsid w:val="001B50F7"/>
    <w:rsid w:val="003509C5"/>
    <w:rsid w:val="00375AD5"/>
    <w:rsid w:val="004A1E0D"/>
    <w:rsid w:val="00534488"/>
    <w:rsid w:val="005B2F4E"/>
    <w:rsid w:val="0068052A"/>
    <w:rsid w:val="00850FF1"/>
    <w:rsid w:val="00B96731"/>
    <w:rsid w:val="00CA7CFC"/>
    <w:rsid w:val="00D85D44"/>
    <w:rsid w:val="00F409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D44"/>
    <w:rPr>
      <w:rFonts w:ascii="Fira Sans" w:hAnsi="Fira San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3472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3472F"/>
    <w:rPr>
      <w:rFonts w:ascii="Tahoma" w:hAnsi="Tahoma" w:cs="Tahoma"/>
      <w:sz w:val="16"/>
      <w:szCs w:val="16"/>
    </w:rPr>
  </w:style>
  <w:style w:type="table" w:styleId="a5">
    <w:name w:val="Table Grid"/>
    <w:basedOn w:val="a1"/>
    <w:uiPriority w:val="59"/>
    <w:rsid w:val="00CA7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D44"/>
    <w:rPr>
      <w:rFonts w:ascii="Fira Sans" w:hAnsi="Fira San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3472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3472F"/>
    <w:rPr>
      <w:rFonts w:ascii="Tahoma" w:hAnsi="Tahoma" w:cs="Tahoma"/>
      <w:sz w:val="16"/>
      <w:szCs w:val="16"/>
    </w:rPr>
  </w:style>
  <w:style w:type="table" w:styleId="a5">
    <w:name w:val="Table Grid"/>
    <w:basedOn w:val="a1"/>
    <w:uiPriority w:val="59"/>
    <w:rsid w:val="00CA7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6</Pages>
  <Words>940</Words>
  <Characters>5363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Шилов С.М.</dc:creator>
  <cp:lastModifiedBy>Шилов С.М.</cp:lastModifiedBy>
  <cp:revision>4</cp:revision>
  <dcterms:created xsi:type="dcterms:W3CDTF">2024-03-29T06:06:00Z</dcterms:created>
  <dcterms:modified xsi:type="dcterms:W3CDTF">2024-03-29T08:26:00Z</dcterms:modified>
</cp:coreProperties>
</file>