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A52FB" w14:textId="656CEE04" w:rsidR="00B47610" w:rsidRDefault="00896A75" w:rsidP="00896A75">
      <w:pPr>
        <w:jc w:val="center"/>
        <w:rPr>
          <w:b/>
          <w:bCs/>
          <w:sz w:val="28"/>
          <w:szCs w:val="28"/>
        </w:rPr>
      </w:pPr>
      <w:r w:rsidRPr="00896A75">
        <w:rPr>
          <w:b/>
          <w:bCs/>
          <w:sz w:val="28"/>
          <w:szCs w:val="28"/>
        </w:rPr>
        <w:t xml:space="preserve">Инструкция по настройке </w:t>
      </w:r>
      <w:proofErr w:type="spellStart"/>
      <w:r w:rsidRPr="00896A75">
        <w:rPr>
          <w:b/>
          <w:bCs/>
          <w:sz w:val="28"/>
          <w:szCs w:val="28"/>
        </w:rPr>
        <w:t>конечников</w:t>
      </w:r>
      <w:proofErr w:type="spellEnd"/>
      <w:r w:rsidR="00C20383">
        <w:rPr>
          <w:b/>
          <w:bCs/>
          <w:sz w:val="28"/>
          <w:szCs w:val="28"/>
        </w:rPr>
        <w:t xml:space="preserve"> на МЭО</w:t>
      </w:r>
    </w:p>
    <w:p w14:paraId="289CC41B" w14:textId="1EF3EA58" w:rsidR="00994D3D" w:rsidRDefault="004F31FB" w:rsidP="004F31FB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Снять крышку с исполнительного механизма</w:t>
      </w:r>
      <w:r w:rsidR="00C20383">
        <w:rPr>
          <w:sz w:val="28"/>
          <w:szCs w:val="28"/>
        </w:rPr>
        <w:t>.</w:t>
      </w:r>
    </w:p>
    <w:p w14:paraId="2C7C0FBB" w14:textId="40D4688A" w:rsidR="00C20383" w:rsidRDefault="00C20383" w:rsidP="00C2038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8E1054" wp14:editId="4241B2AC">
            <wp:extent cx="2363638" cy="31511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12" cy="31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BA7F" w14:textId="5EBCF07B" w:rsidR="00123CA6" w:rsidRPr="00123CA6" w:rsidRDefault="00123CA6" w:rsidP="00123CA6">
      <w:pPr>
        <w:pStyle w:val="a3"/>
        <w:numPr>
          <w:ilvl w:val="0"/>
          <w:numId w:val="4"/>
        </w:numPr>
        <w:rPr>
          <w:sz w:val="28"/>
          <w:szCs w:val="28"/>
        </w:rPr>
      </w:pPr>
      <w:r w:rsidRPr="00123CA6">
        <w:rPr>
          <w:sz w:val="28"/>
          <w:szCs w:val="28"/>
        </w:rPr>
        <w:t xml:space="preserve">Далее требуется узнать какой из </w:t>
      </w:r>
      <w:proofErr w:type="spellStart"/>
      <w:r w:rsidRPr="00123CA6">
        <w:rPr>
          <w:sz w:val="28"/>
          <w:szCs w:val="28"/>
        </w:rPr>
        <w:t>конечников</w:t>
      </w:r>
      <w:proofErr w:type="spellEnd"/>
      <w:r w:rsidRPr="00123CA6">
        <w:rPr>
          <w:sz w:val="28"/>
          <w:szCs w:val="28"/>
        </w:rPr>
        <w:t xml:space="preserve"> требуется настроить, как правило везде используются </w:t>
      </w:r>
      <w:proofErr w:type="spellStart"/>
      <w:r w:rsidRPr="00123CA6">
        <w:rPr>
          <w:sz w:val="28"/>
          <w:szCs w:val="28"/>
        </w:rPr>
        <w:t>конечники</w:t>
      </w:r>
      <w:proofErr w:type="spellEnd"/>
      <w:r w:rsidRPr="00123CA6">
        <w:rPr>
          <w:sz w:val="28"/>
          <w:szCs w:val="28"/>
        </w:rPr>
        <w:t xml:space="preserve"> </w:t>
      </w:r>
      <w:r w:rsidRPr="00123CA6">
        <w:rPr>
          <w:sz w:val="28"/>
          <w:szCs w:val="28"/>
          <w:lang w:val="en-US"/>
        </w:rPr>
        <w:t>S</w:t>
      </w:r>
      <w:r w:rsidRPr="00123CA6">
        <w:rPr>
          <w:sz w:val="28"/>
          <w:szCs w:val="28"/>
        </w:rPr>
        <w:t xml:space="preserve">1 и </w:t>
      </w:r>
      <w:r w:rsidRPr="00123CA6">
        <w:rPr>
          <w:sz w:val="28"/>
          <w:szCs w:val="28"/>
          <w:lang w:val="en-US"/>
        </w:rPr>
        <w:t>S</w:t>
      </w:r>
      <w:r w:rsidRPr="00123CA6">
        <w:rPr>
          <w:sz w:val="28"/>
          <w:szCs w:val="28"/>
        </w:rPr>
        <w:t>2</w:t>
      </w:r>
      <w:r>
        <w:rPr>
          <w:sz w:val="28"/>
          <w:szCs w:val="28"/>
        </w:rPr>
        <w:t xml:space="preserve"> на открытие и закрытие (у каждого МЭО может быть настроено по</w:t>
      </w:r>
      <w:r w:rsidR="000225E5">
        <w:rPr>
          <w:sz w:val="28"/>
          <w:szCs w:val="28"/>
        </w:rPr>
        <w:t>-</w:t>
      </w:r>
      <w:r>
        <w:rPr>
          <w:sz w:val="28"/>
          <w:szCs w:val="28"/>
        </w:rPr>
        <w:t>разному)</w:t>
      </w:r>
      <w:r w:rsidRPr="00123CA6">
        <w:rPr>
          <w:sz w:val="28"/>
          <w:szCs w:val="28"/>
        </w:rPr>
        <w:t xml:space="preserve">, </w:t>
      </w:r>
      <w:r w:rsidRPr="00123CA6">
        <w:rPr>
          <w:sz w:val="28"/>
          <w:szCs w:val="28"/>
          <w:lang w:val="en-US"/>
        </w:rPr>
        <w:t>S</w:t>
      </w:r>
      <w:r w:rsidRPr="00123CA6">
        <w:rPr>
          <w:sz w:val="28"/>
          <w:szCs w:val="28"/>
        </w:rPr>
        <w:t xml:space="preserve">3 и </w:t>
      </w:r>
      <w:r w:rsidRPr="00123CA6">
        <w:rPr>
          <w:sz w:val="28"/>
          <w:szCs w:val="28"/>
          <w:lang w:val="en-US"/>
        </w:rPr>
        <w:t>S</w:t>
      </w:r>
      <w:r w:rsidRPr="00123CA6">
        <w:rPr>
          <w:sz w:val="28"/>
          <w:szCs w:val="28"/>
        </w:rPr>
        <w:t>4 являются резервными.</w:t>
      </w:r>
    </w:p>
    <w:p w14:paraId="676D461B" w14:textId="1CC1D56F" w:rsidR="00123CA6" w:rsidRPr="00123CA6" w:rsidRDefault="00123CA6" w:rsidP="00123CA6">
      <w:pPr>
        <w:ind w:left="360"/>
        <w:jc w:val="center"/>
        <w:rPr>
          <w:sz w:val="28"/>
          <w:szCs w:val="28"/>
        </w:rPr>
      </w:pPr>
      <w:r w:rsidRPr="00123CA6">
        <w:rPr>
          <w:noProof/>
          <w:sz w:val="28"/>
          <w:szCs w:val="28"/>
        </w:rPr>
        <w:drawing>
          <wp:inline distT="0" distB="0" distL="0" distR="0" wp14:anchorId="5325B4DA" wp14:editId="06531615">
            <wp:extent cx="3260785" cy="334570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066" cy="33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B92C" w14:textId="36C17821" w:rsidR="00123CA6" w:rsidRPr="00123CA6" w:rsidRDefault="00123CA6" w:rsidP="00123CA6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</w:t>
      </w:r>
      <w:proofErr w:type="spellStart"/>
      <w:r>
        <w:rPr>
          <w:sz w:val="28"/>
          <w:szCs w:val="28"/>
        </w:rPr>
        <w:t>конечника</w:t>
      </w:r>
      <w:proofErr w:type="spellEnd"/>
      <w:r>
        <w:rPr>
          <w:sz w:val="28"/>
          <w:szCs w:val="28"/>
        </w:rPr>
        <w:t>, нужно посмотреть в какую сторону вращается вал, управляя ИМ вручную.</w:t>
      </w:r>
    </w:p>
    <w:p w14:paraId="42FA2894" w14:textId="77777777" w:rsidR="00123CA6" w:rsidRDefault="00123C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530E16" w14:textId="4E50292C" w:rsidR="002E66D6" w:rsidRPr="00A35E4D" w:rsidRDefault="002E66D6" w:rsidP="00123CA6">
      <w:pPr>
        <w:pStyle w:val="a3"/>
        <w:jc w:val="center"/>
        <w:rPr>
          <w:sz w:val="28"/>
          <w:szCs w:val="28"/>
        </w:rPr>
      </w:pPr>
    </w:p>
    <w:p w14:paraId="74486C40" w14:textId="79E476C9" w:rsidR="002E66D6" w:rsidRDefault="00A35E4D" w:rsidP="002E66D6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Для того, чтобы понять какой </w:t>
      </w:r>
      <w:proofErr w:type="spellStart"/>
      <w:r>
        <w:rPr>
          <w:sz w:val="28"/>
          <w:szCs w:val="28"/>
        </w:rPr>
        <w:t>конечник</w:t>
      </w:r>
      <w:proofErr w:type="spellEnd"/>
      <w:r>
        <w:rPr>
          <w:sz w:val="28"/>
          <w:szCs w:val="28"/>
        </w:rPr>
        <w:t xml:space="preserve"> является открытием или закрытием, можно посмотреть схему объекта или например, полностью закрыть исполнительный механизм с панели оператора и посмотреть какой из кулачков конечных выключателей дошел до </w:t>
      </w:r>
      <w:proofErr w:type="spellStart"/>
      <w:r>
        <w:rPr>
          <w:sz w:val="28"/>
          <w:szCs w:val="28"/>
        </w:rPr>
        <w:t>микрика</w:t>
      </w:r>
      <w:proofErr w:type="spellEnd"/>
      <w:r>
        <w:rPr>
          <w:sz w:val="28"/>
          <w:szCs w:val="28"/>
        </w:rPr>
        <w:t xml:space="preserve"> первым.</w:t>
      </w:r>
    </w:p>
    <w:p w14:paraId="43B7BFD7" w14:textId="1D02D0D5" w:rsidR="0002269E" w:rsidRPr="00A35E4D" w:rsidRDefault="00A35E4D" w:rsidP="00A35E4D">
      <w:pPr>
        <w:pStyle w:val="a3"/>
        <w:jc w:val="center"/>
        <w:rPr>
          <w:sz w:val="28"/>
          <w:szCs w:val="28"/>
        </w:rPr>
      </w:pPr>
      <w:r w:rsidRPr="00A35E4D">
        <w:rPr>
          <w:sz w:val="28"/>
          <w:szCs w:val="28"/>
        </w:rPr>
        <w:drawing>
          <wp:inline distT="0" distB="0" distL="0" distR="0" wp14:anchorId="13E5810B" wp14:editId="64E2BCB7">
            <wp:extent cx="3089881" cy="46676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010" cy="46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9F" w14:textId="1A71ECF8" w:rsidR="00027CF9" w:rsidRDefault="002E66D6" w:rsidP="00027CF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Далее нужно о</w:t>
      </w:r>
      <w:r w:rsidRPr="00123CA6">
        <w:rPr>
          <w:sz w:val="28"/>
          <w:szCs w:val="28"/>
        </w:rPr>
        <w:t>слабить гайку (1), которая удерживает вращательный механизм</w:t>
      </w:r>
      <w:r w:rsidR="00027CF9">
        <w:rPr>
          <w:sz w:val="28"/>
          <w:szCs w:val="28"/>
        </w:rPr>
        <w:t xml:space="preserve">. После этого нужно выставить кулачок </w:t>
      </w:r>
      <w:proofErr w:type="gramStart"/>
      <w:r w:rsidR="00027CF9">
        <w:rPr>
          <w:sz w:val="28"/>
          <w:szCs w:val="28"/>
        </w:rPr>
        <w:t>так ,чтобы</w:t>
      </w:r>
      <w:proofErr w:type="gramEnd"/>
      <w:r w:rsidR="00027CF9">
        <w:rPr>
          <w:sz w:val="28"/>
          <w:szCs w:val="28"/>
        </w:rPr>
        <w:t xml:space="preserve"> он замыкал </w:t>
      </w:r>
      <w:proofErr w:type="spellStart"/>
      <w:r w:rsidR="00027CF9">
        <w:rPr>
          <w:sz w:val="28"/>
          <w:szCs w:val="28"/>
        </w:rPr>
        <w:t>микрик</w:t>
      </w:r>
      <w:proofErr w:type="spellEnd"/>
      <w:r w:rsidR="00027CF9">
        <w:rPr>
          <w:sz w:val="28"/>
          <w:szCs w:val="28"/>
        </w:rPr>
        <w:t xml:space="preserve">. Перед этим надо вручную открыть или закрыть ИМ так, как требуется и уже по этому положению выставлять </w:t>
      </w:r>
      <w:proofErr w:type="spellStart"/>
      <w:r w:rsidR="00027CF9">
        <w:rPr>
          <w:sz w:val="28"/>
          <w:szCs w:val="28"/>
        </w:rPr>
        <w:t>конечник</w:t>
      </w:r>
      <w:proofErr w:type="spellEnd"/>
      <w:r w:rsidR="00027CF9">
        <w:rPr>
          <w:sz w:val="28"/>
          <w:szCs w:val="28"/>
        </w:rPr>
        <w:t>.</w:t>
      </w:r>
    </w:p>
    <w:p w14:paraId="46C00FB4" w14:textId="77777777" w:rsidR="00027CF9" w:rsidRDefault="00027C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9EF474" w14:textId="51275451" w:rsidR="00027CF9" w:rsidRDefault="00027CF9" w:rsidP="00027CF9">
      <w:pPr>
        <w:pStyle w:val="a3"/>
        <w:jc w:val="center"/>
        <w:rPr>
          <w:sz w:val="28"/>
          <w:szCs w:val="28"/>
        </w:rPr>
      </w:pPr>
      <w:r w:rsidRPr="00123CA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1DBFD2D" wp14:editId="7F8C8C59">
            <wp:extent cx="2940166" cy="3284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747" cy="32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D1E" w14:textId="22D270F5" w:rsidR="00027CF9" w:rsidRPr="00027CF9" w:rsidRDefault="00027CF9" w:rsidP="00027CF9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После этого затянуть гайку обратно и проверить как будет отрабатывать ИМ.</w:t>
      </w:r>
      <w:r w:rsidRPr="00027CF9">
        <w:rPr>
          <w:noProof/>
          <w:sz w:val="28"/>
          <w:szCs w:val="28"/>
        </w:rPr>
        <w:t xml:space="preserve"> </w:t>
      </w:r>
    </w:p>
    <w:p w14:paraId="39078686" w14:textId="42150165" w:rsidR="002E66D6" w:rsidRPr="00027CF9" w:rsidRDefault="002E66D6" w:rsidP="002E66D6">
      <w:pPr>
        <w:pStyle w:val="a3"/>
        <w:jc w:val="center"/>
        <w:rPr>
          <w:sz w:val="28"/>
          <w:szCs w:val="28"/>
        </w:rPr>
      </w:pPr>
    </w:p>
    <w:p w14:paraId="569CA156" w14:textId="7EE107CB" w:rsidR="00123CA6" w:rsidRPr="00A35E4D" w:rsidRDefault="00123CA6" w:rsidP="00123CA6">
      <w:pPr>
        <w:pStyle w:val="a3"/>
        <w:rPr>
          <w:sz w:val="28"/>
          <w:szCs w:val="28"/>
        </w:rPr>
      </w:pPr>
    </w:p>
    <w:sectPr w:rsidR="00123CA6" w:rsidRPr="00A35E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F1CDD"/>
    <w:multiLevelType w:val="hybridMultilevel"/>
    <w:tmpl w:val="CBBC8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545F3"/>
    <w:multiLevelType w:val="hybridMultilevel"/>
    <w:tmpl w:val="AD6A3BBE"/>
    <w:lvl w:ilvl="0" w:tplc="0419000F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C84455C"/>
    <w:multiLevelType w:val="hybridMultilevel"/>
    <w:tmpl w:val="BFB2A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41BB8"/>
    <w:multiLevelType w:val="hybridMultilevel"/>
    <w:tmpl w:val="4998A1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C2875"/>
    <w:multiLevelType w:val="hybridMultilevel"/>
    <w:tmpl w:val="A7865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013"/>
    <w:rsid w:val="000225E5"/>
    <w:rsid w:val="0002269E"/>
    <w:rsid w:val="00027CF9"/>
    <w:rsid w:val="00123CA6"/>
    <w:rsid w:val="001D1013"/>
    <w:rsid w:val="002E66D6"/>
    <w:rsid w:val="004F31FB"/>
    <w:rsid w:val="00896A75"/>
    <w:rsid w:val="008A0753"/>
    <w:rsid w:val="00994D3D"/>
    <w:rsid w:val="00A35E4D"/>
    <w:rsid w:val="00B47610"/>
    <w:rsid w:val="00B61673"/>
    <w:rsid w:val="00C2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72D20"/>
  <w15:chartTrackingRefBased/>
  <w15:docId w15:val="{9FBC4B6B-E6BE-4C12-BB3F-96A3D226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6A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3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3815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MaximSmerdov</dc:creator>
  <cp:keywords/>
  <dc:description/>
  <cp:lastModifiedBy>MaximSmerdov</cp:lastModifiedBy>
  <cp:revision>8</cp:revision>
  <dcterms:created xsi:type="dcterms:W3CDTF">2024-03-28T04:10:00Z</dcterms:created>
  <dcterms:modified xsi:type="dcterms:W3CDTF">2024-06-24T06:40:00Z</dcterms:modified>
</cp:coreProperties>
</file>