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5656" w:rsidRPr="002E5656" w:rsidRDefault="002E5656" w:rsidP="002E5656">
      <w:pPr>
        <w:shd w:val="clear" w:color="auto" w:fill="F9F9F9"/>
        <w:spacing w:before="150" w:after="150" w:line="264" w:lineRule="atLeast"/>
        <w:ind w:left="105" w:right="105"/>
        <w:outlineLvl w:val="0"/>
        <w:rPr>
          <w:rFonts w:ascii="Open Sans" w:eastAsia="Times New Roman" w:hAnsi="Open Sans" w:cs="Open Sans"/>
          <w:color w:val="D13823"/>
          <w:kern w:val="36"/>
          <w:sz w:val="27"/>
          <w:szCs w:val="27"/>
          <w14:ligatures w14:val="none"/>
        </w:rPr>
      </w:pPr>
      <w:r w:rsidRPr="002E5656">
        <w:rPr>
          <w:rFonts w:ascii="Open Sans" w:eastAsia="Times New Roman" w:hAnsi="Open Sans" w:cs="Open Sans"/>
          <w:color w:val="D13823"/>
          <w:kern w:val="36"/>
          <w:sz w:val="27"/>
          <w:szCs w:val="27"/>
          <w14:ligatures w14:val="none"/>
        </w:rPr>
        <w:t>MCO-03: Research Methodology and Statistical Analysis</w:t>
      </w:r>
    </w:p>
    <w:p w:rsidR="002E5656" w:rsidRPr="002E5656" w:rsidRDefault="002E5656" w:rsidP="002E5656">
      <w:pPr>
        <w:shd w:val="clear" w:color="auto" w:fill="F9F9F9"/>
        <w:spacing w:after="0" w:line="240" w:lineRule="auto"/>
        <w:jc w:val="both"/>
        <w:rPr>
          <w:rFonts w:ascii="Helvetica" w:eastAsia="Times New Roman" w:hAnsi="Helvetica" w:cs="Helvetica"/>
          <w:color w:val="333333"/>
          <w:kern w:val="0"/>
          <w:sz w:val="19"/>
          <w:szCs w:val="19"/>
          <w14:ligatures w14:val="none"/>
        </w:rPr>
      </w:pPr>
      <w:r w:rsidRPr="002E5656">
        <w:rPr>
          <w:rFonts w:ascii="Helvetica" w:eastAsia="Times New Roman" w:hAnsi="Helvetica" w:cs="Helvetica"/>
          <w:color w:val="333333"/>
          <w:kern w:val="0"/>
          <w:sz w:val="19"/>
          <w:szCs w:val="19"/>
          <w14:ligatures w14:val="none"/>
        </w:rPr>
        <w:t>The Objective of this course to pay awareness to the most important aspect of Research i.e. Research Methodology. It will enable the Researchers to build up the most suitable methodology for their Research Studies. The mission of the course is to teach research skills to the beginners and assist improve the quality of Research by the existing researchers by and large.</w:t>
      </w:r>
    </w:p>
    <w:p w:rsidR="006649ED" w:rsidRDefault="006649ED"/>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b/>
          <w:bCs/>
          <w:color w:val="333333"/>
          <w:kern w:val="0"/>
          <w:sz w:val="21"/>
          <w:szCs w:val="21"/>
          <w14:ligatures w14:val="none"/>
        </w:rPr>
        <w:t xml:space="preserve">Prof (Dr) Subodh </w:t>
      </w:r>
      <w:proofErr w:type="spellStart"/>
      <w:r w:rsidRPr="002E5656">
        <w:rPr>
          <w:rFonts w:ascii="Open Sans" w:eastAsia="Times New Roman" w:hAnsi="Open Sans" w:cs="Open Sans"/>
          <w:b/>
          <w:bCs/>
          <w:color w:val="333333"/>
          <w:kern w:val="0"/>
          <w:sz w:val="21"/>
          <w:szCs w:val="21"/>
          <w14:ligatures w14:val="none"/>
        </w:rPr>
        <w:t>Kesharwani</w:t>
      </w:r>
      <w:proofErr w:type="spellEnd"/>
      <w:r w:rsidRPr="002E5656">
        <w:rPr>
          <w:rFonts w:ascii="Open Sans" w:eastAsia="Times New Roman" w:hAnsi="Open Sans" w:cs="Open Sans"/>
          <w:color w:val="333333"/>
          <w:kern w:val="0"/>
          <w:sz w:val="21"/>
          <w:szCs w:val="21"/>
          <w14:ligatures w14:val="none"/>
        </w:rPr>
        <w:t> is an academician with a bronze medal in his Post Graduate. He is a Doctorate in ERP System in 2002 from Allahabad Central University.  He is one of the researchers who had concentrated his research on </w:t>
      </w:r>
      <w:r w:rsidRPr="002E5656">
        <w:rPr>
          <w:rFonts w:ascii="Open Sans" w:eastAsia="Times New Roman" w:hAnsi="Open Sans" w:cs="Open Sans"/>
          <w:b/>
          <w:bCs/>
          <w:color w:val="333333"/>
          <w:kern w:val="0"/>
          <w:sz w:val="21"/>
          <w:szCs w:val="21"/>
          <w14:ligatures w14:val="none"/>
        </w:rPr>
        <w:t>Total Cost of Ownership [TCO] &amp; Critically evaluate ERP vendors including SAP- AG</w:t>
      </w:r>
      <w:proofErr w:type="gramStart"/>
      <w:r w:rsidRPr="002E5656">
        <w:rPr>
          <w:rFonts w:ascii="Open Sans" w:eastAsia="Times New Roman" w:hAnsi="Open Sans" w:cs="Open Sans"/>
          <w:b/>
          <w:bCs/>
          <w:color w:val="333333"/>
          <w:kern w:val="0"/>
          <w:sz w:val="21"/>
          <w:szCs w:val="21"/>
          <w14:ligatures w14:val="none"/>
        </w:rPr>
        <w:t>,</w:t>
      </w:r>
      <w:r w:rsidRPr="002E5656">
        <w:rPr>
          <w:rFonts w:ascii="Open Sans" w:eastAsia="Times New Roman" w:hAnsi="Open Sans" w:cs="Open Sans"/>
          <w:color w:val="333333"/>
          <w:kern w:val="0"/>
          <w:sz w:val="21"/>
          <w:szCs w:val="21"/>
          <w14:ligatures w14:val="none"/>
        </w:rPr>
        <w:t> .</w:t>
      </w:r>
      <w:proofErr w:type="gramEnd"/>
      <w:r w:rsidRPr="002E5656">
        <w:rPr>
          <w:rFonts w:ascii="Open Sans" w:eastAsia="Times New Roman" w:hAnsi="Open Sans" w:cs="Open Sans"/>
          <w:color w:val="333333"/>
          <w:kern w:val="0"/>
          <w:sz w:val="21"/>
          <w:szCs w:val="21"/>
          <w14:ligatures w14:val="none"/>
        </w:rPr>
        <w:t> </w:t>
      </w:r>
      <w:r w:rsidRPr="002E5656">
        <w:rPr>
          <w:rFonts w:ascii="Open Sans" w:eastAsia="Times New Roman" w:hAnsi="Open Sans" w:cs="Open Sans"/>
          <w:color w:val="333333"/>
          <w:kern w:val="0"/>
          <w:sz w:val="21"/>
          <w:szCs w:val="21"/>
          <w14:ligatures w14:val="none"/>
        </w:rPr>
        <w:br/>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Prof (Dr) </w:t>
      </w:r>
      <w:proofErr w:type="spellStart"/>
      <w:r w:rsidRPr="002E5656">
        <w:rPr>
          <w:rFonts w:ascii="Open Sans" w:eastAsia="Times New Roman" w:hAnsi="Open Sans" w:cs="Open Sans"/>
          <w:color w:val="333333"/>
          <w:kern w:val="0"/>
          <w:sz w:val="21"/>
          <w:szCs w:val="21"/>
          <w14:ligatures w14:val="none"/>
        </w:rPr>
        <w:t>Kesharwani</w:t>
      </w:r>
      <w:proofErr w:type="spellEnd"/>
      <w:r w:rsidRPr="002E5656">
        <w:rPr>
          <w:rFonts w:ascii="Open Sans" w:eastAsia="Times New Roman" w:hAnsi="Open Sans" w:cs="Open Sans"/>
          <w:color w:val="333333"/>
          <w:kern w:val="0"/>
          <w:sz w:val="21"/>
          <w:szCs w:val="21"/>
          <w14:ligatures w14:val="none"/>
        </w:rPr>
        <w:t xml:space="preserve"> is presently an Associate Professor, School of Management Studies with a total 20 years of hardcore teaching and research in Information System, Technology Enabled learning and its linkages with various domains of management at Indira Gandhi National Open University, New Delhi</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 xml:space="preserve">He is presently an expert in various burgeoning areas and had delivered a talk as a trainer on MOOCs, Team Building, E-commerce, Technology Enabled Learning, E-resource, Technology Uses in research, Block chain, Internet of Thing, Enterprise Information System, Free &amp; </w:t>
      </w:r>
      <w:proofErr w:type="gramStart"/>
      <w:r w:rsidRPr="002E5656">
        <w:rPr>
          <w:rFonts w:ascii="Open Sans" w:eastAsia="Times New Roman" w:hAnsi="Open Sans" w:cs="Open Sans"/>
          <w:color w:val="333333"/>
          <w:kern w:val="0"/>
          <w:sz w:val="21"/>
          <w:szCs w:val="21"/>
          <w14:ligatures w14:val="none"/>
        </w:rPr>
        <w:t>Open Source</w:t>
      </w:r>
      <w:proofErr w:type="gramEnd"/>
      <w:r w:rsidRPr="002E5656">
        <w:rPr>
          <w:rFonts w:ascii="Open Sans" w:eastAsia="Times New Roman" w:hAnsi="Open Sans" w:cs="Open Sans"/>
          <w:color w:val="333333"/>
          <w:kern w:val="0"/>
          <w:sz w:val="21"/>
          <w:szCs w:val="21"/>
          <w14:ligatures w14:val="none"/>
        </w:rPr>
        <w:t xml:space="preserve"> Software, etc.</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Prof (Dr) Subodh had developed and coordinated a program in Entrepreneurship &amp; Business Skills in collaboration with Rajiv Gandhi Foundation (RGF), India and Commonwealth of Learning, Vancouver, Canada which provides training to the trainers at IGNOU. He is presently a program coordinator of IGNOU-ICWAI alliance too.</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 xml:space="preserve">Dr. </w:t>
      </w:r>
      <w:proofErr w:type="spellStart"/>
      <w:r w:rsidRPr="002E5656">
        <w:rPr>
          <w:rFonts w:ascii="Open Sans" w:eastAsia="Times New Roman" w:hAnsi="Open Sans" w:cs="Open Sans"/>
          <w:color w:val="333333"/>
          <w:kern w:val="0"/>
          <w:sz w:val="21"/>
          <w:szCs w:val="21"/>
          <w14:ligatures w14:val="none"/>
        </w:rPr>
        <w:t>Kesharwani</w:t>
      </w:r>
      <w:proofErr w:type="spellEnd"/>
      <w:r w:rsidRPr="002E5656">
        <w:rPr>
          <w:rFonts w:ascii="Open Sans" w:eastAsia="Times New Roman" w:hAnsi="Open Sans" w:cs="Open Sans"/>
          <w:color w:val="333333"/>
          <w:kern w:val="0"/>
          <w:sz w:val="21"/>
          <w:szCs w:val="21"/>
          <w14:ligatures w14:val="none"/>
        </w:rPr>
        <w:t xml:space="preserve"> had participated as a debater in diverse TV show and participates in Interactive Radio Counseling including </w:t>
      </w:r>
      <w:proofErr w:type="spellStart"/>
      <w:r w:rsidRPr="002E5656">
        <w:rPr>
          <w:rFonts w:ascii="Open Sans" w:eastAsia="Times New Roman" w:hAnsi="Open Sans" w:cs="Open Sans"/>
          <w:color w:val="333333"/>
          <w:kern w:val="0"/>
          <w:sz w:val="21"/>
          <w:szCs w:val="21"/>
          <w14:ligatures w14:val="none"/>
        </w:rPr>
        <w:t>Gyanvani</w:t>
      </w:r>
      <w:proofErr w:type="spellEnd"/>
      <w:r w:rsidRPr="002E5656">
        <w:rPr>
          <w:rFonts w:ascii="Open Sans" w:eastAsia="Times New Roman" w:hAnsi="Open Sans" w:cs="Open Sans"/>
          <w:color w:val="333333"/>
          <w:kern w:val="0"/>
          <w:sz w:val="21"/>
          <w:szCs w:val="21"/>
          <w14:ligatures w14:val="none"/>
        </w:rPr>
        <w:t xml:space="preserve"> and </w:t>
      </w:r>
      <w:proofErr w:type="spellStart"/>
      <w:r w:rsidRPr="002E5656">
        <w:rPr>
          <w:rFonts w:ascii="Open Sans" w:eastAsia="Times New Roman" w:hAnsi="Open Sans" w:cs="Open Sans"/>
          <w:color w:val="333333"/>
          <w:kern w:val="0"/>
          <w:sz w:val="21"/>
          <w:szCs w:val="21"/>
          <w14:ligatures w14:val="none"/>
        </w:rPr>
        <w:t>Gyandasrshan</w:t>
      </w:r>
      <w:proofErr w:type="spellEnd"/>
      <w:r w:rsidRPr="002E5656">
        <w:rPr>
          <w:rFonts w:ascii="Open Sans" w:eastAsia="Times New Roman" w:hAnsi="Open Sans" w:cs="Open Sans"/>
          <w:color w:val="333333"/>
          <w:kern w:val="0"/>
          <w:sz w:val="21"/>
          <w:szCs w:val="21"/>
          <w14:ligatures w14:val="none"/>
        </w:rPr>
        <w:t>. He had also developed lots of contents for SWAYAM, which is an initiative by Government of India, an instrument for self-actualization providing opportunities for a life-long learning through Massive Open Online Courses (MOOCs).</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 xml:space="preserve">He had written a Book entitled “Enterprise Information Systems-Contemporary Trends </w:t>
      </w:r>
      <w:proofErr w:type="gramStart"/>
      <w:r w:rsidRPr="002E5656">
        <w:rPr>
          <w:rFonts w:ascii="Open Sans" w:eastAsia="Times New Roman" w:hAnsi="Open Sans" w:cs="Open Sans"/>
          <w:color w:val="333333"/>
          <w:kern w:val="0"/>
          <w:sz w:val="21"/>
          <w:szCs w:val="21"/>
          <w14:ligatures w14:val="none"/>
        </w:rPr>
        <w:t>And</w:t>
      </w:r>
      <w:proofErr w:type="gramEnd"/>
      <w:r w:rsidRPr="002E5656">
        <w:rPr>
          <w:rFonts w:ascii="Open Sans" w:eastAsia="Times New Roman" w:hAnsi="Open Sans" w:cs="Open Sans"/>
          <w:color w:val="333333"/>
          <w:kern w:val="0"/>
          <w:sz w:val="21"/>
          <w:szCs w:val="21"/>
          <w14:ligatures w14:val="none"/>
        </w:rPr>
        <w:t xml:space="preserve"> Issues” in a co-authorship with Prof. David L. Olson (University of Nebraska, USA. which was published by World Scientific, USA. </w:t>
      </w:r>
      <w:hyperlink r:id="rId4" w:history="1">
        <w:r w:rsidRPr="002E5656">
          <w:rPr>
            <w:rFonts w:ascii="Open Sans" w:eastAsia="Times New Roman" w:hAnsi="Open Sans" w:cs="Open Sans"/>
            <w:color w:val="347AB7"/>
            <w:kern w:val="0"/>
            <w:sz w:val="21"/>
            <w:szCs w:val="21"/>
            <w:u w:val="single"/>
            <w14:ligatures w14:val="none"/>
          </w:rPr>
          <w:t>http://www.worldscibooks.com/business/7287.html</w:t>
        </w:r>
      </w:hyperlink>
      <w:r w:rsidRPr="002E5656">
        <w:rPr>
          <w:rFonts w:ascii="Open Sans" w:eastAsia="Times New Roman" w:hAnsi="Open Sans" w:cs="Open Sans"/>
          <w:color w:val="333333"/>
          <w:kern w:val="0"/>
          <w:sz w:val="21"/>
          <w:szCs w:val="21"/>
          <w14:ligatures w14:val="none"/>
        </w:rPr>
        <w:t xml:space="preserve"> He had another text book on ERP system which caters a </w:t>
      </w:r>
      <w:proofErr w:type="spellStart"/>
      <w:proofErr w:type="gramStart"/>
      <w:r w:rsidRPr="002E5656">
        <w:rPr>
          <w:rFonts w:ascii="Open Sans" w:eastAsia="Times New Roman" w:hAnsi="Open Sans" w:cs="Open Sans"/>
          <w:color w:val="333333"/>
          <w:kern w:val="0"/>
          <w:sz w:val="21"/>
          <w:szCs w:val="21"/>
          <w14:ligatures w14:val="none"/>
        </w:rPr>
        <w:t>B.Tech</w:t>
      </w:r>
      <w:proofErr w:type="spellEnd"/>
      <w:proofErr w:type="gramEnd"/>
      <w:r w:rsidRPr="002E5656">
        <w:rPr>
          <w:rFonts w:ascii="Open Sans" w:eastAsia="Times New Roman" w:hAnsi="Open Sans" w:cs="Open Sans"/>
          <w:color w:val="333333"/>
          <w:kern w:val="0"/>
          <w:sz w:val="21"/>
          <w:szCs w:val="21"/>
          <w14:ligatures w14:val="none"/>
        </w:rPr>
        <w:t xml:space="preserve"> VI Semester CS and IT Students. He had developed educational contents for various academic institutions such as Institute of Chartered Accountancy, IGNOU and contributed articles for various journals/ Magazines, etc. He had chaired a good number of technical sessions at various conferences &amp; seminars nationally and globally.</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He is presently running a “Blockchain Federation for Indian Researcher” which he thinks can bring paradigm shift holistically in society as a whole.</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Prof (Dr) </w:t>
      </w:r>
      <w:proofErr w:type="spellStart"/>
      <w:r w:rsidRPr="002E5656">
        <w:rPr>
          <w:rFonts w:ascii="Open Sans" w:eastAsia="Times New Roman" w:hAnsi="Open Sans" w:cs="Open Sans"/>
          <w:color w:val="333333"/>
          <w:kern w:val="0"/>
          <w:sz w:val="21"/>
          <w:szCs w:val="21"/>
          <w14:ligatures w14:val="none"/>
        </w:rPr>
        <w:t>Kesharwani</w:t>
      </w:r>
      <w:proofErr w:type="spellEnd"/>
      <w:r w:rsidRPr="002E5656">
        <w:rPr>
          <w:rFonts w:ascii="Open Sans" w:eastAsia="Times New Roman" w:hAnsi="Open Sans" w:cs="Open Sans"/>
          <w:color w:val="333333"/>
          <w:kern w:val="0"/>
          <w:sz w:val="21"/>
          <w:szCs w:val="21"/>
          <w14:ligatures w14:val="none"/>
        </w:rPr>
        <w:t xml:space="preserve"> had been awarded “IT Innovation &amp; Excellence Award 2012” in the field of ERP solutions, by KRDWG's Selection Committee at IIT Delhi. He is in the panel of the Steering Committee of the International Journal of Computing and </w:t>
      </w:r>
      <w:proofErr w:type="spellStart"/>
      <w:r w:rsidRPr="002E5656">
        <w:rPr>
          <w:rFonts w:ascii="Open Sans" w:eastAsia="Times New Roman" w:hAnsi="Open Sans" w:cs="Open Sans"/>
          <w:color w:val="333333"/>
          <w:kern w:val="0"/>
          <w:sz w:val="21"/>
          <w:szCs w:val="21"/>
          <w14:ligatures w14:val="none"/>
        </w:rPr>
        <w:t>e-Systems</w:t>
      </w:r>
      <w:proofErr w:type="spellEnd"/>
      <w:r w:rsidRPr="002E5656">
        <w:rPr>
          <w:rFonts w:ascii="Open Sans" w:eastAsia="Times New Roman" w:hAnsi="Open Sans" w:cs="Open Sans"/>
          <w:color w:val="333333"/>
          <w:kern w:val="0"/>
          <w:sz w:val="21"/>
          <w:szCs w:val="21"/>
          <w14:ligatures w14:val="none"/>
        </w:rPr>
        <w:t xml:space="preserve">, TIGERA-USA.  He was in the key panel of round-table workshop conducted by Ministry of Corporate Affairs in Association with </w:t>
      </w:r>
      <w:r w:rsidRPr="002E5656">
        <w:rPr>
          <w:rFonts w:ascii="Open Sans" w:eastAsia="Times New Roman" w:hAnsi="Open Sans" w:cs="Open Sans"/>
          <w:color w:val="333333"/>
          <w:kern w:val="0"/>
          <w:sz w:val="21"/>
          <w:szCs w:val="21"/>
          <w14:ligatures w14:val="none"/>
        </w:rPr>
        <w:lastRenderedPageBreak/>
        <w:t xml:space="preserve">Indian Institute of Corporate Affairs to streamline “Corporate Data Management and Governance”.  He was one of the resource </w:t>
      </w:r>
      <w:proofErr w:type="gramStart"/>
      <w:r w:rsidRPr="002E5656">
        <w:rPr>
          <w:rFonts w:ascii="Open Sans" w:eastAsia="Times New Roman" w:hAnsi="Open Sans" w:cs="Open Sans"/>
          <w:color w:val="333333"/>
          <w:kern w:val="0"/>
          <w:sz w:val="21"/>
          <w:szCs w:val="21"/>
          <w14:ligatures w14:val="none"/>
        </w:rPr>
        <w:t>person</w:t>
      </w:r>
      <w:proofErr w:type="gramEnd"/>
      <w:r w:rsidRPr="002E5656">
        <w:rPr>
          <w:rFonts w:ascii="Open Sans" w:eastAsia="Times New Roman" w:hAnsi="Open Sans" w:cs="Open Sans"/>
          <w:color w:val="333333"/>
          <w:kern w:val="0"/>
          <w:sz w:val="21"/>
          <w:szCs w:val="21"/>
          <w14:ligatures w14:val="none"/>
        </w:rPr>
        <w:t xml:space="preserve"> who share the experience with the 12 different ITEC countries participants who had attended International MDP.</w:t>
      </w:r>
    </w:p>
    <w:p w:rsidR="002E5656" w:rsidRDefault="002E5656" w:rsidP="00B91A9E">
      <w:pPr>
        <w:tabs>
          <w:tab w:val="left" w:pos="1120"/>
        </w:tabs>
      </w:pPr>
    </w:p>
    <w:p w:rsidR="002E5656" w:rsidRDefault="002E5656" w:rsidP="002E5656">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COURSE LAYOUT</w:t>
      </w:r>
    </w:p>
    <w:tbl>
      <w:tblPr>
        <w:tblW w:w="0" w:type="auto"/>
        <w:tblCellMar>
          <w:top w:w="15" w:type="dxa"/>
          <w:left w:w="15" w:type="dxa"/>
          <w:bottom w:w="15" w:type="dxa"/>
          <w:right w:w="15" w:type="dxa"/>
        </w:tblCellMar>
        <w:tblLook w:val="04A0" w:firstRow="1" w:lastRow="0" w:firstColumn="1" w:lastColumn="0" w:noHBand="0" w:noVBand="1"/>
      </w:tblPr>
      <w:tblGrid>
        <w:gridCol w:w="956"/>
        <w:gridCol w:w="1123"/>
        <w:gridCol w:w="5060"/>
        <w:gridCol w:w="1156"/>
      </w:tblGrid>
      <w:tr w:rsidR="002E5656" w:rsidTr="002E5656">
        <w:trPr>
          <w:trHeight w:val="897"/>
        </w:trPr>
        <w:tc>
          <w:tcPr>
            <w:tcW w:w="0" w:type="auto"/>
            <w:tcBorders>
              <w:top w:val="single" w:sz="8" w:space="0" w:color="000000"/>
              <w:left w:val="single" w:sz="8" w:space="0" w:color="000000"/>
              <w:bottom w:val="single" w:sz="8" w:space="0" w:color="8E7CC3"/>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jc w:val="center"/>
            </w:pPr>
            <w:r>
              <w:rPr>
                <w:rFonts w:ascii="Arial" w:hAnsi="Arial" w:cs="Arial"/>
                <w:b/>
                <w:bCs/>
                <w:sz w:val="20"/>
                <w:szCs w:val="20"/>
              </w:rPr>
              <w:t>Weeks</w:t>
            </w:r>
          </w:p>
        </w:tc>
        <w:tc>
          <w:tcPr>
            <w:tcW w:w="0" w:type="auto"/>
            <w:tcBorders>
              <w:top w:val="single" w:sz="8" w:space="0" w:color="000000"/>
              <w:left w:val="single" w:sz="8" w:space="0" w:color="000000"/>
              <w:bottom w:val="single" w:sz="8" w:space="0" w:color="8E7CC3"/>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jc w:val="center"/>
            </w:pPr>
            <w:r>
              <w:rPr>
                <w:rFonts w:ascii="Arial" w:hAnsi="Arial" w:cs="Arial"/>
                <w:b/>
                <w:bCs/>
                <w:sz w:val="20"/>
                <w:szCs w:val="20"/>
              </w:rPr>
              <w:t>Video No.</w:t>
            </w:r>
          </w:p>
        </w:tc>
        <w:tc>
          <w:tcPr>
            <w:tcW w:w="0" w:type="auto"/>
            <w:tcBorders>
              <w:top w:val="single" w:sz="8" w:space="0" w:color="000000"/>
              <w:left w:val="single" w:sz="8" w:space="0" w:color="000000"/>
              <w:bottom w:val="single" w:sz="8" w:space="0" w:color="8E7CC3"/>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jc w:val="center"/>
            </w:pPr>
            <w:r>
              <w:rPr>
                <w:rFonts w:ascii="Arial" w:hAnsi="Arial" w:cs="Arial"/>
                <w:b/>
                <w:bCs/>
                <w:sz w:val="20"/>
                <w:szCs w:val="20"/>
              </w:rPr>
              <w:t>Video Title</w:t>
            </w:r>
          </w:p>
        </w:tc>
        <w:tc>
          <w:tcPr>
            <w:tcW w:w="0" w:type="auto"/>
            <w:tcBorders>
              <w:top w:val="single" w:sz="8" w:space="0" w:color="000000"/>
              <w:left w:val="single" w:sz="8" w:space="0" w:color="000000"/>
              <w:bottom w:val="single" w:sz="8" w:space="0" w:color="8E7CC3"/>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jc w:val="center"/>
            </w:pPr>
            <w:r>
              <w:rPr>
                <w:rFonts w:ascii="Arial" w:hAnsi="Arial" w:cs="Arial"/>
                <w:b/>
                <w:bCs/>
                <w:sz w:val="20"/>
                <w:szCs w:val="20"/>
              </w:rPr>
              <w:t>E-Content</w:t>
            </w:r>
          </w:p>
        </w:tc>
      </w:tr>
      <w:tr w:rsidR="002E5656" w:rsidTr="002E5656">
        <w:trPr>
          <w:trHeight w:val="697"/>
        </w:trPr>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pPr>
            <w:r>
              <w:rPr>
                <w:rFonts w:ascii="Arial" w:hAnsi="Arial" w:cs="Arial"/>
                <w:b/>
                <w:bCs/>
                <w:sz w:val="20"/>
                <w:szCs w:val="20"/>
              </w:rPr>
              <w:t>Week-1</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1</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Introduction to Business Research</w:t>
            </w:r>
          </w:p>
        </w:tc>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5" w:history="1">
              <w:r w:rsidR="002E5656">
                <w:rPr>
                  <w:rStyle w:val="Hyperlink"/>
                  <w:color w:val="000000"/>
                  <w:sz w:val="22"/>
                  <w:szCs w:val="22"/>
                </w:rPr>
                <w:t>B-1 /U-1</w:t>
              </w:r>
            </w:hyperlink>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Thought &amp; FAQ</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Methods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pPr>
            <w:r>
              <w:rPr>
                <w:rFonts w:ascii="Arial" w:hAnsi="Arial" w:cs="Arial"/>
                <w:b/>
                <w:bCs/>
                <w:sz w:val="20"/>
                <w:szCs w:val="20"/>
              </w:rPr>
              <w:t>Week-2</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4</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plan and Research Problem</w:t>
            </w:r>
          </w:p>
        </w:tc>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6" w:history="1">
              <w:r w:rsidR="002E5656">
                <w:rPr>
                  <w:rStyle w:val="Hyperlink"/>
                  <w:color w:val="000000"/>
                  <w:sz w:val="22"/>
                  <w:szCs w:val="22"/>
                </w:rPr>
                <w:t>B-1 /U-2</w:t>
              </w:r>
            </w:hyperlink>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Formulation of Objectives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6</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Hypothesis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7</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Design</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714"/>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8</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Collection of Data</w:t>
            </w:r>
          </w:p>
        </w:tc>
        <w:tc>
          <w:tcPr>
            <w:tcW w:w="0" w:type="auto"/>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7" w:history="1">
              <w:r w:rsidR="002E5656">
                <w:rPr>
                  <w:rStyle w:val="Hyperlink"/>
                  <w:color w:val="000000"/>
                  <w:sz w:val="22"/>
                  <w:szCs w:val="22"/>
                </w:rPr>
                <w:t>B-1 /U-3</w:t>
              </w:r>
            </w:hyperlink>
          </w:p>
        </w:tc>
      </w:tr>
      <w:tr w:rsidR="002E5656" w:rsidTr="002E5656">
        <w:trPr>
          <w:trHeight w:val="697"/>
        </w:trPr>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pPr>
            <w:r>
              <w:rPr>
                <w:rFonts w:ascii="Arial" w:hAnsi="Arial" w:cs="Arial"/>
                <w:b/>
                <w:bCs/>
                <w:sz w:val="20"/>
                <w:szCs w:val="20"/>
              </w:rPr>
              <w:t>Week-3</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9</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Sampling</w:t>
            </w:r>
          </w:p>
        </w:tc>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8" w:history="1">
              <w:r w:rsidR="002E5656">
                <w:rPr>
                  <w:rStyle w:val="Hyperlink"/>
                  <w:color w:val="000000"/>
                  <w:sz w:val="22"/>
                  <w:szCs w:val="22"/>
                </w:rPr>
                <w:t>B-1 /U-4</w:t>
              </w:r>
            </w:hyperlink>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10</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Random Sampling</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11</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Non-Random Sampling</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12</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Types of sampling Errors &amp; Control</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pPr>
            <w:r>
              <w:rPr>
                <w:rFonts w:ascii="Arial" w:hAnsi="Arial" w:cs="Arial"/>
                <w:b/>
                <w:bCs/>
                <w:sz w:val="20"/>
                <w:szCs w:val="20"/>
              </w:rPr>
              <w:t>Week-4</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13</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Measurement of Scaling Techniques (MST)- (Measurement)</w:t>
            </w:r>
          </w:p>
        </w:tc>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9" w:history="1">
              <w:r w:rsidR="002E5656">
                <w:rPr>
                  <w:rStyle w:val="Hyperlink"/>
                  <w:color w:val="000000"/>
                  <w:sz w:val="22"/>
                  <w:szCs w:val="22"/>
                </w:rPr>
                <w:t>B-1 /U-5</w:t>
              </w:r>
            </w:hyperlink>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000000"/>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14</w:t>
            </w:r>
          </w:p>
        </w:tc>
        <w:tc>
          <w:tcPr>
            <w:tcW w:w="0" w:type="auto"/>
            <w:tcBorders>
              <w:top w:val="single" w:sz="8" w:space="0" w:color="8E7CC3"/>
              <w:left w:val="single" w:sz="8" w:space="0" w:color="8E7CC3"/>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Comparative Scaling Techniques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8E7CC3"/>
              <w:bottom w:val="single" w:sz="8" w:space="0" w:color="000000"/>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15</w:t>
            </w:r>
          </w:p>
        </w:tc>
        <w:tc>
          <w:tcPr>
            <w:tcW w:w="0" w:type="auto"/>
            <w:tcBorders>
              <w:top w:val="single" w:sz="8" w:space="0" w:color="000000"/>
              <w:left w:val="single" w:sz="8" w:space="0" w:color="8E7CC3"/>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Non-Comparative Scaling Techniques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714"/>
        </w:trPr>
        <w:tc>
          <w:tcPr>
            <w:tcW w:w="0" w:type="auto"/>
            <w:vMerge w:val="restart"/>
            <w:tcBorders>
              <w:top w:val="single" w:sz="8" w:space="0" w:color="8E7CC3"/>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br/>
            </w:r>
            <w:r>
              <w:br/>
            </w:r>
            <w:r>
              <w:br/>
            </w:r>
            <w:r>
              <w:br/>
            </w:r>
            <w:r>
              <w:br/>
            </w:r>
          </w:p>
          <w:p w:rsidR="002E5656" w:rsidRDefault="002E5656">
            <w:pPr>
              <w:pStyle w:val="NormalWeb"/>
              <w:spacing w:before="200" w:beforeAutospacing="0" w:after="200" w:afterAutospacing="0"/>
            </w:pPr>
            <w:r>
              <w:rPr>
                <w:rFonts w:ascii="Arial" w:hAnsi="Arial" w:cs="Arial"/>
                <w:b/>
                <w:bCs/>
                <w:sz w:val="20"/>
                <w:szCs w:val="20"/>
              </w:rPr>
              <w:t>Week-5</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16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Processing of data</w:t>
            </w:r>
          </w:p>
        </w:tc>
        <w:tc>
          <w:tcPr>
            <w:tcW w:w="0" w:type="auto"/>
            <w:tcBorders>
              <w:top w:val="single" w:sz="8" w:space="0" w:color="8E7CC3"/>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0" w:history="1">
              <w:r w:rsidR="002E5656">
                <w:rPr>
                  <w:rStyle w:val="Hyperlink"/>
                  <w:color w:val="000000"/>
                  <w:sz w:val="22"/>
                  <w:szCs w:val="22"/>
                </w:rPr>
                <w:t>B-2 /U-6</w:t>
              </w:r>
            </w:hyperlink>
          </w:p>
        </w:tc>
      </w:tr>
      <w:tr w:rsidR="002E5656" w:rsidTr="002E5656">
        <w:trPr>
          <w:trHeight w:val="941"/>
        </w:trPr>
        <w:tc>
          <w:tcPr>
            <w:tcW w:w="0" w:type="auto"/>
            <w:vMerge/>
            <w:tcBorders>
              <w:top w:val="single" w:sz="8" w:space="0" w:color="8E7CC3"/>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CCCCCC"/>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17</w:t>
            </w:r>
          </w:p>
        </w:tc>
        <w:tc>
          <w:tcPr>
            <w:tcW w:w="0" w:type="auto"/>
            <w:tcBorders>
              <w:top w:val="single" w:sz="8" w:space="0" w:color="000000"/>
              <w:left w:val="single" w:sz="8" w:space="0" w:color="000000"/>
              <w:bottom w:val="single" w:sz="8" w:space="0" w:color="CCCCCC"/>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Diagrammatic Presentation of data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1" w:history="1">
              <w:r w:rsidR="002E5656">
                <w:rPr>
                  <w:rStyle w:val="Hyperlink"/>
                  <w:color w:val="000000"/>
                  <w:sz w:val="22"/>
                  <w:szCs w:val="22"/>
                </w:rPr>
                <w:t>B-2 /U-7</w:t>
              </w:r>
            </w:hyperlink>
          </w:p>
        </w:tc>
      </w:tr>
      <w:tr w:rsidR="002E5656" w:rsidTr="002E5656">
        <w:trPr>
          <w:trHeight w:val="697"/>
        </w:trPr>
        <w:tc>
          <w:tcPr>
            <w:tcW w:w="0" w:type="auto"/>
            <w:vMerge/>
            <w:tcBorders>
              <w:top w:val="single" w:sz="8" w:space="0" w:color="8E7CC3"/>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CCCCCC"/>
              <w:left w:val="single" w:sz="8" w:space="0" w:color="000000"/>
              <w:bottom w:val="single" w:sz="8" w:space="0" w:color="000000"/>
              <w:right w:val="single" w:sz="8" w:space="0" w:color="CCCCCC"/>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18</w:t>
            </w:r>
          </w:p>
        </w:tc>
        <w:tc>
          <w:tcPr>
            <w:tcW w:w="0" w:type="auto"/>
            <w:tcBorders>
              <w:top w:val="single" w:sz="8" w:space="0" w:color="CCCCCC"/>
              <w:left w:val="single" w:sz="8" w:space="0" w:color="CCCCCC"/>
              <w:bottom w:val="single" w:sz="8" w:space="0" w:color="000000"/>
              <w:right w:val="single" w:sz="8" w:space="0" w:color="000000"/>
            </w:tcBorders>
            <w:shd w:val="clear" w:color="auto" w:fill="D9EAD3"/>
            <w:tcMar>
              <w:top w:w="100" w:type="dxa"/>
              <w:left w:w="40" w:type="dxa"/>
              <w:bottom w:w="100" w:type="dxa"/>
              <w:right w:w="40" w:type="dxa"/>
            </w:tcMar>
            <w:hideMark/>
          </w:tcPr>
          <w:p w:rsidR="002E5656" w:rsidRDefault="002E5656">
            <w:pPr>
              <w:pStyle w:val="NormalWeb"/>
              <w:spacing w:before="200" w:beforeAutospacing="0" w:after="0" w:afterAutospacing="0"/>
            </w:pPr>
            <w:r>
              <w:rPr>
                <w:color w:val="333333"/>
                <w:sz w:val="20"/>
                <w:szCs w:val="20"/>
              </w:rPr>
              <w:t>Graphical Presentation</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885"/>
        </w:trPr>
        <w:tc>
          <w:tcPr>
            <w:tcW w:w="0" w:type="auto"/>
            <w:vMerge w:val="restart"/>
            <w:tcBorders>
              <w:top w:val="single" w:sz="8" w:space="0" w:color="000000"/>
              <w:left w:val="single" w:sz="8" w:space="0" w:color="000000"/>
              <w:bottom w:val="single" w:sz="8" w:space="0" w:color="000000"/>
              <w:right w:val="single" w:sz="8" w:space="0" w:color="CCCCCC"/>
            </w:tcBorders>
            <w:shd w:val="clear" w:color="auto" w:fill="EAD1DC"/>
            <w:tcMar>
              <w:top w:w="100" w:type="dxa"/>
              <w:left w:w="100" w:type="dxa"/>
              <w:bottom w:w="100" w:type="dxa"/>
              <w:right w:w="100" w:type="dxa"/>
            </w:tcMar>
            <w:hideMark/>
          </w:tcPr>
          <w:p w:rsidR="002E5656" w:rsidRDefault="002E5656">
            <w:r>
              <w:br/>
            </w:r>
            <w:r>
              <w:br/>
            </w:r>
            <w:r>
              <w:br/>
            </w:r>
          </w:p>
          <w:p w:rsidR="002E5656" w:rsidRDefault="002E5656">
            <w:pPr>
              <w:pStyle w:val="NormalWeb"/>
              <w:spacing w:before="200" w:beforeAutospacing="0" w:after="200" w:afterAutospacing="0"/>
            </w:pPr>
            <w:r>
              <w:rPr>
                <w:rFonts w:ascii="Arial" w:hAnsi="Arial" w:cs="Arial"/>
                <w:b/>
                <w:bCs/>
                <w:sz w:val="20"/>
                <w:szCs w:val="20"/>
              </w:rPr>
              <w:t>Week-6</w:t>
            </w:r>
          </w:p>
        </w:tc>
        <w:tc>
          <w:tcPr>
            <w:tcW w:w="0" w:type="auto"/>
            <w:tcBorders>
              <w:top w:val="single" w:sz="8" w:space="0" w:color="000000"/>
              <w:left w:val="single" w:sz="8" w:space="0" w:color="CCCCCC"/>
              <w:bottom w:val="single" w:sz="8" w:space="0" w:color="000000"/>
              <w:right w:val="single" w:sz="8" w:space="0" w:color="CCCCCC"/>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19</w:t>
            </w:r>
          </w:p>
        </w:tc>
        <w:tc>
          <w:tcPr>
            <w:tcW w:w="0" w:type="auto"/>
            <w:tcBorders>
              <w:top w:val="single" w:sz="8" w:space="0" w:color="000000"/>
              <w:left w:val="single" w:sz="8" w:space="0" w:color="CCCCCC"/>
              <w:bottom w:val="single" w:sz="8" w:space="0" w:color="000000"/>
              <w:right w:val="single" w:sz="8" w:space="0" w:color="000000"/>
            </w:tcBorders>
            <w:shd w:val="clear" w:color="auto" w:fill="FFF2CC"/>
            <w:tcMar>
              <w:top w:w="100" w:type="dxa"/>
              <w:left w:w="40" w:type="dxa"/>
              <w:bottom w:w="100" w:type="dxa"/>
              <w:right w:w="40" w:type="dxa"/>
            </w:tcMar>
            <w:hideMark/>
          </w:tcPr>
          <w:p w:rsidR="002E5656" w:rsidRDefault="002E5656">
            <w:pPr>
              <w:pStyle w:val="NormalWeb"/>
              <w:spacing w:before="200" w:beforeAutospacing="0" w:after="0" w:afterAutospacing="0"/>
            </w:pPr>
            <w:r>
              <w:rPr>
                <w:color w:val="333333"/>
                <w:sz w:val="20"/>
                <w:szCs w:val="20"/>
              </w:rPr>
              <w:t>Statistical Derivatives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2" w:history="1">
              <w:r w:rsidR="002E5656">
                <w:rPr>
                  <w:rStyle w:val="Hyperlink"/>
                  <w:color w:val="000000"/>
                  <w:sz w:val="22"/>
                  <w:szCs w:val="22"/>
                </w:rPr>
                <w:t>B-2 /U-8</w:t>
              </w:r>
            </w:hyperlink>
          </w:p>
        </w:tc>
      </w:tr>
      <w:tr w:rsidR="002E5656" w:rsidTr="002E5656">
        <w:trPr>
          <w:trHeight w:val="885"/>
        </w:trPr>
        <w:tc>
          <w:tcPr>
            <w:tcW w:w="0" w:type="auto"/>
            <w:vMerge/>
            <w:tcBorders>
              <w:top w:val="single" w:sz="8" w:space="0" w:color="000000"/>
              <w:left w:val="single" w:sz="8" w:space="0" w:color="000000"/>
              <w:bottom w:val="single" w:sz="8" w:space="0" w:color="000000"/>
              <w:right w:val="single" w:sz="8" w:space="0" w:color="CCCCCC"/>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CCCCCC"/>
              <w:bottom w:val="single" w:sz="8" w:space="0" w:color="000000"/>
              <w:right w:val="single" w:sz="8" w:space="0" w:color="CCCCCC"/>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20</w:t>
            </w:r>
          </w:p>
        </w:tc>
        <w:tc>
          <w:tcPr>
            <w:tcW w:w="0" w:type="auto"/>
            <w:tcBorders>
              <w:top w:val="single" w:sz="8" w:space="0" w:color="000000"/>
              <w:left w:val="single" w:sz="8" w:space="0" w:color="CCCCCC"/>
              <w:bottom w:val="single" w:sz="8" w:space="0" w:color="000000"/>
              <w:right w:val="single" w:sz="8" w:space="0" w:color="000000"/>
            </w:tcBorders>
            <w:shd w:val="clear" w:color="auto" w:fill="D9EAD3"/>
            <w:tcMar>
              <w:top w:w="100" w:type="dxa"/>
              <w:left w:w="40" w:type="dxa"/>
              <w:bottom w:w="100" w:type="dxa"/>
              <w:right w:w="40" w:type="dxa"/>
            </w:tcMar>
            <w:hideMark/>
          </w:tcPr>
          <w:p w:rsidR="002E5656" w:rsidRDefault="002E5656">
            <w:pPr>
              <w:pStyle w:val="NormalWeb"/>
              <w:spacing w:before="200" w:beforeAutospacing="0" w:after="0" w:afterAutospacing="0"/>
            </w:pPr>
            <w:r>
              <w:rPr>
                <w:color w:val="333333"/>
                <w:sz w:val="20"/>
                <w:szCs w:val="20"/>
              </w:rPr>
              <w:t>Measure of Central Tendency (MCT)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br/>
            </w:r>
            <w:r>
              <w:br/>
            </w:r>
            <w:r>
              <w:br/>
            </w:r>
            <w:r>
              <w:br/>
            </w:r>
          </w:p>
          <w:p w:rsidR="002E5656" w:rsidRDefault="002E5656">
            <w:pPr>
              <w:pStyle w:val="NormalWeb"/>
              <w:spacing w:before="200" w:beforeAutospacing="0" w:after="200" w:afterAutospacing="0"/>
            </w:pPr>
            <w:r>
              <w:rPr>
                <w:rFonts w:ascii="Arial" w:hAnsi="Arial" w:cs="Arial"/>
                <w:b/>
                <w:bCs/>
                <w:sz w:val="20"/>
                <w:szCs w:val="20"/>
              </w:rPr>
              <w:t>Week-7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21</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Variance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3" w:history="1">
              <w:r w:rsidR="002E5656">
                <w:rPr>
                  <w:rStyle w:val="Hyperlink"/>
                  <w:color w:val="000000"/>
                  <w:sz w:val="22"/>
                  <w:szCs w:val="22"/>
                </w:rPr>
                <w:t>B-2 /U-9</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Measure of Variance</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Measure of Skewness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lastRenderedPageBreak/>
              <w:br/>
            </w:r>
            <w:r>
              <w:br/>
            </w:r>
            <w:r>
              <w:br/>
            </w:r>
          </w:p>
          <w:p w:rsidR="002E5656" w:rsidRDefault="002E5656">
            <w:pPr>
              <w:pStyle w:val="NormalWeb"/>
              <w:spacing w:before="200" w:beforeAutospacing="0" w:after="200" w:afterAutospacing="0"/>
            </w:pPr>
            <w:r>
              <w:rPr>
                <w:rFonts w:ascii="Arial" w:hAnsi="Arial" w:cs="Arial"/>
                <w:b/>
                <w:bCs/>
                <w:sz w:val="20"/>
                <w:szCs w:val="20"/>
              </w:rPr>
              <w:t>Week-8</w:t>
            </w:r>
          </w:p>
          <w:p w:rsidR="002E5656" w:rsidRDefault="002E5656">
            <w:r>
              <w:br/>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24</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Correlation</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4" w:history="1">
              <w:r w:rsidR="002E5656">
                <w:rPr>
                  <w:rStyle w:val="Hyperlink"/>
                  <w:color w:val="000000"/>
                  <w:sz w:val="22"/>
                  <w:szCs w:val="22"/>
                </w:rPr>
                <w:t>B-2 /U-10</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Scatter Plots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Correlation Coefficient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Regression Analysis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118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28</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Types of Regression Analysis</w:t>
            </w:r>
          </w:p>
          <w:p w:rsidR="002E5656" w:rsidRDefault="002E5656">
            <w:pPr>
              <w:pStyle w:val="NormalWeb"/>
              <w:spacing w:before="200" w:beforeAutospacing="0" w:after="0" w:afterAutospacing="0"/>
            </w:pPr>
            <w:r>
              <w:rPr>
                <w:color w:val="333333"/>
                <w:sz w:val="20"/>
                <w:szCs w:val="20"/>
              </w:rPr>
              <w:t>(Simple &amp; Multiple)</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29</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Correlation Vs. Regression &amp; Standard Error</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br/>
            </w:r>
            <w:r>
              <w:br/>
            </w:r>
          </w:p>
          <w:p w:rsidR="002E5656" w:rsidRDefault="002E5656">
            <w:pPr>
              <w:pStyle w:val="NormalWeb"/>
              <w:spacing w:before="200" w:beforeAutospacing="0" w:after="200" w:afterAutospacing="0"/>
            </w:pPr>
            <w:r>
              <w:rPr>
                <w:rFonts w:ascii="Arial" w:hAnsi="Arial" w:cs="Arial"/>
                <w:b/>
                <w:bCs/>
                <w:sz w:val="20"/>
                <w:szCs w:val="20"/>
              </w:rPr>
              <w:t>Week-9</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Time series Analysis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5" w:history="1">
              <w:r w:rsidR="002E5656">
                <w:rPr>
                  <w:rStyle w:val="Hyperlink"/>
                  <w:color w:val="000000"/>
                  <w:sz w:val="22"/>
                  <w:szCs w:val="22"/>
                </w:rPr>
                <w:t>B-3 /U-11</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31</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Components of Time Series-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Methods of Measurement of Trends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Index No.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6" w:history="1">
              <w:r w:rsidR="002E5656">
                <w:rPr>
                  <w:rStyle w:val="Hyperlink"/>
                  <w:color w:val="000000"/>
                  <w:sz w:val="22"/>
                  <w:szCs w:val="22"/>
                </w:rPr>
                <w:t>B-3 /U-12</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34</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Construction of Index Numbers and Methods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Week-10</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35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7" w:history="1">
              <w:r w:rsidR="002E5656">
                <w:rPr>
                  <w:rStyle w:val="Hyperlink"/>
                  <w:color w:val="000000"/>
                  <w:sz w:val="22"/>
                  <w:szCs w:val="22"/>
                </w:rPr>
                <w:t>B-4/U-13</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Fundamental Concepts &amp; approaches to probability</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 Rules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38</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 under Statistical Independence</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39</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 under Statistical Dependence</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40</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Bayes’ Theorem</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72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Week-11</w:t>
            </w:r>
          </w:p>
        </w:tc>
        <w:tc>
          <w:tcPr>
            <w:tcW w:w="0" w:type="auto"/>
            <w:tcBorders>
              <w:top w:val="single" w:sz="8" w:space="0" w:color="000000"/>
              <w:left w:val="single" w:sz="8" w:space="0" w:color="000000"/>
              <w:bottom w:val="single" w:sz="8" w:space="0" w:color="FF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41</w:t>
            </w:r>
          </w:p>
        </w:tc>
        <w:tc>
          <w:tcPr>
            <w:tcW w:w="0" w:type="auto"/>
            <w:tcBorders>
              <w:top w:val="single" w:sz="8" w:space="0" w:color="000000"/>
              <w:left w:val="single" w:sz="8" w:space="0" w:color="000000"/>
              <w:bottom w:val="single" w:sz="8" w:space="0" w:color="FF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 Distribution</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8" w:history="1">
              <w:r w:rsidR="002E5656">
                <w:rPr>
                  <w:rStyle w:val="Hyperlink"/>
                  <w:color w:val="000000"/>
                  <w:sz w:val="22"/>
                  <w:szCs w:val="22"/>
                </w:rPr>
                <w:t>B-4/U-14</w:t>
              </w:r>
            </w:hyperlink>
          </w:p>
          <w:p w:rsidR="002E5656" w:rsidRDefault="002E5656">
            <w:r>
              <w:br/>
            </w:r>
            <w:r>
              <w:br/>
            </w:r>
            <w:r>
              <w:br/>
            </w:r>
            <w:r>
              <w:br/>
            </w:r>
          </w:p>
        </w:tc>
      </w:tr>
      <w:tr w:rsidR="002E5656" w:rsidTr="002E5656">
        <w:trPr>
          <w:trHeight w:val="72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FF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42</w:t>
            </w:r>
          </w:p>
        </w:tc>
        <w:tc>
          <w:tcPr>
            <w:tcW w:w="0" w:type="auto"/>
            <w:tcBorders>
              <w:top w:val="single" w:sz="8" w:space="0" w:color="FF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Types of Probability Distribution- discrete (Part-I)</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72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Types of Probability Distribution-continuous (Part-II)</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br/>
            </w:r>
            <w:r>
              <w:br/>
            </w:r>
            <w:r>
              <w:br/>
            </w:r>
          </w:p>
          <w:p w:rsidR="002E5656" w:rsidRDefault="002E5656">
            <w:pPr>
              <w:pStyle w:val="NormalWeb"/>
              <w:spacing w:before="200" w:beforeAutospacing="0" w:after="0" w:afterAutospacing="0"/>
              <w:jc w:val="both"/>
            </w:pPr>
            <w:r>
              <w:rPr>
                <w:b/>
                <w:bCs/>
                <w:color w:val="333333"/>
                <w:sz w:val="20"/>
                <w:szCs w:val="20"/>
              </w:rPr>
              <w:t>Week-12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44</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Estimation</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19" w:history="1">
              <w:r w:rsidR="002E5656">
                <w:rPr>
                  <w:rStyle w:val="Hyperlink"/>
                  <w:color w:val="000000"/>
                  <w:sz w:val="22"/>
                  <w:szCs w:val="22"/>
                </w:rPr>
                <w:t>B-4/U-15</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Confidence and intervals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Hypothesis Testing</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Theory of Testing Hypothesis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Week-13</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48</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Type-1 &amp; Type-2 Error</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20" w:history="1">
              <w:r w:rsidR="002E5656">
                <w:rPr>
                  <w:rStyle w:val="Hyperlink"/>
                  <w:color w:val="000000"/>
                  <w:sz w:val="22"/>
                  <w:szCs w:val="22"/>
                </w:rPr>
                <w:t>B-4/U-15</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49</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One Tailed &amp; Two Tailed 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50</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Z-Test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lastRenderedPageBreak/>
              <w:br/>
            </w:r>
            <w:r>
              <w:br/>
            </w:r>
            <w:r>
              <w:br/>
            </w:r>
            <w:r>
              <w:br/>
            </w:r>
            <w:r>
              <w:br/>
            </w:r>
          </w:p>
          <w:p w:rsidR="002E5656" w:rsidRDefault="002E5656">
            <w:pPr>
              <w:pStyle w:val="NormalWeb"/>
              <w:spacing w:before="200" w:beforeAutospacing="0" w:after="0" w:afterAutospacing="0"/>
              <w:jc w:val="both"/>
            </w:pPr>
            <w:r>
              <w:rPr>
                <w:b/>
                <w:bCs/>
                <w:color w:val="333333"/>
                <w:sz w:val="20"/>
                <w:szCs w:val="20"/>
              </w:rPr>
              <w:t>Week-14</w:t>
            </w:r>
          </w:p>
          <w:p w:rsidR="002E5656" w:rsidRDefault="002E5656">
            <w:r>
              <w:br/>
            </w:r>
            <w:r>
              <w:br/>
            </w:r>
            <w:r>
              <w:br/>
            </w:r>
            <w:r>
              <w:br/>
            </w:r>
            <w:r>
              <w:br/>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51</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Small Samples Vs. Large Samples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21" w:history="1">
              <w:r w:rsidR="002E5656">
                <w:rPr>
                  <w:rStyle w:val="Hyperlink"/>
                  <w:color w:val="000000"/>
                  <w:sz w:val="22"/>
                  <w:szCs w:val="22"/>
                </w:rPr>
                <w:t>B-4/U-16</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Parametric &amp; Nonparametric 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54</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Paired t-test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Unpaired t-test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71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Chi square Test-1</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22" w:history="1">
              <w:r w:rsidR="002E5656">
                <w:rPr>
                  <w:rStyle w:val="Hyperlink"/>
                  <w:color w:val="000000"/>
                  <w:sz w:val="22"/>
                  <w:szCs w:val="22"/>
                </w:rPr>
                <w:t>B-4/U-17</w:t>
              </w:r>
            </w:hyperlink>
          </w:p>
        </w:tc>
      </w:tr>
      <w:tr w:rsidR="002E5656" w:rsidTr="002E5656">
        <w:trPr>
          <w:trHeight w:val="71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57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Interpretation of Statistical data</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23" w:history="1">
              <w:r w:rsidR="002E5656">
                <w:rPr>
                  <w:rStyle w:val="Hyperlink"/>
                  <w:color w:val="000000"/>
                  <w:sz w:val="22"/>
                  <w:szCs w:val="22"/>
                </w:rPr>
                <w:t>B-5/U-18</w:t>
              </w:r>
            </w:hyperlink>
          </w:p>
        </w:tc>
      </w:tr>
      <w:tr w:rsidR="002E5656" w:rsidTr="002E5656">
        <w:trPr>
          <w:trHeight w:val="71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58</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Report Writing</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24" w:history="1">
              <w:r w:rsidR="002E5656">
                <w:rPr>
                  <w:rStyle w:val="Hyperlink"/>
                  <w:color w:val="000000"/>
                  <w:sz w:val="22"/>
                  <w:szCs w:val="22"/>
                </w:rPr>
                <w:t>B-5/U-19</w:t>
              </w:r>
            </w:hyperlink>
          </w:p>
        </w:tc>
      </w:tr>
      <w:tr w:rsidR="002E5656" w:rsidTr="002E5656">
        <w:trPr>
          <w:trHeight w:val="71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Week-16</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59</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Terminologies Used in Research &amp; Statistics Part-1 A to K </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25" w:history="1">
              <w:r w:rsidR="002E5656">
                <w:rPr>
                  <w:rStyle w:val="Hyperlink"/>
                  <w:color w:val="000000"/>
                  <w:sz w:val="22"/>
                  <w:szCs w:val="22"/>
                </w:rPr>
                <w:t>All Blocks</w:t>
              </w:r>
            </w:hyperlink>
          </w:p>
        </w:tc>
      </w:tr>
      <w:tr w:rsidR="002E5656" w:rsidTr="002E5656">
        <w:trPr>
          <w:trHeight w:val="118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60</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proofErr w:type="gramStart"/>
            <w:r>
              <w:rPr>
                <w:color w:val="333333"/>
                <w:sz w:val="20"/>
                <w:szCs w:val="20"/>
              </w:rPr>
              <w:t>Terminologies  Used</w:t>
            </w:r>
            <w:proofErr w:type="gramEnd"/>
            <w:r>
              <w:rPr>
                <w:color w:val="333333"/>
                <w:sz w:val="20"/>
                <w:szCs w:val="20"/>
              </w:rPr>
              <w:t xml:space="preserve"> in Statistics &amp; Research</w:t>
            </w:r>
          </w:p>
          <w:p w:rsidR="002E5656" w:rsidRDefault="002E5656">
            <w:pPr>
              <w:pStyle w:val="NormalWeb"/>
              <w:spacing w:before="200" w:beforeAutospacing="0" w:after="0" w:afterAutospacing="0"/>
            </w:pPr>
            <w:r>
              <w:rPr>
                <w:color w:val="333333"/>
                <w:sz w:val="20"/>
                <w:szCs w:val="20"/>
              </w:rPr>
              <w:t>Part-II 1 L to Z</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000000">
            <w:pPr>
              <w:pStyle w:val="NormalWeb"/>
              <w:spacing w:before="200" w:beforeAutospacing="0" w:after="0" w:afterAutospacing="0"/>
            </w:pPr>
            <w:hyperlink r:id="rId26" w:history="1">
              <w:r w:rsidR="002E5656">
                <w:rPr>
                  <w:rStyle w:val="Hyperlink"/>
                  <w:color w:val="000000"/>
                  <w:sz w:val="22"/>
                  <w:szCs w:val="22"/>
                </w:rPr>
                <w:t>All Blocks</w:t>
              </w:r>
            </w:hyperlink>
          </w:p>
        </w:tc>
      </w:tr>
    </w:tbl>
    <w:p w:rsidR="002E5656" w:rsidRDefault="002E5656" w:rsidP="00B91A9E"/>
    <w:sectPr w:rsidR="002E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56"/>
    <w:rsid w:val="002E5656"/>
    <w:rsid w:val="005D41B3"/>
    <w:rsid w:val="006649ED"/>
    <w:rsid w:val="00763725"/>
    <w:rsid w:val="00811EB4"/>
    <w:rsid w:val="00B91A9E"/>
    <w:rsid w:val="00DB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C5F3"/>
  <w15:chartTrackingRefBased/>
  <w15:docId w15:val="{EA317E7E-6D85-4855-8585-F69B7A92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56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E5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5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E5656"/>
    <w:rPr>
      <w:color w:val="0000FF"/>
      <w:u w:val="single"/>
    </w:rPr>
  </w:style>
  <w:style w:type="character" w:customStyle="1" w:styleId="Heading3Char">
    <w:name w:val="Heading 3 Char"/>
    <w:basedOn w:val="DefaultParagraphFont"/>
    <w:link w:val="Heading3"/>
    <w:uiPriority w:val="9"/>
    <w:semiHidden/>
    <w:rsid w:val="002E56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E5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1889">
      <w:bodyDiv w:val="1"/>
      <w:marLeft w:val="0"/>
      <w:marRight w:val="0"/>
      <w:marTop w:val="0"/>
      <w:marBottom w:val="0"/>
      <w:divBdr>
        <w:top w:val="none" w:sz="0" w:space="0" w:color="auto"/>
        <w:left w:val="none" w:sz="0" w:space="0" w:color="auto"/>
        <w:bottom w:val="none" w:sz="0" w:space="0" w:color="auto"/>
        <w:right w:val="none" w:sz="0" w:space="0" w:color="auto"/>
      </w:divBdr>
    </w:div>
    <w:div w:id="336810652">
      <w:bodyDiv w:val="1"/>
      <w:marLeft w:val="0"/>
      <w:marRight w:val="0"/>
      <w:marTop w:val="0"/>
      <w:marBottom w:val="0"/>
      <w:divBdr>
        <w:top w:val="none" w:sz="0" w:space="0" w:color="auto"/>
        <w:left w:val="none" w:sz="0" w:space="0" w:color="auto"/>
        <w:bottom w:val="none" w:sz="0" w:space="0" w:color="auto"/>
        <w:right w:val="none" w:sz="0" w:space="0" w:color="auto"/>
      </w:divBdr>
    </w:div>
    <w:div w:id="486214543">
      <w:bodyDiv w:val="1"/>
      <w:marLeft w:val="0"/>
      <w:marRight w:val="0"/>
      <w:marTop w:val="0"/>
      <w:marBottom w:val="0"/>
      <w:divBdr>
        <w:top w:val="none" w:sz="0" w:space="0" w:color="auto"/>
        <w:left w:val="none" w:sz="0" w:space="0" w:color="auto"/>
        <w:bottom w:val="none" w:sz="0" w:space="0" w:color="auto"/>
        <w:right w:val="none" w:sz="0" w:space="0" w:color="auto"/>
      </w:divBdr>
    </w:div>
    <w:div w:id="213039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TrF7dZr8_2jUHLy-UlaiXypfTpozHzh/view?usp=sharing" TargetMode="External"/><Relationship Id="rId13" Type="http://schemas.openxmlformats.org/officeDocument/2006/relationships/hyperlink" Target="https://drive.google.com/file/d/1EdX97Q20p_3zQvugzFYaLGaIaksHvwuI/view?usp=sharing" TargetMode="External"/><Relationship Id="rId18" Type="http://schemas.openxmlformats.org/officeDocument/2006/relationships/hyperlink" Target="https://drive.google.com/file/d/1pwHJg_ADpCaqiZ4Q_cttrTGoaejZJvGR/view?usp=sharing" TargetMode="External"/><Relationship Id="rId26" Type="http://schemas.openxmlformats.org/officeDocument/2006/relationships/hyperlink" Target="https://drive.google.com/drive/folders/1J1Vl0PrLnbx3-UkQREVxQUTPVQeOL2f-?usp=sharing" TargetMode="External"/><Relationship Id="rId3" Type="http://schemas.openxmlformats.org/officeDocument/2006/relationships/webSettings" Target="webSettings.xml"/><Relationship Id="rId21" Type="http://schemas.openxmlformats.org/officeDocument/2006/relationships/hyperlink" Target="https://drive.google.com/file/d/1SQ2bi-ml3iYgVF6Oaf7mTRXNO75wB8Qp/view?usp=sharing" TargetMode="External"/><Relationship Id="rId7" Type="http://schemas.openxmlformats.org/officeDocument/2006/relationships/hyperlink" Target="https://drive.google.com/file/d/1nGuabAIZtarRIbWWXseGDpNGbMEvod7T/view?usp=sharing" TargetMode="External"/><Relationship Id="rId12" Type="http://schemas.openxmlformats.org/officeDocument/2006/relationships/hyperlink" Target="https://drive.google.com/file/d/1prLUUo5GE5Dak0HJFPgtEgetbQFfSsdm/view?usp=sharing" TargetMode="External"/><Relationship Id="rId17" Type="http://schemas.openxmlformats.org/officeDocument/2006/relationships/hyperlink" Target="https://drive.google.com/file/d/1y5bQ9g0F_MCNtYjzJrrELCq-NfC_PeQ8/view?usp=sharing" TargetMode="External"/><Relationship Id="rId25" Type="http://schemas.openxmlformats.org/officeDocument/2006/relationships/hyperlink" Target="https://drive.google.com/drive/folders/1J1Vl0PrLnbx3-UkQREVxQUTPVQeOL2f-?usp=sharing" TargetMode="External"/><Relationship Id="rId2" Type="http://schemas.openxmlformats.org/officeDocument/2006/relationships/settings" Target="settings.xml"/><Relationship Id="rId16" Type="http://schemas.openxmlformats.org/officeDocument/2006/relationships/hyperlink" Target="https://drive.google.com/file/d/1eHMd4erHeMhjMl_dG-twFBgXQ1SQZQ5h/view?usp=sharing" TargetMode="External"/><Relationship Id="rId20" Type="http://schemas.openxmlformats.org/officeDocument/2006/relationships/hyperlink" Target="https://drive.google.com/file/d/1XJOaVKI7W4AtXy0vpknkgpoIZqSRNXh_/view?usp=sharing" TargetMode="External"/><Relationship Id="rId1" Type="http://schemas.openxmlformats.org/officeDocument/2006/relationships/styles" Target="styles.xml"/><Relationship Id="rId6" Type="http://schemas.openxmlformats.org/officeDocument/2006/relationships/hyperlink" Target="https://drive.google.com/file/d/1AH9XLp8cH4Cj27cc1dmqnIz8eIBgEhZB/view?usp=sharing" TargetMode="External"/><Relationship Id="rId11" Type="http://schemas.openxmlformats.org/officeDocument/2006/relationships/hyperlink" Target="https://drive.google.com/file/d/18wPeNRTp9TRH1hCIlGtZfjxjoUPQtbAJ/view?usp=sharing" TargetMode="External"/><Relationship Id="rId24" Type="http://schemas.openxmlformats.org/officeDocument/2006/relationships/hyperlink" Target="https://drive.google.com/file/d/1TpwtKijumzEakV22bD39QeuKt6XjOe95/view?usp=sharing" TargetMode="External"/><Relationship Id="rId5" Type="http://schemas.openxmlformats.org/officeDocument/2006/relationships/hyperlink" Target="https://drive.google.com/file/d/1Y82jv3EtV-M70aQOYVLUqOzS3kEf3goB/view?usp=sharing" TargetMode="External"/><Relationship Id="rId15" Type="http://schemas.openxmlformats.org/officeDocument/2006/relationships/hyperlink" Target="https://drive.google.com/file/d/1erf8OdZRuNKK_bn19US3luGNUH98NVxz/view?usp=sharing" TargetMode="External"/><Relationship Id="rId23" Type="http://schemas.openxmlformats.org/officeDocument/2006/relationships/hyperlink" Target="https://drive.google.com/file/d/1UNeMpRvXrtoBQ3z3rAbxqFrYBiSQJVSg/view?usp=sharing" TargetMode="External"/><Relationship Id="rId28" Type="http://schemas.openxmlformats.org/officeDocument/2006/relationships/theme" Target="theme/theme1.xml"/><Relationship Id="rId10" Type="http://schemas.openxmlformats.org/officeDocument/2006/relationships/hyperlink" Target="https://drive.google.com/file/d/14EsxB2iLhI81eQz6PjITVsF8hLBXq41k/view?usp=sharing" TargetMode="External"/><Relationship Id="rId19" Type="http://schemas.openxmlformats.org/officeDocument/2006/relationships/hyperlink" Target="https://drive.google.com/file/d/1XJOaVKI7W4AtXy0vpknkgpoIZqSRNXh_/view?usp=sharing" TargetMode="External"/><Relationship Id="rId4" Type="http://schemas.openxmlformats.org/officeDocument/2006/relationships/hyperlink" Target="http://www.worldscibooks.com/business/7287.html" TargetMode="External"/><Relationship Id="rId9" Type="http://schemas.openxmlformats.org/officeDocument/2006/relationships/hyperlink" Target="https://drive.google.com/file/d/1lq9WocRYzhErCzyYtDSpTma2aLUK5Szl/view?usp=sharing" TargetMode="External"/><Relationship Id="rId14" Type="http://schemas.openxmlformats.org/officeDocument/2006/relationships/hyperlink" Target="https://drive.google.com/file/d/1WzSi91PRscJ-zunH3avX_HgmoiEchpfW/view?usp=sharing" TargetMode="External"/><Relationship Id="rId22" Type="http://schemas.openxmlformats.org/officeDocument/2006/relationships/hyperlink" Target="https://drive.google.com/file/d/1hiVVlazbrdAHmRmpYFeztMYs_VwIdrff/view?usp=sha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KENNADY A</dc:creator>
  <cp:keywords/>
  <dc:description/>
  <cp:lastModifiedBy>KASPAR KENNADY A</cp:lastModifiedBy>
  <cp:revision>2</cp:revision>
  <dcterms:created xsi:type="dcterms:W3CDTF">2024-07-16T11:00:00Z</dcterms:created>
  <dcterms:modified xsi:type="dcterms:W3CDTF">2024-07-19T07:07:00Z</dcterms:modified>
</cp:coreProperties>
</file>