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F8155" w14:textId="77777777" w:rsidR="005F43AB" w:rsidRPr="00800220" w:rsidRDefault="005F43AB" w:rsidP="005F43A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800220">
        <w:rPr>
          <w:rFonts w:ascii="Times New Roman" w:hAnsi="Times New Roman" w:cs="Times New Roman"/>
          <w:sz w:val="32"/>
          <w:szCs w:val="28"/>
        </w:rPr>
        <w:t>Лабораторная работа №5</w:t>
      </w:r>
    </w:p>
    <w:p w14:paraId="62B17E81" w14:textId="12AC159A" w:rsidR="005F43AB" w:rsidRPr="00800220" w:rsidRDefault="005F43AB" w:rsidP="005F43AB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00220">
        <w:rPr>
          <w:rFonts w:ascii="Times New Roman" w:hAnsi="Times New Roman" w:cs="Times New Roman"/>
          <w:sz w:val="28"/>
          <w:szCs w:val="24"/>
        </w:rPr>
        <w:t>Про</w:t>
      </w:r>
      <w:r w:rsidR="00800220">
        <w:rPr>
          <w:rFonts w:ascii="Times New Roman" w:hAnsi="Times New Roman" w:cs="Times New Roman"/>
          <w:sz w:val="28"/>
          <w:szCs w:val="24"/>
        </w:rPr>
        <w:t xml:space="preserve">граммная </w:t>
      </w:r>
      <w:r w:rsidRPr="00800220">
        <w:rPr>
          <w:rFonts w:ascii="Times New Roman" w:hAnsi="Times New Roman" w:cs="Times New Roman"/>
          <w:sz w:val="28"/>
          <w:szCs w:val="24"/>
        </w:rPr>
        <w:t>реализация отношения простого наследования</w:t>
      </w:r>
    </w:p>
    <w:p w14:paraId="4E4F18E4" w14:textId="77777777" w:rsidR="005F43AB" w:rsidRPr="00800220" w:rsidRDefault="005F43AB" w:rsidP="005F43A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800220">
        <w:rPr>
          <w:rFonts w:ascii="Times New Roman" w:hAnsi="Times New Roman" w:cs="Times New Roman"/>
          <w:sz w:val="28"/>
        </w:rPr>
        <w:t>Цель работы:</w:t>
      </w:r>
    </w:p>
    <w:p w14:paraId="4B7AD099" w14:textId="77777777" w:rsidR="005F43AB" w:rsidRPr="00800220" w:rsidRDefault="005F43AB" w:rsidP="005F43AB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00220">
        <w:rPr>
          <w:rFonts w:ascii="Times New Roman" w:hAnsi="Times New Roman" w:cs="Times New Roman"/>
          <w:sz w:val="24"/>
        </w:rPr>
        <w:t>Изучить способы создания производного класса и особенности работы с ним, правила инициализации и доступа к элементам производного класса; приобрести практические навыки наследования.</w:t>
      </w:r>
    </w:p>
    <w:p w14:paraId="41A15B64" w14:textId="77777777" w:rsidR="005F43AB" w:rsidRPr="00800220" w:rsidRDefault="005F43AB" w:rsidP="005F43AB">
      <w:pPr>
        <w:spacing w:after="40" w:line="240" w:lineRule="auto"/>
        <w:rPr>
          <w:rFonts w:ascii="Times New Roman" w:hAnsi="Times New Roman" w:cs="Times New Roman"/>
          <w:sz w:val="28"/>
          <w:szCs w:val="24"/>
        </w:rPr>
      </w:pPr>
      <w:r w:rsidRPr="00800220">
        <w:rPr>
          <w:rFonts w:ascii="Times New Roman" w:hAnsi="Times New Roman" w:cs="Times New Roman"/>
          <w:sz w:val="28"/>
          <w:szCs w:val="24"/>
        </w:rPr>
        <w:t>Задание:</w:t>
      </w:r>
    </w:p>
    <w:p w14:paraId="6EC55F47" w14:textId="77777777" w:rsidR="00800220" w:rsidRDefault="005F43AB" w:rsidP="005F43AB">
      <w:pPr>
        <w:spacing w:line="240" w:lineRule="auto"/>
        <w:rPr>
          <w:rFonts w:ascii="Times New Roman" w:hAnsi="Times New Roman" w:cs="Times New Roman"/>
          <w:sz w:val="24"/>
        </w:rPr>
      </w:pPr>
      <w:r w:rsidRPr="00800220">
        <w:rPr>
          <w:rFonts w:ascii="Times New Roman" w:hAnsi="Times New Roman" w:cs="Times New Roman"/>
          <w:sz w:val="24"/>
        </w:rPr>
        <w:t>Создайте производный класс для АТД, реализованного по заданию лабораторной работы 4, используя одиночное наследование.</w:t>
      </w:r>
    </w:p>
    <w:p w14:paraId="663BF50D" w14:textId="24E518B0" w:rsidR="005F43AB" w:rsidRPr="00800220" w:rsidRDefault="005F43AB" w:rsidP="005F43AB">
      <w:pPr>
        <w:spacing w:line="240" w:lineRule="auto"/>
        <w:rPr>
          <w:rFonts w:ascii="Times New Roman" w:hAnsi="Times New Roman" w:cs="Times New Roman"/>
          <w:sz w:val="24"/>
        </w:rPr>
      </w:pPr>
      <w:r w:rsidRPr="00800220">
        <w:rPr>
          <w:rFonts w:ascii="Times New Roman" w:hAnsi="Times New Roman" w:cs="Times New Roman"/>
          <w:sz w:val="24"/>
        </w:rPr>
        <w:br/>
        <w:t>Проверьте работоспособность АТД на тестовом наборе данных.</w:t>
      </w:r>
    </w:p>
    <w:p w14:paraId="2534D8E1" w14:textId="77777777" w:rsidR="005F43AB" w:rsidRDefault="005F43AB" w:rsidP="005F43AB">
      <w:pPr>
        <w:spacing w:line="240" w:lineRule="auto"/>
        <w:rPr>
          <w:sz w:val="24"/>
          <w:szCs w:val="24"/>
        </w:rPr>
      </w:pPr>
    </w:p>
    <w:p w14:paraId="7770EB74" w14:textId="77777777" w:rsidR="005F43AB" w:rsidRPr="00EE64BC" w:rsidRDefault="005F43AB" w:rsidP="005F43A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Ход</w:t>
      </w:r>
      <w:r w:rsidRPr="00EE64BC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 w:rsidRPr="00EE64BC">
        <w:rPr>
          <w:sz w:val="24"/>
          <w:szCs w:val="24"/>
        </w:rPr>
        <w:t>:</w:t>
      </w:r>
    </w:p>
    <w:p w14:paraId="764F4BE5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E13D16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F16A1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0E80640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14:paraId="6E8B2342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D4815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25226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C66587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1D14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E454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E454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5362D1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DA4D9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B5A0793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E17E3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B43929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Agr&lt;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D01954F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Agr&lt;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9F979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0F7487E1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048D6C07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Agr&lt;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5FF3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CDB7E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~Agr&lt;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415E719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F886B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13EA5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3D2E9C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tractor;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6B31FB60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857082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53A14F3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&gt;::Agr()</w:t>
      </w:r>
    </w:p>
    <w:p w14:paraId="30429382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21A4EB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tractor =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14:paraId="76C071C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strcpy(tractor,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"Tractor"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AF302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mass = 200;</w:t>
      </w:r>
    </w:p>
    <w:p w14:paraId="1DA9614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cost = 600;</w:t>
      </w:r>
    </w:p>
    <w:p w14:paraId="0605BA90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D2CAA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5B5462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&gt;::Agr&lt;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52208F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tractor = </w:t>
      </w:r>
      <w:r w:rsidRPr="00E4545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80397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tractor =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596E7213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strcpy(tractor,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B21E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cost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0CDC6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2EE95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257B92B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A67AE51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14:paraId="66973177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518C7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Трактор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tractor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8713E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Масса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mass &lt;&lt;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1912D711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cost &lt;&lt; </w:t>
      </w:r>
      <w:r>
        <w:rPr>
          <w:rFonts w:ascii="Consolas" w:hAnsi="Consolas" w:cs="Consolas"/>
          <w:color w:val="A31515"/>
          <w:sz w:val="19"/>
          <w:szCs w:val="19"/>
        </w:rPr>
        <w:t>" руб"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02D1545D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39E153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2A0462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&gt;::input()</w:t>
      </w:r>
    </w:p>
    <w:p w14:paraId="69B13ED5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C44F57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трактора: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48DE7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tractor;</w:t>
      </w:r>
    </w:p>
    <w:p w14:paraId="4A64B3D4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массу трактора (кг):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3AED9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mass;</w:t>
      </w:r>
    </w:p>
    <w:p w14:paraId="696784B6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трактора (руб):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B17B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cin &gt;&gt; cost;</w:t>
      </w:r>
    </w:p>
    <w:p w14:paraId="18A92936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9EC7C6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2B186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F413D2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&gt;::Agr&lt;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D46C26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tractor =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.tractor) + 1];</w:t>
      </w:r>
    </w:p>
    <w:p w14:paraId="644592E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strcpy(tractor,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.tractor);</w:t>
      </w:r>
    </w:p>
    <w:p w14:paraId="5C2131A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14:paraId="007AEB67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.mass;</w:t>
      </w:r>
    </w:p>
    <w:p w14:paraId="06A57B1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56F6BA3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E81021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3B38C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((!strcmp(tractor,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.tractor)) &amp;&amp;</w:t>
      </w:r>
    </w:p>
    <w:p w14:paraId="08FE34B0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.cost &amp;&amp;</w:t>
      </w:r>
    </w:p>
    <w:p w14:paraId="1B380A39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 ==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.mass);</w:t>
      </w:r>
    </w:p>
    <w:p w14:paraId="4FECEEB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F8EE3A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7C08391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&gt;::~Agr&lt;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14:paraId="6F841BD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tractor;</w:t>
      </w:r>
    </w:p>
    <w:p w14:paraId="3A2D73A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BAB870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2429AAC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34873B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2A34DEF7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v.tractor =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.tractor) + strlen(tractor) + 2];</w:t>
      </w:r>
    </w:p>
    <w:p w14:paraId="495A7F60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strcpy(v.tractor, tractor);</w:t>
      </w:r>
    </w:p>
    <w:p w14:paraId="2FD550F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strcat(v.tractor,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8F7AA2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strcat(v.tractor,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.tractor);</w:t>
      </w:r>
    </w:p>
    <w:p w14:paraId="0C60521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v.cost = cost +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14:paraId="663A5A3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v.mass = mass +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.mass;</w:t>
      </w:r>
    </w:p>
    <w:p w14:paraId="67A4586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26E078DB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8932B1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66A6E92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20885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tractor =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.tractor) + 1];</w:t>
      </w:r>
    </w:p>
    <w:p w14:paraId="471B5F60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strcpy(tractor,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.tractor);</w:t>
      </w:r>
    </w:p>
    <w:p w14:paraId="0026C3B0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14:paraId="6A2DFA4C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.mass;</w:t>
      </w:r>
    </w:p>
    <w:p w14:paraId="00E81AC5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579B4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2EDF1D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325EF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32C73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  </w:t>
      </w:r>
      <w:r>
        <w:rPr>
          <w:rFonts w:ascii="Consolas" w:hAnsi="Consolas" w:cs="Consolas"/>
          <w:color w:val="008000"/>
          <w:sz w:val="19"/>
          <w:szCs w:val="19"/>
        </w:rPr>
        <w:t>Производный</w:t>
      </w:r>
      <w:r w:rsidRPr="00E454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E454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7BCFD89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8574EB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28742D3C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F80D59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Engine();</w:t>
      </w:r>
    </w:p>
    <w:p w14:paraId="4624CBCD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Engine(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AB415B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~Engine();</w:t>
      </w:r>
    </w:p>
    <w:p w14:paraId="20F6F74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3D7959F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737D96F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Engine&lt;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15AF6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F75125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F0D7E7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pow;</w:t>
      </w:r>
    </w:p>
    <w:p w14:paraId="22977C21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81D535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D1637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7AA0C2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&gt;::Engine() :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71A11BA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AE5CDC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pow = 240;</w:t>
      </w:r>
    </w:p>
    <w:p w14:paraId="582D4E8B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2B168B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CA97D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5CEF5D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&gt;::Engine(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B9A28C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9DE19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-&gt;pow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E3A30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F279EB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C0A8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46DCFC9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&gt;::~Engine()</w:t>
      </w:r>
    </w:p>
    <w:p w14:paraId="63C948E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FFB66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&gt;::~Agr();</w:t>
      </w:r>
    </w:p>
    <w:p w14:paraId="5C05E62F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5C8591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D0C7B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548760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&gt;::input()</w:t>
      </w:r>
    </w:p>
    <w:p w14:paraId="02DA4CA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BBC09F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&gt;::input();</w:t>
      </w:r>
    </w:p>
    <w:p w14:paraId="3CD9435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двигателя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.): "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95E8C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pow;</w:t>
      </w:r>
    </w:p>
    <w:p w14:paraId="7AAD1EBC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81187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57FE7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7588A80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14:paraId="3AC61236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B586EB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&gt;::print();</w:t>
      </w:r>
    </w:p>
    <w:p w14:paraId="5E05D563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D82603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"Мощность двигателя: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л.с."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36FBE9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6AE3AD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D2901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40AFE4F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&gt;::Engine&lt;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CAC26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.pow;</w:t>
      </w:r>
    </w:p>
    <w:p w14:paraId="619037D0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-&gt;tractor =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.tractor) + 1];</w:t>
      </w:r>
    </w:p>
    <w:p w14:paraId="74BA1D52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strcpy(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-&gt;tractor,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.tractor);</w:t>
      </w:r>
    </w:p>
    <w:p w14:paraId="2303CF2C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-&gt;cost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14:paraId="642F928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-&gt;mass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.mass;</w:t>
      </w:r>
    </w:p>
    <w:p w14:paraId="1015A3E2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3CD039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CDA40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11D7DE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74BB2D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pow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.pow;</w:t>
      </w:r>
    </w:p>
    <w:p w14:paraId="203D6B2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-&gt;tractor =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[strlen(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.tractor) + 1];</w:t>
      </w:r>
    </w:p>
    <w:p w14:paraId="6F44FE7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strcpy(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-&gt;tractor,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.tractor);</w:t>
      </w:r>
    </w:p>
    <w:p w14:paraId="44E36E7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-&gt;cost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.cost;</w:t>
      </w:r>
    </w:p>
    <w:p w14:paraId="641133C7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-&gt;mass = </w:t>
      </w:r>
      <w:r w:rsidRPr="00E4545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.mass;</w:t>
      </w:r>
    </w:p>
    <w:p w14:paraId="02FC38C1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1A075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E97D25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E617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E4C9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DEC99A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CEF42E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4545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8DAA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2BA9592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 Tractor1;</w:t>
      </w:r>
    </w:p>
    <w:p w14:paraId="1ACE7CF3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 Engine1;</w:t>
      </w:r>
    </w:p>
    <w:p w14:paraId="7E9C34D7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//базовый класс</w:t>
      </w:r>
    </w:p>
    <w:p w14:paraId="49A40FA5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тракторе:"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F90A61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Tractor1.input();</w:t>
      </w:r>
    </w:p>
    <w:p w14:paraId="2E0FF21F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862A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Базовый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7DA73E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Tractor1.print();</w:t>
      </w:r>
    </w:p>
    <w:p w14:paraId="1D85B1B1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CFEA7AC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14:paraId="40733931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тракторе с двигателем: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F65E020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Engine1.input();</w:t>
      </w:r>
    </w:p>
    <w:p w14:paraId="2253DE81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68BBB2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79B2A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Производный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828657D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Engine1.print();</w:t>
      </w:r>
    </w:p>
    <w:p w14:paraId="10CA2DFA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5280D3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4F08C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 по умолчанию </w:t>
      </w:r>
    </w:p>
    <w:p w14:paraId="6B2D1927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"Конструктор по умолчанию: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2AD565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 Engine2;</w:t>
      </w:r>
    </w:p>
    <w:p w14:paraId="524950A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Engine2.print();</w:t>
      </w:r>
    </w:p>
    <w:p w14:paraId="61A79252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A53F75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06C62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//копирующий конструктор</w:t>
      </w:r>
    </w:p>
    <w:p w14:paraId="13CAAF44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"Копирующий конструктор: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B27801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545E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&gt; Engine3(Engine1);</w:t>
      </w:r>
    </w:p>
    <w:p w14:paraId="16B2A6F7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Engine3.print();</w:t>
      </w:r>
    </w:p>
    <w:p w14:paraId="5EBC1B15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167EE29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88C90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 =</w:t>
      </w:r>
    </w:p>
    <w:p w14:paraId="1DA538EC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"Оператор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6856995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Engine2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Engine1;</w:t>
      </w:r>
    </w:p>
    <w:p w14:paraId="27306DA5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Engine2.print();</w:t>
      </w:r>
    </w:p>
    <w:p w14:paraId="07EB17BB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A0AAB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//Тестирование функций базового класса через производный</w:t>
      </w:r>
    </w:p>
    <w:p w14:paraId="737822A0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 ==</w:t>
      </w:r>
    </w:p>
    <w:p w14:paraId="62D55287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BEF5E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"Оператор 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6AAB953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(Engine1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Engine2)cout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946643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2412A0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B4862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//Оператор +</w:t>
      </w:r>
    </w:p>
    <w:p w14:paraId="2544C3A6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Оператор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 xml:space="preserve"> +"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A128E4C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Tractor1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Engine1 </w:t>
      </w:r>
      <w:r w:rsidRPr="00E4545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Engine2;</w:t>
      </w:r>
    </w:p>
    <w:p w14:paraId="14E9CF08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Tractor1.print();</w:t>
      </w:r>
    </w:p>
    <w:p w14:paraId="68B81C14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A119D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4545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2B8E2" w14:textId="77777777" w:rsidR="00E4545E" w:rsidRP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54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454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01B91E4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B89EDD" w14:textId="77777777" w:rsidR="00E4545E" w:rsidRDefault="00E4545E" w:rsidP="00E4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2FC57" w14:textId="6C0150A3" w:rsidR="004A343D" w:rsidRDefault="005F43AB" w:rsidP="004A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 работы программы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780B7E83" w14:textId="23F0C99F" w:rsidR="005F43AB" w:rsidRDefault="00800220" w:rsidP="004A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800220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drawing>
          <wp:inline distT="0" distB="0" distL="0" distR="0" wp14:anchorId="6773A9E8" wp14:editId="5B4A1E9E">
            <wp:extent cx="3048264" cy="357409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7E79" w14:textId="4FF1E6BA" w:rsidR="00800220" w:rsidRDefault="00800220" w:rsidP="004A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800220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drawing>
          <wp:inline distT="0" distB="0" distL="0" distR="0" wp14:anchorId="0E2D52CD" wp14:editId="7BCE4528">
            <wp:extent cx="2255715" cy="3299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02B2" w14:textId="4379B35D" w:rsidR="00800220" w:rsidRDefault="00800220" w:rsidP="004A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800220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</w:rPr>
        <w:drawing>
          <wp:inline distT="0" distB="0" distL="0" distR="0" wp14:anchorId="2EE2C5C3" wp14:editId="4CC98E8C">
            <wp:extent cx="1859441" cy="137934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7178" w14:textId="2420FB5E" w:rsidR="005F43AB" w:rsidRPr="00800220" w:rsidRDefault="00800220" w:rsidP="008002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800220">
        <w:rPr>
          <w:rFonts w:ascii="Times New Roman" w:hAnsi="Times New Roman" w:cs="Times New Roman"/>
          <w:b/>
          <w:color w:val="000000"/>
          <w:sz w:val="28"/>
          <w:szCs w:val="19"/>
        </w:rPr>
        <w:lastRenderedPageBreak/>
        <w:t>Контрольные вопросы</w:t>
      </w:r>
    </w:p>
    <w:p w14:paraId="3611FDBE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Дайте определение наследования.</w:t>
      </w:r>
    </w:p>
    <w:p w14:paraId="6B402994" w14:textId="061F3DC4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Наследование – это механизм получения нового класса на основе существующего класса. Существующий класс может быть дополнен или изменен для создания производного класса. Наследование осуществляется с помощью конструкции:</w:t>
      </w:r>
    </w:p>
    <w:p w14:paraId="1787FE84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имя_класса:</w:t>
      </w:r>
    </w:p>
    <w:p w14:paraId="573BC938" w14:textId="77777777" w:rsidR="00800220" w:rsidRPr="00E4545E" w:rsidRDefault="00800220" w:rsidP="00800220">
      <w:pPr>
        <w:pStyle w:val="a5"/>
        <w:rPr>
          <w:color w:val="000000"/>
          <w:sz w:val="27"/>
          <w:szCs w:val="27"/>
          <w:lang w:val="en-US"/>
        </w:rPr>
      </w:pPr>
      <w:r w:rsidRPr="00E4545E">
        <w:rPr>
          <w:color w:val="000000"/>
          <w:sz w:val="27"/>
          <w:szCs w:val="27"/>
          <w:lang w:val="en-US"/>
        </w:rPr>
        <w:t xml:space="preserve">public|protected|private)opt </w:t>
      </w:r>
      <w:r>
        <w:rPr>
          <w:color w:val="000000"/>
          <w:sz w:val="27"/>
          <w:szCs w:val="27"/>
        </w:rPr>
        <w:t>имя</w:t>
      </w:r>
      <w:r w:rsidRPr="00E4545E">
        <w:rPr>
          <w:color w:val="000000"/>
          <w:sz w:val="27"/>
          <w:szCs w:val="27"/>
          <w:lang w:val="en-US"/>
        </w:rPr>
        <w:t>_</w:t>
      </w:r>
      <w:r>
        <w:rPr>
          <w:color w:val="000000"/>
          <w:sz w:val="27"/>
          <w:szCs w:val="27"/>
        </w:rPr>
        <w:t>базового</w:t>
      </w:r>
      <w:r w:rsidRPr="00E4545E">
        <w:rPr>
          <w:color w:val="000000"/>
          <w:sz w:val="27"/>
          <w:szCs w:val="27"/>
          <w:lang w:val="en-US"/>
        </w:rPr>
        <w:t>_</w:t>
      </w:r>
      <w:r>
        <w:rPr>
          <w:color w:val="000000"/>
          <w:sz w:val="27"/>
          <w:szCs w:val="27"/>
        </w:rPr>
        <w:t>класса</w:t>
      </w:r>
    </w:p>
    <w:p w14:paraId="2BA35D2F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14:paraId="353AA6DF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объявления членов</w:t>
      </w:r>
    </w:p>
    <w:p w14:paraId="262087D7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};</w:t>
      </w:r>
    </w:p>
    <w:p w14:paraId="4907F9E1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модификаторы прав доступа к производному классу вы знаете и в чем их особенности?</w:t>
      </w:r>
    </w:p>
    <w:p w14:paraId="5209FE1C" w14:textId="77913130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Модификаторы прав доступа к членам класса могут применяться в объявлении класса в любом порядке и сколько угодно раз. Открытый член доступен во всей области видимости, где виден класс. Закрытый член доступен другим функциям-членам своего класса. Защищенный член доступен не только другим функциям-членам своего класса, но и функциям-членам класса, унаследованного непосредственно от данного класса. Если все члены открыты, то ключевое слово class можно заменить ключевым словом struct.</w:t>
      </w:r>
    </w:p>
    <w:p w14:paraId="64665C0D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 выполняется конструктор при наследовании?</w:t>
      </w:r>
    </w:p>
    <w:p w14:paraId="45E63D6F" w14:textId="1818E5FE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При наследовании и инициализации членов класса конструкторы выполняются в следующем порядке:</w:t>
      </w:r>
    </w:p>
    <w:p w14:paraId="2CCF9594" w14:textId="565D4FED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1). Базовые классы инициализируются в порядке объявления.</w:t>
      </w:r>
    </w:p>
    <w:p w14:paraId="32AA28D5" w14:textId="54D00DF0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2). Члены инициализируются в порядке объявления.</w:t>
      </w:r>
    </w:p>
    <w:p w14:paraId="44ED3398" w14:textId="1F95F178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Дайте определение чисто виртуальной функции.</w:t>
      </w:r>
    </w:p>
    <w:p w14:paraId="5AE11B3E" w14:textId="4CB39E08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Чисто виртуальная функция – это виртуальная функция-член, тело которой не определено. Она объявляется внутри класса:</w:t>
      </w:r>
    </w:p>
    <w:p w14:paraId="08DF0F3D" w14:textId="21C27DB0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virtual прототип_функции = 0;</w:t>
      </w:r>
    </w:p>
    <w:p w14:paraId="70585858" w14:textId="77777777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5. Какие операторы используются для разыменования указателя на член класса?</w:t>
      </w:r>
    </w:p>
    <w:p w14:paraId="08422939" w14:textId="3D5C882D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Для разыменования указателя на член класса используются два оператора: .* и →*.</w:t>
      </w:r>
    </w:p>
    <w:p w14:paraId="6D342FEB" w14:textId="21E10BE1" w:rsidR="00800220" w:rsidRDefault="00800220" w:rsidP="0080022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Сначала разыменовывается указатель для получения переменной-члена, а затем происходит доступ к члену объекта.</w:t>
      </w:r>
    </w:p>
    <w:p w14:paraId="41639391" w14:textId="77777777" w:rsidR="00800220" w:rsidRPr="00800220" w:rsidRDefault="00800220" w:rsidP="008002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</w:p>
    <w:p w14:paraId="50D54967" w14:textId="4C0EF548" w:rsidR="00AE6BC1" w:rsidRPr="00800220" w:rsidRDefault="00AE6BC1" w:rsidP="004A343D"/>
    <w:p w14:paraId="4DDA51B9" w14:textId="74E4B434" w:rsidR="005F43AB" w:rsidRPr="00800220" w:rsidRDefault="005F43AB" w:rsidP="004A343D"/>
    <w:p w14:paraId="4A53C120" w14:textId="04E2220F" w:rsidR="005F43AB" w:rsidRPr="00800220" w:rsidRDefault="005F43AB" w:rsidP="004A343D"/>
    <w:sectPr w:rsidR="005F43AB" w:rsidRPr="00800220" w:rsidSect="00BD62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F8"/>
    <w:rsid w:val="00043189"/>
    <w:rsid w:val="00206E22"/>
    <w:rsid w:val="004A343D"/>
    <w:rsid w:val="005F43AB"/>
    <w:rsid w:val="006362D1"/>
    <w:rsid w:val="006D0EF8"/>
    <w:rsid w:val="006F7758"/>
    <w:rsid w:val="00800220"/>
    <w:rsid w:val="009D62C3"/>
    <w:rsid w:val="00AE6BC1"/>
    <w:rsid w:val="00E4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43A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0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43A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0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Кирилл Скрыник</cp:lastModifiedBy>
  <cp:revision>3</cp:revision>
  <dcterms:created xsi:type="dcterms:W3CDTF">2020-04-14T14:52:00Z</dcterms:created>
  <dcterms:modified xsi:type="dcterms:W3CDTF">2020-04-16T09:23:00Z</dcterms:modified>
</cp:coreProperties>
</file>