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57833" w14:textId="77777777" w:rsidR="00655909" w:rsidRPr="00C07DF8" w:rsidRDefault="00655909" w:rsidP="00C41B0D">
      <w:pPr>
        <w:ind w:hanging="567"/>
        <w:rPr>
          <w:rFonts w:ascii="Times New Roman" w:hAnsi="Times New Roman" w:cs="Times New Roman"/>
        </w:rPr>
      </w:pPr>
      <w:r w:rsidRPr="00C07DF8">
        <w:rPr>
          <w:rFonts w:ascii="Times New Roman" w:hAnsi="Times New Roman" w:cs="Times New Roman"/>
          <w:noProof/>
          <w:color w:val="0563C1"/>
        </w:rPr>
        <w:drawing>
          <wp:inline distT="0" distB="0" distL="0" distR="0" wp14:anchorId="0F40E301" wp14:editId="3FF51D96">
            <wp:extent cx="6290945" cy="1277620"/>
            <wp:effectExtent l="0" t="0" r="0" b="0"/>
            <wp:docPr id="1" name="image1.png" descr="имени вострухина@0,5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имени вострухина@0,5x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0945" cy="1277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010030" w14:textId="77777777" w:rsidR="00655909" w:rsidRPr="00C07DF8" w:rsidRDefault="00655909" w:rsidP="00C41B0D">
      <w:pPr>
        <w:spacing w:after="3120"/>
        <w:ind w:left="-567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C07DF8">
        <w:rPr>
          <w:rFonts w:ascii="Times New Roman" w:eastAsia="Times New Roman" w:hAnsi="Times New Roman" w:cs="Times New Roman"/>
          <w:b/>
          <w:i/>
          <w:sz w:val="28"/>
          <w:szCs w:val="28"/>
        </w:rPr>
        <w:t>Дисциплина: Обеспечение качества функционирования информационных систем</w:t>
      </w:r>
    </w:p>
    <w:p w14:paraId="5C710C19" w14:textId="77777777" w:rsidR="00655909" w:rsidRPr="00655909" w:rsidRDefault="00655909" w:rsidP="0065590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55909">
        <w:rPr>
          <w:rFonts w:ascii="Times New Roman" w:eastAsia="Times New Roman" w:hAnsi="Times New Roman" w:cs="Times New Roman"/>
          <w:b/>
          <w:sz w:val="32"/>
          <w:szCs w:val="32"/>
        </w:rPr>
        <w:t>Отчет по выполнению лабораторной работы №16 «</w:t>
      </w:r>
      <w:r w:rsidRPr="00655909">
        <w:rPr>
          <w:rFonts w:ascii="Times New Roman" w:hAnsi="Times New Roman" w:cs="Times New Roman"/>
          <w:b/>
          <w:sz w:val="32"/>
          <w:szCs w:val="32"/>
        </w:rPr>
        <w:t>Включение и настройка системного брандмауэра»</w:t>
      </w:r>
    </w:p>
    <w:p w14:paraId="77EA130A" w14:textId="77777777" w:rsidR="00655909" w:rsidRPr="00C07DF8" w:rsidRDefault="00655909" w:rsidP="0065590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9E95F6A" w14:textId="0DF55DA8" w:rsidR="00655909" w:rsidRPr="00C41B0D" w:rsidRDefault="00655909" w:rsidP="00655909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41B0D">
        <w:rPr>
          <w:rFonts w:ascii="Times New Roman" w:eastAsia="Times New Roman" w:hAnsi="Times New Roman" w:cs="Times New Roman"/>
          <w:b/>
          <w:sz w:val="28"/>
          <w:szCs w:val="28"/>
        </w:rPr>
        <w:t>Выполнил студент</w:t>
      </w:r>
      <w:r w:rsidRPr="00C41B0D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17155BA" w14:textId="405E120A" w:rsidR="00655909" w:rsidRPr="00C41B0D" w:rsidRDefault="00C41B0D" w:rsidP="00655909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41B0D">
        <w:rPr>
          <w:rFonts w:ascii="Times New Roman" w:eastAsia="Times New Roman" w:hAnsi="Times New Roman" w:cs="Times New Roman"/>
          <w:sz w:val="28"/>
          <w:szCs w:val="28"/>
        </w:rPr>
        <w:t>Кашутина М.А.</w:t>
      </w:r>
    </w:p>
    <w:p w14:paraId="43F269B5" w14:textId="77777777" w:rsidR="00655909" w:rsidRPr="00C41B0D" w:rsidRDefault="00655909" w:rsidP="00655909">
      <w:pPr>
        <w:spacing w:after="0" w:line="360" w:lineRule="auto"/>
        <w:ind w:left="6521" w:right="-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41B0D">
        <w:rPr>
          <w:rFonts w:ascii="Times New Roman" w:eastAsia="Times New Roman" w:hAnsi="Times New Roman" w:cs="Times New Roman"/>
          <w:b/>
          <w:sz w:val="28"/>
          <w:szCs w:val="28"/>
        </w:rPr>
        <w:t>Проверил преподаватель</w:t>
      </w:r>
      <w:r w:rsidRPr="00C41B0D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5CE13E1" w14:textId="77777777" w:rsidR="00655909" w:rsidRPr="00C41B0D" w:rsidRDefault="00655909" w:rsidP="00655909">
      <w:pPr>
        <w:ind w:left="5801" w:firstLine="720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proofErr w:type="spellStart"/>
      <w:r w:rsidRPr="00C41B0D">
        <w:rPr>
          <w:rFonts w:ascii="Times New Roman" w:eastAsia="Times New Roman" w:hAnsi="Times New Roman" w:cs="Times New Roman"/>
          <w:sz w:val="28"/>
          <w:szCs w:val="28"/>
        </w:rPr>
        <w:t>Возвахов</w:t>
      </w:r>
      <w:proofErr w:type="spellEnd"/>
      <w:r w:rsidRPr="00C41B0D">
        <w:rPr>
          <w:rFonts w:ascii="Times New Roman" w:eastAsia="Times New Roman" w:hAnsi="Times New Roman" w:cs="Times New Roman"/>
          <w:sz w:val="28"/>
          <w:szCs w:val="28"/>
        </w:rPr>
        <w:t xml:space="preserve"> Д.А.</w:t>
      </w:r>
    </w:p>
    <w:p w14:paraId="0DDD7163" w14:textId="77777777" w:rsidR="00655909" w:rsidRPr="00C07DF8" w:rsidRDefault="00655909" w:rsidP="00655909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0353A3DB" w14:textId="77777777" w:rsidR="00655909" w:rsidRPr="00C41B0D" w:rsidRDefault="00655909" w:rsidP="00655909">
      <w:pPr>
        <w:rPr>
          <w:rFonts w:ascii="Times New Roman" w:eastAsia="Times New Roman" w:hAnsi="Times New Roman" w:cs="Times New Roman"/>
          <w:sz w:val="30"/>
          <w:szCs w:val="30"/>
        </w:rPr>
      </w:pPr>
      <w:r w:rsidRPr="00C41B0D">
        <w:rPr>
          <w:rFonts w:ascii="Times New Roman" w:eastAsia="Times New Roman" w:hAnsi="Times New Roman" w:cs="Times New Roman"/>
          <w:sz w:val="30"/>
          <w:szCs w:val="30"/>
        </w:rPr>
        <w:t xml:space="preserve">  </w:t>
      </w:r>
    </w:p>
    <w:p w14:paraId="3AC1C793" w14:textId="77777777" w:rsidR="00655909" w:rsidRPr="00C41B0D" w:rsidRDefault="00655909" w:rsidP="00655909">
      <w:pPr>
        <w:pStyle w:val="a3"/>
        <w:rPr>
          <w:rFonts w:ascii="Times New Roman" w:eastAsia="Times New Roman" w:hAnsi="Times New Roman" w:cs="Times New Roman"/>
          <w:sz w:val="30"/>
          <w:szCs w:val="30"/>
        </w:rPr>
      </w:pPr>
    </w:p>
    <w:p w14:paraId="37122307" w14:textId="77777777" w:rsidR="00655909" w:rsidRPr="00655909" w:rsidRDefault="00655909" w:rsidP="00655909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4DD69F1B" w14:textId="77777777" w:rsidR="00655909" w:rsidRPr="00655909" w:rsidRDefault="00655909" w:rsidP="00655909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3DA2A74D" w14:textId="77777777" w:rsidR="00655909" w:rsidRPr="00C846FF" w:rsidRDefault="00655909" w:rsidP="00655909">
      <w:pPr>
        <w:pStyle w:val="a3"/>
        <w:ind w:left="1080"/>
        <w:rPr>
          <w:rFonts w:ascii="Times New Roman" w:eastAsia="Times New Roman" w:hAnsi="Times New Roman" w:cs="Times New Roman"/>
          <w:sz w:val="30"/>
          <w:szCs w:val="30"/>
        </w:rPr>
      </w:pPr>
    </w:p>
    <w:p w14:paraId="23F8FC4E" w14:textId="78378A4E" w:rsidR="00655909" w:rsidRPr="00C41B0D" w:rsidRDefault="00C41B0D" w:rsidP="00C41B0D">
      <w:pPr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41B0D">
        <w:rPr>
          <w:rFonts w:ascii="Times New Roman" w:eastAsia="Times New Roman" w:hAnsi="Times New Roman" w:cs="Times New Roman"/>
          <w:sz w:val="28"/>
          <w:szCs w:val="28"/>
        </w:rPr>
        <w:t>Москва</w:t>
      </w:r>
    </w:p>
    <w:p w14:paraId="32F6280E" w14:textId="506CC7BD" w:rsidR="00C41B0D" w:rsidRPr="00C41B0D" w:rsidRDefault="00C41B0D" w:rsidP="00C41B0D">
      <w:pPr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41B0D">
        <w:rPr>
          <w:rFonts w:ascii="Times New Roman" w:eastAsia="Times New Roman" w:hAnsi="Times New Roman" w:cs="Times New Roman"/>
          <w:sz w:val="28"/>
          <w:szCs w:val="28"/>
        </w:rPr>
        <w:t>2022</w:t>
      </w:r>
    </w:p>
    <w:p w14:paraId="5DB3AF45" w14:textId="6335D627" w:rsidR="00F7147E" w:rsidRDefault="00843FD1" w:rsidP="00F7147E">
      <w:pPr>
        <w:rPr>
          <w:rFonts w:ascii="Times New Roman" w:hAnsi="Times New Roman" w:cs="Times New Roman"/>
          <w:sz w:val="28"/>
          <w:szCs w:val="28"/>
        </w:rPr>
      </w:pPr>
      <w:r w:rsidRPr="00843FD1">
        <w:rPr>
          <w:rFonts w:ascii="Times New Roman" w:hAnsi="Times New Roman" w:cs="Times New Roman"/>
          <w:b/>
          <w:sz w:val="28"/>
          <w:szCs w:val="28"/>
        </w:rPr>
        <w:lastRenderedPageBreak/>
        <w:t>Цели работы:</w:t>
      </w:r>
      <w:r w:rsidRPr="00843FD1">
        <w:rPr>
          <w:rFonts w:ascii="Times New Roman" w:hAnsi="Times New Roman" w:cs="Times New Roman"/>
          <w:sz w:val="28"/>
          <w:szCs w:val="28"/>
        </w:rPr>
        <w:t xml:space="preserve"> </w:t>
      </w:r>
      <w:r w:rsidR="00C41B0D">
        <w:rPr>
          <w:rFonts w:ascii="Times New Roman" w:hAnsi="Times New Roman" w:cs="Times New Roman"/>
          <w:sz w:val="28"/>
          <w:szCs w:val="28"/>
        </w:rPr>
        <w:t>и</w:t>
      </w:r>
      <w:r w:rsidRPr="00843FD1">
        <w:rPr>
          <w:rFonts w:ascii="Times New Roman" w:hAnsi="Times New Roman" w:cs="Times New Roman"/>
          <w:sz w:val="28"/>
          <w:szCs w:val="28"/>
        </w:rPr>
        <w:t>зучение понятия системного брандмауэра. Получение практических навыков по включению и настройке системного брандмауэра. Закрепление теоретического материала.</w:t>
      </w:r>
    </w:p>
    <w:p w14:paraId="23657C13" w14:textId="77777777" w:rsidR="00F7147E" w:rsidRPr="00F7147E" w:rsidRDefault="00F7147E" w:rsidP="00F7147E">
      <w:pPr>
        <w:rPr>
          <w:rFonts w:ascii="Times New Roman" w:hAnsi="Times New Roman" w:cs="Times New Roman"/>
          <w:sz w:val="28"/>
          <w:szCs w:val="28"/>
        </w:rPr>
      </w:pPr>
    </w:p>
    <w:p w14:paraId="11E66CE6" w14:textId="6F997924" w:rsidR="00C41B0D" w:rsidRDefault="00C41B0D"/>
    <w:p w14:paraId="1E3E936D" w14:textId="015F8BEF" w:rsidR="006243FB" w:rsidRDefault="00C41B0D" w:rsidP="00C41B0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909332" w14:textId="77777777" w:rsidR="00F356AB" w:rsidRPr="00F356AB" w:rsidRDefault="00F356AB" w:rsidP="00F356A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356AB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</w:t>
      </w:r>
    </w:p>
    <w:p w14:paraId="646BA394" w14:textId="394487EF" w:rsidR="00843FD1" w:rsidRDefault="00F4632D" w:rsidP="00F356AB">
      <w:pPr>
        <w:rPr>
          <w:rFonts w:ascii="Times New Roman" w:hAnsi="Times New Roman" w:cs="Times New Roman"/>
          <w:sz w:val="28"/>
          <w:szCs w:val="28"/>
        </w:rPr>
      </w:pPr>
      <w:bookmarkStart w:id="1" w:name="_Toc119011267"/>
      <w:bookmarkStart w:id="2" w:name="_Toc119011287"/>
      <w:bookmarkStart w:id="3" w:name="_Toc119013091"/>
      <w:r w:rsidRPr="00F7147E">
        <w:rPr>
          <w:rStyle w:val="20"/>
        </w:rPr>
        <w:t>Как отключить</w:t>
      </w:r>
      <w:r w:rsidR="00F7147E" w:rsidRPr="00F7147E">
        <w:rPr>
          <w:rStyle w:val="20"/>
        </w:rPr>
        <w:t>/</w:t>
      </w:r>
      <w:r w:rsidRPr="00F7147E">
        <w:rPr>
          <w:rStyle w:val="20"/>
        </w:rPr>
        <w:t xml:space="preserve">включить </w:t>
      </w:r>
      <w:r w:rsidR="00F7147E" w:rsidRPr="00F7147E">
        <w:rPr>
          <w:rStyle w:val="20"/>
        </w:rPr>
        <w:t>брандмауэр через параметры безопасности</w:t>
      </w:r>
      <w:bookmarkEnd w:id="1"/>
      <w:bookmarkEnd w:id="2"/>
      <w:bookmarkEnd w:id="3"/>
      <w:r w:rsidR="00F7147E">
        <w:rPr>
          <w:rFonts w:ascii="Times New Roman" w:hAnsi="Times New Roman" w:cs="Times New Roman"/>
          <w:sz w:val="28"/>
          <w:szCs w:val="28"/>
        </w:rPr>
        <w:t xml:space="preserve">. </w:t>
      </w:r>
      <w:r w:rsidR="00C41B0D">
        <w:rPr>
          <w:rFonts w:ascii="Times New Roman" w:hAnsi="Times New Roman" w:cs="Times New Roman"/>
          <w:sz w:val="28"/>
          <w:szCs w:val="28"/>
        </w:rPr>
        <w:t xml:space="preserve">Для того, чтобы найти брандмауэр в </w:t>
      </w:r>
      <w:r w:rsidR="00C41B0D" w:rsidRPr="00F7147E">
        <w:rPr>
          <w:rFonts w:ascii="Times New Roman" w:hAnsi="Times New Roman" w:cs="Times New Roman"/>
          <w:sz w:val="28"/>
          <w:szCs w:val="28"/>
        </w:rPr>
        <w:t>Windows</w:t>
      </w:r>
      <w:r w:rsidR="00C41B0D" w:rsidRPr="00C41B0D">
        <w:rPr>
          <w:rFonts w:ascii="Times New Roman" w:hAnsi="Times New Roman" w:cs="Times New Roman"/>
          <w:sz w:val="28"/>
          <w:szCs w:val="28"/>
        </w:rPr>
        <w:t xml:space="preserve"> 10 </w:t>
      </w:r>
      <w:r w:rsidR="00C41B0D">
        <w:rPr>
          <w:rFonts w:ascii="Times New Roman" w:hAnsi="Times New Roman" w:cs="Times New Roman"/>
          <w:sz w:val="28"/>
          <w:szCs w:val="28"/>
        </w:rPr>
        <w:t>–</w:t>
      </w:r>
      <w:r w:rsidR="00C41B0D" w:rsidRPr="00C41B0D">
        <w:rPr>
          <w:rFonts w:ascii="Times New Roman" w:hAnsi="Times New Roman" w:cs="Times New Roman"/>
          <w:sz w:val="28"/>
          <w:szCs w:val="28"/>
        </w:rPr>
        <w:t xml:space="preserve"> </w:t>
      </w:r>
      <w:r w:rsidR="00C41B0D">
        <w:rPr>
          <w:rFonts w:ascii="Times New Roman" w:hAnsi="Times New Roman" w:cs="Times New Roman"/>
          <w:sz w:val="28"/>
          <w:szCs w:val="28"/>
        </w:rPr>
        <w:t xml:space="preserve">потребуется нажать Пуск и открыть Параметры. В разделе Конфиденциальность и защита выбрать Безопасность </w:t>
      </w:r>
      <w:r w:rsidR="00C41B0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C41B0D" w:rsidRPr="00C41B0D">
        <w:rPr>
          <w:rFonts w:ascii="Times New Roman" w:hAnsi="Times New Roman" w:cs="Times New Roman"/>
          <w:sz w:val="28"/>
          <w:szCs w:val="28"/>
        </w:rPr>
        <w:t xml:space="preserve">. </w:t>
      </w:r>
      <w:r w:rsidR="00C41B0D">
        <w:rPr>
          <w:rFonts w:ascii="Times New Roman" w:hAnsi="Times New Roman" w:cs="Times New Roman"/>
          <w:sz w:val="28"/>
          <w:szCs w:val="28"/>
        </w:rPr>
        <w:t xml:space="preserve">Затем Брандмауэр и безопасность сети. Выбираем профиль сети. </w:t>
      </w:r>
    </w:p>
    <w:p w14:paraId="4E334D9B" w14:textId="3BDC4A98" w:rsidR="00C41B0D" w:rsidRDefault="00C41B0D" w:rsidP="00F4632D">
      <w:pPr>
        <w:jc w:val="center"/>
        <w:rPr>
          <w:rFonts w:ascii="Times New Roman" w:hAnsi="Times New Roman" w:cs="Times New Roman"/>
          <w:sz w:val="28"/>
          <w:szCs w:val="28"/>
        </w:rPr>
      </w:pPr>
      <w:r w:rsidRPr="00C41B0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DA08D3" wp14:editId="09F9FC20">
            <wp:extent cx="4049485" cy="3146522"/>
            <wp:effectExtent l="0" t="0" r="825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1194" cy="317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8DED" w14:textId="54C8AF63" w:rsidR="00C41B0D" w:rsidRDefault="00C41B0D" w:rsidP="00F356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отключить брандмауэр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C41B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10 – потребуется </w:t>
      </w:r>
      <w:r w:rsidR="00F4632D">
        <w:rPr>
          <w:rFonts w:ascii="Times New Roman" w:hAnsi="Times New Roman" w:cs="Times New Roman"/>
          <w:sz w:val="28"/>
          <w:szCs w:val="28"/>
        </w:rPr>
        <w:t>на той же странице (см. выше) нажать на нужную Вам сеть, затем нажать на переключатель в положение Выключено для отключения брандмауэра.</w:t>
      </w:r>
    </w:p>
    <w:p w14:paraId="106F4A5F" w14:textId="69C679B6" w:rsidR="00F356AB" w:rsidRDefault="00F4632D" w:rsidP="00F4632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55D15A" wp14:editId="0BCA053D">
            <wp:extent cx="4472108" cy="3498712"/>
            <wp:effectExtent l="0" t="0" r="5080" b="698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6631" cy="351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2DC1" w14:textId="159FC69C" w:rsidR="00F4632D" w:rsidRDefault="00F4632D" w:rsidP="00F463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Несмотря на то, что мы уже отключили брандмауэр, соответствующая ему служба </w:t>
      </w:r>
      <w:r w:rsidRPr="00F7147E">
        <w:rPr>
          <w:rFonts w:ascii="Times New Roman" w:hAnsi="Times New Roman" w:cs="Times New Roman"/>
          <w:sz w:val="28"/>
          <w:szCs w:val="28"/>
        </w:rPr>
        <w:t>Windows</w:t>
      </w:r>
      <w:r w:rsidRPr="00F463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10 продолжит работать. Поэтому я покажу, </w:t>
      </w:r>
      <w:r w:rsidRPr="00F7147E">
        <w:rPr>
          <w:rStyle w:val="20"/>
        </w:rPr>
        <w:t>как отключить брандмауэр с помощью командной строки</w:t>
      </w:r>
      <w:r w:rsidRPr="00F7147E">
        <w:rPr>
          <w:rFonts w:ascii="Times New Roman" w:hAnsi="Times New Roman" w:cs="Times New Roman"/>
          <w:sz w:val="28"/>
          <w:szCs w:val="28"/>
        </w:rPr>
        <w:t>.</w:t>
      </w:r>
    </w:p>
    <w:p w14:paraId="2D930E96" w14:textId="1EE0540F" w:rsidR="00F4632D" w:rsidRDefault="00F4632D" w:rsidP="00F463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Сначала нужно запустить командную строку от имени администратора и вводим команду: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netsh</w:t>
      </w:r>
      <w:proofErr w:type="spellEnd"/>
      <w:r w:rsidRPr="00F463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advfirewall</w:t>
      </w:r>
      <w:proofErr w:type="spellEnd"/>
      <w:r w:rsidRPr="00F463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F463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allprofiles</w:t>
      </w:r>
      <w:proofErr w:type="spellEnd"/>
      <w:r w:rsidRPr="00F463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F463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off</w:t>
      </w:r>
      <w:r>
        <w:rPr>
          <w:rFonts w:ascii="Times New Roman" w:hAnsi="Times New Roman" w:cs="Times New Roman"/>
          <w:sz w:val="28"/>
          <w:szCs w:val="28"/>
        </w:rPr>
        <w:t xml:space="preserve">. Далее нажимаете </w:t>
      </w:r>
      <w:r>
        <w:rPr>
          <w:rFonts w:ascii="Times New Roman" w:hAnsi="Times New Roman" w:cs="Times New Roman"/>
          <w:sz w:val="28"/>
          <w:szCs w:val="28"/>
          <w:lang w:val="en-US"/>
        </w:rPr>
        <w:t>Enter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058B3C" w14:textId="6CF1F488" w:rsidR="00F4632D" w:rsidRPr="00F4632D" w:rsidRDefault="00F4632D" w:rsidP="00F4632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2E2001" wp14:editId="6F253CC8">
            <wp:extent cx="5940425" cy="3249295"/>
            <wp:effectExtent l="0" t="0" r="3175" b="8255"/>
            <wp:docPr id="16" name="Рисунок 16" descr="Отключение брандмауэра в командной строк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тключение брандмауэра в командной строк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4DDAE" w14:textId="1A8B83A7" w:rsidR="00F356AB" w:rsidRPr="00F4632D" w:rsidRDefault="00F4632D" w:rsidP="00F356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включить брандмауэр – потребуется снова включить командную строку через администратора и написать команду: </w:t>
      </w:r>
      <w:proofErr w:type="spellStart"/>
      <w:r w:rsidRPr="00F4632D">
        <w:rPr>
          <w:rFonts w:ascii="Times New Roman" w:hAnsi="Times New Roman" w:cs="Times New Roman"/>
          <w:sz w:val="28"/>
          <w:szCs w:val="28"/>
          <w:lang w:val="en-US"/>
        </w:rPr>
        <w:t>netsh</w:t>
      </w:r>
      <w:proofErr w:type="spellEnd"/>
      <w:r w:rsidRPr="00F463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632D">
        <w:rPr>
          <w:rFonts w:ascii="Times New Roman" w:hAnsi="Times New Roman" w:cs="Times New Roman"/>
          <w:sz w:val="28"/>
          <w:szCs w:val="28"/>
          <w:lang w:val="en-US"/>
        </w:rPr>
        <w:t>advfirewall</w:t>
      </w:r>
      <w:proofErr w:type="spellEnd"/>
      <w:r w:rsidRPr="00F4632D">
        <w:rPr>
          <w:rFonts w:ascii="Times New Roman" w:hAnsi="Times New Roman" w:cs="Times New Roman"/>
          <w:sz w:val="28"/>
          <w:szCs w:val="28"/>
        </w:rPr>
        <w:t xml:space="preserve"> </w:t>
      </w:r>
      <w:r w:rsidRPr="00F4632D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F463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632D">
        <w:rPr>
          <w:rFonts w:ascii="Times New Roman" w:hAnsi="Times New Roman" w:cs="Times New Roman"/>
          <w:sz w:val="28"/>
          <w:szCs w:val="28"/>
          <w:lang w:val="en-US"/>
        </w:rPr>
        <w:t>allprofiles</w:t>
      </w:r>
      <w:proofErr w:type="spellEnd"/>
      <w:r w:rsidRPr="00F4632D">
        <w:rPr>
          <w:rFonts w:ascii="Times New Roman" w:hAnsi="Times New Roman" w:cs="Times New Roman"/>
          <w:sz w:val="28"/>
          <w:szCs w:val="28"/>
        </w:rPr>
        <w:t xml:space="preserve"> </w:t>
      </w:r>
      <w:r w:rsidRPr="00F4632D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F4632D">
        <w:rPr>
          <w:rFonts w:ascii="Times New Roman" w:hAnsi="Times New Roman" w:cs="Times New Roman"/>
          <w:sz w:val="28"/>
          <w:szCs w:val="28"/>
        </w:rPr>
        <w:t xml:space="preserve"> </w:t>
      </w:r>
      <w:r w:rsidRPr="00F4632D">
        <w:rPr>
          <w:rFonts w:ascii="Times New Roman" w:hAnsi="Times New Roman" w:cs="Times New Roman"/>
          <w:sz w:val="28"/>
          <w:szCs w:val="28"/>
          <w:lang w:val="en-US"/>
        </w:rPr>
        <w:t>on</w:t>
      </w:r>
      <w:r>
        <w:rPr>
          <w:rFonts w:ascii="Times New Roman" w:hAnsi="Times New Roman" w:cs="Times New Roman"/>
          <w:sz w:val="28"/>
          <w:szCs w:val="28"/>
        </w:rPr>
        <w:t xml:space="preserve">. Затем нажать </w:t>
      </w:r>
      <w:r>
        <w:rPr>
          <w:rFonts w:ascii="Times New Roman" w:hAnsi="Times New Roman" w:cs="Times New Roman"/>
          <w:sz w:val="28"/>
          <w:szCs w:val="28"/>
          <w:lang w:val="en-US"/>
        </w:rPr>
        <w:t>Enter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C391468" w14:textId="0869254E" w:rsidR="00F7147E" w:rsidRDefault="00F7147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C8CFA4" w14:textId="37A107E2" w:rsidR="00F356AB" w:rsidRPr="00F7147E" w:rsidRDefault="00F7147E" w:rsidP="00F356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Существует еще способ </w:t>
      </w:r>
      <w:r w:rsidRPr="006F05A9">
        <w:rPr>
          <w:rStyle w:val="20"/>
        </w:rPr>
        <w:t>отключения брандмауэра через панель управления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7147E">
        <w:rPr>
          <w:rFonts w:ascii="Times New Roman" w:hAnsi="Times New Roman" w:cs="Times New Roman"/>
          <w:sz w:val="28"/>
          <w:szCs w:val="28"/>
        </w:rPr>
        <w:t xml:space="preserve"> 10.</w:t>
      </w:r>
    </w:p>
    <w:p w14:paraId="74D0BC75" w14:textId="5A2F4581" w:rsidR="00F356AB" w:rsidRPr="00F7147E" w:rsidRDefault="00F7147E" w:rsidP="00F356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Потребуется нажать Пуск. Вводим Панель управления и открываем ее, включаем пункт Значки (это на тот случай, если у Вас «Категории») и откройте пункт «Брандмауэр Защитника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6DADD2D" w14:textId="07C02687" w:rsidR="00F356AB" w:rsidRPr="00C41B0D" w:rsidRDefault="00F7147E" w:rsidP="006F05A9">
      <w:pPr>
        <w:jc w:val="center"/>
        <w:rPr>
          <w:rFonts w:ascii="Times New Roman" w:hAnsi="Times New Roman" w:cs="Times New Roman"/>
          <w:sz w:val="28"/>
          <w:szCs w:val="28"/>
        </w:rPr>
      </w:pPr>
      <w:r w:rsidRPr="00F7147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92C86E" wp14:editId="73D1C542">
            <wp:extent cx="4426004" cy="3750867"/>
            <wp:effectExtent l="0" t="0" r="0" b="254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1266" cy="376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C6D1" w14:textId="25C8C6EF" w:rsidR="00F356AB" w:rsidRPr="00C41B0D" w:rsidRDefault="006F05A9" w:rsidP="00F356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списке слева выбираем пункт «Включение и отключение брандмауэра».</w:t>
      </w:r>
    </w:p>
    <w:p w14:paraId="2FCEEDA2" w14:textId="6CE01B29" w:rsidR="00F356AB" w:rsidRPr="00C41B0D" w:rsidRDefault="006F05A9" w:rsidP="006F05A9">
      <w:pPr>
        <w:jc w:val="center"/>
        <w:rPr>
          <w:rFonts w:ascii="Times New Roman" w:hAnsi="Times New Roman" w:cs="Times New Roman"/>
          <w:sz w:val="28"/>
          <w:szCs w:val="28"/>
        </w:rPr>
      </w:pPr>
      <w:r w:rsidRPr="006F05A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7EF3F2" wp14:editId="5DE31682">
            <wp:extent cx="4433688" cy="3775861"/>
            <wp:effectExtent l="0" t="0" r="508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7984" cy="380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320D" w14:textId="6F9121D2" w:rsidR="00F356AB" w:rsidRPr="006F05A9" w:rsidRDefault="006F05A9" w:rsidP="00F356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того, чтобы </w:t>
      </w:r>
      <w:r w:rsidRPr="007825AB">
        <w:rPr>
          <w:rStyle w:val="20"/>
        </w:rPr>
        <w:t>отключить службу брандмауэр Windows 10</w:t>
      </w:r>
      <w:r w:rsidRPr="006F05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потребуется использовать меню Поиск, вбить в строку «Службы» и кликнуть по ним. Для того, чтобы быстро найти нужную нам службу можно кликнуть по одной из них и нажать на клавиатуре на букву «Б», далее двойным кликом нажимаете на нужную службу, чтобы ее открыть.</w:t>
      </w:r>
    </w:p>
    <w:p w14:paraId="1AAFDA2B" w14:textId="52B40AEE" w:rsidR="00F356AB" w:rsidRPr="00C41B0D" w:rsidRDefault="006F05A9" w:rsidP="006F05A9">
      <w:pPr>
        <w:jc w:val="center"/>
        <w:rPr>
          <w:rFonts w:ascii="Times New Roman" w:hAnsi="Times New Roman" w:cs="Times New Roman"/>
          <w:sz w:val="28"/>
          <w:szCs w:val="28"/>
        </w:rPr>
      </w:pPr>
      <w:r w:rsidRPr="006F05A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142207" wp14:editId="7CB14260">
            <wp:extent cx="4118642" cy="2984970"/>
            <wp:effectExtent l="0" t="0" r="0" b="635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3528" cy="300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C69E" w14:textId="77777777" w:rsidR="006F05A9" w:rsidRDefault="006F05A9" w:rsidP="006F05A9">
      <w:pPr>
        <w:spacing w:line="259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6F05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745A26" wp14:editId="02DFDA1C">
            <wp:extent cx="3652922" cy="4233903"/>
            <wp:effectExtent l="0" t="0" r="5080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6315" cy="424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380C" w14:textId="77777777" w:rsidR="006F05A9" w:rsidRDefault="006F05A9" w:rsidP="006F05A9">
      <w:pPr>
        <w:spacing w:line="259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 строке Состояние нажмите «Остановить», откройте выпадающее меню в Типе запуска и выберите «Отключена», далее нажмите «ОК».</w:t>
      </w:r>
    </w:p>
    <w:p w14:paraId="3C6F0887" w14:textId="390C5ACB" w:rsidR="007825AB" w:rsidRDefault="006F05A9">
      <w:pPr>
        <w:spacing w:line="259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Для того, чтобы </w:t>
      </w:r>
      <w:r w:rsidRPr="007825AB">
        <w:rPr>
          <w:rStyle w:val="20"/>
        </w:rPr>
        <w:t>настроить брандмауэр Windows 10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- потребуется </w:t>
      </w:r>
      <w:r w:rsidR="007825AB">
        <w:rPr>
          <w:rFonts w:ascii="Times New Roman" w:hAnsi="Times New Roman" w:cs="Times New Roman"/>
          <w:noProof/>
          <w:sz w:val="28"/>
          <w:szCs w:val="28"/>
        </w:rPr>
        <w:t>зайти в Панель управления -</w:t>
      </w:r>
      <w:r w:rsidR="007825AB" w:rsidRPr="007825AB">
        <w:rPr>
          <w:rFonts w:ascii="Times New Roman" w:hAnsi="Times New Roman" w:cs="Times New Roman"/>
          <w:noProof/>
          <w:sz w:val="28"/>
          <w:szCs w:val="28"/>
        </w:rPr>
        <w:t xml:space="preserve">&gt; </w:t>
      </w:r>
      <w:r w:rsidR="007825AB">
        <w:rPr>
          <w:rFonts w:ascii="Times New Roman" w:hAnsi="Times New Roman" w:cs="Times New Roman"/>
          <w:noProof/>
          <w:sz w:val="28"/>
          <w:szCs w:val="28"/>
        </w:rPr>
        <w:t>Дополнительные параметры -</w:t>
      </w:r>
      <w:r w:rsidR="007825AB" w:rsidRPr="007825AB">
        <w:rPr>
          <w:rFonts w:ascii="Times New Roman" w:hAnsi="Times New Roman" w:cs="Times New Roman"/>
          <w:noProof/>
          <w:sz w:val="28"/>
          <w:szCs w:val="28"/>
        </w:rPr>
        <w:t xml:space="preserve">&gt; </w:t>
      </w:r>
      <w:r w:rsidR="007825AB">
        <w:rPr>
          <w:rFonts w:ascii="Times New Roman" w:hAnsi="Times New Roman" w:cs="Times New Roman"/>
          <w:noProof/>
          <w:sz w:val="28"/>
          <w:szCs w:val="28"/>
        </w:rPr>
        <w:t>Свойства. Перед Вами откроется меню Свойства Брандмауэра, в котором можно заблокировать весь исходящий трафик, на вкладке Исходящие подключения. В выпадающем меню выберите «Блокировать» и далее нажмите «ОК».</w:t>
      </w:r>
    </w:p>
    <w:p w14:paraId="46C18540" w14:textId="77777777" w:rsidR="007825AB" w:rsidRDefault="007825AB" w:rsidP="007825AB">
      <w:pPr>
        <w:spacing w:line="259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7825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11D520" wp14:editId="3FDE59DF">
            <wp:extent cx="4080222" cy="3551167"/>
            <wp:effectExtent l="0" t="0" r="0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6349" cy="355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97F6" w14:textId="77777777" w:rsidR="007825AB" w:rsidRDefault="007825AB" w:rsidP="007825AB">
      <w:pPr>
        <w:spacing w:line="259" w:lineRule="auto"/>
        <w:rPr>
          <w:rFonts w:ascii="Times New Roman" w:hAnsi="Times New Roman" w:cs="Times New Roman"/>
          <w:noProof/>
          <w:sz w:val="28"/>
          <w:szCs w:val="28"/>
        </w:rPr>
      </w:pPr>
      <w:r w:rsidRPr="007825AB">
        <w:rPr>
          <w:rFonts w:ascii="Times New Roman" w:hAnsi="Times New Roman" w:cs="Times New Roman"/>
          <w:noProof/>
          <w:sz w:val="28"/>
          <w:szCs w:val="28"/>
        </w:rPr>
        <w:t>Для того что бы создать правило исходящего подключения, выберите «Правила для исходящего подключения», а в колонке действия выберите «Создать правило</w:t>
      </w:r>
      <w:r>
        <w:rPr>
          <w:rFonts w:ascii="Times New Roman" w:hAnsi="Times New Roman" w:cs="Times New Roman"/>
          <w:noProof/>
          <w:sz w:val="28"/>
          <w:szCs w:val="28"/>
        </w:rPr>
        <w:t>…». Появится мастер добавления нового правила, в котором необходимо нажать «Далее</w:t>
      </w:r>
      <w:r w:rsidRPr="007825AB">
        <w:rPr>
          <w:rFonts w:ascii="Times New Roman" w:hAnsi="Times New Roman" w:cs="Times New Roman"/>
          <w:noProof/>
          <w:sz w:val="28"/>
          <w:szCs w:val="28"/>
        </w:rPr>
        <w:t>&gt;</w:t>
      </w:r>
      <w:r>
        <w:rPr>
          <w:rFonts w:ascii="Times New Roman" w:hAnsi="Times New Roman" w:cs="Times New Roman"/>
          <w:noProof/>
          <w:sz w:val="28"/>
          <w:szCs w:val="28"/>
        </w:rPr>
        <w:t>».</w:t>
      </w:r>
    </w:p>
    <w:p w14:paraId="3718DF1C" w14:textId="77777777" w:rsidR="007825AB" w:rsidRDefault="007825AB" w:rsidP="007825AB">
      <w:pPr>
        <w:spacing w:line="259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8548864" wp14:editId="646B35BA">
            <wp:extent cx="4687260" cy="245934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58" t="13771" r="27419" b="32208"/>
                    <a:stretch/>
                  </pic:blipFill>
                  <pic:spPr bwMode="auto">
                    <a:xfrm>
                      <a:off x="0" y="0"/>
                      <a:ext cx="4695898" cy="246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D0534" w14:textId="77777777" w:rsidR="007825AB" w:rsidRDefault="007825AB" w:rsidP="007825AB">
      <w:pPr>
        <w:spacing w:line="259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На следующей странице нажмите на кнопку «Обзор» и добавьте путь к нужному приложению. Нажмите «Далее</w:t>
      </w:r>
      <w:r w:rsidRPr="007825AB">
        <w:rPr>
          <w:rFonts w:ascii="Times New Roman" w:hAnsi="Times New Roman" w:cs="Times New Roman"/>
          <w:noProof/>
          <w:sz w:val="28"/>
          <w:szCs w:val="28"/>
        </w:rPr>
        <w:t>&gt;</w:t>
      </w:r>
      <w:r>
        <w:rPr>
          <w:rFonts w:ascii="Times New Roman" w:hAnsi="Times New Roman" w:cs="Times New Roman"/>
          <w:noProof/>
          <w:sz w:val="28"/>
          <w:szCs w:val="28"/>
        </w:rPr>
        <w:t>» и на следующем шаге отмечаете «Разрешить подключение» и снова «Далее</w:t>
      </w:r>
      <w:r w:rsidRPr="007825AB">
        <w:rPr>
          <w:rFonts w:ascii="Times New Roman" w:hAnsi="Times New Roman" w:cs="Times New Roman"/>
          <w:noProof/>
          <w:sz w:val="28"/>
          <w:szCs w:val="28"/>
        </w:rPr>
        <w:t>&gt;</w:t>
      </w:r>
      <w:r>
        <w:rPr>
          <w:rFonts w:ascii="Times New Roman" w:hAnsi="Times New Roman" w:cs="Times New Roman"/>
          <w:noProof/>
          <w:sz w:val="28"/>
          <w:szCs w:val="28"/>
        </w:rPr>
        <w:t xml:space="preserve">». После чего нужно будет </w:t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t>выбрать для каких профилей будет применяться правило, отмечаете для всех и жмете «Далее</w:t>
      </w:r>
      <w:r w:rsidRPr="007825AB">
        <w:rPr>
          <w:rFonts w:ascii="Times New Roman" w:hAnsi="Times New Roman" w:cs="Times New Roman"/>
          <w:noProof/>
          <w:sz w:val="28"/>
          <w:szCs w:val="28"/>
        </w:rPr>
        <w:t>&gt;</w:t>
      </w:r>
      <w:r>
        <w:rPr>
          <w:rFonts w:ascii="Times New Roman" w:hAnsi="Times New Roman" w:cs="Times New Roman"/>
          <w:noProof/>
          <w:sz w:val="28"/>
          <w:szCs w:val="28"/>
        </w:rPr>
        <w:t>». В шаге «Имя» необходимо ввести имя для правила и описание (необязательно).</w:t>
      </w:r>
    </w:p>
    <w:p w14:paraId="584BA4CF" w14:textId="77777777" w:rsidR="007825AB" w:rsidRDefault="007825AB" w:rsidP="007825AB">
      <w:pPr>
        <w:spacing w:line="259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Новое правило для брандмауэра создано и работает.</w:t>
      </w:r>
    </w:p>
    <w:p w14:paraId="71FA7EB6" w14:textId="3DE1FD2A" w:rsidR="00F356AB" w:rsidRPr="00C41B0D" w:rsidRDefault="007825AB" w:rsidP="00E74153">
      <w:pPr>
        <w:spacing w:line="259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Для того, чтобы проверить настройку брандмауэра, рекомендуется воспользоваться простым сервисом для тестирования фаерволов на сайте </w:t>
      </w:r>
      <w:r w:rsidRPr="007825AB">
        <w:rPr>
          <w:rFonts w:ascii="Times New Roman" w:hAnsi="Times New Roman" w:cs="Times New Roman"/>
          <w:noProof/>
          <w:sz w:val="28"/>
          <w:szCs w:val="28"/>
        </w:rPr>
        <w:t>http://2ip.ru/firewalltest/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F05A9"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3636AF60" w14:textId="5B5A147E" w:rsidR="00E74153" w:rsidRDefault="00E74153" w:rsidP="004D21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Отчет</w:t>
      </w:r>
      <w:r w:rsidR="00B765FA" w:rsidRPr="004D216B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4D216B" w:rsidRPr="004D216B">
        <w:rPr>
          <w:rFonts w:ascii="Times New Roman" w:hAnsi="Times New Roman" w:cs="Times New Roman"/>
          <w:sz w:val="28"/>
          <w:szCs w:val="28"/>
        </w:rPr>
        <w:t>Мы изучили понятие системного брандмауэра. Получили практические навыки по включению и настройке системного брандмауэра. Закрепили теоретический материал.</w:t>
      </w:r>
    </w:p>
    <w:p w14:paraId="29D0FB45" w14:textId="77777777" w:rsidR="00E74153" w:rsidRDefault="00E7415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8AD4C6E" w14:textId="77777777" w:rsidR="00F356AB" w:rsidRPr="004D216B" w:rsidRDefault="00F356AB" w:rsidP="004D216B">
      <w:pPr>
        <w:rPr>
          <w:rFonts w:ascii="Times New Roman" w:hAnsi="Times New Roman" w:cs="Times New Roman"/>
          <w:sz w:val="28"/>
          <w:szCs w:val="28"/>
        </w:rPr>
      </w:pPr>
    </w:p>
    <w:p w14:paraId="6AF2CF90" w14:textId="77777777" w:rsidR="00B765FA" w:rsidRDefault="00B765FA" w:rsidP="00B765F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</w:p>
    <w:p w14:paraId="7E5E8189" w14:textId="77777777" w:rsidR="00E74153" w:rsidRPr="00E74153" w:rsidRDefault="00E74153" w:rsidP="00B765FA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74153">
        <w:rPr>
          <w:rFonts w:ascii="Times New Roman" w:hAnsi="Times New Roman" w:cs="Times New Roman"/>
          <w:b/>
          <w:bCs/>
          <w:sz w:val="28"/>
          <w:szCs w:val="28"/>
        </w:rPr>
        <w:t>Дайте определение брандмауэра.</w:t>
      </w:r>
    </w:p>
    <w:p w14:paraId="0011B16A" w14:textId="0EA8D776" w:rsidR="00B765FA" w:rsidRPr="00E74153" w:rsidRDefault="00B765FA" w:rsidP="00E74153">
      <w:pPr>
        <w:ind w:left="360"/>
        <w:rPr>
          <w:rFonts w:ascii="Times New Roman" w:hAnsi="Times New Roman" w:cs="Times New Roman"/>
          <w:sz w:val="28"/>
          <w:szCs w:val="28"/>
        </w:rPr>
      </w:pPr>
      <w:r w:rsidRPr="00E74153">
        <w:rPr>
          <w:rFonts w:ascii="Times New Roman" w:hAnsi="Times New Roman" w:cs="Times New Roman"/>
          <w:sz w:val="28"/>
          <w:szCs w:val="28"/>
        </w:rPr>
        <w:t>Брандмауэр Windows - встроенный в Microsoft Windows межсетевой экран. Одним из отличий от предшественника (Internet Connection Firewall) является контроль доступа программ в сеть. Брандмауэр Windows является частью Центра обеспечения безопасности Windows.</w:t>
      </w:r>
    </w:p>
    <w:p w14:paraId="3CB7822D" w14:textId="77777777" w:rsidR="00E74153" w:rsidRPr="00E74153" w:rsidRDefault="00E74153" w:rsidP="00B765F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74153">
        <w:rPr>
          <w:rFonts w:ascii="Times New Roman" w:hAnsi="Times New Roman" w:cs="Times New Roman"/>
          <w:b/>
          <w:bCs/>
          <w:sz w:val="28"/>
          <w:szCs w:val="28"/>
        </w:rPr>
        <w:t>В чем заключается основная функция брандмауэра в понятии ОС?</w:t>
      </w:r>
      <w:r>
        <w:t xml:space="preserve"> </w:t>
      </w:r>
    </w:p>
    <w:p w14:paraId="41CFEAC7" w14:textId="27A69539" w:rsidR="00B765FA" w:rsidRPr="00E74153" w:rsidRDefault="00B765FA" w:rsidP="00E74153">
      <w:pPr>
        <w:ind w:left="360"/>
        <w:rPr>
          <w:rFonts w:ascii="Times New Roman" w:hAnsi="Times New Roman" w:cs="Times New Roman"/>
          <w:sz w:val="28"/>
          <w:szCs w:val="28"/>
        </w:rPr>
      </w:pPr>
      <w:r w:rsidRPr="00E74153">
        <w:rPr>
          <w:rFonts w:ascii="Times New Roman" w:hAnsi="Times New Roman" w:cs="Times New Roman"/>
          <w:sz w:val="28"/>
          <w:szCs w:val="28"/>
        </w:rPr>
        <w:t xml:space="preserve">В брандмауэр Windows встроен журнал безопасности, который позволяет фиксировать IP-адреса и другие данные, относящиеся к соединениям в домашних и офисной сетях или в Интернете. Можно записывать как успешные подключения, так и пропущенные пакеты. Это позволяет отслеживать, когда компьютер в сети подключается, например, к </w:t>
      </w:r>
      <w:proofErr w:type="spellStart"/>
      <w:r w:rsidRPr="00E74153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E74153">
        <w:rPr>
          <w:rFonts w:ascii="Times New Roman" w:hAnsi="Times New Roman" w:cs="Times New Roman"/>
          <w:sz w:val="28"/>
          <w:szCs w:val="28"/>
        </w:rPr>
        <w:t>-сайту. Данная возможность по умолчанию отключена (её может включить системный администратор). Брандмауэр по умолчанию фильтрует все типы сетевых подключений: беспроводное, проводное, FireWire и VPN. Это позволяет решить проблему уязвимости, связанную с тем, что правило фильтрации начинает действовать лишь по истечении нескольких секунд после установления соединения. Брандмауэр Windows XP действует только для входящих подключений и не фильтрует исходящие соединения.</w:t>
      </w:r>
    </w:p>
    <w:p w14:paraId="61C10DC0" w14:textId="77777777" w:rsidR="00E74153" w:rsidRPr="00E74153" w:rsidRDefault="00E74153" w:rsidP="00B765FA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74153">
        <w:rPr>
          <w:rFonts w:ascii="Times New Roman" w:hAnsi="Times New Roman" w:cs="Times New Roman"/>
          <w:b/>
          <w:bCs/>
          <w:sz w:val="28"/>
          <w:szCs w:val="28"/>
        </w:rPr>
        <w:t>В чем связана необходимость блокирования исходящего трафика?</w:t>
      </w:r>
      <w:r w:rsidRPr="00E741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06EA1C5" w14:textId="78B981DC" w:rsidR="00B765FA" w:rsidRPr="00E74153" w:rsidRDefault="00B765FA" w:rsidP="00E74153">
      <w:pPr>
        <w:ind w:left="360"/>
        <w:rPr>
          <w:rFonts w:ascii="Times New Roman" w:hAnsi="Times New Roman" w:cs="Times New Roman"/>
          <w:sz w:val="28"/>
          <w:szCs w:val="28"/>
        </w:rPr>
      </w:pPr>
      <w:r w:rsidRPr="00E74153">
        <w:rPr>
          <w:rFonts w:ascii="Times New Roman" w:hAnsi="Times New Roman" w:cs="Times New Roman"/>
          <w:sz w:val="28"/>
          <w:szCs w:val="28"/>
        </w:rPr>
        <w:t>Фильтрация исходящего трафика позволяет бороться с различными шпионскими программными обеспечениями и вирусами</w:t>
      </w:r>
      <w:r w:rsidR="00E74153" w:rsidRPr="00E74153">
        <w:rPr>
          <w:rFonts w:ascii="Times New Roman" w:hAnsi="Times New Roman" w:cs="Times New Roman"/>
          <w:sz w:val="28"/>
          <w:szCs w:val="28"/>
        </w:rPr>
        <w:t>; для</w:t>
      </w:r>
      <w:r w:rsidRPr="00E74153">
        <w:rPr>
          <w:rFonts w:ascii="Times New Roman" w:hAnsi="Times New Roman" w:cs="Times New Roman"/>
          <w:sz w:val="28"/>
          <w:szCs w:val="28"/>
        </w:rPr>
        <w:t xml:space="preserve"> повышения безопасности компьютера, что иногда бывает особенно необходимо, можно воспользоваться способом полной блокировки исходящего трафика, </w:t>
      </w:r>
      <w:r w:rsidR="00E74153" w:rsidRPr="00E74153">
        <w:rPr>
          <w:rFonts w:ascii="Times New Roman" w:hAnsi="Times New Roman" w:cs="Times New Roman"/>
          <w:sz w:val="28"/>
          <w:szCs w:val="28"/>
        </w:rPr>
        <w:t>т. е.</w:t>
      </w:r>
      <w:r w:rsidRPr="00E74153">
        <w:rPr>
          <w:rFonts w:ascii="Times New Roman" w:hAnsi="Times New Roman" w:cs="Times New Roman"/>
          <w:sz w:val="28"/>
          <w:szCs w:val="28"/>
        </w:rPr>
        <w:t xml:space="preserve"> такого трафика, который передается от вашего компьютера к удаленному серверу, разрешить лишь для некоторых необходимых приложений и их соответствующих служб.</w:t>
      </w:r>
    </w:p>
    <w:sectPr w:rsidR="00B765FA" w:rsidRPr="00E741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F3348"/>
    <w:multiLevelType w:val="hybridMultilevel"/>
    <w:tmpl w:val="759074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A366B9"/>
    <w:multiLevelType w:val="hybridMultilevel"/>
    <w:tmpl w:val="33386A36"/>
    <w:lvl w:ilvl="0" w:tplc="D098CDA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94460DB"/>
    <w:multiLevelType w:val="hybridMultilevel"/>
    <w:tmpl w:val="5EB47B12"/>
    <w:lvl w:ilvl="0" w:tplc="ECCE636C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4052764">
    <w:abstractNumId w:val="1"/>
  </w:num>
  <w:num w:numId="2" w16cid:durableId="2116368127">
    <w:abstractNumId w:val="0"/>
  </w:num>
  <w:num w:numId="3" w16cid:durableId="8139109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5909"/>
    <w:rsid w:val="0008327D"/>
    <w:rsid w:val="004D216B"/>
    <w:rsid w:val="006348CC"/>
    <w:rsid w:val="00655909"/>
    <w:rsid w:val="006F05A9"/>
    <w:rsid w:val="007825AB"/>
    <w:rsid w:val="00843FD1"/>
    <w:rsid w:val="00B03E91"/>
    <w:rsid w:val="00B765FA"/>
    <w:rsid w:val="00C41B0D"/>
    <w:rsid w:val="00E74153"/>
    <w:rsid w:val="00F356AB"/>
    <w:rsid w:val="00F4632D"/>
    <w:rsid w:val="00F71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A130E5"/>
  <w15:chartTrackingRefBased/>
  <w15:docId w15:val="{92BA51F3-2D41-4FF2-B031-7894E592F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5909"/>
    <w:pPr>
      <w:spacing w:line="254" w:lineRule="auto"/>
    </w:pPr>
    <w:rPr>
      <w:rFonts w:ascii="Calibri" w:eastAsia="Calibri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41B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463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655909"/>
    <w:pPr>
      <w:spacing w:line="259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C41B0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C41B0D"/>
    <w:pPr>
      <w:spacing w:line="259" w:lineRule="auto"/>
      <w:outlineLvl w:val="9"/>
    </w:pPr>
  </w:style>
  <w:style w:type="character" w:styleId="a5">
    <w:name w:val="Emphasis"/>
    <w:basedOn w:val="a0"/>
    <w:uiPriority w:val="20"/>
    <w:qFormat/>
    <w:rsid w:val="00F4632D"/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F4632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7147E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F7147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52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C6B36D-D0BA-4E83-8A49-92F6407BDB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774</Words>
  <Characters>4417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Кашутина Мария Андреевна</cp:lastModifiedBy>
  <cp:revision>2</cp:revision>
  <dcterms:created xsi:type="dcterms:W3CDTF">2022-11-10T19:51:00Z</dcterms:created>
  <dcterms:modified xsi:type="dcterms:W3CDTF">2022-11-10T19:51:00Z</dcterms:modified>
</cp:coreProperties>
</file>