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A89" w:rsidRPr="00F27824" w:rsidRDefault="009C3CB9" w:rsidP="009C3CB9">
      <w:pPr>
        <w:spacing w:after="2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0FF8666" wp14:editId="65D3B026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CB9" w:rsidRPr="00A8574A" w:rsidRDefault="009C3CB9" w:rsidP="009C3CB9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«Практическая работа: </w:t>
      </w:r>
      <w:r w:rsidR="00735A8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«Планирование тестирования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»»</w:t>
      </w:r>
    </w:p>
    <w:p w:rsidR="009C3CB9" w:rsidRDefault="009C3CB9" w:rsidP="009C3CB9">
      <w:pPr>
        <w:spacing w:after="200" w:line="240" w:lineRule="auto"/>
        <w:ind w:left="4248"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Выполнил(и): студенты группы 2ИСП11-18</w:t>
      </w:r>
    </w:p>
    <w:p w:rsidR="009C3CB9" w:rsidRPr="009C3CB9" w:rsidRDefault="009C3CB9" w:rsidP="007230F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52716">
        <w:rPr>
          <w:rFonts w:ascii="Times New Roman" w:eastAsia="Times New Roman" w:hAnsi="Times New Roman" w:cs="Times New Roman"/>
          <w:color w:val="000000"/>
          <w:sz w:val="28"/>
          <w:szCs w:val="28"/>
        </w:rPr>
        <w:t>Кашутина</w:t>
      </w:r>
      <w:proofErr w:type="spellEnd"/>
      <w:r w:rsidRPr="00352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М.А.</w:t>
      </w:r>
      <w:r w:rsidR="007230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Самсонова Н.М.</w:t>
      </w:r>
    </w:p>
    <w:p w:rsidR="007230FF" w:rsidRPr="00A8574A" w:rsidRDefault="009C3CB9" w:rsidP="007230FF">
      <w:pPr>
        <w:spacing w:after="18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7230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(и)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Возвахов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  <w:r w:rsidR="007230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230FF">
        <w:rPr>
          <w:rFonts w:ascii="Times New Roman" w:eastAsia="Times New Roman" w:hAnsi="Times New Roman" w:cs="Times New Roman"/>
          <w:color w:val="000000"/>
          <w:sz w:val="28"/>
          <w:szCs w:val="28"/>
        </w:rPr>
        <w:t>Мартиросян</w:t>
      </w:r>
      <w:proofErr w:type="spellEnd"/>
      <w:r w:rsidR="007230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В.А.</w:t>
      </w:r>
    </w:p>
    <w:p w:rsidR="009C3CB9" w:rsidRDefault="009C3CB9" w:rsidP="009C3CB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3CB9" w:rsidRDefault="009C3CB9" w:rsidP="009C3CB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9C3CB9" w:rsidRDefault="009C3CB9" w:rsidP="009C3CB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6585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3CB9" w:rsidRDefault="009C3CB9">
          <w:pPr>
            <w:pStyle w:val="a3"/>
          </w:pPr>
          <w:r>
            <w:t>Оглавление</w:t>
          </w:r>
        </w:p>
        <w:p w:rsidR="007230FF" w:rsidRDefault="009C3C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29475" w:history="1">
            <w:r w:rsidR="007230FF" w:rsidRPr="00052A83">
              <w:rPr>
                <w:rStyle w:val="a8"/>
                <w:rFonts w:ascii="Times New Roman" w:hAnsi="Times New Roman" w:cs="Times New Roman"/>
                <w:noProof/>
              </w:rPr>
              <w:t>Лабораторная работа №1</w:t>
            </w:r>
            <w:r w:rsidR="007230FF">
              <w:rPr>
                <w:noProof/>
                <w:webHidden/>
              </w:rPr>
              <w:tab/>
            </w:r>
            <w:r w:rsidR="007230FF">
              <w:rPr>
                <w:noProof/>
                <w:webHidden/>
              </w:rPr>
              <w:fldChar w:fldCharType="begin"/>
            </w:r>
            <w:r w:rsidR="007230FF">
              <w:rPr>
                <w:noProof/>
                <w:webHidden/>
              </w:rPr>
              <w:instrText xml:space="preserve"> PAGEREF _Toc113529475 \h </w:instrText>
            </w:r>
            <w:r w:rsidR="007230FF">
              <w:rPr>
                <w:noProof/>
                <w:webHidden/>
              </w:rPr>
            </w:r>
            <w:r w:rsidR="007230FF">
              <w:rPr>
                <w:noProof/>
                <w:webHidden/>
              </w:rPr>
              <w:fldChar w:fldCharType="separate"/>
            </w:r>
            <w:r w:rsidR="007230FF">
              <w:rPr>
                <w:noProof/>
                <w:webHidden/>
              </w:rPr>
              <w:t>3</w:t>
            </w:r>
            <w:r w:rsidR="007230FF">
              <w:rPr>
                <w:noProof/>
                <w:webHidden/>
              </w:rPr>
              <w:fldChar w:fldCharType="end"/>
            </w:r>
          </w:hyperlink>
        </w:p>
        <w:p w:rsidR="007230FF" w:rsidRDefault="00B20B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529476" w:history="1">
            <w:r w:rsidR="007230FF" w:rsidRPr="00052A83">
              <w:rPr>
                <w:rStyle w:val="a8"/>
                <w:rFonts w:ascii="Times New Roman" w:hAnsi="Times New Roman" w:cs="Times New Roman"/>
                <w:noProof/>
                <w:lang w:val="en-US"/>
              </w:rPr>
              <w:t>Отчет</w:t>
            </w:r>
            <w:r w:rsidR="007230FF">
              <w:rPr>
                <w:noProof/>
                <w:webHidden/>
              </w:rPr>
              <w:tab/>
            </w:r>
            <w:r w:rsidR="007230FF">
              <w:rPr>
                <w:noProof/>
                <w:webHidden/>
              </w:rPr>
              <w:fldChar w:fldCharType="begin"/>
            </w:r>
            <w:r w:rsidR="007230FF">
              <w:rPr>
                <w:noProof/>
                <w:webHidden/>
              </w:rPr>
              <w:instrText xml:space="preserve"> PAGEREF _Toc113529476 \h </w:instrText>
            </w:r>
            <w:r w:rsidR="007230FF">
              <w:rPr>
                <w:noProof/>
                <w:webHidden/>
              </w:rPr>
            </w:r>
            <w:r w:rsidR="007230FF">
              <w:rPr>
                <w:noProof/>
                <w:webHidden/>
              </w:rPr>
              <w:fldChar w:fldCharType="separate"/>
            </w:r>
            <w:r w:rsidR="007230FF">
              <w:rPr>
                <w:noProof/>
                <w:webHidden/>
              </w:rPr>
              <w:t>16</w:t>
            </w:r>
            <w:r w:rsidR="007230FF">
              <w:rPr>
                <w:noProof/>
                <w:webHidden/>
              </w:rPr>
              <w:fldChar w:fldCharType="end"/>
            </w:r>
          </w:hyperlink>
        </w:p>
        <w:p w:rsidR="009C3CB9" w:rsidRDefault="009C3CB9">
          <w:r>
            <w:rPr>
              <w:b/>
              <w:bCs/>
            </w:rPr>
            <w:fldChar w:fldCharType="end"/>
          </w:r>
        </w:p>
      </w:sdtContent>
    </w:sdt>
    <w:p w:rsidR="009C3CB9" w:rsidRDefault="009C3CB9">
      <w:r>
        <w:br w:type="page"/>
      </w:r>
    </w:p>
    <w:p w:rsidR="009C3CB9" w:rsidRPr="00735A89" w:rsidRDefault="009C3CB9" w:rsidP="007230FF">
      <w:pPr>
        <w:pStyle w:val="2"/>
        <w:ind w:left="-284"/>
        <w:rPr>
          <w:rFonts w:ascii="Times New Roman" w:hAnsi="Times New Roman" w:cs="Times New Roman"/>
          <w:sz w:val="28"/>
          <w:szCs w:val="28"/>
        </w:rPr>
      </w:pPr>
      <w:bookmarkStart w:id="0" w:name="_Toc113529475"/>
      <w:bookmarkStart w:id="1" w:name="_TOC_250005"/>
      <w:r w:rsidRPr="00735A89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  <w:bookmarkEnd w:id="0"/>
    </w:p>
    <w:p w:rsidR="009C3CB9" w:rsidRPr="00594828" w:rsidRDefault="009C3CB9" w:rsidP="009C3CB9">
      <w:pPr>
        <w:jc w:val="center"/>
        <w:rPr>
          <w:sz w:val="32"/>
        </w:rPr>
      </w:pPr>
      <w:r w:rsidRPr="00594828">
        <w:rPr>
          <w:sz w:val="32"/>
        </w:rPr>
        <w:t>Виды</w:t>
      </w:r>
      <w:r w:rsidRPr="00594828">
        <w:rPr>
          <w:spacing w:val="-8"/>
          <w:sz w:val="32"/>
        </w:rPr>
        <w:t xml:space="preserve"> </w:t>
      </w:r>
      <w:r w:rsidRPr="00594828">
        <w:rPr>
          <w:sz w:val="32"/>
        </w:rPr>
        <w:t>тестирования.</w:t>
      </w:r>
      <w:r w:rsidRPr="00594828">
        <w:rPr>
          <w:spacing w:val="-9"/>
          <w:sz w:val="32"/>
        </w:rPr>
        <w:t xml:space="preserve"> </w:t>
      </w:r>
      <w:r w:rsidRPr="00594828">
        <w:rPr>
          <w:sz w:val="32"/>
        </w:rPr>
        <w:t>Планирование</w:t>
      </w:r>
      <w:r w:rsidRPr="00594828">
        <w:rPr>
          <w:spacing w:val="-7"/>
          <w:sz w:val="32"/>
        </w:rPr>
        <w:t xml:space="preserve"> </w:t>
      </w:r>
      <w:bookmarkEnd w:id="1"/>
      <w:r w:rsidRPr="00594828">
        <w:rPr>
          <w:sz w:val="32"/>
        </w:rPr>
        <w:t>тестирования</w:t>
      </w:r>
    </w:p>
    <w:p w:rsidR="009C3CB9" w:rsidRDefault="009C3CB9" w:rsidP="009C3CB9">
      <w:pPr>
        <w:pStyle w:val="a4"/>
        <w:spacing w:line="259" w:lineRule="auto"/>
        <w:ind w:left="-397" w:right="465" w:firstLine="567"/>
        <w:jc w:val="both"/>
      </w:pPr>
      <w:r>
        <w:rPr>
          <w:i/>
        </w:rPr>
        <w:t>Цель</w:t>
      </w:r>
      <w:r>
        <w:t>: изучить классификацию видов тестирования, разработать проверки для</w:t>
      </w:r>
      <w:r>
        <w:rPr>
          <w:spacing w:val="1"/>
        </w:rPr>
        <w:t xml:space="preserve"> </w:t>
      </w:r>
      <w:r>
        <w:t>различных видов тестирования, научиться планировать тестовые активности в зависимости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особенностей</w:t>
      </w:r>
      <w:r>
        <w:rPr>
          <w:spacing w:val="-1"/>
        </w:rPr>
        <w:t xml:space="preserve"> </w:t>
      </w:r>
      <w:r>
        <w:t>поставляемой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тестирование</w:t>
      </w:r>
      <w:r>
        <w:rPr>
          <w:spacing w:val="-4"/>
        </w:rPr>
        <w:t xml:space="preserve"> </w:t>
      </w:r>
      <w:r>
        <w:t>функциональности.</w:t>
      </w:r>
    </w:p>
    <w:p w:rsidR="009C3CB9" w:rsidRDefault="009C3CB9" w:rsidP="009C3CB9">
      <w:pPr>
        <w:pStyle w:val="a4"/>
        <w:spacing w:line="259" w:lineRule="auto"/>
        <w:ind w:left="-397" w:right="465" w:firstLine="567"/>
        <w:jc w:val="both"/>
      </w:pPr>
    </w:p>
    <w:p w:rsidR="009C3CB9" w:rsidRDefault="009C3CB9">
      <w:r>
        <w:br w:type="page"/>
      </w:r>
    </w:p>
    <w:p w:rsidR="009C3CB9" w:rsidRPr="009C3CB9" w:rsidRDefault="009C3CB9" w:rsidP="009C3CB9">
      <w:pPr>
        <w:pStyle w:val="a4"/>
        <w:spacing w:before="63" w:after="36"/>
        <w:jc w:val="both"/>
        <w:rPr>
          <w:sz w:val="24"/>
        </w:rPr>
      </w:pPr>
      <w:r w:rsidRPr="009C3CB9">
        <w:rPr>
          <w:sz w:val="24"/>
        </w:rPr>
        <w:lastRenderedPageBreak/>
        <w:t>Таблица</w:t>
      </w:r>
      <w:r w:rsidRPr="009C3CB9">
        <w:rPr>
          <w:spacing w:val="-3"/>
          <w:sz w:val="24"/>
        </w:rPr>
        <w:t xml:space="preserve"> </w:t>
      </w:r>
      <w:r w:rsidRPr="009C3CB9">
        <w:rPr>
          <w:sz w:val="24"/>
        </w:rPr>
        <w:t>1.1</w:t>
      </w:r>
      <w:r w:rsidRPr="009C3CB9">
        <w:rPr>
          <w:spacing w:val="-2"/>
          <w:sz w:val="24"/>
        </w:rPr>
        <w:t xml:space="preserve"> </w:t>
      </w:r>
      <w:r w:rsidRPr="009C3CB9">
        <w:rPr>
          <w:sz w:val="24"/>
        </w:rPr>
        <w:t>–</w:t>
      </w:r>
      <w:r w:rsidRPr="009C3CB9">
        <w:rPr>
          <w:spacing w:val="-3"/>
          <w:sz w:val="24"/>
        </w:rPr>
        <w:t xml:space="preserve"> </w:t>
      </w:r>
      <w:r w:rsidRPr="009C3CB9">
        <w:rPr>
          <w:sz w:val="24"/>
        </w:rPr>
        <w:t>Тестовые</w:t>
      </w:r>
      <w:r w:rsidRPr="009C3CB9">
        <w:rPr>
          <w:spacing w:val="-2"/>
          <w:sz w:val="24"/>
        </w:rPr>
        <w:t xml:space="preserve"> </w:t>
      </w:r>
      <w:r w:rsidRPr="009C3CB9">
        <w:rPr>
          <w:sz w:val="24"/>
        </w:rPr>
        <w:t>проверки</w:t>
      </w:r>
      <w:r w:rsidRPr="009C3CB9">
        <w:rPr>
          <w:spacing w:val="-5"/>
          <w:sz w:val="24"/>
        </w:rPr>
        <w:t xml:space="preserve"> </w:t>
      </w:r>
      <w:r w:rsidRPr="009C3CB9">
        <w:rPr>
          <w:sz w:val="24"/>
        </w:rPr>
        <w:t>для</w:t>
      </w:r>
      <w:r w:rsidRPr="009C3CB9">
        <w:rPr>
          <w:spacing w:val="-3"/>
          <w:sz w:val="24"/>
        </w:rPr>
        <w:t xml:space="preserve"> </w:t>
      </w:r>
      <w:r w:rsidRPr="009C3CB9">
        <w:rPr>
          <w:sz w:val="24"/>
        </w:rPr>
        <w:t>различных</w:t>
      </w:r>
      <w:r w:rsidRPr="009C3CB9">
        <w:rPr>
          <w:spacing w:val="-1"/>
          <w:sz w:val="24"/>
        </w:rPr>
        <w:t xml:space="preserve"> </w:t>
      </w:r>
      <w:r w:rsidRPr="009C3CB9">
        <w:rPr>
          <w:sz w:val="24"/>
        </w:rPr>
        <w:t>видов</w:t>
      </w:r>
      <w:r w:rsidRPr="009C3CB9">
        <w:rPr>
          <w:spacing w:val="-5"/>
          <w:sz w:val="24"/>
        </w:rPr>
        <w:t xml:space="preserve"> </w:t>
      </w:r>
      <w:r w:rsidRPr="009C3CB9">
        <w:rPr>
          <w:sz w:val="24"/>
        </w:rPr>
        <w:t>тестирования</w:t>
      </w:r>
    </w:p>
    <w:tbl>
      <w:tblPr>
        <w:tblStyle w:val="a6"/>
        <w:tblW w:w="0" w:type="auto"/>
        <w:tblInd w:w="-426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C3CB9" w:rsidTr="009C3CB9">
        <w:trPr>
          <w:trHeight w:val="207"/>
        </w:trPr>
        <w:tc>
          <w:tcPr>
            <w:tcW w:w="9345" w:type="dxa"/>
            <w:gridSpan w:val="3"/>
          </w:tcPr>
          <w:p w:rsidR="009C3CB9" w:rsidRDefault="009C3CB9" w:rsidP="009C3CB9">
            <w:pPr>
              <w:pStyle w:val="a4"/>
              <w:spacing w:before="63" w:after="36"/>
              <w:jc w:val="both"/>
            </w:pPr>
            <w:r w:rsidRPr="009C3CB9">
              <w:rPr>
                <w:b/>
              </w:rPr>
              <w:t>Объект тестирования</w:t>
            </w:r>
            <w:r>
              <w:t>: мобильное приложение</w:t>
            </w:r>
          </w:p>
        </w:tc>
      </w:tr>
      <w:tr w:rsidR="009C3CB9" w:rsidTr="009C3CB9">
        <w:trPr>
          <w:trHeight w:val="624"/>
        </w:trPr>
        <w:tc>
          <w:tcPr>
            <w:tcW w:w="3115" w:type="dxa"/>
          </w:tcPr>
          <w:p w:rsidR="009C3CB9" w:rsidRPr="009C3CB9" w:rsidRDefault="009C3CB9" w:rsidP="009C3CB9">
            <w:pPr>
              <w:pStyle w:val="a4"/>
              <w:spacing w:before="63" w:after="36"/>
              <w:jc w:val="center"/>
              <w:rPr>
                <w:b/>
              </w:rPr>
            </w:pPr>
            <w:r w:rsidRPr="009C3CB9">
              <w:rPr>
                <w:b/>
              </w:rPr>
              <w:t>Вид тестирования</w:t>
            </w:r>
          </w:p>
        </w:tc>
        <w:tc>
          <w:tcPr>
            <w:tcW w:w="3115" w:type="dxa"/>
          </w:tcPr>
          <w:p w:rsidR="009C3CB9" w:rsidRPr="009C3CB9" w:rsidRDefault="009C3CB9" w:rsidP="009C3CB9">
            <w:pPr>
              <w:pStyle w:val="a4"/>
              <w:spacing w:before="63" w:after="36"/>
              <w:jc w:val="center"/>
              <w:rPr>
                <w:b/>
              </w:rPr>
            </w:pPr>
            <w:r w:rsidRPr="009C3CB9">
              <w:rPr>
                <w:b/>
              </w:rPr>
              <w:t>Краткое определение вида тестирования</w:t>
            </w:r>
          </w:p>
        </w:tc>
        <w:tc>
          <w:tcPr>
            <w:tcW w:w="3115" w:type="dxa"/>
          </w:tcPr>
          <w:p w:rsidR="009C3CB9" w:rsidRPr="009C3CB9" w:rsidRDefault="009C3CB9" w:rsidP="009C3CB9">
            <w:pPr>
              <w:pStyle w:val="a4"/>
              <w:spacing w:before="63" w:after="36"/>
              <w:jc w:val="center"/>
              <w:rPr>
                <w:b/>
              </w:rPr>
            </w:pPr>
            <w:r w:rsidRPr="009C3CB9">
              <w:rPr>
                <w:b/>
              </w:rPr>
              <w:t>Тестовые проверки</w:t>
            </w:r>
          </w:p>
        </w:tc>
      </w:tr>
      <w:tr w:rsidR="009C3CB9" w:rsidTr="009C3CB9">
        <w:tc>
          <w:tcPr>
            <w:tcW w:w="3115" w:type="dxa"/>
          </w:tcPr>
          <w:p w:rsidR="009C3CB9" w:rsidRPr="00B20BE6" w:rsidRDefault="009C3CB9" w:rsidP="00B20BE6">
            <w:pPr>
              <w:pStyle w:val="a4"/>
              <w:spacing w:before="63" w:after="36"/>
              <w:jc w:val="center"/>
              <w:rPr>
                <w:b/>
              </w:rPr>
            </w:pPr>
            <w:proofErr w:type="spellStart"/>
            <w:r w:rsidRPr="00B20BE6">
              <w:rPr>
                <w:b/>
              </w:rPr>
              <w:t>Functional</w:t>
            </w:r>
            <w:proofErr w:type="spellEnd"/>
            <w:r w:rsidRPr="00B20BE6">
              <w:rPr>
                <w:b/>
                <w:spacing w:val="-4"/>
              </w:rPr>
              <w:t xml:space="preserve"> </w:t>
            </w:r>
            <w:proofErr w:type="spellStart"/>
            <w:r w:rsidRPr="00B20BE6">
              <w:rPr>
                <w:b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9C3CB9" w:rsidRPr="00B20BE6" w:rsidRDefault="009C3CB9" w:rsidP="00B20BE6">
            <w:pPr>
              <w:pStyle w:val="a4"/>
              <w:spacing w:before="63" w:after="36"/>
              <w:jc w:val="both"/>
            </w:pPr>
            <w:r w:rsidRPr="00B20BE6">
              <w:t>Тестирование, основанное на</w:t>
            </w:r>
            <w:r w:rsidRPr="00B20BE6">
              <w:rPr>
                <w:spacing w:val="1"/>
              </w:rPr>
              <w:t xml:space="preserve"> </w:t>
            </w:r>
            <w:r w:rsidRPr="00B20BE6">
              <w:t>сравнительном</w:t>
            </w:r>
            <w:r w:rsidRPr="00B20BE6">
              <w:rPr>
                <w:spacing w:val="1"/>
              </w:rPr>
              <w:t xml:space="preserve"> </w:t>
            </w:r>
            <w:r w:rsidRPr="00B20BE6">
              <w:t>анализе</w:t>
            </w:r>
            <w:r w:rsidRPr="00B20BE6">
              <w:rPr>
                <w:spacing w:val="1"/>
              </w:rPr>
              <w:t xml:space="preserve"> </w:t>
            </w:r>
            <w:r w:rsidRPr="00B20BE6">
              <w:t>спецификации</w:t>
            </w:r>
            <w:r w:rsidRPr="00B20BE6">
              <w:rPr>
                <w:spacing w:val="1"/>
              </w:rPr>
              <w:t xml:space="preserve"> </w:t>
            </w:r>
            <w:r w:rsidRPr="00B20BE6">
              <w:t>и</w:t>
            </w:r>
            <w:r w:rsidRPr="00B20BE6">
              <w:rPr>
                <w:spacing w:val="1"/>
              </w:rPr>
              <w:t xml:space="preserve"> </w:t>
            </w:r>
            <w:r w:rsidRPr="00B20BE6">
              <w:t>функциональности</w:t>
            </w:r>
            <w:r w:rsidRPr="00B20BE6">
              <w:rPr>
                <w:spacing w:val="70"/>
              </w:rPr>
              <w:t xml:space="preserve"> </w:t>
            </w:r>
            <w:r w:rsidRPr="00B20BE6">
              <w:t>компонента</w:t>
            </w:r>
            <w:r w:rsidRPr="00B20BE6">
              <w:rPr>
                <w:spacing w:val="1"/>
              </w:rPr>
              <w:t xml:space="preserve"> </w:t>
            </w:r>
            <w:r w:rsidRPr="00B20BE6">
              <w:t>или</w:t>
            </w:r>
            <w:r w:rsidRPr="00B20BE6">
              <w:rPr>
                <w:spacing w:val="-1"/>
              </w:rPr>
              <w:t xml:space="preserve"> </w:t>
            </w:r>
            <w:r w:rsidRPr="00B20BE6">
              <w:t>системы.</w:t>
            </w:r>
          </w:p>
        </w:tc>
        <w:tc>
          <w:tcPr>
            <w:tcW w:w="3115" w:type="dxa"/>
          </w:tcPr>
          <w:p w:rsidR="009C3CB9" w:rsidRPr="00B20BE6" w:rsidRDefault="009C3CB9" w:rsidP="00B20BE6">
            <w:pPr>
              <w:tabs>
                <w:tab w:val="left" w:pos="1478"/>
              </w:tabs>
              <w:ind w:right="1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hAnsi="Times New Roman" w:cs="Times New Roman"/>
                <w:sz w:val="28"/>
                <w:szCs w:val="28"/>
              </w:rPr>
              <w:t>На главном экране выбор группы и факультета осуществляется через системный графический компонент прокручиваемого списка, а выбор временного промежутка с помощью выпадающего списка.</w:t>
            </w:r>
          </w:p>
          <w:p w:rsidR="009C3CB9" w:rsidRPr="00B20BE6" w:rsidRDefault="009C3CB9" w:rsidP="00B20BE6">
            <w:pPr>
              <w:tabs>
                <w:tab w:val="left" w:pos="1478"/>
              </w:tabs>
              <w:ind w:right="1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hAnsi="Times New Roman" w:cs="Times New Roman"/>
                <w:sz w:val="28"/>
                <w:szCs w:val="28"/>
              </w:rPr>
              <w:t>Импорт расписания осуществляется получение данных расписания с сайта УГАТУ с последующим добавлением записей в календарь.</w:t>
            </w:r>
          </w:p>
          <w:p w:rsidR="009C3CB9" w:rsidRPr="00B20BE6" w:rsidRDefault="009C3CB9" w:rsidP="00B20BE6">
            <w:pPr>
              <w:tabs>
                <w:tab w:val="left" w:pos="1478"/>
              </w:tabs>
              <w:ind w:right="1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hAnsi="Times New Roman" w:cs="Times New Roman"/>
                <w:sz w:val="28"/>
                <w:szCs w:val="28"/>
              </w:rPr>
              <w:t>Очистка раннее внесенных записей осуществляется удалением календаря.</w:t>
            </w:r>
          </w:p>
        </w:tc>
      </w:tr>
      <w:tr w:rsidR="009C3CB9" w:rsidTr="009C3CB9">
        <w:tc>
          <w:tcPr>
            <w:tcW w:w="3115" w:type="dxa"/>
          </w:tcPr>
          <w:p w:rsidR="009C3CB9" w:rsidRPr="00B20BE6" w:rsidRDefault="009C3CB9" w:rsidP="00B20BE6">
            <w:pPr>
              <w:pStyle w:val="a4"/>
              <w:spacing w:before="63" w:after="36"/>
              <w:jc w:val="center"/>
              <w:rPr>
                <w:b/>
              </w:rPr>
            </w:pPr>
            <w:proofErr w:type="spellStart"/>
            <w:r w:rsidRPr="00B20BE6">
              <w:rPr>
                <w:b/>
              </w:rPr>
              <w:t>Safety</w:t>
            </w:r>
            <w:proofErr w:type="spellEnd"/>
            <w:r w:rsidRPr="00B20BE6">
              <w:rPr>
                <w:b/>
                <w:spacing w:val="-4"/>
              </w:rPr>
              <w:t xml:space="preserve"> </w:t>
            </w:r>
            <w:proofErr w:type="spellStart"/>
            <w:r w:rsidRPr="00B20BE6">
              <w:rPr>
                <w:b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9C3CB9" w:rsidRPr="00B20BE6" w:rsidRDefault="009C3CB9" w:rsidP="00B20BE6">
            <w:pPr>
              <w:pStyle w:val="a4"/>
              <w:spacing w:before="63" w:after="36"/>
              <w:jc w:val="both"/>
            </w:pPr>
            <w:r w:rsidRPr="00B20BE6">
              <w:t>Тестирование</w:t>
            </w:r>
            <w:r w:rsidRPr="00B20BE6">
              <w:rPr>
                <w:spacing w:val="1"/>
              </w:rPr>
              <w:t xml:space="preserve"> </w:t>
            </w:r>
            <w:r w:rsidRPr="00B20BE6">
              <w:t>программного</w:t>
            </w:r>
            <w:r w:rsidRPr="00B20BE6">
              <w:rPr>
                <w:spacing w:val="1"/>
              </w:rPr>
              <w:t xml:space="preserve"> </w:t>
            </w:r>
            <w:r w:rsidRPr="00B20BE6">
              <w:t>продукта с целью определить его способность при использовании оговоренным</w:t>
            </w:r>
            <w:r w:rsidRPr="00B20BE6">
              <w:rPr>
                <w:spacing w:val="1"/>
              </w:rPr>
              <w:t xml:space="preserve"> </w:t>
            </w:r>
            <w:r w:rsidRPr="00B20BE6">
              <w:t>образом оставаться в рамках приемлемого риска причинения вреда здоровью, бизнесу,</w:t>
            </w:r>
            <w:r w:rsidRPr="00B20BE6">
              <w:rPr>
                <w:spacing w:val="-2"/>
              </w:rPr>
              <w:t xml:space="preserve"> </w:t>
            </w:r>
            <w:r w:rsidRPr="00B20BE6">
              <w:t>программам,</w:t>
            </w:r>
            <w:r w:rsidRPr="00B20BE6">
              <w:rPr>
                <w:spacing w:val="-2"/>
              </w:rPr>
              <w:t xml:space="preserve"> </w:t>
            </w:r>
            <w:r w:rsidRPr="00B20BE6">
              <w:t>собственности</w:t>
            </w:r>
            <w:r w:rsidRPr="00B20BE6">
              <w:rPr>
                <w:spacing w:val="-2"/>
              </w:rPr>
              <w:t xml:space="preserve"> </w:t>
            </w:r>
            <w:r w:rsidRPr="00B20BE6">
              <w:t>или окружающей</w:t>
            </w:r>
            <w:r w:rsidRPr="00B20BE6">
              <w:rPr>
                <w:spacing w:val="-1"/>
              </w:rPr>
              <w:t xml:space="preserve"> </w:t>
            </w:r>
            <w:r w:rsidRPr="00B20BE6">
              <w:t>среде.</w:t>
            </w:r>
          </w:p>
        </w:tc>
        <w:tc>
          <w:tcPr>
            <w:tcW w:w="3115" w:type="dxa"/>
          </w:tcPr>
          <w:p w:rsidR="009C3CB9" w:rsidRPr="00B20BE6" w:rsidRDefault="009C3CB9" w:rsidP="00B20BE6">
            <w:pPr>
              <w:pStyle w:val="a4"/>
              <w:spacing w:before="63" w:after="36"/>
              <w:jc w:val="both"/>
            </w:pPr>
            <w:r w:rsidRPr="00B20BE6">
              <w:t>Нет риска утечки данных, причинения вреда здоровью, бизнесу, программа, собственности или окружающей среде при использовании оговоренным образом.</w:t>
            </w:r>
          </w:p>
        </w:tc>
      </w:tr>
      <w:tr w:rsidR="009C3CB9" w:rsidTr="009C3CB9">
        <w:tc>
          <w:tcPr>
            <w:tcW w:w="3115" w:type="dxa"/>
          </w:tcPr>
          <w:p w:rsidR="009C3CB9" w:rsidRPr="00B20BE6" w:rsidRDefault="009C3CB9" w:rsidP="00B20BE6">
            <w:pPr>
              <w:pStyle w:val="a4"/>
              <w:spacing w:before="63" w:after="36"/>
              <w:jc w:val="center"/>
              <w:rPr>
                <w:b/>
              </w:rPr>
            </w:pPr>
            <w:proofErr w:type="spellStart"/>
            <w:r w:rsidRPr="00B20BE6">
              <w:rPr>
                <w:b/>
              </w:rPr>
              <w:t>Security</w:t>
            </w:r>
            <w:proofErr w:type="spellEnd"/>
            <w:r w:rsidRPr="00B20BE6">
              <w:rPr>
                <w:b/>
                <w:spacing w:val="-5"/>
              </w:rPr>
              <w:t xml:space="preserve"> </w:t>
            </w:r>
            <w:proofErr w:type="spellStart"/>
            <w:r w:rsidRPr="00B20BE6">
              <w:rPr>
                <w:b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9C3CB9" w:rsidRPr="00B20BE6" w:rsidRDefault="009C3CB9" w:rsidP="00B20BE6">
            <w:pPr>
              <w:tabs>
                <w:tab w:val="left" w:pos="1478"/>
              </w:tabs>
              <w:ind w:right="11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Тестирование с целью оценить защищенность </w:t>
            </w:r>
            <w:r w:rsidRPr="00B20BE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программного продукта от внешних воздействий (от проникновений)</w:t>
            </w:r>
          </w:p>
        </w:tc>
        <w:tc>
          <w:tcPr>
            <w:tcW w:w="3115" w:type="dxa"/>
          </w:tcPr>
          <w:p w:rsidR="009C3CB9" w:rsidRPr="00B20BE6" w:rsidRDefault="009C3CB9" w:rsidP="00B20BE6">
            <w:pPr>
              <w:pStyle w:val="a4"/>
              <w:spacing w:before="63" w:after="36"/>
              <w:jc w:val="both"/>
            </w:pPr>
            <w:r w:rsidRPr="00B20BE6">
              <w:lastRenderedPageBreak/>
              <w:t xml:space="preserve">При попытке </w:t>
            </w:r>
            <w:r w:rsidRPr="00B20BE6">
              <w:lastRenderedPageBreak/>
              <w:t>использования не оговоренным образом или использовании не предусмотренных команд происходит возраст к началу сценария. Защита от сетевых атак не предусмотрена.</w:t>
            </w:r>
          </w:p>
        </w:tc>
      </w:tr>
      <w:tr w:rsidR="009C3CB9" w:rsidTr="009C3CB9">
        <w:tc>
          <w:tcPr>
            <w:tcW w:w="3115" w:type="dxa"/>
          </w:tcPr>
          <w:p w:rsidR="009C3CB9" w:rsidRPr="00B20BE6" w:rsidRDefault="009C3CB9" w:rsidP="00B20BE6">
            <w:pPr>
              <w:pStyle w:val="a4"/>
              <w:spacing w:before="63" w:after="36"/>
              <w:jc w:val="center"/>
              <w:rPr>
                <w:b/>
              </w:rPr>
            </w:pPr>
            <w:proofErr w:type="spellStart"/>
            <w:r w:rsidRPr="00B20BE6">
              <w:rPr>
                <w:b/>
              </w:rPr>
              <w:lastRenderedPageBreak/>
              <w:t>Compatibility</w:t>
            </w:r>
            <w:proofErr w:type="spellEnd"/>
            <w:r w:rsidRPr="00B20BE6">
              <w:rPr>
                <w:b/>
                <w:spacing w:val="-6"/>
              </w:rPr>
              <w:t xml:space="preserve"> </w:t>
            </w:r>
            <w:proofErr w:type="spellStart"/>
            <w:r w:rsidRPr="00B20BE6">
              <w:rPr>
                <w:b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9C3CB9" w:rsidRPr="00B20BE6" w:rsidRDefault="009C3CB9" w:rsidP="00B20BE6">
            <w:pPr>
              <w:pStyle w:val="a4"/>
              <w:spacing w:before="63" w:after="36"/>
              <w:jc w:val="both"/>
            </w:pPr>
            <w:r w:rsidRPr="00B20BE6">
              <w:t>Проверка работоспособности приложения в различных средах (браузеры и их версии, операционные системы, их типы, версии и разрядность)</w:t>
            </w:r>
          </w:p>
        </w:tc>
        <w:tc>
          <w:tcPr>
            <w:tcW w:w="3115" w:type="dxa"/>
          </w:tcPr>
          <w:p w:rsidR="009C3CB9" w:rsidRPr="00B20BE6" w:rsidRDefault="009C3CB9" w:rsidP="00B20BE6">
            <w:pPr>
              <w:tabs>
                <w:tab w:val="left" w:pos="1478"/>
              </w:tabs>
              <w:ind w:right="1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hAnsi="Times New Roman" w:cs="Times New Roman"/>
                <w:sz w:val="28"/>
                <w:szCs w:val="28"/>
              </w:rPr>
              <w:t xml:space="preserve">Данное приложение разработано для операционной системы </w:t>
            </w:r>
            <w:r w:rsidRPr="00B20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Pr="00B20BE6">
              <w:rPr>
                <w:rFonts w:ascii="Times New Roman" w:hAnsi="Times New Roman" w:cs="Times New Roman"/>
                <w:sz w:val="28"/>
                <w:szCs w:val="28"/>
              </w:rPr>
              <w:t>. Гарантирована работа для версии ОС выше 7.0.</w:t>
            </w:r>
          </w:p>
          <w:p w:rsidR="009C3CB9" w:rsidRPr="00B20BE6" w:rsidRDefault="009C3CB9" w:rsidP="00B20BE6">
            <w:pPr>
              <w:pStyle w:val="a4"/>
              <w:spacing w:before="63" w:after="36"/>
              <w:jc w:val="both"/>
            </w:pPr>
            <w:r w:rsidRPr="00B20BE6">
              <w:t>Контент отображается одинаково и работает на всех устройствах без перебоев в функционировании и ошибок в верстке, а также с одинаково корректной читабельностью контента.</w:t>
            </w:r>
          </w:p>
        </w:tc>
      </w:tr>
      <w:tr w:rsidR="009C3CB9" w:rsidTr="009C3CB9">
        <w:tc>
          <w:tcPr>
            <w:tcW w:w="3115" w:type="dxa"/>
          </w:tcPr>
          <w:p w:rsidR="009C3CB9" w:rsidRPr="00B20BE6" w:rsidRDefault="007230FF" w:rsidP="00B20BE6">
            <w:pPr>
              <w:pStyle w:val="a4"/>
              <w:spacing w:before="63" w:after="36"/>
              <w:jc w:val="center"/>
              <w:rPr>
                <w:b/>
              </w:rPr>
            </w:pPr>
            <w:r w:rsidRPr="00B20BE6">
              <w:rPr>
                <w:b/>
              </w:rPr>
              <w:t>GUI</w:t>
            </w:r>
            <w:r w:rsidRPr="00B20BE6">
              <w:rPr>
                <w:b/>
                <w:spacing w:val="-2"/>
              </w:rPr>
              <w:t xml:space="preserve"> </w:t>
            </w:r>
            <w:proofErr w:type="spellStart"/>
            <w:r w:rsidRPr="00B20BE6">
              <w:rPr>
                <w:b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9C3CB9" w:rsidRPr="00B20BE6" w:rsidRDefault="007230FF" w:rsidP="00B20BE6">
            <w:pPr>
              <w:pStyle w:val="a4"/>
              <w:spacing w:before="63" w:after="36"/>
              <w:jc w:val="both"/>
            </w:pPr>
            <w:r w:rsidRPr="00B20BE6">
              <w:t xml:space="preserve">Тестирование, выполняемое путем взаимодействия с системой через графический интерфейс пользователя (правописание выводимой информации; расположение и выравнивание элементов GUI; соответствие названий форм/элементов GUI их назначению; унификация стиля, цвета, шрифта; окна сообщений; изменение </w:t>
            </w:r>
            <w:r w:rsidRPr="00B20BE6">
              <w:lastRenderedPageBreak/>
              <w:t>размеров окна, по- ведение курсора и горячие клавиши).</w:t>
            </w:r>
          </w:p>
        </w:tc>
        <w:tc>
          <w:tcPr>
            <w:tcW w:w="3115" w:type="dxa"/>
          </w:tcPr>
          <w:p w:rsidR="009C3CB9" w:rsidRPr="00B20BE6" w:rsidRDefault="007230FF" w:rsidP="00B20BE6">
            <w:pPr>
              <w:pStyle w:val="a4"/>
              <w:spacing w:before="63" w:after="36"/>
              <w:jc w:val="both"/>
            </w:pPr>
            <w:r w:rsidRPr="00B20BE6">
              <w:lastRenderedPageBreak/>
              <w:t xml:space="preserve">Графический интерфейс пользователя выполнен в едином стиле с помощью графических компонентов ОС </w:t>
            </w:r>
            <w:r w:rsidRPr="00B20BE6">
              <w:rPr>
                <w:lang w:val="en-US"/>
              </w:rPr>
              <w:t>Android</w:t>
            </w:r>
            <w:r w:rsidRPr="00B20BE6">
              <w:t>.</w:t>
            </w:r>
          </w:p>
        </w:tc>
      </w:tr>
      <w:tr w:rsidR="009C3CB9" w:rsidTr="009C3CB9">
        <w:tc>
          <w:tcPr>
            <w:tcW w:w="3115" w:type="dxa"/>
          </w:tcPr>
          <w:p w:rsidR="009C3CB9" w:rsidRPr="00B20BE6" w:rsidRDefault="007230FF" w:rsidP="00B20BE6">
            <w:pPr>
              <w:pStyle w:val="a4"/>
              <w:spacing w:before="63" w:after="36"/>
              <w:jc w:val="center"/>
              <w:rPr>
                <w:b/>
              </w:rPr>
            </w:pPr>
            <w:proofErr w:type="spellStart"/>
            <w:r w:rsidRPr="00B20BE6">
              <w:rPr>
                <w:b/>
              </w:rPr>
              <w:lastRenderedPageBreak/>
              <w:t>Usability</w:t>
            </w:r>
            <w:proofErr w:type="spellEnd"/>
            <w:r w:rsidRPr="00B20BE6">
              <w:rPr>
                <w:b/>
                <w:spacing w:val="-7"/>
              </w:rPr>
              <w:t xml:space="preserve"> </w:t>
            </w:r>
            <w:proofErr w:type="spellStart"/>
            <w:r w:rsidRPr="00B20BE6">
              <w:rPr>
                <w:b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9C3CB9" w:rsidRPr="00B20BE6" w:rsidRDefault="007230FF" w:rsidP="00B20BE6">
            <w:pPr>
              <w:pStyle w:val="a4"/>
              <w:spacing w:before="63" w:after="36"/>
              <w:jc w:val="both"/>
            </w:pPr>
            <w:r w:rsidRPr="00B20BE6">
              <w:t>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 (на этом уровне обращают внимание на визуальное оформление, навигацию, логичность, наличие обратной связи и др.).</w:t>
            </w:r>
          </w:p>
        </w:tc>
        <w:tc>
          <w:tcPr>
            <w:tcW w:w="3115" w:type="dxa"/>
          </w:tcPr>
          <w:p w:rsidR="007230FF" w:rsidRPr="00B20BE6" w:rsidRDefault="007230FF" w:rsidP="00B20B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hAnsi="Times New Roman" w:cs="Times New Roman"/>
                <w:sz w:val="28"/>
                <w:szCs w:val="28"/>
              </w:rPr>
              <w:t>На стартовом экране в списке групп выбрать необходимую группу.</w:t>
            </w:r>
          </w:p>
          <w:p w:rsidR="007230FF" w:rsidRPr="00B20BE6" w:rsidRDefault="007230FF" w:rsidP="00B20B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hAnsi="Times New Roman" w:cs="Times New Roman"/>
                <w:sz w:val="28"/>
                <w:szCs w:val="28"/>
              </w:rPr>
              <w:t>В выпадающем списке выбрать нужный временный промежуток.</w:t>
            </w:r>
          </w:p>
          <w:p w:rsidR="007230FF" w:rsidRPr="00B20BE6" w:rsidRDefault="007230FF" w:rsidP="00B20B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hAnsi="Times New Roman" w:cs="Times New Roman"/>
                <w:sz w:val="28"/>
                <w:szCs w:val="28"/>
              </w:rPr>
              <w:t>После нажатия на кнопку «Импорт» та блокируется до завершения операции импорта.</w:t>
            </w:r>
          </w:p>
          <w:p w:rsidR="009C3CB9" w:rsidRPr="00B20BE6" w:rsidRDefault="007230FF" w:rsidP="00B20B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hAnsi="Times New Roman" w:cs="Times New Roman"/>
                <w:sz w:val="28"/>
                <w:szCs w:val="28"/>
              </w:rPr>
              <w:t>По завершению импорта выводится уведомление о результате.</w:t>
            </w:r>
          </w:p>
        </w:tc>
      </w:tr>
      <w:tr w:rsidR="007230FF" w:rsidTr="009C3CB9">
        <w:tc>
          <w:tcPr>
            <w:tcW w:w="3115" w:type="dxa"/>
          </w:tcPr>
          <w:p w:rsidR="007230FF" w:rsidRPr="00B20BE6" w:rsidRDefault="007230FF" w:rsidP="00B20BE6">
            <w:pPr>
              <w:pStyle w:val="a4"/>
              <w:spacing w:before="63" w:after="36"/>
              <w:jc w:val="center"/>
              <w:rPr>
                <w:b/>
              </w:rPr>
            </w:pPr>
            <w:proofErr w:type="spellStart"/>
            <w:r w:rsidRPr="00B20BE6">
              <w:rPr>
                <w:b/>
              </w:rPr>
              <w:t>Accessibility</w:t>
            </w:r>
            <w:proofErr w:type="spellEnd"/>
            <w:r w:rsidRPr="00B20BE6">
              <w:rPr>
                <w:b/>
                <w:spacing w:val="-8"/>
              </w:rPr>
              <w:t xml:space="preserve"> </w:t>
            </w:r>
            <w:proofErr w:type="spellStart"/>
            <w:r w:rsidRPr="00B20BE6">
              <w:rPr>
                <w:b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7230FF" w:rsidRPr="00B20BE6" w:rsidRDefault="007230FF" w:rsidP="00B20BE6">
            <w:pPr>
              <w:pStyle w:val="a4"/>
              <w:spacing w:before="63" w:after="36"/>
              <w:jc w:val="both"/>
            </w:pPr>
            <w:r w:rsidRPr="00B20BE6">
              <w:t>Тестирование,</w:t>
            </w:r>
            <w:r w:rsidRPr="00B20BE6">
              <w:rPr>
                <w:spacing w:val="1"/>
              </w:rPr>
              <w:t xml:space="preserve"> </w:t>
            </w:r>
            <w:r w:rsidRPr="00B20BE6">
              <w:t>которое</w:t>
            </w:r>
            <w:r w:rsidRPr="00B20BE6">
              <w:rPr>
                <w:spacing w:val="1"/>
              </w:rPr>
              <w:t xml:space="preserve"> </w:t>
            </w:r>
            <w:r w:rsidRPr="00B20BE6">
              <w:t>определяет степень легкости, с которой пользователи с ограниченными способностями могут</w:t>
            </w:r>
            <w:r w:rsidRPr="00B20BE6">
              <w:rPr>
                <w:spacing w:val="-1"/>
              </w:rPr>
              <w:t xml:space="preserve"> </w:t>
            </w:r>
            <w:r w:rsidRPr="00B20BE6">
              <w:t>использовать</w:t>
            </w:r>
            <w:r w:rsidRPr="00B20BE6">
              <w:rPr>
                <w:spacing w:val="-1"/>
              </w:rPr>
              <w:t xml:space="preserve"> </w:t>
            </w:r>
            <w:r w:rsidRPr="00B20BE6">
              <w:t>систему</w:t>
            </w:r>
            <w:r w:rsidRPr="00B20BE6">
              <w:rPr>
                <w:spacing w:val="-4"/>
              </w:rPr>
              <w:t xml:space="preserve"> </w:t>
            </w:r>
            <w:r w:rsidRPr="00B20BE6">
              <w:t>или ее</w:t>
            </w:r>
            <w:r w:rsidRPr="00B20BE6">
              <w:rPr>
                <w:spacing w:val="-1"/>
              </w:rPr>
              <w:t xml:space="preserve"> </w:t>
            </w:r>
            <w:r w:rsidRPr="00B20BE6">
              <w:t>компоненты.</w:t>
            </w:r>
          </w:p>
        </w:tc>
        <w:tc>
          <w:tcPr>
            <w:tcW w:w="3115" w:type="dxa"/>
          </w:tcPr>
          <w:p w:rsidR="007230FF" w:rsidRPr="00B20BE6" w:rsidRDefault="007230FF" w:rsidP="00B20BE6">
            <w:pPr>
              <w:tabs>
                <w:tab w:val="left" w:pos="1478"/>
              </w:tabs>
              <w:ind w:right="1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hAnsi="Times New Roman" w:cs="Times New Roman"/>
                <w:sz w:val="28"/>
                <w:szCs w:val="28"/>
              </w:rPr>
              <w:t>Средства операционной системы позволяют увеличивать размер шрифта.</w:t>
            </w:r>
          </w:p>
        </w:tc>
      </w:tr>
      <w:tr w:rsidR="007230FF" w:rsidTr="009C3CB9">
        <w:tc>
          <w:tcPr>
            <w:tcW w:w="3115" w:type="dxa"/>
          </w:tcPr>
          <w:p w:rsidR="007230FF" w:rsidRPr="00B20BE6" w:rsidRDefault="007230FF" w:rsidP="00B20BE6">
            <w:pPr>
              <w:pStyle w:val="a4"/>
              <w:spacing w:before="63" w:after="36"/>
              <w:jc w:val="center"/>
              <w:rPr>
                <w:b/>
              </w:rPr>
            </w:pPr>
            <w:proofErr w:type="spellStart"/>
            <w:r w:rsidRPr="00B20BE6">
              <w:rPr>
                <w:b/>
              </w:rPr>
              <w:t>Internationalization</w:t>
            </w:r>
            <w:proofErr w:type="spellEnd"/>
            <w:r w:rsidRPr="00B20BE6">
              <w:rPr>
                <w:b/>
                <w:spacing w:val="-5"/>
              </w:rPr>
              <w:t xml:space="preserve"> </w:t>
            </w:r>
            <w:proofErr w:type="spellStart"/>
            <w:r w:rsidRPr="00B20BE6">
              <w:rPr>
                <w:b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7230FF" w:rsidRPr="00B20BE6" w:rsidRDefault="007230FF" w:rsidP="00B20BE6">
            <w:pPr>
              <w:pStyle w:val="a4"/>
              <w:spacing w:before="63" w:after="36"/>
              <w:jc w:val="both"/>
            </w:pPr>
            <w:r w:rsidRPr="00B20BE6">
              <w:t>Тестирование адаптации продукта к языковым и культурным особенностям целого ряда регионов,</w:t>
            </w:r>
            <w:r w:rsidRPr="00B20BE6">
              <w:rPr>
                <w:spacing w:val="-2"/>
              </w:rPr>
              <w:t xml:space="preserve"> </w:t>
            </w:r>
            <w:r w:rsidRPr="00B20BE6">
              <w:t>в</w:t>
            </w:r>
            <w:r w:rsidRPr="00B20BE6">
              <w:rPr>
                <w:spacing w:val="-1"/>
              </w:rPr>
              <w:t xml:space="preserve"> </w:t>
            </w:r>
            <w:r w:rsidRPr="00B20BE6">
              <w:t>которых</w:t>
            </w:r>
            <w:r w:rsidRPr="00B20BE6">
              <w:rPr>
                <w:spacing w:val="-4"/>
              </w:rPr>
              <w:t xml:space="preserve"> </w:t>
            </w:r>
            <w:r w:rsidRPr="00B20BE6">
              <w:t>потенциально</w:t>
            </w:r>
            <w:r w:rsidRPr="00B20BE6">
              <w:rPr>
                <w:spacing w:val="4"/>
              </w:rPr>
              <w:t xml:space="preserve"> </w:t>
            </w:r>
            <w:r w:rsidRPr="00B20BE6">
              <w:t>может</w:t>
            </w:r>
            <w:r w:rsidRPr="00B20BE6">
              <w:rPr>
                <w:spacing w:val="-4"/>
              </w:rPr>
              <w:t xml:space="preserve"> </w:t>
            </w:r>
            <w:r w:rsidRPr="00B20BE6">
              <w:t>использоваться продукт.</w:t>
            </w:r>
          </w:p>
        </w:tc>
        <w:tc>
          <w:tcPr>
            <w:tcW w:w="3115" w:type="dxa"/>
          </w:tcPr>
          <w:p w:rsidR="007230FF" w:rsidRPr="00B20BE6" w:rsidRDefault="007230FF" w:rsidP="00B20BE6">
            <w:pPr>
              <w:tabs>
                <w:tab w:val="left" w:pos="1478"/>
              </w:tabs>
              <w:ind w:right="1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hAnsi="Times New Roman" w:cs="Times New Roman"/>
                <w:sz w:val="28"/>
                <w:szCs w:val="28"/>
              </w:rPr>
              <w:t>Не реализовано данное тестирование в процессе разработки.</w:t>
            </w:r>
          </w:p>
        </w:tc>
      </w:tr>
      <w:tr w:rsidR="007230FF" w:rsidTr="009C3CB9">
        <w:tc>
          <w:tcPr>
            <w:tcW w:w="3115" w:type="dxa"/>
          </w:tcPr>
          <w:p w:rsidR="007230FF" w:rsidRPr="00B20BE6" w:rsidRDefault="007230FF" w:rsidP="00B20BE6">
            <w:pPr>
              <w:pStyle w:val="a4"/>
              <w:spacing w:before="63" w:after="36"/>
              <w:jc w:val="center"/>
              <w:rPr>
                <w:b/>
              </w:rPr>
            </w:pPr>
            <w:proofErr w:type="spellStart"/>
            <w:r w:rsidRPr="00B20BE6">
              <w:rPr>
                <w:b/>
              </w:rPr>
              <w:t>Performance</w:t>
            </w:r>
            <w:proofErr w:type="spellEnd"/>
            <w:r w:rsidRPr="00B20BE6">
              <w:rPr>
                <w:b/>
                <w:spacing w:val="-2"/>
              </w:rPr>
              <w:t xml:space="preserve"> </w:t>
            </w:r>
            <w:proofErr w:type="spellStart"/>
            <w:r w:rsidRPr="00B20BE6">
              <w:rPr>
                <w:b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7230FF" w:rsidRPr="00B20BE6" w:rsidRDefault="007230FF" w:rsidP="00B20BE6">
            <w:pPr>
              <w:pStyle w:val="a4"/>
              <w:spacing w:before="63" w:after="36"/>
              <w:jc w:val="both"/>
            </w:pPr>
            <w:r w:rsidRPr="00B20BE6">
              <w:t xml:space="preserve">Процесс тестирования с целью определения производительности программного продукта. В рамках тестирования </w:t>
            </w:r>
            <w:r w:rsidRPr="00B20BE6">
              <w:lastRenderedPageBreak/>
              <w:t>производительности выделяют нагрузочное тестирование, объемное тестирование, тестирование стабильности и надежности, стрессовое тестирование.</w:t>
            </w:r>
          </w:p>
        </w:tc>
        <w:tc>
          <w:tcPr>
            <w:tcW w:w="3115" w:type="dxa"/>
          </w:tcPr>
          <w:p w:rsidR="007230FF" w:rsidRPr="00B20BE6" w:rsidRDefault="007230FF" w:rsidP="00B20BE6">
            <w:pPr>
              <w:tabs>
                <w:tab w:val="left" w:pos="1478"/>
              </w:tabs>
              <w:ind w:right="1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Тестирование при устойчивом Интернет-соединении прошла успешно.</w:t>
            </w:r>
          </w:p>
          <w:p w:rsidR="007230FF" w:rsidRPr="00B20BE6" w:rsidRDefault="007230FF" w:rsidP="00B20B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0FF" w:rsidTr="009C3CB9">
        <w:tc>
          <w:tcPr>
            <w:tcW w:w="3115" w:type="dxa"/>
          </w:tcPr>
          <w:p w:rsidR="007230FF" w:rsidRPr="00B20BE6" w:rsidRDefault="007230FF" w:rsidP="00B20BE6">
            <w:pPr>
              <w:pStyle w:val="a4"/>
              <w:spacing w:before="63" w:after="36"/>
              <w:jc w:val="center"/>
              <w:rPr>
                <w:b/>
              </w:rPr>
            </w:pPr>
            <w:proofErr w:type="spellStart"/>
            <w:r w:rsidRPr="00B20BE6">
              <w:rPr>
                <w:b/>
              </w:rPr>
              <w:lastRenderedPageBreak/>
              <w:t>Stress</w:t>
            </w:r>
            <w:proofErr w:type="spellEnd"/>
            <w:r w:rsidRPr="00B20BE6">
              <w:rPr>
                <w:b/>
                <w:spacing w:val="-3"/>
              </w:rPr>
              <w:t xml:space="preserve"> </w:t>
            </w:r>
            <w:proofErr w:type="spellStart"/>
            <w:r w:rsidRPr="00B20BE6">
              <w:rPr>
                <w:b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7230FF" w:rsidRPr="00B20BE6" w:rsidRDefault="007230FF" w:rsidP="00B20BE6">
            <w:pPr>
              <w:pStyle w:val="a4"/>
              <w:spacing w:before="63" w:after="36"/>
              <w:jc w:val="both"/>
            </w:pPr>
            <w:r w:rsidRPr="00B20BE6">
              <w:t>Вид тестирования производительности, оценивающий систему или компонент на граничных значениях рабочих</w:t>
            </w:r>
            <w:r w:rsidRPr="00B20BE6">
              <w:rPr>
                <w:spacing w:val="1"/>
              </w:rPr>
              <w:t xml:space="preserve"> </w:t>
            </w:r>
            <w:r w:rsidRPr="00B20BE6">
              <w:t>нагрузок, или за их пределами, или же в состоянии ограниченных ресурсов, таких</w:t>
            </w:r>
            <w:r w:rsidRPr="00B20BE6">
              <w:rPr>
                <w:spacing w:val="1"/>
              </w:rPr>
              <w:t xml:space="preserve"> </w:t>
            </w:r>
            <w:r w:rsidRPr="00B20BE6">
              <w:t>как</w:t>
            </w:r>
            <w:r w:rsidRPr="00B20BE6">
              <w:rPr>
                <w:spacing w:val="-1"/>
              </w:rPr>
              <w:t xml:space="preserve"> </w:t>
            </w:r>
            <w:r w:rsidRPr="00B20BE6">
              <w:t>память</w:t>
            </w:r>
            <w:r w:rsidRPr="00B20BE6">
              <w:rPr>
                <w:spacing w:val="-1"/>
              </w:rPr>
              <w:t xml:space="preserve"> </w:t>
            </w:r>
            <w:r w:rsidRPr="00B20BE6">
              <w:t>или</w:t>
            </w:r>
            <w:r w:rsidRPr="00B20BE6">
              <w:rPr>
                <w:spacing w:val="-3"/>
              </w:rPr>
              <w:t xml:space="preserve"> </w:t>
            </w:r>
            <w:r w:rsidRPr="00B20BE6">
              <w:t>доступ к</w:t>
            </w:r>
            <w:r w:rsidRPr="00B20BE6">
              <w:rPr>
                <w:spacing w:val="-1"/>
              </w:rPr>
              <w:t xml:space="preserve"> </w:t>
            </w:r>
            <w:r w:rsidRPr="00B20BE6">
              <w:t>серверу.</w:t>
            </w:r>
          </w:p>
        </w:tc>
        <w:tc>
          <w:tcPr>
            <w:tcW w:w="3115" w:type="dxa"/>
          </w:tcPr>
          <w:p w:rsidR="007230FF" w:rsidRPr="00B20BE6" w:rsidRDefault="007230FF" w:rsidP="00B20BE6">
            <w:pPr>
              <w:tabs>
                <w:tab w:val="left" w:pos="1478"/>
              </w:tabs>
              <w:ind w:right="1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hAnsi="Times New Roman" w:cs="Times New Roman"/>
                <w:sz w:val="28"/>
                <w:szCs w:val="28"/>
              </w:rPr>
              <w:t>Система сохраняет работоспособность и обеспечивается восстановление своих функций при возникновении следующих ситуаций:</w:t>
            </w:r>
          </w:p>
          <w:p w:rsidR="007230FF" w:rsidRPr="00B20BE6" w:rsidRDefault="007230FF" w:rsidP="00B20BE6">
            <w:pPr>
              <w:tabs>
                <w:tab w:val="left" w:pos="1478"/>
              </w:tabs>
              <w:ind w:right="1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30FF" w:rsidRPr="00B20BE6" w:rsidRDefault="007230FF" w:rsidP="00B20BE6">
            <w:pPr>
              <w:tabs>
                <w:tab w:val="left" w:pos="1478"/>
              </w:tabs>
              <w:ind w:right="1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hAnsi="Times New Roman" w:cs="Times New Roman"/>
                <w:sz w:val="28"/>
                <w:szCs w:val="28"/>
              </w:rPr>
              <w:t>При возникновении ошибки импорта удаляются ранее внесенные записи в календарь.</w:t>
            </w:r>
          </w:p>
          <w:p w:rsidR="007230FF" w:rsidRPr="00B20BE6" w:rsidRDefault="007230FF" w:rsidP="00B20BE6">
            <w:pPr>
              <w:tabs>
                <w:tab w:val="left" w:pos="1478"/>
              </w:tabs>
              <w:ind w:right="1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30FF" w:rsidRPr="00B20BE6" w:rsidRDefault="007230FF" w:rsidP="00B20BE6">
            <w:pPr>
              <w:tabs>
                <w:tab w:val="left" w:pos="1478"/>
              </w:tabs>
              <w:ind w:right="1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hAnsi="Times New Roman" w:cs="Times New Roman"/>
                <w:sz w:val="28"/>
                <w:szCs w:val="28"/>
              </w:rPr>
              <w:t>При недостатке оперативной памяти на устройстве отдельные модули приложения выгружаются из ОЗУ в ПЗУ средствами ОС.</w:t>
            </w:r>
          </w:p>
        </w:tc>
      </w:tr>
      <w:tr w:rsidR="007230FF" w:rsidTr="009C3CB9">
        <w:tc>
          <w:tcPr>
            <w:tcW w:w="3115" w:type="dxa"/>
          </w:tcPr>
          <w:p w:rsidR="007230FF" w:rsidRPr="00B20BE6" w:rsidRDefault="007230FF" w:rsidP="00B20BE6">
            <w:pPr>
              <w:pStyle w:val="a4"/>
              <w:spacing w:before="63" w:after="36"/>
              <w:jc w:val="center"/>
              <w:rPr>
                <w:b/>
              </w:rPr>
            </w:pPr>
            <w:proofErr w:type="spellStart"/>
            <w:r w:rsidRPr="00B20BE6">
              <w:rPr>
                <w:b/>
              </w:rPr>
              <w:t>Negative</w:t>
            </w:r>
            <w:proofErr w:type="spellEnd"/>
            <w:r w:rsidRPr="00B20BE6">
              <w:rPr>
                <w:b/>
                <w:spacing w:val="-4"/>
              </w:rPr>
              <w:t xml:space="preserve"> </w:t>
            </w:r>
            <w:proofErr w:type="spellStart"/>
            <w:r w:rsidRPr="00B20BE6">
              <w:rPr>
                <w:b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7230FF" w:rsidRPr="00B20BE6" w:rsidRDefault="007230FF" w:rsidP="00B20BE6">
            <w:pPr>
              <w:pStyle w:val="a4"/>
              <w:spacing w:before="63" w:after="36"/>
              <w:jc w:val="both"/>
            </w:pPr>
            <w:r w:rsidRPr="00B20BE6">
              <w:t>Это метод тестирования приложения или системы, который гарантирует, что график приложения соответствует требованиям и может обрабатывать нежелательный ввод и поведение пользователя.</w:t>
            </w:r>
          </w:p>
        </w:tc>
        <w:tc>
          <w:tcPr>
            <w:tcW w:w="3115" w:type="dxa"/>
          </w:tcPr>
          <w:p w:rsidR="007230FF" w:rsidRPr="00B20BE6" w:rsidRDefault="007230FF" w:rsidP="00B20BE6">
            <w:pPr>
              <w:tabs>
                <w:tab w:val="left" w:pos="1478"/>
              </w:tabs>
              <w:ind w:right="1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hAnsi="Times New Roman" w:cs="Times New Roman"/>
                <w:sz w:val="28"/>
                <w:szCs w:val="28"/>
              </w:rPr>
              <w:t>При использовании не предусмотренных команд или некорректных сообщений происходит возврат к началу сценария.</w:t>
            </w:r>
          </w:p>
        </w:tc>
      </w:tr>
      <w:tr w:rsidR="007230FF" w:rsidTr="009C3CB9">
        <w:tc>
          <w:tcPr>
            <w:tcW w:w="3115" w:type="dxa"/>
          </w:tcPr>
          <w:p w:rsidR="007230FF" w:rsidRPr="00B20BE6" w:rsidRDefault="007230FF" w:rsidP="00B20BE6">
            <w:pPr>
              <w:pStyle w:val="a4"/>
              <w:spacing w:before="63" w:after="36"/>
              <w:jc w:val="center"/>
              <w:rPr>
                <w:b/>
              </w:rPr>
            </w:pPr>
            <w:proofErr w:type="spellStart"/>
            <w:r w:rsidRPr="00B20BE6">
              <w:rPr>
                <w:b/>
              </w:rPr>
              <w:t>Black</w:t>
            </w:r>
            <w:proofErr w:type="spellEnd"/>
            <w:r w:rsidRPr="00B20BE6">
              <w:rPr>
                <w:b/>
                <w:spacing w:val="-2"/>
              </w:rPr>
              <w:t xml:space="preserve"> </w:t>
            </w:r>
            <w:proofErr w:type="spellStart"/>
            <w:r w:rsidRPr="00B20BE6">
              <w:rPr>
                <w:b/>
              </w:rPr>
              <w:t>Box</w:t>
            </w:r>
            <w:proofErr w:type="spellEnd"/>
            <w:r w:rsidRPr="00B20BE6">
              <w:rPr>
                <w:b/>
                <w:spacing w:val="-2"/>
              </w:rPr>
              <w:t xml:space="preserve"> </w:t>
            </w:r>
            <w:proofErr w:type="spellStart"/>
            <w:r w:rsidRPr="00B20BE6">
              <w:rPr>
                <w:b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7230FF" w:rsidRPr="00B20BE6" w:rsidRDefault="007230FF" w:rsidP="00B20BE6">
            <w:pPr>
              <w:pStyle w:val="a4"/>
              <w:spacing w:before="63" w:after="36"/>
              <w:jc w:val="both"/>
            </w:pPr>
            <w:r w:rsidRPr="00B20BE6">
              <w:t xml:space="preserve">Тестирование системы без знания внутренней структуры и компонентов системы (у </w:t>
            </w:r>
            <w:proofErr w:type="spellStart"/>
            <w:r w:rsidRPr="00B20BE6">
              <w:t>тестировщика</w:t>
            </w:r>
            <w:proofErr w:type="spellEnd"/>
            <w:r w:rsidRPr="00B20BE6">
              <w:t xml:space="preserve"> нет </w:t>
            </w:r>
            <w:r w:rsidRPr="00B20BE6">
              <w:lastRenderedPageBreak/>
              <w:t>доступа к внутренней структуре и коду приложения либо в процессе тестирования он не обращается к ним).</w:t>
            </w:r>
          </w:p>
        </w:tc>
        <w:tc>
          <w:tcPr>
            <w:tcW w:w="3115" w:type="dxa"/>
          </w:tcPr>
          <w:p w:rsidR="007230FF" w:rsidRPr="00B20BE6" w:rsidRDefault="007230FF" w:rsidP="00B20BE6">
            <w:pPr>
              <w:tabs>
                <w:tab w:val="left" w:pos="1478"/>
              </w:tabs>
              <w:ind w:right="1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предусмотрено для тестирования.</w:t>
            </w:r>
          </w:p>
        </w:tc>
      </w:tr>
      <w:tr w:rsidR="007230FF" w:rsidTr="009C3CB9">
        <w:tc>
          <w:tcPr>
            <w:tcW w:w="3115" w:type="dxa"/>
          </w:tcPr>
          <w:p w:rsidR="007230FF" w:rsidRPr="00B20BE6" w:rsidRDefault="007230FF" w:rsidP="00B20BE6">
            <w:pPr>
              <w:pStyle w:val="a4"/>
              <w:spacing w:before="63" w:after="36"/>
              <w:jc w:val="center"/>
              <w:rPr>
                <w:b/>
              </w:rPr>
            </w:pPr>
            <w:proofErr w:type="spellStart"/>
            <w:r w:rsidRPr="00B20BE6">
              <w:rPr>
                <w:b/>
              </w:rPr>
              <w:lastRenderedPageBreak/>
              <w:t>Automated</w:t>
            </w:r>
            <w:proofErr w:type="spellEnd"/>
            <w:r w:rsidRPr="00B20BE6">
              <w:rPr>
                <w:b/>
                <w:spacing w:val="-2"/>
              </w:rPr>
              <w:t xml:space="preserve"> </w:t>
            </w:r>
            <w:proofErr w:type="spellStart"/>
            <w:r w:rsidRPr="00B20BE6">
              <w:rPr>
                <w:b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7230FF" w:rsidRPr="00B20BE6" w:rsidRDefault="007230FF" w:rsidP="00B20BE6">
            <w:pPr>
              <w:pStyle w:val="a4"/>
              <w:spacing w:before="63" w:after="36"/>
              <w:jc w:val="both"/>
            </w:pPr>
            <w:r w:rsidRPr="00B20BE6">
              <w:t>Набор техник, под- ходов и инструментальных средств, позволяющий исключить человека из выполнения некоторых задач в процессе тестирования.</w:t>
            </w:r>
          </w:p>
        </w:tc>
        <w:tc>
          <w:tcPr>
            <w:tcW w:w="3115" w:type="dxa"/>
          </w:tcPr>
          <w:p w:rsidR="007230FF" w:rsidRPr="00B20BE6" w:rsidRDefault="007230FF" w:rsidP="00B20BE6">
            <w:pPr>
              <w:tabs>
                <w:tab w:val="left" w:pos="1478"/>
              </w:tabs>
              <w:ind w:right="1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hAnsi="Times New Roman" w:cs="Times New Roman"/>
                <w:sz w:val="28"/>
                <w:szCs w:val="28"/>
              </w:rPr>
              <w:t>Не предусмотрено для тестирования.</w:t>
            </w:r>
          </w:p>
        </w:tc>
      </w:tr>
      <w:tr w:rsidR="007230FF" w:rsidTr="009C3CB9">
        <w:tc>
          <w:tcPr>
            <w:tcW w:w="3115" w:type="dxa"/>
          </w:tcPr>
          <w:p w:rsidR="007230FF" w:rsidRPr="00B20BE6" w:rsidRDefault="007230FF" w:rsidP="00B20BE6">
            <w:pPr>
              <w:pStyle w:val="a4"/>
              <w:spacing w:before="63" w:after="36"/>
              <w:jc w:val="center"/>
              <w:rPr>
                <w:b/>
              </w:rPr>
            </w:pPr>
            <w:proofErr w:type="spellStart"/>
            <w:r w:rsidRPr="00B20BE6">
              <w:rPr>
                <w:b/>
              </w:rPr>
              <w:t>Unit</w:t>
            </w:r>
            <w:proofErr w:type="spellEnd"/>
            <w:r w:rsidRPr="00B20BE6">
              <w:rPr>
                <w:b/>
              </w:rPr>
              <w:t>/</w:t>
            </w:r>
            <w:proofErr w:type="spellStart"/>
            <w:r w:rsidRPr="00B20BE6">
              <w:rPr>
                <w:b/>
              </w:rPr>
              <w:t>Component</w:t>
            </w:r>
            <w:proofErr w:type="spellEnd"/>
            <w:r w:rsidRPr="00B20BE6">
              <w:rPr>
                <w:b/>
                <w:spacing w:val="-6"/>
              </w:rPr>
              <w:t xml:space="preserve"> </w:t>
            </w:r>
            <w:proofErr w:type="spellStart"/>
            <w:r w:rsidRPr="00B20BE6">
              <w:rPr>
                <w:b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7230FF" w:rsidRPr="00B20BE6" w:rsidRDefault="007230FF" w:rsidP="00B20BE6">
            <w:pPr>
              <w:pStyle w:val="a4"/>
              <w:spacing w:before="63" w:after="36"/>
              <w:jc w:val="both"/>
            </w:pPr>
            <w:r w:rsidRPr="00B20BE6">
              <w:t>Тестируются</w:t>
            </w:r>
            <w:r w:rsidRPr="00B20BE6">
              <w:rPr>
                <w:spacing w:val="31"/>
              </w:rPr>
              <w:t xml:space="preserve"> </w:t>
            </w:r>
            <w:r w:rsidRPr="00B20BE6">
              <w:t>отдельные</w:t>
            </w:r>
            <w:r w:rsidRPr="00B20BE6">
              <w:rPr>
                <w:spacing w:val="-67"/>
              </w:rPr>
              <w:t xml:space="preserve"> </w:t>
            </w:r>
            <w:r w:rsidRPr="00B20BE6">
              <w:t>части (модули) системы.</w:t>
            </w:r>
          </w:p>
        </w:tc>
        <w:tc>
          <w:tcPr>
            <w:tcW w:w="3115" w:type="dxa"/>
          </w:tcPr>
          <w:p w:rsidR="007230FF" w:rsidRPr="00B20BE6" w:rsidRDefault="007230FF" w:rsidP="00B20BE6">
            <w:pPr>
              <w:tabs>
                <w:tab w:val="left" w:pos="1478"/>
              </w:tabs>
              <w:ind w:right="1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hAnsi="Times New Roman" w:cs="Times New Roman"/>
                <w:sz w:val="28"/>
                <w:szCs w:val="28"/>
              </w:rPr>
              <w:t>Не предусмотрено для тестирования.</w:t>
            </w:r>
          </w:p>
        </w:tc>
      </w:tr>
      <w:tr w:rsidR="007230FF" w:rsidTr="009C3CB9">
        <w:tc>
          <w:tcPr>
            <w:tcW w:w="3115" w:type="dxa"/>
          </w:tcPr>
          <w:p w:rsidR="007230FF" w:rsidRPr="00B20BE6" w:rsidRDefault="007230FF" w:rsidP="00B20BE6">
            <w:pPr>
              <w:pStyle w:val="a4"/>
              <w:spacing w:before="63" w:after="36"/>
              <w:jc w:val="center"/>
              <w:rPr>
                <w:b/>
              </w:rPr>
            </w:pPr>
            <w:proofErr w:type="spellStart"/>
            <w:r w:rsidRPr="00B20BE6">
              <w:rPr>
                <w:b/>
              </w:rPr>
              <w:t>Integration</w:t>
            </w:r>
            <w:proofErr w:type="spellEnd"/>
            <w:r w:rsidRPr="00B20BE6">
              <w:rPr>
                <w:b/>
                <w:spacing w:val="-3"/>
              </w:rPr>
              <w:t xml:space="preserve"> </w:t>
            </w:r>
            <w:proofErr w:type="spellStart"/>
            <w:r w:rsidRPr="00B20BE6">
              <w:rPr>
                <w:b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7230FF" w:rsidRPr="00B20BE6" w:rsidRDefault="007230FF" w:rsidP="00B20BE6">
            <w:pPr>
              <w:pStyle w:val="a4"/>
              <w:spacing w:before="63" w:after="36"/>
              <w:jc w:val="both"/>
            </w:pPr>
            <w:r w:rsidRPr="00B20BE6">
              <w:t>Тестируются</w:t>
            </w:r>
            <w:r w:rsidRPr="00B20BE6">
              <w:rPr>
                <w:spacing w:val="31"/>
              </w:rPr>
              <w:t xml:space="preserve"> </w:t>
            </w:r>
            <w:r w:rsidRPr="00B20BE6">
              <w:t>отдельные</w:t>
            </w:r>
            <w:r w:rsidRPr="00B20BE6">
              <w:rPr>
                <w:spacing w:val="-67"/>
              </w:rPr>
              <w:t xml:space="preserve"> </w:t>
            </w:r>
            <w:r w:rsidRPr="00B20BE6">
              <w:t>части (модули) системы.</w:t>
            </w:r>
          </w:p>
        </w:tc>
        <w:tc>
          <w:tcPr>
            <w:tcW w:w="3115" w:type="dxa"/>
          </w:tcPr>
          <w:p w:rsidR="007230FF" w:rsidRPr="00B20BE6" w:rsidRDefault="007230FF" w:rsidP="00B20BE6">
            <w:pPr>
              <w:tabs>
                <w:tab w:val="left" w:pos="1478"/>
              </w:tabs>
              <w:ind w:right="1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BE6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не предусматривает наличие дополнительных модулей и является целостным.</w:t>
            </w:r>
          </w:p>
          <w:p w:rsidR="007230FF" w:rsidRPr="00B20BE6" w:rsidRDefault="007230FF" w:rsidP="00B20BE6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3CB9" w:rsidRDefault="009C3CB9" w:rsidP="009C3CB9">
      <w:pPr>
        <w:pStyle w:val="a4"/>
        <w:spacing w:before="63" w:after="36"/>
        <w:jc w:val="both"/>
      </w:pPr>
    </w:p>
    <w:p w:rsidR="007230FF" w:rsidRDefault="007230FF">
      <w:r>
        <w:br w:type="page"/>
      </w:r>
    </w:p>
    <w:p w:rsidR="007230FF" w:rsidRPr="00B20BE6" w:rsidRDefault="007230FF" w:rsidP="007230FF">
      <w:pPr>
        <w:ind w:left="-57"/>
        <w:jc w:val="center"/>
        <w:rPr>
          <w:rFonts w:ascii="Times New Roman" w:hAnsi="Times New Roman" w:cs="Times New Roman"/>
          <w:sz w:val="32"/>
        </w:rPr>
      </w:pPr>
      <w:r w:rsidRPr="00B20BE6">
        <w:rPr>
          <w:rFonts w:ascii="Times New Roman" w:hAnsi="Times New Roman" w:cs="Times New Roman"/>
          <w:i/>
          <w:sz w:val="32"/>
        </w:rPr>
        <w:lastRenderedPageBreak/>
        <w:t>Контрольные</w:t>
      </w:r>
      <w:r w:rsidRPr="00B20BE6">
        <w:rPr>
          <w:rFonts w:ascii="Times New Roman" w:hAnsi="Times New Roman" w:cs="Times New Roman"/>
          <w:i/>
          <w:spacing w:val="-6"/>
          <w:sz w:val="32"/>
        </w:rPr>
        <w:t xml:space="preserve"> </w:t>
      </w:r>
      <w:r w:rsidRPr="00B20BE6">
        <w:rPr>
          <w:rFonts w:ascii="Times New Roman" w:hAnsi="Times New Roman" w:cs="Times New Roman"/>
          <w:i/>
          <w:sz w:val="32"/>
        </w:rPr>
        <w:t>вопросы/ответы</w:t>
      </w:r>
      <w:r w:rsidRPr="00B20BE6">
        <w:rPr>
          <w:rFonts w:ascii="Times New Roman" w:hAnsi="Times New Roman" w:cs="Times New Roman"/>
          <w:sz w:val="32"/>
        </w:rPr>
        <w:t>:</w:t>
      </w:r>
    </w:p>
    <w:p w:rsidR="007230FF" w:rsidRDefault="007230FF" w:rsidP="007230FF">
      <w:pPr>
        <w:pStyle w:val="a7"/>
        <w:numPr>
          <w:ilvl w:val="0"/>
          <w:numId w:val="2"/>
        </w:numPr>
        <w:tabs>
          <w:tab w:val="left" w:pos="1138"/>
          <w:tab w:val="left" w:pos="1139"/>
        </w:tabs>
        <w:spacing w:before="29" w:line="360" w:lineRule="auto"/>
        <w:ind w:left="-57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тестирование</w:t>
      </w:r>
      <w:r w:rsidRPr="00A8574A">
        <w:rPr>
          <w:sz w:val="28"/>
        </w:rPr>
        <w:t>?</w:t>
      </w:r>
    </w:p>
    <w:p w:rsidR="007230FF" w:rsidRDefault="007230FF" w:rsidP="007230FF">
      <w:pPr>
        <w:pStyle w:val="a4"/>
        <w:ind w:left="-57" w:right="465"/>
        <w:rPr>
          <w:spacing w:val="-1"/>
        </w:rPr>
      </w:pPr>
      <w:r w:rsidRPr="003159D8">
        <w:rPr>
          <w:b/>
          <w:u w:val="single"/>
        </w:rPr>
        <w:t>Тестирование</w:t>
      </w:r>
      <w:r>
        <w:t xml:space="preserve"> (</w:t>
      </w:r>
      <w:proofErr w:type="spellStart"/>
      <w:r w:rsidRPr="00B20BE6">
        <w:t>Testing</w:t>
      </w:r>
      <w:proofErr w:type="spellEnd"/>
      <w:r>
        <w:t>) – процесс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программного средства и сопутствующей документации с целью выявления дефектов и повышения качества продукта</w:t>
      </w:r>
      <w:r>
        <w:rPr>
          <w:spacing w:val="-1"/>
        </w:rPr>
        <w:t>.</w:t>
      </w:r>
    </w:p>
    <w:p w:rsidR="007230FF" w:rsidRPr="005C7A10" w:rsidRDefault="007230FF" w:rsidP="007230FF">
      <w:pPr>
        <w:pStyle w:val="a4"/>
        <w:ind w:left="-57" w:right="465"/>
        <w:rPr>
          <w:spacing w:val="-1"/>
        </w:rPr>
      </w:pPr>
    </w:p>
    <w:p w:rsidR="007230FF" w:rsidRDefault="007230FF" w:rsidP="007230FF">
      <w:pPr>
        <w:pStyle w:val="a7"/>
        <w:numPr>
          <w:ilvl w:val="0"/>
          <w:numId w:val="2"/>
        </w:numPr>
        <w:tabs>
          <w:tab w:val="left" w:pos="1138"/>
          <w:tab w:val="left" w:pos="1139"/>
        </w:tabs>
        <w:spacing w:line="360" w:lineRule="auto"/>
        <w:ind w:left="-57"/>
        <w:jc w:val="both"/>
        <w:rPr>
          <w:sz w:val="28"/>
        </w:rPr>
      </w:pPr>
      <w:r w:rsidRPr="005C7A10">
        <w:rPr>
          <w:sz w:val="28"/>
        </w:rPr>
        <w:t>Что</w:t>
      </w:r>
      <w:r w:rsidRPr="005C7A10">
        <w:rPr>
          <w:spacing w:val="-3"/>
          <w:sz w:val="28"/>
        </w:rPr>
        <w:t xml:space="preserve"> </w:t>
      </w:r>
      <w:r w:rsidRPr="005C7A10">
        <w:rPr>
          <w:sz w:val="28"/>
        </w:rPr>
        <w:t>такое</w:t>
      </w:r>
      <w:r w:rsidRPr="005C7A10">
        <w:rPr>
          <w:spacing w:val="-3"/>
          <w:sz w:val="28"/>
        </w:rPr>
        <w:t xml:space="preserve"> </w:t>
      </w:r>
      <w:r w:rsidRPr="005C7A10">
        <w:rPr>
          <w:sz w:val="28"/>
        </w:rPr>
        <w:t>качество</w:t>
      </w:r>
      <w:r w:rsidRPr="005C7A10">
        <w:rPr>
          <w:spacing w:val="-6"/>
          <w:sz w:val="28"/>
        </w:rPr>
        <w:t xml:space="preserve"> </w:t>
      </w:r>
      <w:r w:rsidRPr="005C7A10">
        <w:rPr>
          <w:sz w:val="28"/>
        </w:rPr>
        <w:t>программного</w:t>
      </w:r>
      <w:r w:rsidRPr="005C7A10">
        <w:rPr>
          <w:spacing w:val="-4"/>
          <w:sz w:val="28"/>
        </w:rPr>
        <w:t xml:space="preserve"> </w:t>
      </w:r>
      <w:r w:rsidRPr="005C7A10">
        <w:rPr>
          <w:sz w:val="28"/>
        </w:rPr>
        <w:t>обесп</w:t>
      </w:r>
      <w:bookmarkStart w:id="2" w:name="_GoBack"/>
      <w:bookmarkEnd w:id="2"/>
      <w:r w:rsidRPr="005C7A10">
        <w:rPr>
          <w:sz w:val="28"/>
        </w:rPr>
        <w:t>ечения?</w:t>
      </w:r>
    </w:p>
    <w:p w:rsidR="007230FF" w:rsidRDefault="007230FF" w:rsidP="007230FF">
      <w:pPr>
        <w:pStyle w:val="a4"/>
        <w:ind w:left="-57" w:right="464"/>
      </w:pPr>
      <w:r w:rsidRPr="003159D8">
        <w:rPr>
          <w:b/>
          <w:u w:val="single"/>
        </w:rPr>
        <w:t>Качество</w:t>
      </w:r>
      <w:r>
        <w:t xml:space="preserve"> (</w:t>
      </w:r>
      <w:proofErr w:type="spellStart"/>
      <w:r>
        <w:t>Quality</w:t>
      </w:r>
      <w:proofErr w:type="spellEnd"/>
      <w:r>
        <w:t>) – степень, с которой компонент, система или процесс соответствует зафиксированным требованиям и/или ожиданиям и нуждам пользователя</w:t>
      </w:r>
      <w:r>
        <w:rPr>
          <w:spacing w:val="-1"/>
        </w:rPr>
        <w:t xml:space="preserve"> </w:t>
      </w:r>
      <w:r>
        <w:t>или заказчика.</w:t>
      </w:r>
    </w:p>
    <w:p w:rsidR="007230FF" w:rsidRPr="005C7A10" w:rsidRDefault="007230FF" w:rsidP="007230FF">
      <w:pPr>
        <w:pStyle w:val="a4"/>
        <w:ind w:left="-57" w:right="464"/>
      </w:pPr>
    </w:p>
    <w:p w:rsidR="007230FF" w:rsidRDefault="007230FF" w:rsidP="007230FF">
      <w:pPr>
        <w:pStyle w:val="a7"/>
        <w:numPr>
          <w:ilvl w:val="0"/>
          <w:numId w:val="2"/>
        </w:numPr>
        <w:tabs>
          <w:tab w:val="left" w:pos="1138"/>
          <w:tab w:val="left" w:pos="1139"/>
        </w:tabs>
        <w:spacing w:line="360" w:lineRule="auto"/>
        <w:ind w:left="-57"/>
        <w:jc w:val="both"/>
        <w:rPr>
          <w:sz w:val="28"/>
        </w:rPr>
      </w:pPr>
      <w:r w:rsidRPr="005C7A10">
        <w:rPr>
          <w:sz w:val="28"/>
        </w:rPr>
        <w:t>Что</w:t>
      </w:r>
      <w:r w:rsidRPr="005C7A10">
        <w:rPr>
          <w:spacing w:val="-1"/>
          <w:sz w:val="28"/>
        </w:rPr>
        <w:t xml:space="preserve"> </w:t>
      </w:r>
      <w:r w:rsidRPr="005C7A10">
        <w:rPr>
          <w:sz w:val="28"/>
        </w:rPr>
        <w:t>такое</w:t>
      </w:r>
      <w:r w:rsidRPr="005C7A10">
        <w:rPr>
          <w:spacing w:val="-3"/>
          <w:sz w:val="28"/>
        </w:rPr>
        <w:t xml:space="preserve"> </w:t>
      </w:r>
      <w:r w:rsidRPr="005C7A10">
        <w:rPr>
          <w:sz w:val="28"/>
        </w:rPr>
        <w:t>дефект?</w:t>
      </w:r>
    </w:p>
    <w:p w:rsidR="007230FF" w:rsidRPr="005C7A10" w:rsidRDefault="007230FF" w:rsidP="007230FF">
      <w:pPr>
        <w:tabs>
          <w:tab w:val="left" w:pos="1138"/>
          <w:tab w:val="left" w:pos="1139"/>
        </w:tabs>
        <w:spacing w:line="322" w:lineRule="exact"/>
        <w:ind w:left="-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9D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Дефект</w:t>
      </w:r>
      <w:r w:rsidRPr="005C7A1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C7A10">
        <w:rPr>
          <w:rFonts w:ascii="Times New Roman" w:eastAsia="Times New Roman" w:hAnsi="Times New Roman" w:cs="Times New Roman"/>
          <w:sz w:val="28"/>
          <w:szCs w:val="28"/>
        </w:rPr>
        <w:t>defect</w:t>
      </w:r>
      <w:proofErr w:type="spellEnd"/>
      <w:r w:rsidRPr="005C7A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C7A10">
        <w:rPr>
          <w:rFonts w:ascii="Times New Roman" w:eastAsia="Times New Roman" w:hAnsi="Times New Roman" w:cs="Times New Roman"/>
          <w:sz w:val="28"/>
          <w:szCs w:val="28"/>
        </w:rPr>
        <w:t>bug</w:t>
      </w:r>
      <w:proofErr w:type="spellEnd"/>
      <w:r w:rsidRPr="005C7A10">
        <w:rPr>
          <w:rFonts w:ascii="Times New Roman" w:eastAsia="Times New Roman" w:hAnsi="Times New Roman" w:cs="Times New Roman"/>
          <w:sz w:val="28"/>
          <w:szCs w:val="28"/>
        </w:rPr>
        <w:t>, ошибка) – ключевой термин тестирования, означающий отклонение фактического результата от ожидаемого.</w:t>
      </w:r>
    </w:p>
    <w:p w:rsidR="007230FF" w:rsidRDefault="007230FF" w:rsidP="007230FF">
      <w:pPr>
        <w:pStyle w:val="a7"/>
        <w:numPr>
          <w:ilvl w:val="0"/>
          <w:numId w:val="2"/>
        </w:numPr>
        <w:tabs>
          <w:tab w:val="left" w:pos="1138"/>
          <w:tab w:val="left" w:pos="1139"/>
        </w:tabs>
        <w:spacing w:before="1" w:line="360" w:lineRule="auto"/>
        <w:ind w:left="-57"/>
        <w:jc w:val="both"/>
        <w:rPr>
          <w:sz w:val="28"/>
        </w:rPr>
      </w:pPr>
      <w:r>
        <w:rPr>
          <w:sz w:val="28"/>
        </w:rPr>
        <w:t>Назовите</w:t>
      </w:r>
      <w:r>
        <w:rPr>
          <w:spacing w:val="-2"/>
          <w:sz w:val="28"/>
        </w:rPr>
        <w:t xml:space="preserve"> </w:t>
      </w:r>
      <w:r>
        <w:rPr>
          <w:sz w:val="28"/>
        </w:rPr>
        <w:t>три</w:t>
      </w:r>
      <w:r>
        <w:rPr>
          <w:spacing w:val="-1"/>
          <w:sz w:val="28"/>
        </w:rPr>
        <w:t xml:space="preserve"> </w:t>
      </w:r>
      <w:r>
        <w:rPr>
          <w:sz w:val="28"/>
        </w:rPr>
        <w:t>условия обнаружения</w:t>
      </w:r>
      <w:r>
        <w:rPr>
          <w:spacing w:val="-4"/>
          <w:sz w:val="28"/>
        </w:rPr>
        <w:t xml:space="preserve"> </w:t>
      </w:r>
      <w:r>
        <w:rPr>
          <w:sz w:val="28"/>
        </w:rPr>
        <w:t>дефекта.</w:t>
      </w:r>
    </w:p>
    <w:p w:rsidR="007230FF" w:rsidRDefault="007230FF" w:rsidP="007230FF">
      <w:pPr>
        <w:pStyle w:val="a4"/>
        <w:ind w:left="-57" w:right="461"/>
      </w:pPr>
      <w:r w:rsidRPr="003159D8">
        <w:rPr>
          <w:b/>
          <w:u w:val="single"/>
        </w:rPr>
        <w:t>Для обнаружения дефекта</w:t>
      </w:r>
      <w:r>
        <w:rPr>
          <w:spacing w:val="1"/>
        </w:rPr>
        <w:t xml:space="preserve"> </w:t>
      </w:r>
      <w:r>
        <w:t>необходимо выполнить три условия: знать фактический результат, знать ожидаемый результат, зафиксировать факт разницы между фактическим и ожидаемым</w:t>
      </w:r>
      <w:r>
        <w:rPr>
          <w:spacing w:val="1"/>
        </w:rPr>
        <w:t xml:space="preserve"> </w:t>
      </w:r>
      <w:r>
        <w:t>результатом.</w:t>
      </w:r>
    </w:p>
    <w:p w:rsidR="007230FF" w:rsidRPr="005C7A10" w:rsidRDefault="007230FF" w:rsidP="007230FF">
      <w:pPr>
        <w:pStyle w:val="a4"/>
        <w:ind w:left="-57" w:right="461"/>
      </w:pPr>
    </w:p>
    <w:p w:rsidR="007230FF" w:rsidRDefault="007230FF" w:rsidP="007230FF">
      <w:pPr>
        <w:pStyle w:val="a7"/>
        <w:numPr>
          <w:ilvl w:val="0"/>
          <w:numId w:val="2"/>
        </w:numPr>
        <w:tabs>
          <w:tab w:val="left" w:pos="1138"/>
          <w:tab w:val="left" w:pos="1139"/>
        </w:tabs>
        <w:ind w:left="-57" w:right="462" w:firstLine="566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6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21"/>
          <w:sz w:val="28"/>
        </w:rPr>
        <w:t xml:space="preserve"> </w:t>
      </w:r>
      <w:r>
        <w:rPr>
          <w:sz w:val="28"/>
        </w:rPr>
        <w:t>виды</w:t>
      </w:r>
      <w:r>
        <w:rPr>
          <w:spacing w:val="19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19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19"/>
          <w:sz w:val="28"/>
        </w:rPr>
        <w:t xml:space="preserve"> </w:t>
      </w:r>
      <w:r>
        <w:rPr>
          <w:sz w:val="28"/>
        </w:rPr>
        <w:t>от</w:t>
      </w:r>
      <w:r>
        <w:rPr>
          <w:spacing w:val="17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19"/>
          <w:sz w:val="28"/>
        </w:rPr>
        <w:t xml:space="preserve"> </w:t>
      </w:r>
      <w:r>
        <w:rPr>
          <w:sz w:val="28"/>
        </w:rPr>
        <w:t>тестирования?</w:t>
      </w:r>
      <w:r>
        <w:rPr>
          <w:spacing w:val="1"/>
          <w:sz w:val="28"/>
        </w:rPr>
        <w:t xml:space="preserve"> </w:t>
      </w:r>
      <w:r>
        <w:rPr>
          <w:sz w:val="28"/>
        </w:rPr>
        <w:t>Дайте</w:t>
      </w:r>
      <w:r>
        <w:rPr>
          <w:spacing w:val="-3"/>
          <w:sz w:val="28"/>
        </w:rPr>
        <w:t xml:space="preserve"> </w:t>
      </w:r>
      <w:r>
        <w:rPr>
          <w:sz w:val="28"/>
        </w:rPr>
        <w:t>характеристику</w:t>
      </w:r>
      <w:r>
        <w:rPr>
          <w:spacing w:val="-4"/>
          <w:sz w:val="28"/>
        </w:rPr>
        <w:t xml:space="preserve"> </w:t>
      </w:r>
      <w:r>
        <w:rPr>
          <w:sz w:val="28"/>
        </w:rPr>
        <w:t>каждому.</w:t>
      </w:r>
    </w:p>
    <w:p w:rsidR="007230FF" w:rsidRPr="002A206D" w:rsidRDefault="007230FF" w:rsidP="007230FF">
      <w:pPr>
        <w:pStyle w:val="a7"/>
        <w:numPr>
          <w:ilvl w:val="0"/>
          <w:numId w:val="3"/>
        </w:numPr>
        <w:tabs>
          <w:tab w:val="left" w:pos="1138"/>
          <w:tab w:val="left" w:pos="1139"/>
        </w:tabs>
        <w:ind w:left="-57" w:right="462"/>
        <w:jc w:val="both"/>
        <w:rPr>
          <w:sz w:val="28"/>
          <w:szCs w:val="28"/>
        </w:rPr>
      </w:pPr>
      <w:r w:rsidRPr="00D84A28">
        <w:rPr>
          <w:b/>
          <w:sz w:val="28"/>
          <w:szCs w:val="28"/>
          <w:u w:val="single"/>
        </w:rPr>
        <w:t>Функциональные</w:t>
      </w:r>
      <w:r>
        <w:rPr>
          <w:sz w:val="28"/>
          <w:szCs w:val="28"/>
        </w:rPr>
        <w:t xml:space="preserve"> - тестирование, основан</w:t>
      </w:r>
      <w:r w:rsidRPr="005C7A10">
        <w:rPr>
          <w:sz w:val="28"/>
          <w:szCs w:val="28"/>
        </w:rPr>
        <w:t>ное на сравнительном анализе спецификации и функциональности компонента или системы</w:t>
      </w:r>
      <w:r>
        <w:rPr>
          <w:sz w:val="28"/>
          <w:szCs w:val="28"/>
        </w:rPr>
        <w:t>;</w:t>
      </w:r>
    </w:p>
    <w:p w:rsidR="007230FF" w:rsidRPr="005C7A10" w:rsidRDefault="007230FF" w:rsidP="007230FF">
      <w:pPr>
        <w:pStyle w:val="a7"/>
        <w:numPr>
          <w:ilvl w:val="0"/>
          <w:numId w:val="3"/>
        </w:numPr>
        <w:tabs>
          <w:tab w:val="left" w:pos="1138"/>
          <w:tab w:val="left" w:pos="1139"/>
        </w:tabs>
        <w:ind w:left="-57" w:right="462"/>
        <w:jc w:val="both"/>
        <w:rPr>
          <w:sz w:val="28"/>
          <w:szCs w:val="28"/>
        </w:rPr>
      </w:pPr>
      <w:r w:rsidRPr="00D84A28">
        <w:rPr>
          <w:b/>
          <w:sz w:val="28"/>
          <w:szCs w:val="28"/>
          <w:u w:val="single"/>
        </w:rPr>
        <w:t>Пограничные</w:t>
      </w:r>
      <w:r>
        <w:rPr>
          <w:sz w:val="28"/>
          <w:szCs w:val="28"/>
        </w:rPr>
        <w:t xml:space="preserve"> - проверка работоспо</w:t>
      </w:r>
      <w:r w:rsidRPr="005C7A10">
        <w:rPr>
          <w:sz w:val="28"/>
          <w:szCs w:val="28"/>
        </w:rPr>
        <w:t xml:space="preserve">собности приложения в различных средах (браузеры и их версии, операционные системы, их типы, версии и разрядность). </w:t>
      </w:r>
    </w:p>
    <w:p w:rsidR="007230FF" w:rsidRDefault="007230FF" w:rsidP="007230FF">
      <w:pPr>
        <w:pStyle w:val="a7"/>
        <w:numPr>
          <w:ilvl w:val="0"/>
          <w:numId w:val="3"/>
        </w:numPr>
        <w:tabs>
          <w:tab w:val="left" w:pos="1138"/>
          <w:tab w:val="left" w:pos="1139"/>
        </w:tabs>
        <w:ind w:left="-57" w:right="462"/>
        <w:jc w:val="both"/>
        <w:rPr>
          <w:sz w:val="28"/>
          <w:szCs w:val="28"/>
        </w:rPr>
      </w:pPr>
      <w:r w:rsidRPr="00D84A28">
        <w:rPr>
          <w:b/>
          <w:sz w:val="28"/>
          <w:szCs w:val="28"/>
          <w:u w:val="single"/>
        </w:rPr>
        <w:t>Нефункциональные</w:t>
      </w:r>
      <w:r>
        <w:rPr>
          <w:sz w:val="28"/>
          <w:szCs w:val="28"/>
        </w:rPr>
        <w:t xml:space="preserve"> – тестирование, необходимое для определения характеристик систем или программ, которые могут быть количественно измерены, такие как время отклика при тестировании производительности</w:t>
      </w:r>
      <w:r w:rsidRPr="005C7A10">
        <w:rPr>
          <w:sz w:val="28"/>
          <w:szCs w:val="28"/>
        </w:rPr>
        <w:t>.</w:t>
      </w:r>
    </w:p>
    <w:p w:rsidR="007230FF" w:rsidRPr="002A206D" w:rsidRDefault="007230FF" w:rsidP="007230FF">
      <w:pPr>
        <w:tabs>
          <w:tab w:val="left" w:pos="1138"/>
          <w:tab w:val="left" w:pos="1139"/>
        </w:tabs>
        <w:ind w:left="-57" w:right="462"/>
        <w:jc w:val="both"/>
        <w:rPr>
          <w:sz w:val="28"/>
          <w:szCs w:val="28"/>
        </w:rPr>
      </w:pPr>
    </w:p>
    <w:p w:rsidR="007230FF" w:rsidRDefault="007230FF" w:rsidP="007230FF">
      <w:pPr>
        <w:pStyle w:val="a7"/>
        <w:numPr>
          <w:ilvl w:val="0"/>
          <w:numId w:val="2"/>
        </w:numPr>
        <w:tabs>
          <w:tab w:val="left" w:pos="1138"/>
          <w:tab w:val="left" w:pos="1139"/>
        </w:tabs>
        <w:ind w:left="-57" w:right="464" w:firstLine="566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26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29"/>
          <w:sz w:val="28"/>
        </w:rPr>
        <w:t xml:space="preserve"> </w:t>
      </w:r>
      <w:r>
        <w:rPr>
          <w:sz w:val="28"/>
        </w:rPr>
        <w:t>виды</w:t>
      </w:r>
      <w:r>
        <w:rPr>
          <w:spacing w:val="27"/>
          <w:sz w:val="28"/>
        </w:rPr>
        <w:t xml:space="preserve"> </w:t>
      </w:r>
      <w:r>
        <w:rPr>
          <w:sz w:val="28"/>
        </w:rPr>
        <w:t>функционального</w:t>
      </w:r>
      <w:r>
        <w:rPr>
          <w:spacing w:val="28"/>
          <w:sz w:val="28"/>
        </w:rPr>
        <w:t xml:space="preserve"> </w:t>
      </w:r>
      <w:r>
        <w:rPr>
          <w:sz w:val="28"/>
        </w:rPr>
        <w:t>тестирования?</w:t>
      </w:r>
      <w:r>
        <w:rPr>
          <w:spacing w:val="27"/>
          <w:sz w:val="28"/>
        </w:rPr>
        <w:t xml:space="preserve"> </w:t>
      </w:r>
      <w:r>
        <w:rPr>
          <w:sz w:val="28"/>
        </w:rPr>
        <w:t>Дайте</w:t>
      </w:r>
      <w:r>
        <w:rPr>
          <w:spacing w:val="24"/>
          <w:sz w:val="28"/>
        </w:rPr>
        <w:t xml:space="preserve"> </w:t>
      </w:r>
      <w:r>
        <w:rPr>
          <w:sz w:val="28"/>
        </w:rPr>
        <w:t>характеристику</w:t>
      </w:r>
      <w:r>
        <w:rPr>
          <w:spacing w:val="-5"/>
          <w:sz w:val="28"/>
        </w:rPr>
        <w:t xml:space="preserve"> </w:t>
      </w:r>
      <w:r>
        <w:rPr>
          <w:sz w:val="28"/>
        </w:rPr>
        <w:t>каждому.</w:t>
      </w:r>
    </w:p>
    <w:p w:rsidR="007230FF" w:rsidRPr="00D84A28" w:rsidRDefault="007230FF" w:rsidP="007230FF">
      <w:pPr>
        <w:tabs>
          <w:tab w:val="left" w:pos="1138"/>
          <w:tab w:val="left" w:pos="1139"/>
        </w:tabs>
        <w:ind w:left="-57" w:right="464"/>
        <w:jc w:val="both"/>
        <w:rPr>
          <w:sz w:val="28"/>
        </w:rPr>
      </w:pPr>
    </w:p>
    <w:p w:rsidR="007230FF" w:rsidRDefault="007230FF" w:rsidP="007230FF">
      <w:pPr>
        <w:pStyle w:val="a4"/>
        <w:spacing w:before="6"/>
        <w:ind w:left="-57" w:right="122"/>
      </w:pPr>
      <w:r w:rsidRPr="003159D8">
        <w:rPr>
          <w:b/>
          <w:u w:val="single"/>
        </w:rPr>
        <w:t>Функциональное тестирование</w:t>
      </w:r>
      <w:r w:rsidRPr="002A206D">
        <w:rPr>
          <w:u w:val="single"/>
        </w:rPr>
        <w:t xml:space="preserve"> </w:t>
      </w:r>
      <w:r>
        <w:t>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 тестирование, основанное на</w:t>
      </w:r>
      <w:r>
        <w:rPr>
          <w:spacing w:val="1"/>
        </w:rPr>
        <w:t xml:space="preserve"> </w:t>
      </w:r>
      <w:r>
        <w:t>сравнительном</w:t>
      </w:r>
      <w:r>
        <w:rPr>
          <w:spacing w:val="1"/>
        </w:rPr>
        <w:t xml:space="preserve"> </w:t>
      </w:r>
      <w:r>
        <w:t>анализе</w:t>
      </w:r>
      <w:r>
        <w:rPr>
          <w:spacing w:val="1"/>
        </w:rPr>
        <w:t xml:space="preserve"> </w:t>
      </w:r>
      <w:r>
        <w:t>спецификации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функциональности</w:t>
      </w:r>
      <w:r>
        <w:rPr>
          <w:spacing w:val="70"/>
        </w:rPr>
        <w:t xml:space="preserve"> </w:t>
      </w:r>
      <w:r>
        <w:t>компонента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системы.</w:t>
      </w:r>
    </w:p>
    <w:p w:rsidR="007230FF" w:rsidRDefault="007230FF" w:rsidP="007230FF">
      <w:pPr>
        <w:pStyle w:val="a4"/>
        <w:spacing w:before="6"/>
        <w:ind w:left="-57" w:right="122"/>
      </w:pPr>
    </w:p>
    <w:p w:rsidR="007230FF" w:rsidRDefault="007230FF" w:rsidP="007230FF">
      <w:pPr>
        <w:pStyle w:val="a4"/>
        <w:spacing w:line="259" w:lineRule="auto"/>
        <w:ind w:left="-57" w:right="122"/>
      </w:pPr>
      <w:r w:rsidRPr="003159D8">
        <w:rPr>
          <w:b/>
          <w:u w:val="single"/>
        </w:rPr>
        <w:t>Тестирование безопасности</w:t>
      </w:r>
      <w:r w:rsidRPr="002A206D">
        <w:t xml:space="preserve"> </w:t>
      </w:r>
      <w:r>
        <w:t>(</w:t>
      </w:r>
      <w:proofErr w:type="spellStart"/>
      <w:r>
        <w:t>Safety</w:t>
      </w:r>
      <w:proofErr w:type="spellEnd"/>
      <w:r w:rsidRPr="002A206D">
        <w:t xml:space="preserve"> </w:t>
      </w:r>
      <w:proofErr w:type="spellStart"/>
      <w:r>
        <w:t>Testing</w:t>
      </w:r>
      <w:proofErr w:type="spellEnd"/>
      <w:r>
        <w:t>)</w:t>
      </w:r>
      <w:r w:rsidRPr="002A206D">
        <w:t xml:space="preserve"> </w:t>
      </w:r>
      <w:r>
        <w:t>–</w:t>
      </w:r>
      <w:r w:rsidRPr="002A206D">
        <w:t xml:space="preserve"> </w:t>
      </w:r>
      <w:r>
        <w:t>тестирование</w:t>
      </w:r>
      <w:r w:rsidRPr="002A206D">
        <w:t xml:space="preserve"> </w:t>
      </w:r>
      <w:r>
        <w:t>программного</w:t>
      </w:r>
      <w:r w:rsidRPr="002A206D">
        <w:t xml:space="preserve"> </w:t>
      </w:r>
      <w:r>
        <w:t>продукта с целью определить его способность при использовании оговоренным</w:t>
      </w:r>
      <w:r w:rsidRPr="002A206D">
        <w:t xml:space="preserve"> </w:t>
      </w:r>
      <w:r>
        <w:t xml:space="preserve">образом оставаться в рамках приемлемого риска причинения </w:t>
      </w:r>
      <w:r>
        <w:lastRenderedPageBreak/>
        <w:t>вреда здоровью, бизнесу,</w:t>
      </w:r>
      <w:r w:rsidRPr="002A206D">
        <w:t xml:space="preserve"> </w:t>
      </w:r>
      <w:r>
        <w:t>программам,</w:t>
      </w:r>
      <w:r w:rsidRPr="002A206D">
        <w:t xml:space="preserve"> </w:t>
      </w:r>
      <w:r>
        <w:t>собственности</w:t>
      </w:r>
      <w:r w:rsidRPr="002A206D">
        <w:t xml:space="preserve"> </w:t>
      </w:r>
      <w:r>
        <w:t>или окружающей</w:t>
      </w:r>
      <w:r w:rsidRPr="002A206D">
        <w:t xml:space="preserve"> </w:t>
      </w:r>
      <w:r>
        <w:t>среде.</w:t>
      </w:r>
    </w:p>
    <w:p w:rsidR="007230FF" w:rsidRDefault="007230FF" w:rsidP="007230FF">
      <w:pPr>
        <w:pStyle w:val="a4"/>
        <w:spacing w:line="259" w:lineRule="auto"/>
        <w:ind w:left="-57" w:right="122"/>
      </w:pPr>
    </w:p>
    <w:p w:rsidR="007230FF" w:rsidRPr="002A206D" w:rsidRDefault="007230FF" w:rsidP="007230FF">
      <w:pPr>
        <w:tabs>
          <w:tab w:val="left" w:pos="1138"/>
          <w:tab w:val="left" w:pos="1139"/>
        </w:tabs>
        <w:ind w:left="-57" w:right="4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9D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Тестирование защищенности</w:t>
      </w:r>
      <w:r w:rsidRPr="002A206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A206D"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 w:rsidRPr="002A20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206D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002A206D">
        <w:rPr>
          <w:rFonts w:ascii="Times New Roman" w:eastAsia="Times New Roman" w:hAnsi="Times New Roman" w:cs="Times New Roman"/>
          <w:sz w:val="28"/>
          <w:szCs w:val="28"/>
        </w:rPr>
        <w:t>) – тестирование с целью оценить защищенность программного продукта 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внешних воздействий (от проник</w:t>
      </w:r>
      <w:r w:rsidRPr="002A206D">
        <w:rPr>
          <w:rFonts w:ascii="Times New Roman" w:eastAsia="Times New Roman" w:hAnsi="Times New Roman" w:cs="Times New Roman"/>
          <w:sz w:val="28"/>
          <w:szCs w:val="28"/>
        </w:rPr>
        <w:t>новений). На практике зачастую под термином тестирование безопасности понимают в том числе и тестирование защищенности.</w:t>
      </w:r>
    </w:p>
    <w:p w:rsidR="007230FF" w:rsidRDefault="007230FF" w:rsidP="007230FF">
      <w:pPr>
        <w:pStyle w:val="a7"/>
        <w:numPr>
          <w:ilvl w:val="0"/>
          <w:numId w:val="2"/>
        </w:numPr>
        <w:tabs>
          <w:tab w:val="left" w:pos="1138"/>
          <w:tab w:val="left" w:pos="1139"/>
        </w:tabs>
        <w:ind w:left="-57" w:right="462" w:firstLine="566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22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23"/>
          <w:sz w:val="28"/>
        </w:rPr>
        <w:t xml:space="preserve"> </w:t>
      </w:r>
      <w:r>
        <w:rPr>
          <w:sz w:val="28"/>
        </w:rPr>
        <w:t>виды</w:t>
      </w:r>
      <w:r>
        <w:rPr>
          <w:spacing w:val="23"/>
          <w:sz w:val="28"/>
        </w:rPr>
        <w:t xml:space="preserve"> </w:t>
      </w:r>
      <w:r>
        <w:rPr>
          <w:sz w:val="28"/>
        </w:rPr>
        <w:t>нефункционального</w:t>
      </w:r>
      <w:r>
        <w:rPr>
          <w:spacing w:val="23"/>
          <w:sz w:val="28"/>
        </w:rPr>
        <w:t xml:space="preserve"> </w:t>
      </w:r>
      <w:r>
        <w:rPr>
          <w:sz w:val="28"/>
        </w:rPr>
        <w:t>тестирования?</w:t>
      </w:r>
      <w:r>
        <w:rPr>
          <w:spacing w:val="25"/>
          <w:sz w:val="28"/>
        </w:rPr>
        <w:t xml:space="preserve"> </w:t>
      </w:r>
      <w:r>
        <w:rPr>
          <w:sz w:val="28"/>
        </w:rPr>
        <w:t>Дайте</w:t>
      </w:r>
      <w:r>
        <w:rPr>
          <w:spacing w:val="20"/>
          <w:sz w:val="28"/>
        </w:rPr>
        <w:t xml:space="preserve"> </w:t>
      </w:r>
      <w:r>
        <w:rPr>
          <w:sz w:val="28"/>
        </w:rPr>
        <w:t>характеристику</w:t>
      </w:r>
      <w:r>
        <w:rPr>
          <w:spacing w:val="-4"/>
          <w:sz w:val="28"/>
        </w:rPr>
        <w:t xml:space="preserve"> </w:t>
      </w:r>
      <w:r>
        <w:rPr>
          <w:sz w:val="28"/>
        </w:rPr>
        <w:t>каждому.</w:t>
      </w:r>
    </w:p>
    <w:p w:rsidR="007230FF" w:rsidRDefault="007230FF" w:rsidP="007230FF">
      <w:pPr>
        <w:pStyle w:val="a7"/>
        <w:tabs>
          <w:tab w:val="left" w:pos="1138"/>
          <w:tab w:val="left" w:pos="1139"/>
        </w:tabs>
        <w:ind w:left="-57" w:right="462" w:firstLine="0"/>
        <w:rPr>
          <w:sz w:val="28"/>
        </w:rPr>
      </w:pPr>
    </w:p>
    <w:p w:rsidR="007230FF" w:rsidRDefault="007230FF" w:rsidP="007230FF">
      <w:pPr>
        <w:pStyle w:val="a4"/>
        <w:spacing w:line="259" w:lineRule="auto"/>
        <w:ind w:left="-57" w:right="462"/>
      </w:pPr>
      <w:r w:rsidRPr="003159D8">
        <w:rPr>
          <w:b/>
          <w:u w:val="single"/>
        </w:rPr>
        <w:t>Тестирование требований</w:t>
      </w:r>
      <w:r>
        <w:t xml:space="preserve"> (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 проверка требований на</w:t>
      </w:r>
      <w:r>
        <w:rPr>
          <w:spacing w:val="1"/>
        </w:rPr>
        <w:t xml:space="preserve"> </w:t>
      </w:r>
      <w:r>
        <w:t>соответствие</w:t>
      </w:r>
      <w:r>
        <w:rPr>
          <w:spacing w:val="-1"/>
        </w:rPr>
        <w:t xml:space="preserve"> </w:t>
      </w:r>
      <w:r>
        <w:t>основным атрибутам</w:t>
      </w:r>
      <w:r>
        <w:rPr>
          <w:spacing w:val="-1"/>
        </w:rPr>
        <w:t xml:space="preserve"> </w:t>
      </w:r>
      <w:r>
        <w:t>качества.</w:t>
      </w:r>
    </w:p>
    <w:p w:rsidR="007230FF" w:rsidRDefault="007230FF" w:rsidP="007230FF">
      <w:pPr>
        <w:pStyle w:val="a4"/>
        <w:spacing w:line="259" w:lineRule="auto"/>
        <w:ind w:left="-57" w:right="462"/>
      </w:pPr>
    </w:p>
    <w:p w:rsidR="007230FF" w:rsidRDefault="007230FF" w:rsidP="007230FF">
      <w:pPr>
        <w:pStyle w:val="a4"/>
        <w:spacing w:line="259" w:lineRule="auto"/>
        <w:ind w:left="-57" w:right="459"/>
        <w:jc w:val="both"/>
      </w:pPr>
      <w:r w:rsidRPr="003159D8">
        <w:rPr>
          <w:b/>
          <w:u w:val="single"/>
        </w:rPr>
        <w:t>Тестирование прототипа</w:t>
      </w:r>
      <w:r>
        <w:t xml:space="preserve"> (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 метод выявления структурных,</w:t>
      </w:r>
      <w:r>
        <w:rPr>
          <w:spacing w:val="1"/>
        </w:rPr>
        <w:t xml:space="preserve"> </w:t>
      </w:r>
      <w:r>
        <w:t>логических ошибок и ошибок проектирования на ранней стадии развития продукта</w:t>
      </w:r>
      <w:r>
        <w:rPr>
          <w:spacing w:val="-1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начала</w:t>
      </w:r>
      <w:r>
        <w:rPr>
          <w:spacing w:val="-3"/>
        </w:rPr>
        <w:t xml:space="preserve"> </w:t>
      </w:r>
      <w:r>
        <w:t>фактической разработки.</w:t>
      </w:r>
    </w:p>
    <w:p w:rsidR="007230FF" w:rsidRDefault="007230FF" w:rsidP="007230FF">
      <w:pPr>
        <w:pStyle w:val="a4"/>
        <w:spacing w:line="259" w:lineRule="auto"/>
        <w:ind w:left="-57" w:right="459"/>
        <w:jc w:val="both"/>
      </w:pPr>
    </w:p>
    <w:p w:rsidR="007230FF" w:rsidRDefault="007230FF" w:rsidP="007230FF">
      <w:pPr>
        <w:pStyle w:val="a4"/>
        <w:ind w:left="-57" w:right="460"/>
      </w:pPr>
      <w:r w:rsidRPr="003159D8">
        <w:rPr>
          <w:b/>
          <w:u w:val="single"/>
        </w:rPr>
        <w:t>Тестирование пользовательского интерфейса</w:t>
      </w:r>
      <w:r>
        <w:t xml:space="preserve"> (GUI </w:t>
      </w:r>
      <w:proofErr w:type="spellStart"/>
      <w:r>
        <w:t>Testing</w:t>
      </w:r>
      <w:proofErr w:type="spellEnd"/>
      <w:r>
        <w:t>) – тестирование,</w:t>
      </w:r>
      <w:r>
        <w:rPr>
          <w:spacing w:val="1"/>
        </w:rPr>
        <w:t xml:space="preserve"> </w:t>
      </w:r>
      <w:r>
        <w:t>выполняемое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графический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пользователя (правописание выводимой информации; расположение и выравнивание элементов GUI; соответствие названий форм/элементов GUI их назначению;</w:t>
      </w:r>
      <w:r>
        <w:rPr>
          <w:spacing w:val="1"/>
        </w:rPr>
        <w:t xml:space="preserve"> </w:t>
      </w:r>
      <w:r>
        <w:t>унификация стиля, цвета, шрифта; окна сообщений; изменение размеров окна, поведение</w:t>
      </w:r>
      <w:r>
        <w:rPr>
          <w:spacing w:val="-1"/>
        </w:rPr>
        <w:t xml:space="preserve"> </w:t>
      </w:r>
      <w:r>
        <w:t>курсора и горячие</w:t>
      </w:r>
      <w:r>
        <w:rPr>
          <w:spacing w:val="3"/>
        </w:rPr>
        <w:t xml:space="preserve"> </w:t>
      </w:r>
      <w:r>
        <w:t>клавиши).</w:t>
      </w:r>
    </w:p>
    <w:p w:rsidR="007230FF" w:rsidRDefault="007230FF" w:rsidP="007230FF">
      <w:pPr>
        <w:pStyle w:val="a4"/>
        <w:ind w:left="-57" w:right="460"/>
      </w:pPr>
    </w:p>
    <w:p w:rsidR="007230FF" w:rsidRDefault="007230FF" w:rsidP="007230FF">
      <w:pPr>
        <w:pStyle w:val="a4"/>
        <w:ind w:left="-57" w:right="459"/>
      </w:pPr>
      <w:r w:rsidRPr="003159D8">
        <w:rPr>
          <w:b/>
          <w:u w:val="single"/>
        </w:rPr>
        <w:t>Тестирование удобства использования</w:t>
      </w:r>
      <w:r>
        <w:t xml:space="preserve"> (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 (на этом уровне обращают внимание на</w:t>
      </w:r>
      <w:r>
        <w:rPr>
          <w:spacing w:val="1"/>
        </w:rPr>
        <w:t xml:space="preserve"> </w:t>
      </w:r>
      <w:r>
        <w:t>визуальное</w:t>
      </w:r>
      <w:r>
        <w:rPr>
          <w:spacing w:val="-2"/>
        </w:rPr>
        <w:t xml:space="preserve"> </w:t>
      </w:r>
      <w:r>
        <w:t>оформление,</w:t>
      </w:r>
      <w:r>
        <w:rPr>
          <w:spacing w:val="-6"/>
        </w:rPr>
        <w:t xml:space="preserve"> </w:t>
      </w:r>
      <w:r>
        <w:t>навигацию,</w:t>
      </w:r>
      <w:r>
        <w:rPr>
          <w:spacing w:val="-2"/>
        </w:rPr>
        <w:t xml:space="preserve"> </w:t>
      </w:r>
      <w:r>
        <w:t>логичность,</w:t>
      </w:r>
      <w:r>
        <w:rPr>
          <w:spacing w:val="-3"/>
        </w:rPr>
        <w:t xml:space="preserve"> </w:t>
      </w:r>
      <w:r>
        <w:t>наличие</w:t>
      </w:r>
      <w:r>
        <w:rPr>
          <w:spacing w:val="-1"/>
        </w:rPr>
        <w:t xml:space="preserve"> </w:t>
      </w:r>
      <w:r>
        <w:t>обратной</w:t>
      </w:r>
      <w:r>
        <w:rPr>
          <w:spacing w:val="-2"/>
        </w:rPr>
        <w:t xml:space="preserve"> </w:t>
      </w:r>
      <w:r>
        <w:t>связи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др.).</w:t>
      </w:r>
    </w:p>
    <w:p w:rsidR="007230FF" w:rsidRDefault="007230FF" w:rsidP="007230FF">
      <w:pPr>
        <w:pStyle w:val="a4"/>
        <w:ind w:left="-57" w:right="459"/>
      </w:pPr>
    </w:p>
    <w:p w:rsidR="007230FF" w:rsidRDefault="007230FF" w:rsidP="007230FF">
      <w:pPr>
        <w:pStyle w:val="a4"/>
        <w:spacing w:line="259" w:lineRule="auto"/>
        <w:ind w:left="-57" w:right="457"/>
      </w:pPr>
      <w:r w:rsidRPr="003159D8">
        <w:rPr>
          <w:b/>
          <w:u w:val="single"/>
        </w:rPr>
        <w:t>Тестирование доступности</w:t>
      </w:r>
      <w:r>
        <w:rPr>
          <w:spacing w:val="1"/>
        </w:rPr>
        <w:t xml:space="preserve"> </w:t>
      </w:r>
      <w:r>
        <w:t>(</w:t>
      </w:r>
      <w:proofErr w:type="spellStart"/>
      <w:r>
        <w:t>Accessibility</w:t>
      </w:r>
      <w:proofErr w:type="spellEnd"/>
      <w:r>
        <w:rPr>
          <w:spacing w:val="1"/>
        </w:rPr>
        <w:t xml:space="preserve"> </w:t>
      </w:r>
      <w:proofErr w:type="spellStart"/>
      <w:r>
        <w:t>Testing</w:t>
      </w:r>
      <w:proofErr w:type="spellEnd"/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тестирование,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определяет степень легкости, с которой пользователи с ограниченными способностями могут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систему</w:t>
      </w:r>
      <w:r>
        <w:rPr>
          <w:spacing w:val="-4"/>
        </w:rPr>
        <w:t xml:space="preserve"> </w:t>
      </w:r>
      <w:r>
        <w:t>или ее</w:t>
      </w:r>
      <w:r>
        <w:rPr>
          <w:spacing w:val="-1"/>
        </w:rPr>
        <w:t xml:space="preserve"> </w:t>
      </w:r>
      <w:r>
        <w:t>компоненты.</w:t>
      </w:r>
    </w:p>
    <w:p w:rsidR="007230FF" w:rsidRDefault="007230FF" w:rsidP="007230FF">
      <w:pPr>
        <w:pStyle w:val="a4"/>
        <w:spacing w:line="259" w:lineRule="auto"/>
        <w:ind w:left="-57" w:right="457"/>
      </w:pPr>
    </w:p>
    <w:p w:rsidR="007230FF" w:rsidRDefault="007230FF" w:rsidP="007230FF">
      <w:pPr>
        <w:pStyle w:val="a4"/>
        <w:spacing w:line="259" w:lineRule="auto"/>
        <w:ind w:left="-57" w:right="457"/>
        <w:jc w:val="both"/>
      </w:pPr>
      <w:r w:rsidRPr="003159D8">
        <w:rPr>
          <w:b/>
          <w:u w:val="single"/>
        </w:rPr>
        <w:t>Тестирование интернационализации</w:t>
      </w:r>
      <w:r>
        <w:t xml:space="preserve"> (</w:t>
      </w:r>
      <w:proofErr w:type="spellStart"/>
      <w:r>
        <w:t>Internationalization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 тестирование адаптации продукта к языковым и культурным особенностям целого ряда регионов,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потенциально</w:t>
      </w:r>
      <w:r>
        <w:rPr>
          <w:spacing w:val="4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использоваться продукт.</w:t>
      </w:r>
    </w:p>
    <w:p w:rsidR="007230FF" w:rsidRDefault="007230FF" w:rsidP="007230FF">
      <w:pPr>
        <w:pStyle w:val="a4"/>
        <w:spacing w:line="259" w:lineRule="auto"/>
        <w:ind w:left="-57" w:right="457"/>
        <w:jc w:val="both"/>
      </w:pPr>
    </w:p>
    <w:p w:rsidR="007230FF" w:rsidRDefault="007230FF" w:rsidP="007230FF">
      <w:pPr>
        <w:pStyle w:val="a4"/>
        <w:spacing w:line="259" w:lineRule="auto"/>
        <w:ind w:left="-57" w:right="460"/>
        <w:jc w:val="both"/>
      </w:pPr>
      <w:r w:rsidRPr="003159D8">
        <w:rPr>
          <w:b/>
          <w:u w:val="single"/>
        </w:rPr>
        <w:lastRenderedPageBreak/>
        <w:t>Тестирование локализации</w:t>
      </w:r>
      <w:r>
        <w:t xml:space="preserve"> (</w:t>
      </w:r>
      <w:proofErr w:type="spellStart"/>
      <w:r>
        <w:t>Localization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 тестирование адаптации</w:t>
      </w:r>
      <w:r>
        <w:rPr>
          <w:spacing w:val="1"/>
        </w:rPr>
        <w:t xml:space="preserve"> </w:t>
      </w:r>
      <w:r>
        <w:t>продукта к языковым и культурным особенностям конкретного региона, отличного от того,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1"/>
        </w:rPr>
        <w:t xml:space="preserve"> </w:t>
      </w:r>
      <w:r>
        <w:t>разрабатывался продукт.</w:t>
      </w:r>
    </w:p>
    <w:p w:rsidR="007230FF" w:rsidRDefault="007230FF" w:rsidP="007230FF">
      <w:pPr>
        <w:pStyle w:val="a4"/>
        <w:spacing w:line="259" w:lineRule="auto"/>
        <w:ind w:left="-57" w:right="460"/>
        <w:jc w:val="both"/>
      </w:pPr>
    </w:p>
    <w:p w:rsidR="007230FF" w:rsidRDefault="007230FF" w:rsidP="007230FF">
      <w:pPr>
        <w:pStyle w:val="a4"/>
        <w:spacing w:line="259" w:lineRule="auto"/>
        <w:ind w:left="-57" w:right="457"/>
      </w:pPr>
      <w:r w:rsidRPr="003159D8">
        <w:rPr>
          <w:b/>
          <w:u w:val="single"/>
        </w:rPr>
        <w:t>Тестирование производительности</w:t>
      </w:r>
      <w:r>
        <w:t xml:space="preserve"> (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 процесс тестирования с целью определения производительности программного продукта. В рамках тестирования производительности выделяют нагрузочное тестирование, объемное тестирование, тестирование стабильности и надежности, стрессовое тестирование.</w:t>
      </w:r>
    </w:p>
    <w:p w:rsidR="007230FF" w:rsidRDefault="007230FF" w:rsidP="007230FF">
      <w:pPr>
        <w:pStyle w:val="a4"/>
        <w:spacing w:line="259" w:lineRule="auto"/>
        <w:ind w:left="-57" w:right="457"/>
      </w:pPr>
    </w:p>
    <w:p w:rsidR="007230FF" w:rsidRDefault="007230FF" w:rsidP="007230FF">
      <w:pPr>
        <w:pStyle w:val="a4"/>
        <w:spacing w:line="259" w:lineRule="auto"/>
        <w:ind w:left="-57" w:right="120"/>
        <w:jc w:val="both"/>
      </w:pPr>
      <w:r w:rsidRPr="003159D8">
        <w:rPr>
          <w:b/>
          <w:u w:val="single"/>
        </w:rPr>
        <w:t>Нагрузочное тестирование</w:t>
      </w:r>
      <w:r>
        <w:t xml:space="preserve"> (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 вид тестирования</w:t>
      </w:r>
      <w:r>
        <w:rPr>
          <w:spacing w:val="1"/>
        </w:rPr>
        <w:t xml:space="preserve"> </w:t>
      </w:r>
      <w:r>
        <w:t>производительности, проводимый с целью оценки поведения компонента или системы при возрастающей нагрузке, например, количестве параллельных пользователей и/или операций, а также определения, какую нагрузку может выдержать</w:t>
      </w:r>
      <w:r>
        <w:rPr>
          <w:spacing w:val="1"/>
        </w:rPr>
        <w:t xml:space="preserve"> </w:t>
      </w:r>
      <w:r>
        <w:t>компонент</w:t>
      </w:r>
      <w:r>
        <w:rPr>
          <w:spacing w:val="-2"/>
        </w:rPr>
        <w:t xml:space="preserve"> </w:t>
      </w:r>
      <w:r>
        <w:t>или система.</w:t>
      </w:r>
    </w:p>
    <w:p w:rsidR="007230FF" w:rsidRDefault="007230FF" w:rsidP="007230FF">
      <w:pPr>
        <w:pStyle w:val="a4"/>
        <w:spacing w:line="259" w:lineRule="auto"/>
        <w:ind w:left="-57" w:right="120"/>
        <w:jc w:val="both"/>
      </w:pPr>
    </w:p>
    <w:p w:rsidR="007230FF" w:rsidRDefault="007230FF" w:rsidP="007230FF">
      <w:pPr>
        <w:pStyle w:val="a4"/>
        <w:spacing w:line="259" w:lineRule="auto"/>
        <w:ind w:left="-57" w:right="121"/>
        <w:jc w:val="both"/>
      </w:pPr>
      <w:r w:rsidRPr="003159D8">
        <w:rPr>
          <w:b/>
          <w:u w:val="single"/>
        </w:rPr>
        <w:t>Объемное тестирование</w:t>
      </w:r>
      <w:r>
        <w:t xml:space="preserve"> (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 позволяет получить оценку производительности</w:t>
      </w:r>
      <w:r>
        <w:rPr>
          <w:spacing w:val="-2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увеличении</w:t>
      </w:r>
      <w:r>
        <w:rPr>
          <w:spacing w:val="-5"/>
        </w:rPr>
        <w:t xml:space="preserve"> </w:t>
      </w:r>
      <w:r>
        <w:t>объемов</w:t>
      </w:r>
      <w:r>
        <w:rPr>
          <w:spacing w:val="3"/>
        </w:rPr>
        <w:t xml:space="preserve"> </w:t>
      </w:r>
      <w:r>
        <w:t>данных в</w:t>
      </w:r>
      <w:r>
        <w:rPr>
          <w:spacing w:val="-3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приложения.</w:t>
      </w:r>
    </w:p>
    <w:p w:rsidR="007230FF" w:rsidRDefault="007230FF" w:rsidP="007230FF">
      <w:pPr>
        <w:pStyle w:val="a4"/>
        <w:spacing w:line="259" w:lineRule="auto"/>
        <w:ind w:left="-57" w:right="121"/>
        <w:jc w:val="both"/>
      </w:pPr>
    </w:p>
    <w:p w:rsidR="007230FF" w:rsidRDefault="007230FF" w:rsidP="007230FF">
      <w:pPr>
        <w:pStyle w:val="a4"/>
        <w:spacing w:line="259" w:lineRule="auto"/>
        <w:ind w:left="-57" w:right="120"/>
        <w:jc w:val="both"/>
      </w:pPr>
      <w:r w:rsidRPr="003159D8">
        <w:rPr>
          <w:b/>
          <w:u w:val="single"/>
        </w:rPr>
        <w:t>Тестирование стабильности и надежности</w:t>
      </w:r>
      <w:r>
        <w:t xml:space="preserve"> (</w:t>
      </w:r>
      <w:proofErr w:type="spellStart"/>
      <w:r>
        <w:t>Stability</w:t>
      </w:r>
      <w:proofErr w:type="spellEnd"/>
      <w:r>
        <w:t>/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 позволяет проверять работоспособность приложения при длительном (многочасовом)</w:t>
      </w:r>
      <w:r>
        <w:rPr>
          <w:spacing w:val="-67"/>
        </w:rPr>
        <w:t xml:space="preserve"> </w:t>
      </w:r>
      <w:r>
        <w:t>тестировании</w:t>
      </w:r>
      <w:r>
        <w:rPr>
          <w:spacing w:val="-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средним уровнем</w:t>
      </w:r>
      <w:r>
        <w:rPr>
          <w:spacing w:val="-1"/>
        </w:rPr>
        <w:t xml:space="preserve"> </w:t>
      </w:r>
      <w:r>
        <w:t>нагрузки.</w:t>
      </w:r>
    </w:p>
    <w:p w:rsidR="007230FF" w:rsidRDefault="007230FF" w:rsidP="007230FF">
      <w:pPr>
        <w:pStyle w:val="a4"/>
        <w:spacing w:line="259" w:lineRule="auto"/>
        <w:ind w:left="-57" w:right="120"/>
        <w:jc w:val="both"/>
      </w:pPr>
    </w:p>
    <w:p w:rsidR="007230FF" w:rsidRDefault="007230FF" w:rsidP="007230FF">
      <w:pPr>
        <w:pStyle w:val="a4"/>
        <w:spacing w:line="259" w:lineRule="auto"/>
        <w:ind w:left="-57" w:right="121"/>
        <w:jc w:val="both"/>
      </w:pPr>
      <w:r w:rsidRPr="003159D8">
        <w:rPr>
          <w:b/>
          <w:u w:val="single"/>
        </w:rPr>
        <w:t>Стрессовое тестирование</w:t>
      </w:r>
      <w:r>
        <w:t xml:space="preserve"> (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 вид тестирования производительности, оценивающий систему или компонент на граничных значениях рабочих</w:t>
      </w:r>
      <w:r>
        <w:rPr>
          <w:spacing w:val="1"/>
        </w:rPr>
        <w:t xml:space="preserve"> </w:t>
      </w:r>
      <w:r>
        <w:t>нагрузок, или за их пределами, или же в состоянии ограниченных ресурсов, таких</w:t>
      </w:r>
      <w:r>
        <w:rPr>
          <w:spacing w:val="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память</w:t>
      </w:r>
      <w:r>
        <w:rPr>
          <w:spacing w:val="-1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доступ к</w:t>
      </w:r>
      <w:r>
        <w:rPr>
          <w:spacing w:val="-1"/>
        </w:rPr>
        <w:t xml:space="preserve"> </w:t>
      </w:r>
      <w:r>
        <w:t>серверу.</w:t>
      </w:r>
    </w:p>
    <w:p w:rsidR="007230FF" w:rsidRPr="002A206D" w:rsidRDefault="007230FF" w:rsidP="007230FF">
      <w:pPr>
        <w:tabs>
          <w:tab w:val="left" w:pos="1138"/>
          <w:tab w:val="left" w:pos="1139"/>
        </w:tabs>
        <w:ind w:left="-57" w:right="462"/>
        <w:jc w:val="both"/>
        <w:rPr>
          <w:sz w:val="28"/>
        </w:rPr>
      </w:pPr>
    </w:p>
    <w:p w:rsidR="007230FF" w:rsidRDefault="007230FF" w:rsidP="007230FF">
      <w:pPr>
        <w:pStyle w:val="a7"/>
        <w:numPr>
          <w:ilvl w:val="0"/>
          <w:numId w:val="2"/>
        </w:numPr>
        <w:tabs>
          <w:tab w:val="left" w:pos="1138"/>
          <w:tab w:val="left" w:pos="1139"/>
        </w:tabs>
        <w:spacing w:before="1"/>
        <w:ind w:left="-57" w:right="465" w:firstLine="566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27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30"/>
          <w:sz w:val="28"/>
        </w:rPr>
        <w:t xml:space="preserve"> </w:t>
      </w:r>
      <w:r>
        <w:rPr>
          <w:sz w:val="28"/>
        </w:rPr>
        <w:t>виды</w:t>
      </w:r>
      <w:r>
        <w:rPr>
          <w:spacing w:val="29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25"/>
          <w:sz w:val="28"/>
        </w:rPr>
        <w:t xml:space="preserve"> </w:t>
      </w:r>
      <w:r>
        <w:rPr>
          <w:sz w:val="28"/>
        </w:rPr>
        <w:t>в</w:t>
      </w:r>
      <w:r>
        <w:rPr>
          <w:spacing w:val="27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29"/>
          <w:sz w:val="28"/>
        </w:rPr>
        <w:t xml:space="preserve"> </w:t>
      </w:r>
      <w:r>
        <w:rPr>
          <w:sz w:val="28"/>
        </w:rPr>
        <w:t>от</w:t>
      </w:r>
      <w:r>
        <w:rPr>
          <w:spacing w:val="28"/>
          <w:sz w:val="28"/>
        </w:rPr>
        <w:t xml:space="preserve"> </w:t>
      </w:r>
      <w:r>
        <w:rPr>
          <w:sz w:val="28"/>
        </w:rPr>
        <w:t>глубины</w:t>
      </w:r>
      <w:r>
        <w:rPr>
          <w:spacing w:val="28"/>
          <w:sz w:val="28"/>
        </w:rPr>
        <w:t xml:space="preserve"> </w:t>
      </w:r>
      <w:r>
        <w:rPr>
          <w:sz w:val="28"/>
        </w:rPr>
        <w:t>покрытия?</w:t>
      </w:r>
      <w:r>
        <w:rPr>
          <w:spacing w:val="1"/>
          <w:sz w:val="28"/>
        </w:rPr>
        <w:t xml:space="preserve"> </w:t>
      </w:r>
      <w:r>
        <w:rPr>
          <w:sz w:val="28"/>
        </w:rPr>
        <w:t>Дайте</w:t>
      </w:r>
      <w:r>
        <w:rPr>
          <w:spacing w:val="-3"/>
          <w:sz w:val="28"/>
        </w:rPr>
        <w:t xml:space="preserve"> </w:t>
      </w:r>
      <w:r>
        <w:rPr>
          <w:sz w:val="28"/>
        </w:rPr>
        <w:t>характеристику</w:t>
      </w:r>
      <w:r>
        <w:rPr>
          <w:spacing w:val="-4"/>
          <w:sz w:val="28"/>
        </w:rPr>
        <w:t xml:space="preserve"> </w:t>
      </w:r>
      <w:r>
        <w:rPr>
          <w:sz w:val="28"/>
        </w:rPr>
        <w:t>каждому.</w:t>
      </w:r>
    </w:p>
    <w:p w:rsidR="007230FF" w:rsidRPr="00D84A28" w:rsidRDefault="007230FF" w:rsidP="007230FF">
      <w:pPr>
        <w:tabs>
          <w:tab w:val="left" w:pos="1138"/>
          <w:tab w:val="left" w:pos="1139"/>
        </w:tabs>
        <w:spacing w:before="1"/>
        <w:ind w:left="-57" w:right="465"/>
        <w:jc w:val="both"/>
        <w:rPr>
          <w:sz w:val="28"/>
        </w:rPr>
      </w:pPr>
    </w:p>
    <w:p w:rsidR="007230FF" w:rsidRDefault="007230FF" w:rsidP="007230FF">
      <w:pPr>
        <w:pStyle w:val="a7"/>
        <w:numPr>
          <w:ilvl w:val="0"/>
          <w:numId w:val="4"/>
        </w:numPr>
        <w:tabs>
          <w:tab w:val="left" w:pos="1138"/>
          <w:tab w:val="left" w:pos="1139"/>
        </w:tabs>
        <w:spacing w:before="1"/>
        <w:ind w:left="-57" w:right="465"/>
        <w:jc w:val="both"/>
        <w:rPr>
          <w:sz w:val="28"/>
          <w:szCs w:val="28"/>
        </w:rPr>
      </w:pPr>
      <w:proofErr w:type="spellStart"/>
      <w:r w:rsidRPr="00D84A28">
        <w:rPr>
          <w:b/>
          <w:sz w:val="28"/>
          <w:szCs w:val="28"/>
          <w:u w:val="single"/>
        </w:rPr>
        <w:t>Smoke</w:t>
      </w:r>
      <w:proofErr w:type="spellEnd"/>
      <w:r w:rsidRPr="00D84A28">
        <w:rPr>
          <w:b/>
          <w:sz w:val="28"/>
          <w:szCs w:val="28"/>
          <w:u w:val="single"/>
        </w:rPr>
        <w:t xml:space="preserve"> </w:t>
      </w:r>
      <w:r w:rsidRPr="00D84A28">
        <w:rPr>
          <w:b/>
          <w:sz w:val="28"/>
          <w:szCs w:val="28"/>
          <w:u w:val="single"/>
          <w:lang w:val="en-US"/>
        </w:rPr>
        <w:t>Test</w:t>
      </w:r>
      <w:r w:rsidRPr="00D84A28">
        <w:rPr>
          <w:sz w:val="28"/>
          <w:szCs w:val="28"/>
        </w:rPr>
        <w:t>- поверхностное тестирование для определения пригодности сборки для дальнейшего тестирования, должн</w:t>
      </w:r>
      <w:r>
        <w:rPr>
          <w:sz w:val="28"/>
          <w:szCs w:val="28"/>
        </w:rPr>
        <w:t>о покрывать базовые функции про</w:t>
      </w:r>
      <w:r w:rsidRPr="00D84A28">
        <w:rPr>
          <w:sz w:val="28"/>
          <w:szCs w:val="28"/>
        </w:rPr>
        <w:t xml:space="preserve">граммного обеспечения; уровень качества: </w:t>
      </w:r>
      <w:proofErr w:type="spellStart"/>
      <w:r w:rsidRPr="00D84A28">
        <w:rPr>
          <w:sz w:val="28"/>
          <w:szCs w:val="28"/>
        </w:rPr>
        <w:t>Acceptable</w:t>
      </w:r>
      <w:proofErr w:type="spellEnd"/>
      <w:r w:rsidRPr="00D84A28">
        <w:rPr>
          <w:sz w:val="28"/>
          <w:szCs w:val="28"/>
        </w:rPr>
        <w:t>/</w:t>
      </w:r>
      <w:proofErr w:type="spellStart"/>
      <w:r w:rsidRPr="00D84A28">
        <w:rPr>
          <w:sz w:val="28"/>
          <w:szCs w:val="28"/>
        </w:rPr>
        <w:t>Unacceptable</w:t>
      </w:r>
      <w:proofErr w:type="spellEnd"/>
      <w:r w:rsidRPr="00D84A28">
        <w:rPr>
          <w:sz w:val="28"/>
          <w:szCs w:val="28"/>
        </w:rPr>
        <w:t>.</w:t>
      </w:r>
    </w:p>
    <w:p w:rsidR="007230FF" w:rsidRDefault="007230FF" w:rsidP="007230FF">
      <w:pPr>
        <w:pStyle w:val="a4"/>
        <w:numPr>
          <w:ilvl w:val="0"/>
          <w:numId w:val="4"/>
        </w:numPr>
        <w:ind w:left="-57" w:right="121"/>
        <w:jc w:val="both"/>
      </w:pPr>
      <w:proofErr w:type="spellStart"/>
      <w:r w:rsidRPr="00D84A28">
        <w:rPr>
          <w:b/>
          <w:u w:val="single"/>
        </w:rPr>
        <w:t>Minimal</w:t>
      </w:r>
      <w:proofErr w:type="spellEnd"/>
      <w:r w:rsidRPr="00D84A28">
        <w:rPr>
          <w:b/>
          <w:u w:val="single"/>
        </w:rPr>
        <w:t xml:space="preserve"> </w:t>
      </w:r>
      <w:proofErr w:type="spellStart"/>
      <w:r w:rsidRPr="00D84A28">
        <w:rPr>
          <w:b/>
          <w:u w:val="single"/>
        </w:rPr>
        <w:t>Acceptance</w:t>
      </w:r>
      <w:proofErr w:type="spellEnd"/>
      <w:r w:rsidRPr="00D84A28">
        <w:rPr>
          <w:b/>
          <w:u w:val="single"/>
        </w:rPr>
        <w:t xml:space="preserve"> </w:t>
      </w:r>
      <w:proofErr w:type="spellStart"/>
      <w:r w:rsidRPr="00D84A28">
        <w:rPr>
          <w:b/>
          <w:u w:val="single"/>
        </w:rPr>
        <w:t>Test</w:t>
      </w:r>
      <w:proofErr w:type="spellEnd"/>
      <w:r>
        <w:t xml:space="preserve"> (MAT,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Test</w:t>
      </w:r>
      <w:proofErr w:type="spellEnd"/>
      <w:r>
        <w:t>) – тестирование системы или ее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корректных</w:t>
      </w:r>
      <w:r>
        <w:rPr>
          <w:spacing w:val="1"/>
        </w:rPr>
        <w:t xml:space="preserve"> </w:t>
      </w:r>
      <w:r>
        <w:t>данных/сценариях;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качества:</w:t>
      </w:r>
      <w:r>
        <w:rPr>
          <w:spacing w:val="1"/>
        </w:rPr>
        <w:t xml:space="preserve"> </w:t>
      </w:r>
      <w:proofErr w:type="spellStart"/>
      <w:r>
        <w:t>High</w:t>
      </w:r>
      <w:proofErr w:type="spellEnd"/>
      <w:r>
        <w:t>/</w:t>
      </w:r>
      <w:proofErr w:type="spellStart"/>
      <w:r>
        <w:t>Medium</w:t>
      </w:r>
      <w:proofErr w:type="spellEnd"/>
      <w:r>
        <w:t>/</w:t>
      </w:r>
      <w:proofErr w:type="spellStart"/>
      <w:r>
        <w:t>Low</w:t>
      </w:r>
      <w:proofErr w:type="spellEnd"/>
      <w:r>
        <w:t>.</w:t>
      </w:r>
    </w:p>
    <w:p w:rsidR="007230FF" w:rsidRPr="00310ED1" w:rsidRDefault="007230FF" w:rsidP="007230FF">
      <w:pPr>
        <w:pStyle w:val="a4"/>
        <w:numPr>
          <w:ilvl w:val="0"/>
          <w:numId w:val="4"/>
        </w:numPr>
        <w:spacing w:line="259" w:lineRule="auto"/>
        <w:ind w:left="-57" w:right="119"/>
        <w:jc w:val="both"/>
      </w:pPr>
      <w:proofErr w:type="spellStart"/>
      <w:r w:rsidRPr="00D84A28">
        <w:rPr>
          <w:b/>
          <w:u w:val="single"/>
        </w:rPr>
        <w:t>Acceptance</w:t>
      </w:r>
      <w:proofErr w:type="spellEnd"/>
      <w:r w:rsidRPr="00D84A28">
        <w:rPr>
          <w:b/>
          <w:u w:val="single"/>
        </w:rPr>
        <w:t xml:space="preserve"> </w:t>
      </w:r>
      <w:proofErr w:type="spellStart"/>
      <w:r w:rsidRPr="00D84A28">
        <w:rPr>
          <w:b/>
          <w:u w:val="single"/>
        </w:rPr>
        <w:t>Test</w:t>
      </w:r>
      <w:proofErr w:type="spellEnd"/>
      <w:r>
        <w:t xml:space="preserve"> (AT) – полное тестирование системы или ее части как на корректных (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Test</w:t>
      </w:r>
      <w:proofErr w:type="spellEnd"/>
      <w:r>
        <w:t>), так и на некорректных данных/сценариях (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lastRenderedPageBreak/>
        <w:t>Test</w:t>
      </w:r>
      <w:proofErr w:type="spellEnd"/>
      <w:r>
        <w:t>);</w:t>
      </w:r>
      <w:r>
        <w:rPr>
          <w:spacing w:val="1"/>
        </w:rPr>
        <w:t xml:space="preserve"> </w:t>
      </w:r>
      <w:r>
        <w:t xml:space="preserve">уровень качества: </w:t>
      </w:r>
      <w:proofErr w:type="spellStart"/>
      <w:r>
        <w:t>High</w:t>
      </w:r>
      <w:proofErr w:type="spellEnd"/>
      <w:r>
        <w:t>/</w:t>
      </w:r>
      <w:proofErr w:type="spellStart"/>
      <w:r>
        <w:t>Medium</w:t>
      </w:r>
      <w:proofErr w:type="spellEnd"/>
      <w:r>
        <w:t>/</w:t>
      </w:r>
      <w:proofErr w:type="spellStart"/>
      <w:r>
        <w:t>Low</w:t>
      </w:r>
      <w:proofErr w:type="spellEnd"/>
      <w:r>
        <w:t>. Тест на этом уровне покрывает все возможные сценарии тестирования: проверку работоспособности модулей при вводе корректных значений; проверку при вводе некорректных значений; использование</w:t>
      </w:r>
      <w:r>
        <w:rPr>
          <w:spacing w:val="1"/>
        </w:rPr>
        <w:t xml:space="preserve"> </w:t>
      </w:r>
      <w:r>
        <w:t>форматов данных, отличных от тех, которые указаны в требованиях; проверку исключительных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ошибках;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комбинациях входных параметров; проверку всех классов эквивалентности; тестирование граничных значений интервалов; сценарии, не предусмотренные спецификацией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д.</w:t>
      </w:r>
    </w:p>
    <w:p w:rsidR="007230FF" w:rsidRPr="00D84A28" w:rsidRDefault="007230FF" w:rsidP="007230FF">
      <w:pPr>
        <w:tabs>
          <w:tab w:val="left" w:pos="1138"/>
          <w:tab w:val="left" w:pos="1139"/>
        </w:tabs>
        <w:spacing w:before="1"/>
        <w:ind w:left="-57" w:right="465"/>
        <w:jc w:val="both"/>
        <w:rPr>
          <w:sz w:val="28"/>
        </w:rPr>
      </w:pPr>
    </w:p>
    <w:p w:rsidR="007230FF" w:rsidRDefault="007230FF">
      <w:r>
        <w:br w:type="page"/>
      </w:r>
    </w:p>
    <w:p w:rsidR="007230FF" w:rsidRPr="00735A89" w:rsidRDefault="007230FF" w:rsidP="007230FF">
      <w:pPr>
        <w:pStyle w:val="1"/>
        <w:rPr>
          <w:rFonts w:ascii="Times New Roman" w:eastAsiaTheme="minorHAnsi" w:hAnsi="Times New Roman" w:cs="Times New Roman"/>
          <w:sz w:val="28"/>
          <w:szCs w:val="28"/>
        </w:rPr>
      </w:pPr>
      <w:bookmarkStart w:id="3" w:name="_Toc113529476"/>
      <w:r w:rsidRPr="00B20BE6">
        <w:rPr>
          <w:rFonts w:ascii="Times New Roman" w:eastAsiaTheme="minorHAnsi" w:hAnsi="Times New Roman" w:cs="Times New Roman"/>
          <w:sz w:val="28"/>
          <w:szCs w:val="28"/>
        </w:rPr>
        <w:lastRenderedPageBreak/>
        <w:t>Отчет</w:t>
      </w:r>
      <w:bookmarkEnd w:id="3"/>
    </w:p>
    <w:p w:rsidR="007230FF" w:rsidRPr="00E1680F" w:rsidRDefault="007230FF" w:rsidP="007230FF">
      <w:pPr>
        <w:pStyle w:val="a4"/>
        <w:ind w:left="-284" w:right="465" w:firstLine="709"/>
        <w:jc w:val="both"/>
        <w:rPr>
          <w:rFonts w:eastAsiaTheme="minorHAnsi"/>
          <w:szCs w:val="22"/>
        </w:rPr>
      </w:pPr>
      <w:r w:rsidRPr="00E1680F">
        <w:rPr>
          <w:rFonts w:eastAsiaTheme="minorHAnsi"/>
          <w:szCs w:val="22"/>
        </w:rPr>
        <w:t>Цель: изучить классификацию видов тестирования, разработать проверки для различных видов тестирования, научиться плани</w:t>
      </w:r>
      <w:r>
        <w:rPr>
          <w:rFonts w:eastAsiaTheme="minorHAnsi"/>
          <w:szCs w:val="22"/>
        </w:rPr>
        <w:t>ровать тестовые активности в за</w:t>
      </w:r>
      <w:r w:rsidRPr="00E1680F">
        <w:rPr>
          <w:rFonts w:eastAsiaTheme="minorHAnsi"/>
          <w:szCs w:val="22"/>
        </w:rPr>
        <w:t>висимости от особенностей поставляемой на тестирование функциональности.</w:t>
      </w:r>
    </w:p>
    <w:p w:rsidR="007230FF" w:rsidRDefault="007230FF" w:rsidP="007230FF">
      <w:pPr>
        <w:spacing w:before="240" w:line="240" w:lineRule="auto"/>
        <w:ind w:left="-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Протестировала собственный объект тестирования (</w:t>
      </w:r>
      <w:r w:rsidRPr="0060614C">
        <w:rPr>
          <w:rFonts w:ascii="Times New Roman" w:hAnsi="Times New Roman" w:cs="Times New Roman"/>
          <w:i/>
          <w:sz w:val="28"/>
        </w:rPr>
        <w:t>мобильное приложение «Импорт расписания УГАТУ»</w:t>
      </w:r>
      <w:r w:rsidRPr="0060614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на различных видах тестирования.</w:t>
      </w:r>
    </w:p>
    <w:p w:rsidR="007230FF" w:rsidRPr="00E1680F" w:rsidRDefault="007230FF" w:rsidP="007230FF">
      <w:pPr>
        <w:spacing w:line="240" w:lineRule="auto"/>
        <w:ind w:left="-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Подробно ответила на контрольные вопросы, которые были в теоретической части.</w:t>
      </w:r>
    </w:p>
    <w:p w:rsidR="007230FF" w:rsidRPr="00E1680F" w:rsidRDefault="007230FF" w:rsidP="007230FF">
      <w:pPr>
        <w:ind w:left="-284" w:firstLine="709"/>
      </w:pPr>
      <w:r>
        <w:rPr>
          <w:rFonts w:ascii="Times New Roman" w:hAnsi="Times New Roman" w:cs="Times New Roman"/>
          <w:sz w:val="28"/>
        </w:rPr>
        <w:t>Подводя итоги по проделанной работе, можно сказать, что з</w:t>
      </w:r>
      <w:r w:rsidRPr="0060614C">
        <w:rPr>
          <w:rFonts w:ascii="Times New Roman" w:hAnsi="Times New Roman" w:cs="Times New Roman"/>
          <w:sz w:val="28"/>
        </w:rPr>
        <w:t>а эту лабораторную работу я изучила классификацию видов тестирования, разработала проверки для различных видов тестирования, научилась планировать тестовые активности в зависимости от особенностей поставляемой на тестирование функциональности.</w:t>
      </w:r>
      <w:r>
        <w:rPr>
          <w:rFonts w:ascii="Times New Roman" w:hAnsi="Times New Roman" w:cs="Times New Roman"/>
          <w:sz w:val="28"/>
        </w:rPr>
        <w:t xml:space="preserve"> Протестировала собственный объект тестирования (</w:t>
      </w:r>
      <w:r w:rsidRPr="0060614C">
        <w:rPr>
          <w:rFonts w:ascii="Times New Roman" w:hAnsi="Times New Roman" w:cs="Times New Roman"/>
          <w:i/>
          <w:sz w:val="28"/>
        </w:rPr>
        <w:t>мобильное приложение «Импорт расписания УГАТУ»</w:t>
      </w:r>
      <w:r w:rsidRPr="0060614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с помощью большого количества видов тестирования. Ответила на контрольные вопросы, которые были в теоретической части. </w:t>
      </w:r>
    </w:p>
    <w:p w:rsidR="00A838C7" w:rsidRDefault="00A838C7"/>
    <w:sectPr w:rsidR="00A83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0657D"/>
    <w:multiLevelType w:val="hybridMultilevel"/>
    <w:tmpl w:val="97CAD0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B38BC"/>
    <w:multiLevelType w:val="hybridMultilevel"/>
    <w:tmpl w:val="60F03258"/>
    <w:lvl w:ilvl="0" w:tplc="D2905EEC">
      <w:start w:val="1"/>
      <w:numFmt w:val="decimal"/>
      <w:lvlText w:val="%1."/>
      <w:lvlJc w:val="left"/>
      <w:pPr>
        <w:ind w:left="428" w:hanging="42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C3C23C4">
      <w:numFmt w:val="bullet"/>
      <w:lvlText w:val="•"/>
      <w:lvlJc w:val="left"/>
      <w:pPr>
        <w:ind w:left="2084" w:hanging="428"/>
      </w:pPr>
      <w:rPr>
        <w:rFonts w:hint="default"/>
        <w:lang w:val="ru-RU" w:eastAsia="en-US" w:bidi="ar-SA"/>
      </w:rPr>
    </w:lvl>
    <w:lvl w:ilvl="2" w:tplc="8662C636">
      <w:numFmt w:val="bullet"/>
      <w:lvlText w:val="•"/>
      <w:lvlJc w:val="left"/>
      <w:pPr>
        <w:ind w:left="3028" w:hanging="428"/>
      </w:pPr>
      <w:rPr>
        <w:rFonts w:hint="default"/>
        <w:lang w:val="ru-RU" w:eastAsia="en-US" w:bidi="ar-SA"/>
      </w:rPr>
    </w:lvl>
    <w:lvl w:ilvl="3" w:tplc="BC661A6E">
      <w:numFmt w:val="bullet"/>
      <w:lvlText w:val="•"/>
      <w:lvlJc w:val="left"/>
      <w:pPr>
        <w:ind w:left="3972" w:hanging="428"/>
      </w:pPr>
      <w:rPr>
        <w:rFonts w:hint="default"/>
        <w:lang w:val="ru-RU" w:eastAsia="en-US" w:bidi="ar-SA"/>
      </w:rPr>
    </w:lvl>
    <w:lvl w:ilvl="4" w:tplc="6DC2270C">
      <w:numFmt w:val="bullet"/>
      <w:lvlText w:val="•"/>
      <w:lvlJc w:val="left"/>
      <w:pPr>
        <w:ind w:left="4916" w:hanging="428"/>
      </w:pPr>
      <w:rPr>
        <w:rFonts w:hint="default"/>
        <w:lang w:val="ru-RU" w:eastAsia="en-US" w:bidi="ar-SA"/>
      </w:rPr>
    </w:lvl>
    <w:lvl w:ilvl="5" w:tplc="52C48D32">
      <w:numFmt w:val="bullet"/>
      <w:lvlText w:val="•"/>
      <w:lvlJc w:val="left"/>
      <w:pPr>
        <w:ind w:left="5860" w:hanging="428"/>
      </w:pPr>
      <w:rPr>
        <w:rFonts w:hint="default"/>
        <w:lang w:val="ru-RU" w:eastAsia="en-US" w:bidi="ar-SA"/>
      </w:rPr>
    </w:lvl>
    <w:lvl w:ilvl="6" w:tplc="5CB86D44">
      <w:numFmt w:val="bullet"/>
      <w:lvlText w:val="•"/>
      <w:lvlJc w:val="left"/>
      <w:pPr>
        <w:ind w:left="6804" w:hanging="428"/>
      </w:pPr>
      <w:rPr>
        <w:rFonts w:hint="default"/>
        <w:lang w:val="ru-RU" w:eastAsia="en-US" w:bidi="ar-SA"/>
      </w:rPr>
    </w:lvl>
    <w:lvl w:ilvl="7" w:tplc="29BED4E2">
      <w:numFmt w:val="bullet"/>
      <w:lvlText w:val="•"/>
      <w:lvlJc w:val="left"/>
      <w:pPr>
        <w:ind w:left="7748" w:hanging="428"/>
      </w:pPr>
      <w:rPr>
        <w:rFonts w:hint="default"/>
        <w:lang w:val="ru-RU" w:eastAsia="en-US" w:bidi="ar-SA"/>
      </w:rPr>
    </w:lvl>
    <w:lvl w:ilvl="8" w:tplc="65EEC858">
      <w:numFmt w:val="bullet"/>
      <w:lvlText w:val="•"/>
      <w:lvlJc w:val="left"/>
      <w:pPr>
        <w:ind w:left="8692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5CCD725F"/>
    <w:multiLevelType w:val="hybridMultilevel"/>
    <w:tmpl w:val="D37614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2B113F"/>
    <w:multiLevelType w:val="hybridMultilevel"/>
    <w:tmpl w:val="87A07262"/>
    <w:lvl w:ilvl="0" w:tplc="041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6F2A5D29"/>
    <w:multiLevelType w:val="hybridMultilevel"/>
    <w:tmpl w:val="3E3E3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C7"/>
    <w:rsid w:val="007230FF"/>
    <w:rsid w:val="00735A89"/>
    <w:rsid w:val="007717FF"/>
    <w:rsid w:val="009C3CB9"/>
    <w:rsid w:val="00A838C7"/>
    <w:rsid w:val="00B2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DF68"/>
  <w15:chartTrackingRefBased/>
  <w15:docId w15:val="{D08D7FF1-3E18-4BE1-AFE5-BB0A4FC5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CB9"/>
  </w:style>
  <w:style w:type="paragraph" w:styleId="1">
    <w:name w:val="heading 1"/>
    <w:basedOn w:val="a"/>
    <w:next w:val="a"/>
    <w:link w:val="10"/>
    <w:uiPriority w:val="9"/>
    <w:qFormat/>
    <w:rsid w:val="009C3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3C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C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C3CB9"/>
    <w:pPr>
      <w:outlineLvl w:val="9"/>
    </w:pPr>
    <w:rPr>
      <w:lang w:eastAsia="ru-RU"/>
    </w:rPr>
  </w:style>
  <w:style w:type="paragraph" w:styleId="a4">
    <w:name w:val="Body Text"/>
    <w:basedOn w:val="a"/>
    <w:link w:val="a5"/>
    <w:uiPriority w:val="1"/>
    <w:qFormat/>
    <w:rsid w:val="009C3C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9C3CB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C3C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6">
    <w:name w:val="Table Grid"/>
    <w:basedOn w:val="a1"/>
    <w:uiPriority w:val="39"/>
    <w:rsid w:val="009C3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1"/>
    <w:qFormat/>
    <w:rsid w:val="007230FF"/>
    <w:pPr>
      <w:widowControl w:val="0"/>
      <w:autoSpaceDE w:val="0"/>
      <w:autoSpaceDN w:val="0"/>
      <w:spacing w:after="0" w:line="240" w:lineRule="auto"/>
      <w:ind w:left="144" w:firstLine="566"/>
    </w:pPr>
    <w:rPr>
      <w:rFonts w:ascii="Times New Roman" w:eastAsia="Times New Roman" w:hAnsi="Times New Roman" w:cs="Times New Roman"/>
    </w:rPr>
  </w:style>
  <w:style w:type="paragraph" w:styleId="21">
    <w:name w:val="toc 2"/>
    <w:basedOn w:val="a"/>
    <w:next w:val="a"/>
    <w:autoRedefine/>
    <w:uiPriority w:val="39"/>
    <w:unhideWhenUsed/>
    <w:rsid w:val="007230F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7230FF"/>
    <w:pPr>
      <w:spacing w:after="100"/>
    </w:pPr>
  </w:style>
  <w:style w:type="character" w:styleId="a8">
    <w:name w:val="Hyperlink"/>
    <w:basedOn w:val="a0"/>
    <w:uiPriority w:val="99"/>
    <w:unhideWhenUsed/>
    <w:rsid w:val="007230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434B0-891B-4E8A-AD3D-934064885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</dc:creator>
  <cp:keywords/>
  <dc:description/>
  <cp:lastModifiedBy>304</cp:lastModifiedBy>
  <cp:revision>3</cp:revision>
  <dcterms:created xsi:type="dcterms:W3CDTF">2022-09-08T09:15:00Z</dcterms:created>
  <dcterms:modified xsi:type="dcterms:W3CDTF">2022-09-08T09:27:00Z</dcterms:modified>
</cp:coreProperties>
</file>