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Description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the purpose of this project we will mainly require two kind of data I.e.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Dataset consisting of the waste information like state, district, coordinates and its status I.e low, medium, high.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Details of its neighbour(locality) like types of venues surrounding it, to determine how locality affect any area and for our analysis section.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waste information tracking dataset we will use a .csv file which was prepared by a private firm. It is prepared through geo-tracking using drones and complains from locals.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We will clean .csv which consist of data from across the country and reduce dataset it to Delhi-NCR only.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We will also remove the columns that are not required for our project like complain/pickup date-time, report number etc.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The final report.csv will consist of State, district, status, and coordinates of waste located.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Next, we will use Foursquare API to prepare our own data and explore the most common venues (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>for example-restuarants,parks,cafes etc) around the given coordinates from dataset1.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Finally, we will merge the two obtained datasets to generate our final data for clustering and analysis.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F6837"/>
    <w:multiLevelType w:val="singleLevel"/>
    <w:tmpl w:val="CD3F68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CEAF43D"/>
    <w:multiLevelType w:val="singleLevel"/>
    <w:tmpl w:val="2CEAF43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D0DE6DA"/>
    <w:multiLevelType w:val="singleLevel"/>
    <w:tmpl w:val="6D0DE6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A0AF7"/>
    <w:rsid w:val="2DDA0AF7"/>
    <w:rsid w:val="422540B3"/>
    <w:rsid w:val="4586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2020-08-19T14:57:00Z</dcterms:created>
  <dc:creator>Asmita Ben Khode</dc:creator>
  <cp:lastModifiedBy>Asmita Ben Khode</cp:lastModifiedBy>
  <dcterms:modified xsi:type="dcterms:W3CDTF">2020-08-19T16:42:09Z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