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35my71a6krs0" w:id="0"/>
      <w:bookmarkEnd w:id="0"/>
      <w:r w:rsidDel="00000000" w:rsidR="00000000" w:rsidRPr="00000000">
        <w:rPr>
          <w:rtl w:val="0"/>
        </w:rPr>
        <w:t xml:space="preserve">Kravspecifikation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Værktøjet skal fungere som et ledelses- og beslutningsværktøj, og som et værktøj til tilrettelæggelse og planlægning af nedlukninger og restriktioner. Således skal værktøjet kunne præsentere relevante data for den pågældende kommune; incidenstal, bekræftede antal smittede per dag, udviklingen af smitte over tid fx 30 dage, m.m. Disse informationer danner grundlag for vigtige forretningskritiske beslutninger – nedlukning og restriktioner for udvalgte brancher. Det skal således være en menneskelig beslutning, om en branche skal lukkes ned og/eller 1 https://covid19.ssi.dk/ påføres restriktioner, og ligeledes om den skal åbnes op og restriktionerne skal lettes. Men værktøjet skal komme med klare indikationer på, at nedlukning og restriktioner kan være nødvendige.  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Funktionelle krav: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Procesorienteret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Værktøjet kunne præsentere relevante data for den pågældende kommune; incidenstal, bekræftede antal smittede per dag, udviklingen af smitte over tid fx 30 dage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Værktøjet skal vise tendenser på corona tallene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Værktøjet skal vise råd om hvorvidt der skal tages restriktioner i brug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Værktøjet skal kunne hente csv filer ind med data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 skal kunne tilføje/fjerne brancher til lukket/restiktionsliste.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Vælg relevant kommune du sidder i.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Vise generelle restriktioner man kan påføre ved lukning forslag.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Informationsorienteret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Værktøjet skal komme med klare indikationer på, at nedlukning og restriktioner kan være nødvendige. 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Kommune tabel, restriktions tabel,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Ikke-funktionelle krav: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Operationelle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Programmet skal kunne køres på pc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Ydeevne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Skal kunne bruges 24/7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Skal kunne holde til at rigtigt mange brugere benytter platformen på én gang.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Skal være hurtig at loade.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Sikkerhed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Kommuner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Politiker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Kulturelt og Politisk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Hver kommune har kun indflydelse til at rette deres egne restriktioner og nedlukninger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