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10:15 – Opgave 3</w:t>
      </w:r>
    </w:p>
    <w:p w:rsidR="00000000" w:rsidDel="00000000" w:rsidP="00000000" w:rsidRDefault="00000000" w:rsidRPr="00000000" w14:paraId="00000002">
      <w:pPr>
        <w:spacing w:after="240" w:before="240" w:lineRule="auto"/>
        <w:rPr/>
      </w:pPr>
      <w:r w:rsidDel="00000000" w:rsidR="00000000" w:rsidRPr="00000000">
        <w:rPr>
          <w:rtl w:val="0"/>
        </w:rPr>
        <w:t xml:space="preserve">1. Explain how the "pixel similarity" approach to classifying digits works.</w:t>
      </w:r>
    </w:p>
    <w:p w:rsidR="00000000" w:rsidDel="00000000" w:rsidP="00000000" w:rsidRDefault="00000000" w:rsidRPr="00000000" w14:paraId="00000003">
      <w:pPr>
        <w:numPr>
          <w:ilvl w:val="0"/>
          <w:numId w:val="1"/>
        </w:numPr>
        <w:spacing w:after="0" w:afterAutospacing="0" w:before="240" w:lineRule="auto"/>
        <w:ind w:left="720" w:hanging="360"/>
        <w:rPr>
          <w:u w:val="none"/>
        </w:rPr>
      </w:pPr>
      <w:r w:rsidDel="00000000" w:rsidR="00000000" w:rsidRPr="00000000">
        <w:rPr>
          <w:rtl w:val="0"/>
        </w:rPr>
        <w:t xml:space="preserve">Opstil matrix, der repræsenterer billedet, hvert koordinat repræsenterer et pixel.</w:t>
      </w:r>
    </w:p>
    <w:p w:rsidR="00000000" w:rsidDel="00000000" w:rsidP="00000000" w:rsidRDefault="00000000" w:rsidRPr="00000000" w14:paraId="00000004">
      <w:pPr>
        <w:numPr>
          <w:ilvl w:val="0"/>
          <w:numId w:val="1"/>
        </w:numPr>
        <w:spacing w:after="240" w:before="0" w:beforeAutospacing="0" w:lineRule="auto"/>
        <w:ind w:left="720" w:hanging="360"/>
        <w:rPr>
          <w:u w:val="none"/>
        </w:rPr>
      </w:pPr>
      <w:r w:rsidDel="00000000" w:rsidR="00000000" w:rsidRPr="00000000">
        <w:rPr>
          <w:rtl w:val="0"/>
        </w:rPr>
        <w:t xml:space="preserve">Man kan nu sammenligne denne matrice med en idéel udgave af det, som man skal klassificere mod, ved at se på, hvor stor forskel der er på den idéelle matrix og billedmatrixen. Forskellen udregnes typisk med root mean square (L2 norm) eller mean of absolute differences(L1 norm). </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2. What is a list comprehension? Create one now that selects odd numbers from a list and doubles them.</w:t>
      </w:r>
    </w:p>
    <w:p w:rsidR="00000000" w:rsidDel="00000000" w:rsidP="00000000" w:rsidRDefault="00000000" w:rsidRPr="00000000" w14:paraId="00000006">
      <w:pPr>
        <w:numPr>
          <w:ilvl w:val="0"/>
          <w:numId w:val="4"/>
        </w:numPr>
        <w:spacing w:after="0" w:afterAutospacing="0" w:before="240" w:lineRule="auto"/>
        <w:ind w:left="720" w:hanging="360"/>
        <w:rPr>
          <w:u w:val="none"/>
        </w:rPr>
      </w:pPr>
      <w:r w:rsidDel="00000000" w:rsidR="00000000" w:rsidRPr="00000000">
        <w:rPr>
          <w:rtl w:val="0"/>
        </w:rPr>
        <w:t xml:space="preserve">list = [f(x) for x in collection]</w:t>
      </w:r>
    </w:p>
    <w:p w:rsidR="00000000" w:rsidDel="00000000" w:rsidP="00000000" w:rsidRDefault="00000000" w:rsidRPr="00000000" w14:paraId="00000007">
      <w:pPr>
        <w:numPr>
          <w:ilvl w:val="0"/>
          <w:numId w:val="4"/>
        </w:numPr>
        <w:spacing w:after="240" w:before="0" w:beforeAutospacing="0" w:lineRule="auto"/>
        <w:ind w:left="720" w:hanging="360"/>
        <w:rPr>
          <w:u w:val="none"/>
        </w:rPr>
      </w:pPr>
      <w:r w:rsidDel="00000000" w:rsidR="00000000" w:rsidRPr="00000000">
        <w:rPr/>
        <w:drawing>
          <wp:inline distB="114300" distT="114300" distL="114300" distR="114300">
            <wp:extent cx="5731200" cy="8763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3. What is a "rank-3 tensor"?</w:t>
      </w:r>
    </w:p>
    <w:p w:rsidR="00000000" w:rsidDel="00000000" w:rsidP="00000000" w:rsidRDefault="00000000" w:rsidRPr="00000000" w14:paraId="00000009">
      <w:pPr>
        <w:numPr>
          <w:ilvl w:val="0"/>
          <w:numId w:val="8"/>
        </w:numPr>
        <w:spacing w:after="240" w:before="240" w:lineRule="auto"/>
        <w:ind w:left="720" w:hanging="360"/>
        <w:rPr>
          <w:u w:val="none"/>
        </w:rPr>
      </w:pPr>
      <w:r w:rsidDel="00000000" w:rsidR="00000000" w:rsidRPr="00000000">
        <w:rPr>
          <w:rtl w:val="0"/>
        </w:rPr>
        <w:t xml:space="preserve">En tensors rank beskriver hvor mange unikke datatyper den tensor indeholder. Dette har ikke noget med størrelsen eller mængden af data at gøre, men hvad dataen beskriver.</w:t>
      </w:r>
    </w:p>
    <w:p w:rsidR="00000000" w:rsidDel="00000000" w:rsidP="00000000" w:rsidRDefault="00000000" w:rsidRPr="00000000" w14:paraId="0000000A">
      <w:pPr>
        <w:spacing w:after="240" w:before="240" w:lineRule="auto"/>
        <w:rPr/>
      </w:pPr>
      <w:r w:rsidDel="00000000" w:rsidR="00000000" w:rsidRPr="00000000">
        <w:rPr>
          <w:rtl w:val="0"/>
        </w:rPr>
        <w:t xml:space="preserve">4. What are RMSE and L1 norm?</w:t>
      </w:r>
    </w:p>
    <w:p w:rsidR="00000000" w:rsidDel="00000000" w:rsidP="00000000" w:rsidRDefault="00000000" w:rsidRPr="00000000" w14:paraId="0000000B">
      <w:pPr>
        <w:numPr>
          <w:ilvl w:val="0"/>
          <w:numId w:val="2"/>
        </w:numPr>
        <w:spacing w:after="0" w:afterAutospacing="0" w:before="240" w:lineRule="auto"/>
        <w:ind w:left="720" w:hanging="360"/>
        <w:rPr>
          <w:u w:val="none"/>
        </w:rPr>
      </w:pPr>
      <w:r w:rsidDel="00000000" w:rsidR="00000000" w:rsidRPr="00000000">
        <w:rPr>
          <w:rtl w:val="0"/>
        </w:rPr>
        <w:t xml:space="preserve">RMSE er hvor man beregner forskellen på to datasæt, det gøres ved at tage forskellen altså (a_1 - b_1)^2 og sætter den i anden, så tager man gennemsnittet af det altså af alle værdierne(a_n-b_n)^2 og så tager du kvadratroden af gennemsnittet for ikke at have forskellen repræsenteres som en kvadrat værdi.</w:t>
        <w:br w:type="textWrapping"/>
      </w:r>
    </w:p>
    <w:p w:rsidR="00000000" w:rsidDel="00000000" w:rsidP="00000000" w:rsidRDefault="00000000" w:rsidRPr="00000000" w14:paraId="0000000C">
      <w:pPr>
        <w:numPr>
          <w:ilvl w:val="0"/>
          <w:numId w:val="2"/>
        </w:numPr>
        <w:spacing w:after="240" w:before="0" w:beforeAutospacing="0" w:lineRule="auto"/>
        <w:ind w:left="720" w:hanging="360"/>
        <w:rPr>
          <w:u w:val="none"/>
        </w:rPr>
      </w:pPr>
      <w:r w:rsidDel="00000000" w:rsidR="00000000" w:rsidRPr="00000000">
        <w:rPr>
          <w:rtl w:val="0"/>
        </w:rPr>
        <w:t xml:space="preserve">L1 Norm er hvor man tager den absolutte forskel fra to værdier, og tager gennemsnittet |a_n - b_n|. Tallet vil altid blive positivt, selvom forskellen kan være -150 så vil selve forskellen være 150. Hvis begge tal er negative, ganger man de to tal og tager den positive kvadratrod.</w:t>
      </w:r>
    </w:p>
    <w:p w:rsidR="00000000" w:rsidDel="00000000" w:rsidP="00000000" w:rsidRDefault="00000000" w:rsidRPr="00000000" w14:paraId="0000000D">
      <w:pPr>
        <w:spacing w:after="240" w:before="240" w:lineRule="auto"/>
        <w:rPr/>
      </w:pPr>
      <w:r w:rsidDel="00000000" w:rsidR="00000000" w:rsidRPr="00000000">
        <w:rPr>
          <w:rtl w:val="0"/>
        </w:rPr>
        <w:t xml:space="preserve">5. Create a 3×3 tensor or array containing the numbers from 1 to 9. Double it. Select the bottom-right four numbers. </w:t>
      </w:r>
    </w:p>
    <w:p w:rsidR="00000000" w:rsidDel="00000000" w:rsidP="00000000" w:rsidRDefault="00000000" w:rsidRPr="00000000" w14:paraId="0000000E">
      <w:pPr>
        <w:numPr>
          <w:ilvl w:val="0"/>
          <w:numId w:val="13"/>
        </w:numPr>
        <w:spacing w:after="240" w:before="240" w:lineRule="auto"/>
        <w:ind w:left="720" w:hanging="360"/>
        <w:rPr>
          <w:u w:val="none"/>
        </w:rPr>
      </w:pPr>
      <w:r w:rsidDel="00000000" w:rsidR="00000000" w:rsidRPr="00000000">
        <w:rPr/>
        <w:drawing>
          <wp:inline distB="114300" distT="114300" distL="114300" distR="114300">
            <wp:extent cx="4876800" cy="52387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6800"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6. What is broadcasting?</w:t>
      </w:r>
    </w:p>
    <w:p w:rsidR="00000000" w:rsidDel="00000000" w:rsidP="00000000" w:rsidRDefault="00000000" w:rsidRPr="00000000" w14:paraId="00000010">
      <w:pPr>
        <w:numPr>
          <w:ilvl w:val="0"/>
          <w:numId w:val="16"/>
        </w:numPr>
        <w:spacing w:after="240" w:before="240" w:lineRule="auto"/>
        <w:ind w:left="720" w:hanging="360"/>
        <w:rPr>
          <w:u w:val="none"/>
        </w:rPr>
      </w:pPr>
      <w:r w:rsidDel="00000000" w:rsidR="00000000" w:rsidRPr="00000000">
        <w:rPr/>
        <w:drawing>
          <wp:inline distB="114300" distT="114300" distL="114300" distR="114300">
            <wp:extent cx="3810000" cy="10191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100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7. Are metrics generally calculated using the training set, or the validation set? Why?</w:t>
      </w:r>
    </w:p>
    <w:p w:rsidR="00000000" w:rsidDel="00000000" w:rsidP="00000000" w:rsidRDefault="00000000" w:rsidRPr="00000000" w14:paraId="00000012">
      <w:pPr>
        <w:numPr>
          <w:ilvl w:val="0"/>
          <w:numId w:val="15"/>
        </w:numPr>
        <w:spacing w:after="240" w:before="240" w:lineRule="auto"/>
        <w:ind w:left="720" w:hanging="360"/>
        <w:rPr>
          <w:u w:val="none"/>
        </w:rPr>
      </w:pPr>
      <w:r w:rsidDel="00000000" w:rsidR="00000000" w:rsidRPr="00000000">
        <w:rPr>
          <w:rtl w:val="0"/>
        </w:rPr>
        <w:t xml:space="preserve">Validation, fordi man er nødt til at vide hvor god den er til at predikte på ikke set data.</w:t>
      </w:r>
    </w:p>
    <w:p w:rsidR="00000000" w:rsidDel="00000000" w:rsidP="00000000" w:rsidRDefault="00000000" w:rsidRPr="00000000" w14:paraId="00000013">
      <w:pPr>
        <w:spacing w:after="240" w:before="240" w:lineRule="auto"/>
        <w:rPr/>
      </w:pPr>
      <w:r w:rsidDel="00000000" w:rsidR="00000000" w:rsidRPr="00000000">
        <w:rPr>
          <w:rtl w:val="0"/>
        </w:rPr>
        <w:t xml:space="preserve">8. What is SGD?</w:t>
      </w:r>
    </w:p>
    <w:p w:rsidR="00000000" w:rsidDel="00000000" w:rsidP="00000000" w:rsidRDefault="00000000" w:rsidRPr="00000000" w14:paraId="00000014">
      <w:pPr>
        <w:numPr>
          <w:ilvl w:val="0"/>
          <w:numId w:val="12"/>
        </w:numPr>
        <w:spacing w:after="240" w:before="240" w:lineRule="auto"/>
        <w:ind w:left="720" w:hanging="360"/>
        <w:rPr>
          <w:u w:val="none"/>
        </w:rPr>
      </w:pPr>
      <w:r w:rsidDel="00000000" w:rsidR="00000000" w:rsidRPr="00000000">
        <w:rPr/>
        <w:drawing>
          <wp:inline distB="114300" distT="114300" distL="114300" distR="114300">
            <wp:extent cx="3724275" cy="4572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242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9. What are the seven steps in SGD for machine learning?</w:t>
      </w:r>
    </w:p>
    <w:p w:rsidR="00000000" w:rsidDel="00000000" w:rsidP="00000000" w:rsidRDefault="00000000" w:rsidRPr="00000000" w14:paraId="00000016">
      <w:pPr>
        <w:spacing w:after="240" w:before="240" w:lineRule="auto"/>
        <w:ind w:left="720" w:firstLine="0"/>
        <w:rPr/>
      </w:pPr>
      <w:r w:rsidDel="00000000" w:rsidR="00000000" w:rsidRPr="00000000">
        <w:rPr/>
        <w:drawing>
          <wp:inline distB="114300" distT="114300" distL="114300" distR="114300">
            <wp:extent cx="1457325" cy="109537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573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720" w:firstLine="0"/>
        <w:rPr/>
      </w:pPr>
      <w:r w:rsidDel="00000000" w:rsidR="00000000" w:rsidRPr="00000000">
        <w:rPr/>
        <w:drawing>
          <wp:inline distB="114300" distT="114300" distL="114300" distR="114300">
            <wp:extent cx="4724400" cy="93345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244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10. How do we initialize the weights in a model?</w:t>
      </w:r>
    </w:p>
    <w:p w:rsidR="00000000" w:rsidDel="00000000" w:rsidP="00000000" w:rsidRDefault="00000000" w:rsidRPr="00000000" w14:paraId="00000019">
      <w:pPr>
        <w:numPr>
          <w:ilvl w:val="0"/>
          <w:numId w:val="9"/>
        </w:numPr>
        <w:spacing w:after="240" w:before="240" w:lineRule="auto"/>
        <w:ind w:left="720" w:hanging="360"/>
        <w:rPr>
          <w:u w:val="none"/>
        </w:rPr>
      </w:pPr>
      <w:r w:rsidDel="00000000" w:rsidR="00000000" w:rsidRPr="00000000">
        <w:rPr>
          <w:rtl w:val="0"/>
        </w:rPr>
        <w:t xml:space="preserve">Random eller fra en pretrained model</w:t>
      </w:r>
    </w:p>
    <w:p w:rsidR="00000000" w:rsidDel="00000000" w:rsidP="00000000" w:rsidRDefault="00000000" w:rsidRPr="00000000" w14:paraId="0000001A">
      <w:pPr>
        <w:spacing w:after="240" w:before="240" w:lineRule="auto"/>
        <w:rPr/>
      </w:pPr>
      <w:r w:rsidDel="00000000" w:rsidR="00000000" w:rsidRPr="00000000">
        <w:rPr>
          <w:rtl w:val="0"/>
        </w:rPr>
        <w:t xml:space="preserve">11. What is "loss"?</w:t>
      </w:r>
    </w:p>
    <w:p w:rsidR="00000000" w:rsidDel="00000000" w:rsidP="00000000" w:rsidRDefault="00000000" w:rsidRPr="00000000" w14:paraId="0000001B">
      <w:pPr>
        <w:numPr>
          <w:ilvl w:val="0"/>
          <w:numId w:val="10"/>
        </w:numPr>
        <w:spacing w:after="240" w:before="240" w:lineRule="auto"/>
        <w:ind w:left="720" w:hanging="360"/>
        <w:rPr>
          <w:u w:val="none"/>
        </w:rPr>
      </w:pPr>
      <w:r w:rsidDel="00000000" w:rsidR="00000000" w:rsidRPr="00000000">
        <w:rPr>
          <w:rtl w:val="0"/>
        </w:rPr>
        <w:t xml:space="preserve">Mængden af fejl, numeriske værdier for hvor god ens model er</w:t>
      </w:r>
    </w:p>
    <w:p w:rsidR="00000000" w:rsidDel="00000000" w:rsidP="00000000" w:rsidRDefault="00000000" w:rsidRPr="00000000" w14:paraId="0000001C">
      <w:pPr>
        <w:spacing w:after="240" w:before="240" w:lineRule="auto"/>
        <w:rPr/>
      </w:pPr>
      <w:r w:rsidDel="00000000" w:rsidR="00000000" w:rsidRPr="00000000">
        <w:rPr>
          <w:rtl w:val="0"/>
        </w:rPr>
        <w:t xml:space="preserve">12. Why can't we always use a high learning rate?</w:t>
      </w:r>
    </w:p>
    <w:p w:rsidR="00000000" w:rsidDel="00000000" w:rsidP="00000000" w:rsidRDefault="00000000" w:rsidRPr="00000000" w14:paraId="0000001D">
      <w:pPr>
        <w:numPr>
          <w:ilvl w:val="0"/>
          <w:numId w:val="5"/>
        </w:numPr>
        <w:spacing w:after="240" w:before="240" w:lineRule="auto"/>
        <w:ind w:left="720" w:hanging="360"/>
        <w:rPr>
          <w:u w:val="none"/>
        </w:rPr>
      </w:pPr>
      <w:r w:rsidDel="00000000" w:rsidR="00000000" w:rsidRPr="00000000">
        <w:rPr/>
        <w:drawing>
          <wp:inline distB="114300" distT="114300" distL="114300" distR="114300">
            <wp:extent cx="3800475" cy="276225"/>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004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13. What is a "gradient"?</w:t>
      </w:r>
    </w:p>
    <w:p w:rsidR="00000000" w:rsidDel="00000000" w:rsidP="00000000" w:rsidRDefault="00000000" w:rsidRPr="00000000" w14:paraId="0000001F">
      <w:pPr>
        <w:numPr>
          <w:ilvl w:val="0"/>
          <w:numId w:val="6"/>
        </w:numPr>
        <w:spacing w:after="240" w:before="240" w:lineRule="auto"/>
        <w:ind w:left="720" w:hanging="360"/>
        <w:rPr>
          <w:u w:val="none"/>
        </w:rPr>
      </w:pPr>
      <w:r w:rsidDel="00000000" w:rsidR="00000000" w:rsidRPr="00000000">
        <w:rPr>
          <w:rtl w:val="0"/>
        </w:rPr>
        <w:t xml:space="preserve">Differentialet (Hældningen), på et specifikt punkt</w:t>
      </w:r>
    </w:p>
    <w:p w:rsidR="00000000" w:rsidDel="00000000" w:rsidP="00000000" w:rsidRDefault="00000000" w:rsidRPr="00000000" w14:paraId="00000020">
      <w:pPr>
        <w:spacing w:after="240" w:before="240" w:lineRule="auto"/>
        <w:rPr/>
      </w:pPr>
      <w:r w:rsidDel="00000000" w:rsidR="00000000" w:rsidRPr="00000000">
        <w:rPr>
          <w:rtl w:val="0"/>
        </w:rPr>
        <w:t xml:space="preserve">14. Why can't we use accuracy as a loss function?</w:t>
      </w:r>
    </w:p>
    <w:p w:rsidR="00000000" w:rsidDel="00000000" w:rsidP="00000000" w:rsidRDefault="00000000" w:rsidRPr="00000000" w14:paraId="00000021">
      <w:pPr>
        <w:numPr>
          <w:ilvl w:val="0"/>
          <w:numId w:val="7"/>
        </w:numPr>
        <w:spacing w:after="0" w:afterAutospacing="0" w:before="240" w:lineRule="auto"/>
        <w:ind w:left="720" w:hanging="360"/>
        <w:rPr>
          <w:u w:val="none"/>
        </w:rPr>
      </w:pPr>
      <w:r w:rsidDel="00000000" w:rsidR="00000000" w:rsidRPr="00000000">
        <w:rPr/>
        <w:drawing>
          <wp:inline distB="114300" distT="114300" distL="114300" distR="114300">
            <wp:extent cx="3838575" cy="2667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8385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7"/>
        </w:numPr>
        <w:spacing w:after="240" w:before="0" w:beforeAutospacing="0" w:lineRule="auto"/>
        <w:ind w:left="720" w:hanging="360"/>
        <w:rPr>
          <w:u w:val="none"/>
        </w:rPr>
      </w:pPr>
      <w:r w:rsidDel="00000000" w:rsidR="00000000" w:rsidRPr="00000000">
        <w:rPr>
          <w:rtl w:val="0"/>
        </w:rPr>
        <w:t xml:space="preserve">en meget lille ændring i vægt værdierne vil ikke ændre i vores accuracy og derfor ikke bruges som en loss function</w:t>
      </w:r>
    </w:p>
    <w:p w:rsidR="00000000" w:rsidDel="00000000" w:rsidP="00000000" w:rsidRDefault="00000000" w:rsidRPr="00000000" w14:paraId="00000023">
      <w:pPr>
        <w:spacing w:after="240" w:before="240" w:lineRule="auto"/>
        <w:rPr/>
      </w:pPr>
      <w:r w:rsidDel="00000000" w:rsidR="00000000" w:rsidRPr="00000000">
        <w:rPr>
          <w:rtl w:val="0"/>
        </w:rPr>
        <w:t xml:space="preserve">15. What is the difference between a loss function and a metric?</w:t>
      </w:r>
    </w:p>
    <w:p w:rsidR="00000000" w:rsidDel="00000000" w:rsidP="00000000" w:rsidRDefault="00000000" w:rsidRPr="00000000" w14:paraId="00000024">
      <w:pPr>
        <w:numPr>
          <w:ilvl w:val="0"/>
          <w:numId w:val="11"/>
        </w:numPr>
        <w:spacing w:after="240" w:before="240" w:lineRule="auto"/>
        <w:ind w:left="720" w:hanging="360"/>
        <w:rPr>
          <w:u w:val="none"/>
        </w:rPr>
      </w:pPr>
      <w:r w:rsidDel="00000000" w:rsidR="00000000" w:rsidRPr="00000000">
        <w:rPr/>
        <w:drawing>
          <wp:inline distB="114300" distT="114300" distL="114300" distR="114300">
            <wp:extent cx="3895725" cy="2667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957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16. What is the function to calculate new weights using a learning rate?</w:t>
      </w:r>
    </w:p>
    <w:p w:rsidR="00000000" w:rsidDel="00000000" w:rsidP="00000000" w:rsidRDefault="00000000" w:rsidRPr="00000000" w14:paraId="00000026">
      <w:pPr>
        <w:numPr>
          <w:ilvl w:val="0"/>
          <w:numId w:val="14"/>
        </w:numPr>
        <w:spacing w:after="240" w:before="240" w:lineRule="auto"/>
        <w:ind w:left="720" w:hanging="360"/>
        <w:rPr>
          <w:u w:val="none"/>
        </w:rPr>
      </w:pPr>
      <w:r w:rsidDel="00000000" w:rsidR="00000000" w:rsidRPr="00000000">
        <w:rPr>
          <w:rtl w:val="0"/>
        </w:rPr>
        <w:t xml:space="preserve">Backpropagation</w:t>
      </w:r>
    </w:p>
    <w:p w:rsidR="00000000" w:rsidDel="00000000" w:rsidP="00000000" w:rsidRDefault="00000000" w:rsidRPr="00000000" w14:paraId="00000027">
      <w:pPr>
        <w:spacing w:after="240" w:before="240" w:lineRule="auto"/>
        <w:rPr/>
      </w:pPr>
      <w:r w:rsidDel="00000000" w:rsidR="00000000" w:rsidRPr="00000000">
        <w:rPr>
          <w:rtl w:val="0"/>
        </w:rPr>
        <w:t xml:space="preserve">17. What does the backward method do?</w:t>
      </w:r>
    </w:p>
    <w:p w:rsidR="00000000" w:rsidDel="00000000" w:rsidP="00000000" w:rsidRDefault="00000000" w:rsidRPr="00000000" w14:paraId="00000028">
      <w:pPr>
        <w:numPr>
          <w:ilvl w:val="0"/>
          <w:numId w:val="3"/>
        </w:numPr>
        <w:spacing w:after="0" w:afterAutospacing="0" w:before="240" w:lineRule="auto"/>
        <w:ind w:left="720" w:hanging="360"/>
        <w:rPr>
          <w:u w:val="none"/>
        </w:rPr>
      </w:pPr>
      <w:r w:rsidDel="00000000" w:rsidR="00000000" w:rsidRPr="00000000">
        <w:rPr>
          <w:rtl w:val="0"/>
        </w:rPr>
        <w:t xml:space="preserve">metoden går baglæns, starter i slutningen, og tilpasser med ændringerne</w:t>
      </w:r>
    </w:p>
    <w:p w:rsidR="00000000" w:rsidDel="00000000" w:rsidP="00000000" w:rsidRDefault="00000000" w:rsidRPr="00000000" w14:paraId="00000029">
      <w:pPr>
        <w:numPr>
          <w:ilvl w:val="0"/>
          <w:numId w:val="3"/>
        </w:numPr>
        <w:spacing w:after="240" w:before="0" w:beforeAutospacing="0" w:lineRule="auto"/>
        <w:ind w:left="720" w:hanging="360"/>
        <w:rPr>
          <w:u w:val="none"/>
        </w:rPr>
      </w:pPr>
      <w:r w:rsidDel="00000000" w:rsidR="00000000" w:rsidRPr="00000000">
        <w:rPr>
          <w:rtl w:val="0"/>
        </w:rPr>
        <w:t xml:space="preserve">udregner gradienten for hver vægt i hvert lag</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