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18B7F" w14:textId="77777777" w:rsidR="009217A9" w:rsidRDefault="009217A9" w:rsidP="009217A9">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1175AD5" wp14:editId="680471F9">
            <wp:extent cx="1562986" cy="1520190"/>
            <wp:effectExtent l="0" t="0" r="0" b="3810"/>
            <wp:docPr id="127261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92315" cy="1548716"/>
                    </a:xfrm>
                    <a:prstGeom prst="rect">
                      <a:avLst/>
                    </a:prstGeom>
                    <a:noFill/>
                    <a:ln>
                      <a:noFill/>
                    </a:ln>
                  </pic:spPr>
                </pic:pic>
              </a:graphicData>
            </a:graphic>
          </wp:inline>
        </w:drawing>
      </w:r>
    </w:p>
    <w:p w14:paraId="430C9F6C" w14:textId="0D953A12" w:rsidR="009217A9" w:rsidRPr="009217A9" w:rsidRDefault="009217A9" w:rsidP="009217A9">
      <w:pPr>
        <w:rPr>
          <w:rFonts w:ascii="Times New Roman" w:hAnsi="Times New Roman" w:cs="Times New Roman"/>
          <w:b/>
          <w:bCs/>
          <w:sz w:val="24"/>
          <w:szCs w:val="24"/>
        </w:rPr>
      </w:pPr>
      <w:r w:rsidRPr="009217A9">
        <w:rPr>
          <w:rFonts w:ascii="Times New Roman" w:hAnsi="Times New Roman" w:cs="Times New Roman"/>
          <w:b/>
          <w:bCs/>
          <w:sz w:val="24"/>
          <w:szCs w:val="24"/>
        </w:rPr>
        <w:t>9</w:t>
      </w:r>
      <w:r w:rsidRPr="009217A9">
        <w:rPr>
          <w:rFonts w:ascii="Times New Roman" w:hAnsi="Times New Roman" w:cs="Times New Roman"/>
          <w:b/>
          <w:bCs/>
          <w:sz w:val="24"/>
          <w:szCs w:val="24"/>
          <w:vertAlign w:val="superscript"/>
        </w:rPr>
        <w:t>th</w:t>
      </w:r>
      <w:r w:rsidRPr="009217A9">
        <w:rPr>
          <w:rFonts w:ascii="Times New Roman" w:hAnsi="Times New Roman" w:cs="Times New Roman"/>
          <w:b/>
          <w:bCs/>
          <w:sz w:val="24"/>
          <w:szCs w:val="24"/>
        </w:rPr>
        <w:t xml:space="preserve"> December, 2024</w:t>
      </w:r>
    </w:p>
    <w:p w14:paraId="564CC9AD" w14:textId="77777777" w:rsidR="009217A9" w:rsidRPr="009217A9" w:rsidRDefault="009217A9" w:rsidP="009217A9">
      <w:pPr>
        <w:rPr>
          <w:rFonts w:ascii="Times New Roman" w:hAnsi="Times New Roman" w:cs="Times New Roman"/>
          <w:b/>
          <w:bCs/>
          <w:sz w:val="24"/>
          <w:szCs w:val="24"/>
        </w:rPr>
      </w:pPr>
      <w:r w:rsidRPr="009217A9">
        <w:rPr>
          <w:rFonts w:ascii="Times New Roman" w:hAnsi="Times New Roman" w:cs="Times New Roman"/>
          <w:b/>
          <w:bCs/>
          <w:sz w:val="24"/>
          <w:szCs w:val="24"/>
        </w:rPr>
        <w:t>To Whom It May Concern,</w:t>
      </w:r>
    </w:p>
    <w:p w14:paraId="5AE1CAB6" w14:textId="537BFFF2" w:rsidR="009217A9" w:rsidRPr="009217A9" w:rsidRDefault="009217A9" w:rsidP="009217A9">
      <w:pPr>
        <w:rPr>
          <w:rFonts w:ascii="Times New Roman" w:hAnsi="Times New Roman" w:cs="Times New Roman"/>
          <w:b/>
          <w:bCs/>
          <w:sz w:val="24"/>
          <w:szCs w:val="24"/>
        </w:rPr>
      </w:pPr>
      <w:r w:rsidRPr="009217A9">
        <w:rPr>
          <w:rFonts w:ascii="Times New Roman" w:hAnsi="Times New Roman" w:cs="Times New Roman"/>
          <w:b/>
          <w:bCs/>
          <w:sz w:val="24"/>
          <w:szCs w:val="24"/>
        </w:rPr>
        <w:t xml:space="preserve">Subject: Recommendation for </w:t>
      </w:r>
      <w:r w:rsidR="00671754">
        <w:rPr>
          <w:rFonts w:ascii="Times New Roman" w:hAnsi="Times New Roman" w:cs="Times New Roman"/>
          <w:b/>
          <w:bCs/>
          <w:sz w:val="24"/>
          <w:szCs w:val="24"/>
        </w:rPr>
        <w:t>Abdulhakim</w:t>
      </w:r>
      <w:r w:rsidR="007A48F8">
        <w:rPr>
          <w:rFonts w:ascii="Times New Roman" w:hAnsi="Times New Roman" w:cs="Times New Roman"/>
          <w:b/>
          <w:bCs/>
          <w:sz w:val="24"/>
          <w:szCs w:val="24"/>
        </w:rPr>
        <w:t xml:space="preserve"> Kalil Jubat</w:t>
      </w:r>
    </w:p>
    <w:p w14:paraId="232A924B" w14:textId="4A16C643" w:rsidR="009217A9" w:rsidRPr="009217A9" w:rsidRDefault="009217A9" w:rsidP="009217A9">
      <w:pPr>
        <w:rPr>
          <w:rFonts w:ascii="Times New Roman" w:hAnsi="Times New Roman" w:cs="Times New Roman"/>
          <w:sz w:val="24"/>
          <w:szCs w:val="24"/>
        </w:rPr>
      </w:pPr>
      <w:r w:rsidRPr="009217A9">
        <w:rPr>
          <w:rFonts w:ascii="Times New Roman" w:hAnsi="Times New Roman" w:cs="Times New Roman"/>
          <w:sz w:val="24"/>
          <w:szCs w:val="24"/>
        </w:rPr>
        <w:t xml:space="preserve">It is with great pride that we, the Chairperson and Patron of the Islamic Society of Multimedia University, recommend </w:t>
      </w:r>
      <w:r w:rsidR="00671754">
        <w:rPr>
          <w:rFonts w:ascii="Times New Roman" w:hAnsi="Times New Roman" w:cs="Times New Roman"/>
          <w:sz w:val="24"/>
          <w:szCs w:val="24"/>
        </w:rPr>
        <w:t>Abdulhakim</w:t>
      </w:r>
      <w:r w:rsidRPr="009217A9">
        <w:rPr>
          <w:rFonts w:ascii="Times New Roman" w:hAnsi="Times New Roman" w:cs="Times New Roman"/>
          <w:sz w:val="24"/>
          <w:szCs w:val="24"/>
        </w:rPr>
        <w:t xml:space="preserve"> for the position of</w:t>
      </w:r>
      <w:r w:rsidR="00671754">
        <w:rPr>
          <w:rFonts w:ascii="Times New Roman" w:hAnsi="Times New Roman" w:cs="Times New Roman"/>
          <w:sz w:val="24"/>
          <w:szCs w:val="24"/>
        </w:rPr>
        <w:t xml:space="preserve"> commissioner</w:t>
      </w:r>
      <w:r w:rsidRPr="009217A9">
        <w:rPr>
          <w:rFonts w:ascii="Times New Roman" w:hAnsi="Times New Roman" w:cs="Times New Roman"/>
          <w:sz w:val="24"/>
          <w:szCs w:val="24"/>
        </w:rPr>
        <w:t xml:space="preserve"> in the University Electoral Commission.</w:t>
      </w:r>
    </w:p>
    <w:p w14:paraId="333B097C" w14:textId="151A52F3" w:rsidR="009217A9" w:rsidRPr="009217A9" w:rsidRDefault="009217A9" w:rsidP="009217A9">
      <w:pPr>
        <w:rPr>
          <w:rFonts w:ascii="Times New Roman" w:hAnsi="Times New Roman" w:cs="Times New Roman"/>
          <w:sz w:val="24"/>
          <w:szCs w:val="24"/>
        </w:rPr>
      </w:pPr>
      <w:r w:rsidRPr="009217A9">
        <w:rPr>
          <w:rFonts w:ascii="Times New Roman" w:hAnsi="Times New Roman" w:cs="Times New Roman"/>
          <w:sz w:val="24"/>
          <w:szCs w:val="24"/>
        </w:rPr>
        <w:t xml:space="preserve">As the Treasurer of the Islamic Society, </w:t>
      </w:r>
      <w:r w:rsidR="00671754">
        <w:rPr>
          <w:rFonts w:ascii="Times New Roman" w:hAnsi="Times New Roman" w:cs="Times New Roman"/>
          <w:sz w:val="24"/>
          <w:szCs w:val="24"/>
        </w:rPr>
        <w:t>Abdulhakim</w:t>
      </w:r>
      <w:r w:rsidRPr="009217A9">
        <w:rPr>
          <w:rFonts w:ascii="Times New Roman" w:hAnsi="Times New Roman" w:cs="Times New Roman"/>
          <w:sz w:val="24"/>
          <w:szCs w:val="24"/>
        </w:rPr>
        <w:t xml:space="preserve"> has shown exceptional dedication and professionalism in managing the financial affairs of our club. They have been responsible for budgeting, tracking expenditures, and ensuring financial transparency, all of which have been carried out with a high degree of accuracy and integrity.</w:t>
      </w:r>
    </w:p>
    <w:p w14:paraId="7AE7A366" w14:textId="3AAD5EAC" w:rsidR="009217A9" w:rsidRPr="009217A9" w:rsidRDefault="009217A9" w:rsidP="009217A9">
      <w:pPr>
        <w:rPr>
          <w:rFonts w:ascii="Times New Roman" w:hAnsi="Times New Roman" w:cs="Times New Roman"/>
          <w:sz w:val="24"/>
          <w:szCs w:val="24"/>
        </w:rPr>
      </w:pPr>
      <w:r w:rsidRPr="009217A9">
        <w:rPr>
          <w:rFonts w:ascii="Times New Roman" w:hAnsi="Times New Roman" w:cs="Times New Roman"/>
          <w:sz w:val="24"/>
          <w:szCs w:val="24"/>
        </w:rPr>
        <w:t xml:space="preserve">In addition to their financial acumen, </w:t>
      </w:r>
      <w:r w:rsidR="00671754">
        <w:rPr>
          <w:rFonts w:ascii="Times New Roman" w:hAnsi="Times New Roman" w:cs="Times New Roman"/>
          <w:sz w:val="24"/>
          <w:szCs w:val="24"/>
        </w:rPr>
        <w:t>Abdulhakim</w:t>
      </w:r>
      <w:r w:rsidRPr="009217A9">
        <w:rPr>
          <w:rFonts w:ascii="Times New Roman" w:hAnsi="Times New Roman" w:cs="Times New Roman"/>
          <w:sz w:val="24"/>
          <w:szCs w:val="24"/>
        </w:rPr>
        <w:t xml:space="preserve"> has consistently demonstrated leadership and teamwork. They have actively contributed to the success of numerous initiatives and events, earning the respect of their peers and fostering a spirit of collaboration within the society.</w:t>
      </w:r>
    </w:p>
    <w:p w14:paraId="23747997" w14:textId="77777777" w:rsidR="009217A9" w:rsidRPr="009217A9" w:rsidRDefault="009217A9" w:rsidP="009217A9">
      <w:pPr>
        <w:rPr>
          <w:rFonts w:ascii="Times New Roman" w:hAnsi="Times New Roman" w:cs="Times New Roman"/>
          <w:sz w:val="24"/>
          <w:szCs w:val="24"/>
        </w:rPr>
      </w:pPr>
      <w:r w:rsidRPr="009217A9">
        <w:rPr>
          <w:rFonts w:ascii="Times New Roman" w:hAnsi="Times New Roman" w:cs="Times New Roman"/>
          <w:sz w:val="24"/>
          <w:szCs w:val="24"/>
        </w:rPr>
        <w:t>Their ability to remain impartial and prioritize ethical practices is a testament to their character, making them highly suited for a role in the electoral commission. We are confident that their experience, attention to detail, and commitment to fairness will enable them to excel in this position.</w:t>
      </w:r>
    </w:p>
    <w:p w14:paraId="4669614F" w14:textId="774EE71D" w:rsidR="009217A9" w:rsidRPr="009217A9" w:rsidRDefault="009217A9" w:rsidP="009217A9">
      <w:pPr>
        <w:rPr>
          <w:rFonts w:ascii="Times New Roman" w:hAnsi="Times New Roman" w:cs="Times New Roman"/>
          <w:sz w:val="24"/>
          <w:szCs w:val="24"/>
        </w:rPr>
      </w:pPr>
      <w:r w:rsidRPr="009217A9">
        <w:rPr>
          <w:rFonts w:ascii="Times New Roman" w:hAnsi="Times New Roman" w:cs="Times New Roman"/>
          <w:sz w:val="24"/>
          <w:szCs w:val="24"/>
        </w:rPr>
        <w:t xml:space="preserve">We wholeheartedly support </w:t>
      </w:r>
      <w:r w:rsidR="00671754">
        <w:rPr>
          <w:rFonts w:ascii="Times New Roman" w:hAnsi="Times New Roman" w:cs="Times New Roman"/>
          <w:sz w:val="24"/>
          <w:szCs w:val="24"/>
        </w:rPr>
        <w:t>Abdulhakim</w:t>
      </w:r>
      <w:r w:rsidRPr="009217A9">
        <w:rPr>
          <w:rFonts w:ascii="Times New Roman" w:hAnsi="Times New Roman" w:cs="Times New Roman"/>
          <w:sz w:val="24"/>
          <w:szCs w:val="24"/>
        </w:rPr>
        <w:t>'s application and are confident they will serve with distinction.</w:t>
      </w:r>
    </w:p>
    <w:p w14:paraId="53C6EA2A" w14:textId="77777777" w:rsidR="009217A9" w:rsidRPr="009217A9" w:rsidRDefault="009217A9" w:rsidP="009217A9">
      <w:pPr>
        <w:rPr>
          <w:rFonts w:ascii="Times New Roman" w:hAnsi="Times New Roman" w:cs="Times New Roman"/>
          <w:sz w:val="24"/>
          <w:szCs w:val="24"/>
        </w:rPr>
      </w:pPr>
      <w:r w:rsidRPr="009217A9">
        <w:rPr>
          <w:rFonts w:ascii="Times New Roman" w:hAnsi="Times New Roman" w:cs="Times New Roman"/>
          <w:sz w:val="24"/>
          <w:szCs w:val="24"/>
        </w:rPr>
        <w:t>Sincerely,</w:t>
      </w:r>
    </w:p>
    <w:p w14:paraId="360213CC" w14:textId="7592A814" w:rsidR="009217A9" w:rsidRDefault="009217A9" w:rsidP="009217A9">
      <w:pPr>
        <w:rPr>
          <w:rFonts w:ascii="Times New Roman" w:hAnsi="Times New Roman" w:cs="Times New Roman"/>
          <w:sz w:val="24"/>
          <w:szCs w:val="24"/>
        </w:rPr>
      </w:pPr>
      <w:r>
        <w:rPr>
          <w:rFonts w:ascii="Times New Roman" w:hAnsi="Times New Roman" w:cs="Times New Roman"/>
          <w:sz w:val="24"/>
          <w:szCs w:val="24"/>
        </w:rPr>
        <w:t>Yasin Okari</w:t>
      </w:r>
      <w:r w:rsidRPr="009217A9">
        <w:rPr>
          <w:rFonts w:ascii="Times New Roman" w:hAnsi="Times New Roman" w:cs="Times New Roman"/>
          <w:sz w:val="24"/>
          <w:szCs w:val="24"/>
        </w:rPr>
        <w:br/>
        <w:t>Chairperson, Islamic Society of Multimedia University</w:t>
      </w:r>
      <w:r w:rsidRPr="009217A9">
        <w:rPr>
          <w:rFonts w:ascii="Times New Roman" w:hAnsi="Times New Roman" w:cs="Times New Roman"/>
          <w:sz w:val="24"/>
          <w:szCs w:val="24"/>
        </w:rPr>
        <w:br/>
        <w:t xml:space="preserve"> </w:t>
      </w:r>
      <w:r w:rsidRPr="009217A9">
        <w:rPr>
          <w:rFonts w:ascii="Times New Roman" w:hAnsi="Times New Roman" w:cs="Times New Roman"/>
          <w:sz w:val="24"/>
          <w:szCs w:val="24"/>
        </w:rPr>
        <w:br/>
      </w:r>
      <w:r>
        <w:rPr>
          <w:rFonts w:ascii="Times New Roman" w:hAnsi="Times New Roman" w:cs="Times New Roman"/>
          <w:sz w:val="24"/>
          <w:szCs w:val="24"/>
        </w:rPr>
        <w:t>0758606265</w:t>
      </w:r>
      <w:r w:rsidRPr="009217A9">
        <w:rPr>
          <w:rFonts w:ascii="Times New Roman" w:hAnsi="Times New Roman" w:cs="Times New Roman"/>
          <w:sz w:val="24"/>
          <w:szCs w:val="24"/>
        </w:rPr>
        <w:t xml:space="preserve"> </w:t>
      </w:r>
    </w:p>
    <w:p w14:paraId="3E26D816" w14:textId="0F89F9F6" w:rsidR="007B41EF" w:rsidRPr="00671754" w:rsidRDefault="00671754" w:rsidP="009217A9">
      <w:pPr>
        <w:rPr>
          <w:rFonts w:ascii="Times New Roman" w:hAnsi="Times New Roman" w:cs="Times New Roman"/>
          <w:sz w:val="24"/>
          <w:szCs w:val="24"/>
        </w:rPr>
      </w:pPr>
      <w:r>
        <w:rPr>
          <w:rFonts w:ascii="Times New Roman" w:hAnsi="Times New Roman" w:cs="Times New Roman"/>
          <w:sz w:val="24"/>
          <w:szCs w:val="24"/>
        </w:rPr>
        <w:t>Ibrahim Kabale</w:t>
      </w:r>
      <w:r w:rsidRPr="009217A9">
        <w:rPr>
          <w:rFonts w:ascii="Times New Roman" w:hAnsi="Times New Roman" w:cs="Times New Roman"/>
          <w:sz w:val="24"/>
          <w:szCs w:val="24"/>
        </w:rPr>
        <w:br/>
        <w:t>Patron, Islamic Society of Multimedia University</w:t>
      </w:r>
      <w:r w:rsidRPr="009217A9">
        <w:rPr>
          <w:rFonts w:ascii="Times New Roman" w:hAnsi="Times New Roman" w:cs="Times New Roman"/>
          <w:sz w:val="24"/>
          <w:szCs w:val="24"/>
        </w:rPr>
        <w:br/>
      </w:r>
      <w:r w:rsidRPr="009217A9">
        <w:rPr>
          <w:rFonts w:ascii="Times New Roman" w:hAnsi="Times New Roman" w:cs="Times New Roman"/>
          <w:sz w:val="24"/>
          <w:szCs w:val="24"/>
        </w:rPr>
        <w:br/>
      </w:r>
      <w:r>
        <w:rPr>
          <w:rFonts w:ascii="Times New Roman" w:hAnsi="Times New Roman" w:cs="Times New Roman"/>
          <w:sz w:val="24"/>
          <w:szCs w:val="24"/>
        </w:rPr>
        <w:t>0716780677</w:t>
      </w:r>
    </w:p>
    <w:sectPr w:rsidR="007B41EF" w:rsidRPr="0067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A9"/>
    <w:rsid w:val="00040B02"/>
    <w:rsid w:val="002E6E77"/>
    <w:rsid w:val="003F611E"/>
    <w:rsid w:val="00671754"/>
    <w:rsid w:val="007A48F8"/>
    <w:rsid w:val="007B41EF"/>
    <w:rsid w:val="00885232"/>
    <w:rsid w:val="009217A9"/>
    <w:rsid w:val="00DE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9881"/>
  <w15:chartTrackingRefBased/>
  <w15:docId w15:val="{83B5C764-168C-4EA2-AE2F-743B07B0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88896">
      <w:bodyDiv w:val="1"/>
      <w:marLeft w:val="0"/>
      <w:marRight w:val="0"/>
      <w:marTop w:val="0"/>
      <w:marBottom w:val="0"/>
      <w:divBdr>
        <w:top w:val="none" w:sz="0" w:space="0" w:color="auto"/>
        <w:left w:val="none" w:sz="0" w:space="0" w:color="auto"/>
        <w:bottom w:val="none" w:sz="0" w:space="0" w:color="auto"/>
        <w:right w:val="none" w:sz="0" w:space="0" w:color="auto"/>
      </w:divBdr>
    </w:div>
    <w:div w:id="261651563">
      <w:bodyDiv w:val="1"/>
      <w:marLeft w:val="0"/>
      <w:marRight w:val="0"/>
      <w:marTop w:val="0"/>
      <w:marBottom w:val="0"/>
      <w:divBdr>
        <w:top w:val="none" w:sz="0" w:space="0" w:color="auto"/>
        <w:left w:val="none" w:sz="0" w:space="0" w:color="auto"/>
        <w:bottom w:val="none" w:sz="0" w:space="0" w:color="auto"/>
        <w:right w:val="none" w:sz="0" w:space="0" w:color="auto"/>
      </w:divBdr>
    </w:div>
    <w:div w:id="1575554178">
      <w:bodyDiv w:val="1"/>
      <w:marLeft w:val="0"/>
      <w:marRight w:val="0"/>
      <w:marTop w:val="0"/>
      <w:marBottom w:val="0"/>
      <w:divBdr>
        <w:top w:val="none" w:sz="0" w:space="0" w:color="auto"/>
        <w:left w:val="none" w:sz="0" w:space="0" w:color="auto"/>
        <w:bottom w:val="none" w:sz="0" w:space="0" w:color="auto"/>
        <w:right w:val="none" w:sz="0" w:space="0" w:color="auto"/>
      </w:divBdr>
    </w:div>
    <w:div w:id="17497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Kassim Ali</dc:creator>
  <cp:keywords/>
  <dc:description/>
  <cp:lastModifiedBy>Kassim Ali</cp:lastModifiedBy>
  <cp:revision>3</cp:revision>
  <dcterms:created xsi:type="dcterms:W3CDTF">2024-12-09T08:00:00Z</dcterms:created>
  <dcterms:modified xsi:type="dcterms:W3CDTF">2024-12-09T10:59:00Z</dcterms:modified>
</cp:coreProperties>
</file>