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CB07" w14:textId="77777777" w:rsidR="00F350C8" w:rsidRDefault="005D661B">
      <w:r>
        <w:t>ESI / TC2 20</w:t>
      </w:r>
      <w:r w:rsidR="00F350C8">
        <w:t>21-2022</w:t>
      </w:r>
    </w:p>
    <w:p w14:paraId="15C6CEE5" w14:textId="73C13400" w:rsidR="005D661B" w:rsidRDefault="005D661B">
      <w:r>
        <w:t xml:space="preserve">Fiche de TD N° </w:t>
      </w:r>
    </w:p>
    <w:p w14:paraId="06FBDC52" w14:textId="77777777" w:rsidR="00BF2E67" w:rsidRDefault="00BF2E67"/>
    <w:p w14:paraId="073FE0F4" w14:textId="77777777" w:rsidR="00BF2E67" w:rsidRDefault="00BF2E67"/>
    <w:p w14:paraId="38A595BB" w14:textId="29FA0250" w:rsidR="005D661B" w:rsidRPr="00BF2E67" w:rsidRDefault="005D661B">
      <w:pPr>
        <w:rPr>
          <w:b/>
          <w:sz w:val="28"/>
          <w:szCs w:val="28"/>
        </w:rPr>
      </w:pPr>
      <w:r w:rsidRPr="00BF2E67">
        <w:rPr>
          <w:b/>
          <w:sz w:val="28"/>
          <w:szCs w:val="28"/>
        </w:rPr>
        <w:t xml:space="preserve">Exercice </w:t>
      </w:r>
      <w:r w:rsidR="00F350C8">
        <w:rPr>
          <w:b/>
          <w:sz w:val="28"/>
          <w:szCs w:val="28"/>
        </w:rPr>
        <w:t>1</w:t>
      </w:r>
    </w:p>
    <w:p w14:paraId="436DFD67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Quelles sont les classes des adresses réseaux suivantes ? Combien d’adresses machines peuvent être utilisées par chacune ? </w:t>
      </w:r>
    </w:p>
    <w:p w14:paraId="6D9F236B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– 204.160.241.93; </w:t>
      </w:r>
    </w:p>
    <w:p w14:paraId="0D1EB942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– 138.96.32.3; </w:t>
      </w:r>
    </w:p>
    <w:p w14:paraId="6EB5D657" w14:textId="77777777" w:rsidR="00BF2E67" w:rsidRDefault="00BF2E67" w:rsidP="00BF2E67">
      <w:pPr>
        <w:rPr>
          <w:sz w:val="23"/>
          <w:szCs w:val="23"/>
        </w:rPr>
      </w:pPr>
      <w:r>
        <w:rPr>
          <w:sz w:val="23"/>
          <w:szCs w:val="23"/>
        </w:rPr>
        <w:t>– 18.181.0.31;</w:t>
      </w:r>
    </w:p>
    <w:p w14:paraId="50ECBEBE" w14:textId="25C52D60" w:rsidR="00BF2E67" w:rsidRPr="00BF2E67" w:rsidRDefault="00BF2E67" w:rsidP="00BF2E67">
      <w:pPr>
        <w:rPr>
          <w:b/>
          <w:sz w:val="28"/>
          <w:szCs w:val="28"/>
        </w:rPr>
      </w:pPr>
      <w:r w:rsidRPr="00BF2E67">
        <w:rPr>
          <w:b/>
          <w:sz w:val="28"/>
          <w:szCs w:val="28"/>
        </w:rPr>
        <w:t xml:space="preserve">Exercice </w:t>
      </w:r>
      <w:r w:rsidR="00F350C8">
        <w:rPr>
          <w:b/>
          <w:sz w:val="28"/>
          <w:szCs w:val="28"/>
        </w:rPr>
        <w:t>2</w:t>
      </w:r>
    </w:p>
    <w:p w14:paraId="255E51AC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et B sont deux utilisateurs de la même entreprise. L’utilisateur A </w:t>
      </w:r>
      <w:proofErr w:type="spell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pour adresse </w:t>
      </w:r>
    </w:p>
    <w:p w14:paraId="2E6FF460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143.27.102.101 et lit dans le fichier de configuration de son poste (commande </w:t>
      </w:r>
    </w:p>
    <w:p w14:paraId="17FEC5E4" w14:textId="77777777" w:rsidR="00BF2E67" w:rsidRDefault="00BF2E67" w:rsidP="00BF2E6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ipconfig</w:t>
      </w:r>
      <w:proofErr w:type="gramEnd"/>
      <w:r>
        <w:rPr>
          <w:sz w:val="23"/>
          <w:szCs w:val="23"/>
        </w:rPr>
        <w:t xml:space="preserve"> ou </w:t>
      </w:r>
      <w:proofErr w:type="spellStart"/>
      <w:r>
        <w:rPr>
          <w:sz w:val="23"/>
          <w:szCs w:val="23"/>
        </w:rPr>
        <w:t>ifconfig</w:t>
      </w:r>
      <w:proofErr w:type="spellEnd"/>
      <w:r>
        <w:rPr>
          <w:sz w:val="23"/>
          <w:szCs w:val="23"/>
        </w:rPr>
        <w:t xml:space="preserve"> , par exemple) : masque de sous-réseau : 255.255.192.0 et adresse </w:t>
      </w:r>
      <w:proofErr w:type="spellStart"/>
      <w:r>
        <w:rPr>
          <w:sz w:val="23"/>
          <w:szCs w:val="23"/>
        </w:rPr>
        <w:t>routeurpar</w:t>
      </w:r>
      <w:proofErr w:type="spellEnd"/>
      <w:r>
        <w:rPr>
          <w:sz w:val="23"/>
          <w:szCs w:val="23"/>
        </w:rPr>
        <w:t xml:space="preserve"> défaut : 143.27.105.1. </w:t>
      </w:r>
    </w:p>
    <w:p w14:paraId="23FA8C74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Quelle est l’adresse du sous-réseau auquel appartient A ? </w:t>
      </w:r>
    </w:p>
    <w:p w14:paraId="5DEB02B3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Quelle est l’adresse de diffusion sur ce sous-réseau ? </w:t>
      </w:r>
    </w:p>
    <w:p w14:paraId="1BD36E96" w14:textId="77777777" w:rsidR="00BF2E67" w:rsidRDefault="00BF2E67" w:rsidP="00BF2E67">
      <w:pPr>
        <w:pStyle w:val="Default"/>
        <w:rPr>
          <w:sz w:val="23"/>
          <w:szCs w:val="23"/>
        </w:rPr>
      </w:pPr>
    </w:p>
    <w:p w14:paraId="19463701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L’utilisateur B a pour adresse 143.27.172.101 et lit de même : masque de sous-réseau : </w:t>
      </w:r>
      <w:proofErr w:type="gramStart"/>
      <w:r>
        <w:rPr>
          <w:sz w:val="23"/>
          <w:szCs w:val="23"/>
        </w:rPr>
        <w:t>255.255.192.0 .</w:t>
      </w:r>
      <w:proofErr w:type="gramEnd"/>
      <w:r>
        <w:rPr>
          <w:sz w:val="23"/>
          <w:szCs w:val="23"/>
        </w:rPr>
        <w:t xml:space="preserve"> </w:t>
      </w:r>
    </w:p>
    <w:p w14:paraId="35B8D1EB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B est-il sur le même sous-réseau que A ? </w:t>
      </w:r>
    </w:p>
    <w:p w14:paraId="0E59F2D3" w14:textId="77777777" w:rsidR="00BF2E67" w:rsidRDefault="00BF2E67" w:rsidP="00BF2E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Peut-il utiliser la même adresse de routeur par défaut que A ? </w:t>
      </w:r>
    </w:p>
    <w:p w14:paraId="2BC542F3" w14:textId="77777777" w:rsidR="00BF2E67" w:rsidRDefault="00BF2E67" w:rsidP="00BF2E67"/>
    <w:p w14:paraId="49A623E4" w14:textId="4655A055" w:rsidR="00544E8E" w:rsidRDefault="00544E8E" w:rsidP="00544E8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Exercice </w:t>
      </w:r>
      <w:r w:rsidR="00F350C8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 : </w:t>
      </w:r>
    </w:p>
    <w:p w14:paraId="05BBC3D7" w14:textId="77777777" w:rsidR="00544E8E" w:rsidRDefault="00544E8E" w:rsidP="00544E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Supposez qu’au lieu d’utiliser 16 bits pour la partie réseau d’une adresse IP de classe B on utilise 22. </w:t>
      </w:r>
    </w:p>
    <w:p w14:paraId="0F54B2B3" w14:textId="77777777" w:rsidR="00544E8E" w:rsidRDefault="00544E8E" w:rsidP="00544E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– Combien de sous-réseaux est-il alors possible de définir ? </w:t>
      </w:r>
    </w:p>
    <w:p w14:paraId="3F583B38" w14:textId="77777777" w:rsidR="00544E8E" w:rsidRDefault="00544E8E" w:rsidP="00544E8E">
      <w:r>
        <w:rPr>
          <w:sz w:val="23"/>
          <w:szCs w:val="23"/>
        </w:rPr>
        <w:t>– Donnez le masque de sous-réseaux correspondant</w:t>
      </w:r>
    </w:p>
    <w:sectPr w:rsidR="00544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61B"/>
    <w:rsid w:val="00544E8E"/>
    <w:rsid w:val="005D661B"/>
    <w:rsid w:val="00AF2FC3"/>
    <w:rsid w:val="00BF2E67"/>
    <w:rsid w:val="00C44E88"/>
    <w:rsid w:val="00F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0585"/>
  <w15:docId w15:val="{5D600BCC-CB93-4ECE-8C5D-0E2D702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F2E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Edem</dc:creator>
  <cp:lastModifiedBy>Edem Kodjo</cp:lastModifiedBy>
  <cp:revision>4</cp:revision>
  <cp:lastPrinted>2022-07-07T16:59:00Z</cp:lastPrinted>
  <dcterms:created xsi:type="dcterms:W3CDTF">2018-10-09T08:51:00Z</dcterms:created>
  <dcterms:modified xsi:type="dcterms:W3CDTF">2022-07-07T17:00:00Z</dcterms:modified>
</cp:coreProperties>
</file>